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4345" w:rsidRDefault="00FB1922" w:rsidP="00334345">
      <w:pPr>
        <w:pStyle w:val="af5"/>
        <w:pBdr>
          <w:bottom w:val="single" w:sz="12" w:space="2" w:color="auto"/>
        </w:pBdr>
      </w:pPr>
      <w:bookmarkStart w:id="0" w:name="bookmark1598"/>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0.2pt;height:781.35pt">
            <v:imagedata r:id="rId8" o:title="ООП"/>
          </v:shape>
        </w:pict>
      </w:r>
    </w:p>
    <w:p w:rsidR="00F7734E" w:rsidRDefault="00F7734E" w:rsidP="00B267CC">
      <w:pPr>
        <w:pStyle w:val="af5"/>
        <w:pBdr>
          <w:bottom w:val="single" w:sz="12" w:space="1" w:color="auto"/>
        </w:pBdr>
      </w:pPr>
      <w:r>
        <w:lastRenderedPageBreak/>
        <w:t>СОДЕРЖАНИЕ</w:t>
      </w:r>
    </w:p>
    <w:p w:rsidR="00F7734E" w:rsidRDefault="00F7734E" w:rsidP="00B267CC">
      <w:pPr>
        <w:pStyle w:val="af5"/>
      </w:pPr>
    </w:p>
    <w:p w:rsidR="00F7734E" w:rsidRPr="00EB2D57" w:rsidRDefault="00F7734E" w:rsidP="00B267CC">
      <w:pPr>
        <w:pStyle w:val="af5"/>
        <w:jc w:val="center"/>
      </w:pPr>
    </w:p>
    <w:p w:rsidR="00F7734E" w:rsidRDefault="00F7734E">
      <w:pPr>
        <w:pStyle w:val="14"/>
        <w:rPr>
          <w:rFonts w:ascii="Times New Roman" w:hAnsi="Times New Roman" w:cs="Times New Roman"/>
          <w:noProof/>
          <w:color w:val="auto"/>
        </w:rPr>
      </w:pPr>
      <w:r w:rsidRPr="00B267CC">
        <w:rPr>
          <w:rFonts w:ascii="Times New Roman" w:hAnsi="Times New Roman"/>
          <w:color w:val="auto"/>
          <w:sz w:val="20"/>
          <w:szCs w:val="20"/>
        </w:rPr>
        <w:fldChar w:fldCharType="begin"/>
      </w:r>
      <w:r w:rsidRPr="00B267CC">
        <w:rPr>
          <w:rFonts w:ascii="Times New Roman" w:hAnsi="Times New Roman"/>
          <w:color w:val="auto"/>
          <w:sz w:val="20"/>
          <w:szCs w:val="20"/>
        </w:rPr>
        <w:instrText xml:space="preserve"> TOC \o "1-3" \h \z \u </w:instrText>
      </w:r>
      <w:r w:rsidRPr="00B267CC">
        <w:rPr>
          <w:rFonts w:ascii="Times New Roman" w:hAnsi="Times New Roman"/>
          <w:color w:val="auto"/>
          <w:sz w:val="20"/>
          <w:szCs w:val="20"/>
        </w:rPr>
        <w:fldChar w:fldCharType="separate"/>
      </w:r>
      <w:hyperlink w:anchor="_Toc113703615" w:history="1">
        <w:r w:rsidRPr="00AE1E68">
          <w:rPr>
            <w:rStyle w:val="af2"/>
            <w:noProof/>
          </w:rPr>
          <w:t>1. ЦЕЛЕВОЙ РАЗДЕЛ  ОСНОВНОЙ ОБРАЗОВАТЕЛЬНОЙ ПРОГРАММЫ ОСНОВНОГО ОБЩЕГО ОБРАЗОВАНИЯ</w:t>
        </w:r>
        <w:r>
          <w:rPr>
            <w:noProof/>
            <w:webHidden/>
          </w:rPr>
          <w:tab/>
        </w:r>
        <w:r>
          <w:rPr>
            <w:noProof/>
            <w:webHidden/>
          </w:rPr>
          <w:fldChar w:fldCharType="begin"/>
        </w:r>
        <w:r>
          <w:rPr>
            <w:noProof/>
            <w:webHidden/>
          </w:rPr>
          <w:instrText xml:space="preserve"> PAGEREF _Toc113703615 \h </w:instrText>
        </w:r>
        <w:r>
          <w:rPr>
            <w:noProof/>
            <w:webHidden/>
          </w:rPr>
        </w:r>
        <w:r>
          <w:rPr>
            <w:noProof/>
            <w:webHidden/>
          </w:rPr>
          <w:fldChar w:fldCharType="separate"/>
        </w:r>
        <w:r w:rsidR="00334345">
          <w:rPr>
            <w:noProof/>
            <w:webHidden/>
          </w:rPr>
          <w:t>4</w:t>
        </w:r>
        <w:r>
          <w:rPr>
            <w:noProof/>
            <w:webHidden/>
          </w:rPr>
          <w:fldChar w:fldCharType="end"/>
        </w:r>
      </w:hyperlink>
    </w:p>
    <w:p w:rsidR="00F7734E" w:rsidRDefault="00FB1922">
      <w:pPr>
        <w:pStyle w:val="25"/>
        <w:rPr>
          <w:rFonts w:ascii="Times New Roman" w:hAnsi="Times New Roman" w:cs="Times New Roman"/>
          <w:noProof/>
          <w:color w:val="auto"/>
        </w:rPr>
      </w:pPr>
      <w:hyperlink w:anchor="_Toc113703616" w:history="1">
        <w:r w:rsidR="00F7734E" w:rsidRPr="00AE1E68">
          <w:rPr>
            <w:rStyle w:val="af2"/>
            <w:noProof/>
          </w:rPr>
          <w:t>1.1. ПОЯСНИТЕЛЬНАЯ ЗАПИСКА</w:t>
        </w:r>
        <w:r w:rsidR="00F7734E">
          <w:rPr>
            <w:noProof/>
            <w:webHidden/>
          </w:rPr>
          <w:tab/>
        </w:r>
        <w:r w:rsidR="00F7734E">
          <w:rPr>
            <w:noProof/>
            <w:webHidden/>
          </w:rPr>
          <w:fldChar w:fldCharType="begin"/>
        </w:r>
        <w:r w:rsidR="00F7734E">
          <w:rPr>
            <w:noProof/>
            <w:webHidden/>
          </w:rPr>
          <w:instrText xml:space="preserve"> PAGEREF _Toc113703616 \h </w:instrText>
        </w:r>
        <w:r w:rsidR="00F7734E">
          <w:rPr>
            <w:noProof/>
            <w:webHidden/>
          </w:rPr>
        </w:r>
        <w:r w:rsidR="00F7734E">
          <w:rPr>
            <w:noProof/>
            <w:webHidden/>
          </w:rPr>
          <w:fldChar w:fldCharType="separate"/>
        </w:r>
        <w:r w:rsidR="00334345">
          <w:rPr>
            <w:noProof/>
            <w:webHidden/>
          </w:rPr>
          <w:t>4</w:t>
        </w:r>
        <w:r w:rsidR="00F7734E">
          <w:rPr>
            <w:noProof/>
            <w:webHidden/>
          </w:rPr>
          <w:fldChar w:fldCharType="end"/>
        </w:r>
      </w:hyperlink>
    </w:p>
    <w:p w:rsidR="00F7734E" w:rsidRDefault="00FB1922">
      <w:pPr>
        <w:pStyle w:val="25"/>
        <w:rPr>
          <w:rFonts w:ascii="Times New Roman" w:hAnsi="Times New Roman" w:cs="Times New Roman"/>
          <w:noProof/>
          <w:color w:val="auto"/>
        </w:rPr>
      </w:pPr>
      <w:hyperlink w:anchor="_Toc113703617" w:history="1">
        <w:r w:rsidR="00F7734E" w:rsidRPr="00AE1E68">
          <w:rPr>
            <w:rStyle w:val="af2"/>
            <w:noProof/>
          </w:rPr>
          <w:t>1.1.1. Цели реализации основной образовательной программы основного общего образования</w:t>
        </w:r>
        <w:r w:rsidR="00F7734E">
          <w:rPr>
            <w:noProof/>
            <w:webHidden/>
          </w:rPr>
          <w:tab/>
        </w:r>
        <w:r w:rsidR="00F7734E">
          <w:rPr>
            <w:noProof/>
            <w:webHidden/>
          </w:rPr>
          <w:fldChar w:fldCharType="begin"/>
        </w:r>
        <w:r w:rsidR="00F7734E">
          <w:rPr>
            <w:noProof/>
            <w:webHidden/>
          </w:rPr>
          <w:instrText xml:space="preserve"> PAGEREF _Toc113703617 \h </w:instrText>
        </w:r>
        <w:r w:rsidR="00F7734E">
          <w:rPr>
            <w:noProof/>
            <w:webHidden/>
          </w:rPr>
        </w:r>
        <w:r w:rsidR="00F7734E">
          <w:rPr>
            <w:noProof/>
            <w:webHidden/>
          </w:rPr>
          <w:fldChar w:fldCharType="separate"/>
        </w:r>
        <w:r w:rsidR="00334345">
          <w:rPr>
            <w:noProof/>
            <w:webHidden/>
          </w:rPr>
          <w:t>4</w:t>
        </w:r>
        <w:r w:rsidR="00F7734E">
          <w:rPr>
            <w:noProof/>
            <w:webHidden/>
          </w:rPr>
          <w:fldChar w:fldCharType="end"/>
        </w:r>
      </w:hyperlink>
    </w:p>
    <w:p w:rsidR="00F7734E" w:rsidRDefault="00FB1922">
      <w:pPr>
        <w:pStyle w:val="25"/>
        <w:rPr>
          <w:rFonts w:ascii="Times New Roman" w:hAnsi="Times New Roman" w:cs="Times New Roman"/>
          <w:noProof/>
          <w:color w:val="auto"/>
        </w:rPr>
      </w:pPr>
      <w:hyperlink w:anchor="_Toc113703618" w:history="1">
        <w:r w:rsidR="00F7734E" w:rsidRPr="00AE1E68">
          <w:rPr>
            <w:rStyle w:val="af2"/>
            <w:noProof/>
          </w:rPr>
          <w:t>1.1.2. Принципы формирования и механизмы реализации основной образовательной программы основного общего образования</w:t>
        </w:r>
        <w:r w:rsidR="00F7734E">
          <w:rPr>
            <w:noProof/>
            <w:webHidden/>
          </w:rPr>
          <w:tab/>
        </w:r>
        <w:r w:rsidR="00F7734E">
          <w:rPr>
            <w:noProof/>
            <w:webHidden/>
          </w:rPr>
          <w:fldChar w:fldCharType="begin"/>
        </w:r>
        <w:r w:rsidR="00F7734E">
          <w:rPr>
            <w:noProof/>
            <w:webHidden/>
          </w:rPr>
          <w:instrText xml:space="preserve"> PAGEREF _Toc113703618 \h </w:instrText>
        </w:r>
        <w:r w:rsidR="00F7734E">
          <w:rPr>
            <w:noProof/>
            <w:webHidden/>
          </w:rPr>
        </w:r>
        <w:r w:rsidR="00F7734E">
          <w:rPr>
            <w:noProof/>
            <w:webHidden/>
          </w:rPr>
          <w:fldChar w:fldCharType="separate"/>
        </w:r>
        <w:r w:rsidR="00334345">
          <w:rPr>
            <w:noProof/>
            <w:webHidden/>
          </w:rPr>
          <w:t>4</w:t>
        </w:r>
        <w:r w:rsidR="00F7734E">
          <w:rPr>
            <w:noProof/>
            <w:webHidden/>
          </w:rPr>
          <w:fldChar w:fldCharType="end"/>
        </w:r>
      </w:hyperlink>
    </w:p>
    <w:p w:rsidR="00F7734E" w:rsidRDefault="00FB1922">
      <w:pPr>
        <w:pStyle w:val="25"/>
        <w:rPr>
          <w:rFonts w:ascii="Times New Roman" w:hAnsi="Times New Roman" w:cs="Times New Roman"/>
          <w:noProof/>
          <w:color w:val="auto"/>
        </w:rPr>
      </w:pPr>
      <w:hyperlink w:anchor="_Toc113703619" w:history="1">
        <w:r w:rsidR="00F7734E" w:rsidRPr="00AE1E68">
          <w:rPr>
            <w:rStyle w:val="af2"/>
            <w:noProof/>
          </w:rPr>
          <w:t>1.1.3. Общая характеристика  основной образовательной программы основного общего образования</w:t>
        </w:r>
        <w:r w:rsidR="00F7734E">
          <w:rPr>
            <w:noProof/>
            <w:webHidden/>
          </w:rPr>
          <w:tab/>
        </w:r>
        <w:r w:rsidR="00F7734E">
          <w:rPr>
            <w:noProof/>
            <w:webHidden/>
          </w:rPr>
          <w:fldChar w:fldCharType="begin"/>
        </w:r>
        <w:r w:rsidR="00F7734E">
          <w:rPr>
            <w:noProof/>
            <w:webHidden/>
          </w:rPr>
          <w:instrText xml:space="preserve"> PAGEREF _Toc113703619 \h </w:instrText>
        </w:r>
        <w:r w:rsidR="00F7734E">
          <w:rPr>
            <w:noProof/>
            <w:webHidden/>
          </w:rPr>
        </w:r>
        <w:r w:rsidR="00F7734E">
          <w:rPr>
            <w:noProof/>
            <w:webHidden/>
          </w:rPr>
          <w:fldChar w:fldCharType="separate"/>
        </w:r>
        <w:r w:rsidR="00334345">
          <w:rPr>
            <w:noProof/>
            <w:webHidden/>
          </w:rPr>
          <w:t>5</w:t>
        </w:r>
        <w:r w:rsidR="00F7734E">
          <w:rPr>
            <w:noProof/>
            <w:webHidden/>
          </w:rPr>
          <w:fldChar w:fldCharType="end"/>
        </w:r>
      </w:hyperlink>
    </w:p>
    <w:p w:rsidR="00F7734E" w:rsidRDefault="00FB1922">
      <w:pPr>
        <w:pStyle w:val="25"/>
        <w:rPr>
          <w:rFonts w:ascii="Times New Roman" w:hAnsi="Times New Roman" w:cs="Times New Roman"/>
          <w:noProof/>
          <w:color w:val="auto"/>
        </w:rPr>
      </w:pPr>
      <w:hyperlink w:anchor="_Toc113703620" w:history="1">
        <w:r w:rsidR="00F7734E" w:rsidRPr="00AE1E68">
          <w:rPr>
            <w:rStyle w:val="af2"/>
            <w:noProof/>
          </w:rPr>
          <w:t>1.2. ПЛАНИРУЕМЫЕ РЕЗУЛЬТАТЫ ОСВОЕНИЯ ОБУЧАЮЩИМИСЯ ОСНОВНОЙ ОБРАЗОВАТЕЛЬНОЙ ПРОГРАММЫ ОСНОВНОГО ОБЩЕГО ОБРАЗОВАНИЯ: ОБЩАЯ ХАРАКТЕРИСТИКА</w:t>
        </w:r>
        <w:r w:rsidR="00F7734E">
          <w:rPr>
            <w:noProof/>
            <w:webHidden/>
          </w:rPr>
          <w:tab/>
        </w:r>
        <w:r w:rsidR="00F7734E">
          <w:rPr>
            <w:noProof/>
            <w:webHidden/>
          </w:rPr>
          <w:fldChar w:fldCharType="begin"/>
        </w:r>
        <w:r w:rsidR="00F7734E">
          <w:rPr>
            <w:noProof/>
            <w:webHidden/>
          </w:rPr>
          <w:instrText xml:space="preserve"> PAGEREF _Toc113703620 \h </w:instrText>
        </w:r>
        <w:r w:rsidR="00F7734E">
          <w:rPr>
            <w:noProof/>
            <w:webHidden/>
          </w:rPr>
        </w:r>
        <w:r w:rsidR="00F7734E">
          <w:rPr>
            <w:noProof/>
            <w:webHidden/>
          </w:rPr>
          <w:fldChar w:fldCharType="separate"/>
        </w:r>
        <w:r w:rsidR="00334345">
          <w:rPr>
            <w:noProof/>
            <w:webHidden/>
          </w:rPr>
          <w:t>6</w:t>
        </w:r>
        <w:r w:rsidR="00F7734E">
          <w:rPr>
            <w:noProof/>
            <w:webHidden/>
          </w:rPr>
          <w:fldChar w:fldCharType="end"/>
        </w:r>
      </w:hyperlink>
    </w:p>
    <w:p w:rsidR="00F7734E" w:rsidRDefault="00FB1922">
      <w:pPr>
        <w:pStyle w:val="25"/>
        <w:rPr>
          <w:rFonts w:ascii="Times New Roman" w:hAnsi="Times New Roman" w:cs="Times New Roman"/>
          <w:noProof/>
          <w:color w:val="auto"/>
        </w:rPr>
      </w:pPr>
      <w:hyperlink w:anchor="_Toc113703621" w:history="1">
        <w:r w:rsidR="00F7734E" w:rsidRPr="00AE1E68">
          <w:rPr>
            <w:rStyle w:val="af2"/>
            <w:noProof/>
          </w:rPr>
          <w:t>1.3. СИСТЕМА ОЦЕНКИ ДОСТИЖЕНИЯ ПЛАНИРУЕМЫХ РЕЗУЛЬТАТОВ ОСВОЕНИЯ ОСНОВНОЙ ОБРАЗОВАТЕЛЬНОЙ ПРОГРАММЫ</w:t>
        </w:r>
        <w:r w:rsidR="00F7734E">
          <w:rPr>
            <w:noProof/>
            <w:webHidden/>
          </w:rPr>
          <w:tab/>
        </w:r>
        <w:r w:rsidR="00F7734E">
          <w:rPr>
            <w:noProof/>
            <w:webHidden/>
          </w:rPr>
          <w:fldChar w:fldCharType="begin"/>
        </w:r>
        <w:r w:rsidR="00F7734E">
          <w:rPr>
            <w:noProof/>
            <w:webHidden/>
          </w:rPr>
          <w:instrText xml:space="preserve"> PAGEREF _Toc113703621 \h </w:instrText>
        </w:r>
        <w:r w:rsidR="00F7734E">
          <w:rPr>
            <w:noProof/>
            <w:webHidden/>
          </w:rPr>
        </w:r>
        <w:r w:rsidR="00F7734E">
          <w:rPr>
            <w:noProof/>
            <w:webHidden/>
          </w:rPr>
          <w:fldChar w:fldCharType="separate"/>
        </w:r>
        <w:r w:rsidR="00334345">
          <w:rPr>
            <w:noProof/>
            <w:webHidden/>
          </w:rPr>
          <w:t>7</w:t>
        </w:r>
        <w:r w:rsidR="00F7734E">
          <w:rPr>
            <w:noProof/>
            <w:webHidden/>
          </w:rPr>
          <w:fldChar w:fldCharType="end"/>
        </w:r>
      </w:hyperlink>
    </w:p>
    <w:p w:rsidR="00F7734E" w:rsidRDefault="00FB1922">
      <w:pPr>
        <w:pStyle w:val="25"/>
        <w:rPr>
          <w:rFonts w:ascii="Times New Roman" w:hAnsi="Times New Roman" w:cs="Times New Roman"/>
          <w:noProof/>
          <w:color w:val="auto"/>
        </w:rPr>
      </w:pPr>
      <w:hyperlink w:anchor="_Toc113703622" w:history="1">
        <w:r w:rsidR="00F7734E" w:rsidRPr="00AE1E68">
          <w:rPr>
            <w:rStyle w:val="af2"/>
            <w:noProof/>
          </w:rPr>
          <w:t>1.3.1. Общие положения</w:t>
        </w:r>
        <w:r w:rsidR="00F7734E">
          <w:rPr>
            <w:noProof/>
            <w:webHidden/>
          </w:rPr>
          <w:tab/>
        </w:r>
        <w:r w:rsidR="00F7734E">
          <w:rPr>
            <w:noProof/>
            <w:webHidden/>
          </w:rPr>
          <w:fldChar w:fldCharType="begin"/>
        </w:r>
        <w:r w:rsidR="00F7734E">
          <w:rPr>
            <w:noProof/>
            <w:webHidden/>
          </w:rPr>
          <w:instrText xml:space="preserve"> PAGEREF _Toc113703622 \h </w:instrText>
        </w:r>
        <w:r w:rsidR="00F7734E">
          <w:rPr>
            <w:noProof/>
            <w:webHidden/>
          </w:rPr>
        </w:r>
        <w:r w:rsidR="00F7734E">
          <w:rPr>
            <w:noProof/>
            <w:webHidden/>
          </w:rPr>
          <w:fldChar w:fldCharType="separate"/>
        </w:r>
        <w:r w:rsidR="00334345">
          <w:rPr>
            <w:noProof/>
            <w:webHidden/>
          </w:rPr>
          <w:t>7</w:t>
        </w:r>
        <w:r w:rsidR="00F7734E">
          <w:rPr>
            <w:noProof/>
            <w:webHidden/>
          </w:rPr>
          <w:fldChar w:fldCharType="end"/>
        </w:r>
      </w:hyperlink>
    </w:p>
    <w:p w:rsidR="00F7734E" w:rsidRDefault="00FB1922">
      <w:pPr>
        <w:pStyle w:val="25"/>
        <w:rPr>
          <w:rFonts w:ascii="Times New Roman" w:hAnsi="Times New Roman" w:cs="Times New Roman"/>
          <w:noProof/>
          <w:color w:val="auto"/>
        </w:rPr>
      </w:pPr>
      <w:hyperlink w:anchor="_Toc113703623" w:history="1">
        <w:r w:rsidR="00F7734E" w:rsidRPr="00AE1E68">
          <w:rPr>
            <w:rStyle w:val="af2"/>
            <w:noProof/>
          </w:rPr>
          <w:t>1.3.2. Особенности оценки метапредметных и предметных результатов</w:t>
        </w:r>
        <w:r w:rsidR="00F7734E">
          <w:rPr>
            <w:noProof/>
            <w:webHidden/>
          </w:rPr>
          <w:tab/>
        </w:r>
        <w:r w:rsidR="00F7734E">
          <w:rPr>
            <w:noProof/>
            <w:webHidden/>
          </w:rPr>
          <w:fldChar w:fldCharType="begin"/>
        </w:r>
        <w:r w:rsidR="00F7734E">
          <w:rPr>
            <w:noProof/>
            <w:webHidden/>
          </w:rPr>
          <w:instrText xml:space="preserve"> PAGEREF _Toc113703623 \h </w:instrText>
        </w:r>
        <w:r w:rsidR="00F7734E">
          <w:rPr>
            <w:noProof/>
            <w:webHidden/>
          </w:rPr>
        </w:r>
        <w:r w:rsidR="00F7734E">
          <w:rPr>
            <w:noProof/>
            <w:webHidden/>
          </w:rPr>
          <w:fldChar w:fldCharType="separate"/>
        </w:r>
        <w:r w:rsidR="00334345">
          <w:rPr>
            <w:noProof/>
            <w:webHidden/>
          </w:rPr>
          <w:t>8</w:t>
        </w:r>
        <w:r w:rsidR="00F7734E">
          <w:rPr>
            <w:noProof/>
            <w:webHidden/>
          </w:rPr>
          <w:fldChar w:fldCharType="end"/>
        </w:r>
      </w:hyperlink>
    </w:p>
    <w:p w:rsidR="00F7734E" w:rsidRDefault="00FB1922">
      <w:pPr>
        <w:pStyle w:val="25"/>
        <w:rPr>
          <w:rFonts w:ascii="Times New Roman" w:hAnsi="Times New Roman" w:cs="Times New Roman"/>
          <w:noProof/>
          <w:color w:val="auto"/>
        </w:rPr>
      </w:pPr>
      <w:hyperlink w:anchor="_Toc113703624" w:history="1">
        <w:r w:rsidR="00F7734E" w:rsidRPr="00AE1E68">
          <w:rPr>
            <w:rStyle w:val="af2"/>
            <w:noProof/>
          </w:rPr>
          <w:t>1.3.3. Организация и содержание оценочных процедур</w:t>
        </w:r>
        <w:r w:rsidR="00F7734E">
          <w:rPr>
            <w:noProof/>
            <w:webHidden/>
          </w:rPr>
          <w:tab/>
        </w:r>
        <w:r w:rsidR="00F7734E">
          <w:rPr>
            <w:noProof/>
            <w:webHidden/>
          </w:rPr>
          <w:fldChar w:fldCharType="begin"/>
        </w:r>
        <w:r w:rsidR="00F7734E">
          <w:rPr>
            <w:noProof/>
            <w:webHidden/>
          </w:rPr>
          <w:instrText xml:space="preserve"> PAGEREF _Toc113703624 \h </w:instrText>
        </w:r>
        <w:r w:rsidR="00F7734E">
          <w:rPr>
            <w:noProof/>
            <w:webHidden/>
          </w:rPr>
        </w:r>
        <w:r w:rsidR="00F7734E">
          <w:rPr>
            <w:noProof/>
            <w:webHidden/>
          </w:rPr>
          <w:fldChar w:fldCharType="separate"/>
        </w:r>
        <w:r w:rsidR="00334345">
          <w:rPr>
            <w:noProof/>
            <w:webHidden/>
          </w:rPr>
          <w:t>10</w:t>
        </w:r>
        <w:r w:rsidR="00F7734E">
          <w:rPr>
            <w:noProof/>
            <w:webHidden/>
          </w:rPr>
          <w:fldChar w:fldCharType="end"/>
        </w:r>
      </w:hyperlink>
    </w:p>
    <w:p w:rsidR="00F7734E" w:rsidRDefault="00FB1922">
      <w:pPr>
        <w:pStyle w:val="14"/>
        <w:rPr>
          <w:rFonts w:ascii="Times New Roman" w:hAnsi="Times New Roman" w:cs="Times New Roman"/>
          <w:noProof/>
          <w:color w:val="auto"/>
        </w:rPr>
      </w:pPr>
      <w:hyperlink w:anchor="_Toc113703625" w:history="1">
        <w:r w:rsidR="00F7734E" w:rsidRPr="00AE1E68">
          <w:rPr>
            <w:rStyle w:val="af2"/>
            <w:noProof/>
          </w:rPr>
          <w:t>2. СОДЕРЖАТЕЛЬНЫЙ РАЗДЕЛ ПРОГРАММЫ ОСНОВНОГО ОБЩЕГО ОБРАЗОВАНИЯ</w:t>
        </w:r>
        <w:r w:rsidR="00F7734E">
          <w:rPr>
            <w:noProof/>
            <w:webHidden/>
          </w:rPr>
          <w:tab/>
        </w:r>
        <w:r w:rsidR="00F7734E">
          <w:rPr>
            <w:noProof/>
            <w:webHidden/>
          </w:rPr>
          <w:fldChar w:fldCharType="begin"/>
        </w:r>
        <w:r w:rsidR="00F7734E">
          <w:rPr>
            <w:noProof/>
            <w:webHidden/>
          </w:rPr>
          <w:instrText xml:space="preserve"> PAGEREF _Toc113703625 \h </w:instrText>
        </w:r>
        <w:r w:rsidR="00F7734E">
          <w:rPr>
            <w:noProof/>
            <w:webHidden/>
          </w:rPr>
        </w:r>
        <w:r w:rsidR="00F7734E">
          <w:rPr>
            <w:noProof/>
            <w:webHidden/>
          </w:rPr>
          <w:fldChar w:fldCharType="separate"/>
        </w:r>
        <w:r w:rsidR="00334345">
          <w:rPr>
            <w:noProof/>
            <w:webHidden/>
          </w:rPr>
          <w:t>12</w:t>
        </w:r>
        <w:r w:rsidR="00F7734E">
          <w:rPr>
            <w:noProof/>
            <w:webHidden/>
          </w:rPr>
          <w:fldChar w:fldCharType="end"/>
        </w:r>
      </w:hyperlink>
    </w:p>
    <w:p w:rsidR="00F7734E" w:rsidRDefault="00FB1922">
      <w:pPr>
        <w:pStyle w:val="25"/>
        <w:rPr>
          <w:rFonts w:ascii="Times New Roman" w:hAnsi="Times New Roman" w:cs="Times New Roman"/>
          <w:noProof/>
          <w:color w:val="auto"/>
        </w:rPr>
      </w:pPr>
      <w:hyperlink w:anchor="_Toc113703626" w:history="1">
        <w:r w:rsidR="00F7734E" w:rsidRPr="00AE1E68">
          <w:rPr>
            <w:rStyle w:val="af2"/>
            <w:noProof/>
          </w:rPr>
          <w:t>2.1.  РАБОЧИЕ ПРОГРАММЫ УЧЕБНЫХ ПРЕДМЕТОВ, УЧЕБНЫХ КУРСОВ (В ТОМ ЧИСЛЕ ВНЕУРОЧНОЙ ДЕЯТЕЛЬНОСТИ), УЧЕБНЫХ МОДУЛЕЙ</w:t>
        </w:r>
        <w:r w:rsidR="00F7734E">
          <w:rPr>
            <w:noProof/>
            <w:webHidden/>
          </w:rPr>
          <w:tab/>
        </w:r>
        <w:r w:rsidR="00F7734E">
          <w:rPr>
            <w:noProof/>
            <w:webHidden/>
          </w:rPr>
          <w:fldChar w:fldCharType="begin"/>
        </w:r>
        <w:r w:rsidR="00F7734E">
          <w:rPr>
            <w:noProof/>
            <w:webHidden/>
          </w:rPr>
          <w:instrText xml:space="preserve"> PAGEREF _Toc113703626 \h </w:instrText>
        </w:r>
        <w:r w:rsidR="00F7734E">
          <w:rPr>
            <w:noProof/>
            <w:webHidden/>
          </w:rPr>
        </w:r>
        <w:r w:rsidR="00F7734E">
          <w:rPr>
            <w:noProof/>
            <w:webHidden/>
          </w:rPr>
          <w:fldChar w:fldCharType="separate"/>
        </w:r>
        <w:r w:rsidR="00334345">
          <w:rPr>
            <w:noProof/>
            <w:webHidden/>
          </w:rPr>
          <w:t>12</w:t>
        </w:r>
        <w:r w:rsidR="00F7734E">
          <w:rPr>
            <w:noProof/>
            <w:webHidden/>
          </w:rPr>
          <w:fldChar w:fldCharType="end"/>
        </w:r>
      </w:hyperlink>
    </w:p>
    <w:p w:rsidR="00F7734E" w:rsidRDefault="00FB1922">
      <w:pPr>
        <w:pStyle w:val="25"/>
        <w:rPr>
          <w:rFonts w:ascii="Times New Roman" w:hAnsi="Times New Roman" w:cs="Times New Roman"/>
          <w:noProof/>
          <w:color w:val="auto"/>
        </w:rPr>
      </w:pPr>
      <w:hyperlink w:anchor="_Toc113703627" w:history="1">
        <w:r w:rsidR="00F7734E" w:rsidRPr="00AE1E68">
          <w:rPr>
            <w:rStyle w:val="af2"/>
            <w:noProof/>
          </w:rPr>
          <w:t>2.1.1. РУССКИЙ ЯЗЫК</w:t>
        </w:r>
        <w:r w:rsidR="00F7734E">
          <w:rPr>
            <w:noProof/>
            <w:webHidden/>
          </w:rPr>
          <w:tab/>
        </w:r>
        <w:r w:rsidR="00F7734E">
          <w:rPr>
            <w:noProof/>
            <w:webHidden/>
          </w:rPr>
          <w:fldChar w:fldCharType="begin"/>
        </w:r>
        <w:r w:rsidR="00F7734E">
          <w:rPr>
            <w:noProof/>
            <w:webHidden/>
          </w:rPr>
          <w:instrText xml:space="preserve"> PAGEREF _Toc113703627 \h </w:instrText>
        </w:r>
        <w:r w:rsidR="00F7734E">
          <w:rPr>
            <w:noProof/>
            <w:webHidden/>
          </w:rPr>
        </w:r>
        <w:r w:rsidR="00F7734E">
          <w:rPr>
            <w:noProof/>
            <w:webHidden/>
          </w:rPr>
          <w:fldChar w:fldCharType="separate"/>
        </w:r>
        <w:r w:rsidR="00334345">
          <w:rPr>
            <w:noProof/>
            <w:webHidden/>
          </w:rPr>
          <w:t>12</w:t>
        </w:r>
        <w:r w:rsidR="00F7734E">
          <w:rPr>
            <w:noProof/>
            <w:webHidden/>
          </w:rPr>
          <w:fldChar w:fldCharType="end"/>
        </w:r>
      </w:hyperlink>
    </w:p>
    <w:p w:rsidR="00F7734E" w:rsidRDefault="00FB1922">
      <w:pPr>
        <w:pStyle w:val="25"/>
        <w:rPr>
          <w:rFonts w:ascii="Times New Roman" w:hAnsi="Times New Roman" w:cs="Times New Roman"/>
          <w:noProof/>
          <w:color w:val="auto"/>
        </w:rPr>
      </w:pPr>
      <w:hyperlink w:anchor="_Toc113703628" w:history="1">
        <w:r w:rsidR="00F7734E" w:rsidRPr="00AE1E68">
          <w:rPr>
            <w:rStyle w:val="af2"/>
            <w:noProof/>
          </w:rPr>
          <w:t>2.1.2. ЛИТЕРАТУРА</w:t>
        </w:r>
        <w:r w:rsidR="00F7734E">
          <w:rPr>
            <w:noProof/>
            <w:webHidden/>
          </w:rPr>
          <w:tab/>
        </w:r>
        <w:r w:rsidR="00F7734E">
          <w:rPr>
            <w:noProof/>
            <w:webHidden/>
          </w:rPr>
          <w:fldChar w:fldCharType="begin"/>
        </w:r>
        <w:r w:rsidR="00F7734E">
          <w:rPr>
            <w:noProof/>
            <w:webHidden/>
          </w:rPr>
          <w:instrText xml:space="preserve"> PAGEREF _Toc113703628 \h </w:instrText>
        </w:r>
        <w:r w:rsidR="00F7734E">
          <w:rPr>
            <w:noProof/>
            <w:webHidden/>
          </w:rPr>
        </w:r>
        <w:r w:rsidR="00F7734E">
          <w:rPr>
            <w:noProof/>
            <w:webHidden/>
          </w:rPr>
          <w:fldChar w:fldCharType="separate"/>
        </w:r>
        <w:r w:rsidR="00334345">
          <w:rPr>
            <w:noProof/>
            <w:webHidden/>
          </w:rPr>
          <w:t>36</w:t>
        </w:r>
        <w:r w:rsidR="00F7734E">
          <w:rPr>
            <w:noProof/>
            <w:webHidden/>
          </w:rPr>
          <w:fldChar w:fldCharType="end"/>
        </w:r>
      </w:hyperlink>
    </w:p>
    <w:p w:rsidR="00F7734E" w:rsidRDefault="00FB1922">
      <w:pPr>
        <w:pStyle w:val="25"/>
        <w:rPr>
          <w:rFonts w:ascii="Times New Roman" w:hAnsi="Times New Roman" w:cs="Times New Roman"/>
          <w:noProof/>
          <w:color w:val="auto"/>
        </w:rPr>
      </w:pPr>
      <w:hyperlink w:anchor="_Toc113703629" w:history="1">
        <w:r w:rsidR="00F7734E" w:rsidRPr="00AE1E68">
          <w:rPr>
            <w:rStyle w:val="af2"/>
            <w:noProof/>
          </w:rPr>
          <w:t>2.1.5. АНГЛИЙСКИЙ ЯЗЫК</w:t>
        </w:r>
        <w:r w:rsidR="00F7734E">
          <w:rPr>
            <w:noProof/>
            <w:webHidden/>
          </w:rPr>
          <w:tab/>
        </w:r>
        <w:r w:rsidR="00F7734E">
          <w:rPr>
            <w:noProof/>
            <w:webHidden/>
          </w:rPr>
          <w:fldChar w:fldCharType="begin"/>
        </w:r>
        <w:r w:rsidR="00F7734E">
          <w:rPr>
            <w:noProof/>
            <w:webHidden/>
          </w:rPr>
          <w:instrText xml:space="preserve"> PAGEREF _Toc113703629 \h </w:instrText>
        </w:r>
        <w:r w:rsidR="00F7734E">
          <w:rPr>
            <w:noProof/>
            <w:webHidden/>
          </w:rPr>
        </w:r>
        <w:r w:rsidR="00F7734E">
          <w:rPr>
            <w:noProof/>
            <w:webHidden/>
          </w:rPr>
          <w:fldChar w:fldCharType="separate"/>
        </w:r>
        <w:r w:rsidR="00334345">
          <w:rPr>
            <w:noProof/>
            <w:webHidden/>
          </w:rPr>
          <w:t>51</w:t>
        </w:r>
        <w:r w:rsidR="00F7734E">
          <w:rPr>
            <w:noProof/>
            <w:webHidden/>
          </w:rPr>
          <w:fldChar w:fldCharType="end"/>
        </w:r>
      </w:hyperlink>
    </w:p>
    <w:p w:rsidR="00F7734E" w:rsidRDefault="00FB1922">
      <w:pPr>
        <w:pStyle w:val="25"/>
        <w:rPr>
          <w:rFonts w:ascii="Times New Roman" w:hAnsi="Times New Roman" w:cs="Times New Roman"/>
          <w:noProof/>
          <w:color w:val="auto"/>
        </w:rPr>
      </w:pPr>
      <w:hyperlink w:anchor="_Toc113703630" w:history="1">
        <w:r w:rsidR="00F7734E" w:rsidRPr="00AE1E68">
          <w:rPr>
            <w:rStyle w:val="af2"/>
            <w:noProof/>
          </w:rPr>
          <w:t>2.1.10. ИСТОРИЯ</w:t>
        </w:r>
        <w:r w:rsidR="00F7734E">
          <w:rPr>
            <w:noProof/>
            <w:webHidden/>
          </w:rPr>
          <w:tab/>
        </w:r>
        <w:r w:rsidR="00F7734E">
          <w:rPr>
            <w:noProof/>
            <w:webHidden/>
          </w:rPr>
          <w:fldChar w:fldCharType="begin"/>
        </w:r>
        <w:r w:rsidR="00F7734E">
          <w:rPr>
            <w:noProof/>
            <w:webHidden/>
          </w:rPr>
          <w:instrText xml:space="preserve"> PAGEREF _Toc113703630 \h </w:instrText>
        </w:r>
        <w:r w:rsidR="00F7734E">
          <w:rPr>
            <w:noProof/>
            <w:webHidden/>
          </w:rPr>
        </w:r>
        <w:r w:rsidR="00F7734E">
          <w:rPr>
            <w:noProof/>
            <w:webHidden/>
          </w:rPr>
          <w:fldChar w:fldCharType="separate"/>
        </w:r>
        <w:r w:rsidR="00334345">
          <w:rPr>
            <w:noProof/>
            <w:webHidden/>
          </w:rPr>
          <w:t>77</w:t>
        </w:r>
        <w:r w:rsidR="00F7734E">
          <w:rPr>
            <w:noProof/>
            <w:webHidden/>
          </w:rPr>
          <w:fldChar w:fldCharType="end"/>
        </w:r>
      </w:hyperlink>
    </w:p>
    <w:p w:rsidR="00F7734E" w:rsidRDefault="00FB1922">
      <w:pPr>
        <w:pStyle w:val="25"/>
        <w:rPr>
          <w:rFonts w:ascii="Times New Roman" w:hAnsi="Times New Roman" w:cs="Times New Roman"/>
          <w:noProof/>
          <w:color w:val="auto"/>
        </w:rPr>
      </w:pPr>
      <w:hyperlink w:anchor="_Toc113703631" w:history="1">
        <w:r w:rsidR="00F7734E" w:rsidRPr="00AE1E68">
          <w:rPr>
            <w:rStyle w:val="af2"/>
            <w:noProof/>
          </w:rPr>
          <w:t>2.1.11. ОБЩЕСТВОЗНАНИЕ</w:t>
        </w:r>
        <w:r w:rsidR="00F7734E">
          <w:rPr>
            <w:noProof/>
            <w:webHidden/>
          </w:rPr>
          <w:tab/>
        </w:r>
        <w:r w:rsidR="00F7734E">
          <w:rPr>
            <w:noProof/>
            <w:webHidden/>
          </w:rPr>
          <w:fldChar w:fldCharType="begin"/>
        </w:r>
        <w:r w:rsidR="00F7734E">
          <w:rPr>
            <w:noProof/>
            <w:webHidden/>
          </w:rPr>
          <w:instrText xml:space="preserve"> PAGEREF _Toc113703631 \h </w:instrText>
        </w:r>
        <w:r w:rsidR="00F7734E">
          <w:rPr>
            <w:noProof/>
            <w:webHidden/>
          </w:rPr>
        </w:r>
        <w:r w:rsidR="00F7734E">
          <w:rPr>
            <w:noProof/>
            <w:webHidden/>
          </w:rPr>
          <w:fldChar w:fldCharType="separate"/>
        </w:r>
        <w:r w:rsidR="00334345">
          <w:rPr>
            <w:noProof/>
            <w:webHidden/>
          </w:rPr>
          <w:t>98</w:t>
        </w:r>
        <w:r w:rsidR="00F7734E">
          <w:rPr>
            <w:noProof/>
            <w:webHidden/>
          </w:rPr>
          <w:fldChar w:fldCharType="end"/>
        </w:r>
      </w:hyperlink>
    </w:p>
    <w:p w:rsidR="00F7734E" w:rsidRDefault="00FB1922">
      <w:pPr>
        <w:pStyle w:val="25"/>
        <w:rPr>
          <w:rFonts w:ascii="Times New Roman" w:hAnsi="Times New Roman" w:cs="Times New Roman"/>
          <w:noProof/>
          <w:color w:val="auto"/>
        </w:rPr>
      </w:pPr>
      <w:hyperlink w:anchor="_Toc113703632" w:history="1">
        <w:r w:rsidR="00F7734E" w:rsidRPr="00AE1E68">
          <w:rPr>
            <w:rStyle w:val="af2"/>
            <w:noProof/>
          </w:rPr>
          <w:t>2.1.12. ГЕОГРАФИЯ</w:t>
        </w:r>
        <w:r w:rsidR="00F7734E">
          <w:rPr>
            <w:noProof/>
            <w:webHidden/>
          </w:rPr>
          <w:tab/>
        </w:r>
        <w:r w:rsidR="00F7734E">
          <w:rPr>
            <w:noProof/>
            <w:webHidden/>
          </w:rPr>
          <w:fldChar w:fldCharType="begin"/>
        </w:r>
        <w:r w:rsidR="00F7734E">
          <w:rPr>
            <w:noProof/>
            <w:webHidden/>
          </w:rPr>
          <w:instrText xml:space="preserve"> PAGEREF _Toc113703632 \h </w:instrText>
        </w:r>
        <w:r w:rsidR="00F7734E">
          <w:rPr>
            <w:noProof/>
            <w:webHidden/>
          </w:rPr>
        </w:r>
        <w:r w:rsidR="00F7734E">
          <w:rPr>
            <w:noProof/>
            <w:webHidden/>
          </w:rPr>
          <w:fldChar w:fldCharType="separate"/>
        </w:r>
        <w:r w:rsidR="00334345">
          <w:rPr>
            <w:noProof/>
            <w:webHidden/>
          </w:rPr>
          <w:t>114</w:t>
        </w:r>
        <w:r w:rsidR="00F7734E">
          <w:rPr>
            <w:noProof/>
            <w:webHidden/>
          </w:rPr>
          <w:fldChar w:fldCharType="end"/>
        </w:r>
      </w:hyperlink>
    </w:p>
    <w:p w:rsidR="00F7734E" w:rsidRDefault="00FB1922">
      <w:pPr>
        <w:pStyle w:val="25"/>
        <w:rPr>
          <w:rFonts w:ascii="Times New Roman" w:hAnsi="Times New Roman" w:cs="Times New Roman"/>
          <w:noProof/>
          <w:color w:val="auto"/>
        </w:rPr>
      </w:pPr>
      <w:hyperlink w:anchor="_Toc113703633" w:history="1">
        <w:r w:rsidR="00F7734E" w:rsidRPr="00AE1E68">
          <w:rPr>
            <w:rStyle w:val="af2"/>
            <w:noProof/>
          </w:rPr>
          <w:t>2.1.13. МАТЕМАТИКА</w:t>
        </w:r>
        <w:r w:rsidR="00F7734E">
          <w:rPr>
            <w:noProof/>
            <w:webHidden/>
          </w:rPr>
          <w:tab/>
        </w:r>
        <w:r w:rsidR="00F7734E">
          <w:rPr>
            <w:noProof/>
            <w:webHidden/>
          </w:rPr>
          <w:fldChar w:fldCharType="begin"/>
        </w:r>
        <w:r w:rsidR="00F7734E">
          <w:rPr>
            <w:noProof/>
            <w:webHidden/>
          </w:rPr>
          <w:instrText xml:space="preserve"> PAGEREF _Toc113703633 \h </w:instrText>
        </w:r>
        <w:r w:rsidR="00F7734E">
          <w:rPr>
            <w:noProof/>
            <w:webHidden/>
          </w:rPr>
        </w:r>
        <w:r w:rsidR="00F7734E">
          <w:rPr>
            <w:noProof/>
            <w:webHidden/>
          </w:rPr>
          <w:fldChar w:fldCharType="separate"/>
        </w:r>
        <w:r w:rsidR="00334345">
          <w:rPr>
            <w:noProof/>
            <w:webHidden/>
          </w:rPr>
          <w:t>130</w:t>
        </w:r>
        <w:r w:rsidR="00F7734E">
          <w:rPr>
            <w:noProof/>
            <w:webHidden/>
          </w:rPr>
          <w:fldChar w:fldCharType="end"/>
        </w:r>
      </w:hyperlink>
    </w:p>
    <w:p w:rsidR="00F7734E" w:rsidRDefault="00FB1922">
      <w:pPr>
        <w:pStyle w:val="25"/>
        <w:rPr>
          <w:rFonts w:ascii="Times New Roman" w:hAnsi="Times New Roman" w:cs="Times New Roman"/>
          <w:noProof/>
          <w:color w:val="auto"/>
        </w:rPr>
      </w:pPr>
      <w:hyperlink w:anchor="_Toc113703634" w:history="1">
        <w:r w:rsidR="00F7734E" w:rsidRPr="00AE1E68">
          <w:rPr>
            <w:rStyle w:val="af2"/>
            <w:noProof/>
          </w:rPr>
          <w:t>2.1.14. ИНФОРМАТИКА</w:t>
        </w:r>
        <w:r w:rsidR="00F7734E">
          <w:rPr>
            <w:noProof/>
            <w:webHidden/>
          </w:rPr>
          <w:tab/>
        </w:r>
        <w:r w:rsidR="00F7734E">
          <w:rPr>
            <w:noProof/>
            <w:webHidden/>
          </w:rPr>
          <w:fldChar w:fldCharType="begin"/>
        </w:r>
        <w:r w:rsidR="00F7734E">
          <w:rPr>
            <w:noProof/>
            <w:webHidden/>
          </w:rPr>
          <w:instrText xml:space="preserve"> PAGEREF _Toc113703634 \h </w:instrText>
        </w:r>
        <w:r w:rsidR="00F7734E">
          <w:rPr>
            <w:noProof/>
            <w:webHidden/>
          </w:rPr>
        </w:r>
        <w:r w:rsidR="00F7734E">
          <w:rPr>
            <w:noProof/>
            <w:webHidden/>
          </w:rPr>
          <w:fldChar w:fldCharType="separate"/>
        </w:r>
        <w:r w:rsidR="00334345">
          <w:rPr>
            <w:noProof/>
            <w:webHidden/>
          </w:rPr>
          <w:t>148</w:t>
        </w:r>
        <w:r w:rsidR="00F7734E">
          <w:rPr>
            <w:noProof/>
            <w:webHidden/>
          </w:rPr>
          <w:fldChar w:fldCharType="end"/>
        </w:r>
      </w:hyperlink>
    </w:p>
    <w:p w:rsidR="00F7734E" w:rsidRDefault="00FB1922">
      <w:pPr>
        <w:pStyle w:val="25"/>
        <w:rPr>
          <w:rFonts w:ascii="Times New Roman" w:hAnsi="Times New Roman" w:cs="Times New Roman"/>
          <w:noProof/>
          <w:color w:val="auto"/>
        </w:rPr>
      </w:pPr>
      <w:hyperlink w:anchor="_Toc113703635" w:history="1">
        <w:r w:rsidR="00F7734E" w:rsidRPr="00AE1E68">
          <w:rPr>
            <w:rStyle w:val="af2"/>
            <w:noProof/>
          </w:rPr>
          <w:t>2.1.15. ФИЗИКА</w:t>
        </w:r>
        <w:r w:rsidR="00F7734E">
          <w:rPr>
            <w:noProof/>
            <w:webHidden/>
          </w:rPr>
          <w:tab/>
        </w:r>
        <w:r w:rsidR="00F7734E">
          <w:rPr>
            <w:noProof/>
            <w:webHidden/>
          </w:rPr>
          <w:fldChar w:fldCharType="begin"/>
        </w:r>
        <w:r w:rsidR="00F7734E">
          <w:rPr>
            <w:noProof/>
            <w:webHidden/>
          </w:rPr>
          <w:instrText xml:space="preserve"> PAGEREF _Toc113703635 \h </w:instrText>
        </w:r>
        <w:r w:rsidR="00F7734E">
          <w:rPr>
            <w:noProof/>
            <w:webHidden/>
          </w:rPr>
        </w:r>
        <w:r w:rsidR="00F7734E">
          <w:rPr>
            <w:noProof/>
            <w:webHidden/>
          </w:rPr>
          <w:fldChar w:fldCharType="separate"/>
        </w:r>
        <w:r w:rsidR="00334345">
          <w:rPr>
            <w:noProof/>
            <w:webHidden/>
          </w:rPr>
          <w:t>157</w:t>
        </w:r>
        <w:r w:rsidR="00F7734E">
          <w:rPr>
            <w:noProof/>
            <w:webHidden/>
          </w:rPr>
          <w:fldChar w:fldCharType="end"/>
        </w:r>
      </w:hyperlink>
    </w:p>
    <w:p w:rsidR="00F7734E" w:rsidRDefault="00FB1922">
      <w:pPr>
        <w:pStyle w:val="25"/>
        <w:rPr>
          <w:rFonts w:ascii="Times New Roman" w:hAnsi="Times New Roman" w:cs="Times New Roman"/>
          <w:noProof/>
          <w:color w:val="auto"/>
        </w:rPr>
      </w:pPr>
      <w:hyperlink w:anchor="_Toc113703636" w:history="1">
        <w:r w:rsidR="00F7734E" w:rsidRPr="00AE1E68">
          <w:rPr>
            <w:rStyle w:val="af2"/>
            <w:noProof/>
          </w:rPr>
          <w:t>2.1.16. БИОЛОГИЯ</w:t>
        </w:r>
        <w:r w:rsidR="00F7734E">
          <w:rPr>
            <w:noProof/>
            <w:webHidden/>
          </w:rPr>
          <w:tab/>
        </w:r>
        <w:r w:rsidR="00F7734E">
          <w:rPr>
            <w:noProof/>
            <w:webHidden/>
          </w:rPr>
          <w:fldChar w:fldCharType="begin"/>
        </w:r>
        <w:r w:rsidR="00F7734E">
          <w:rPr>
            <w:noProof/>
            <w:webHidden/>
          </w:rPr>
          <w:instrText xml:space="preserve"> PAGEREF _Toc113703636 \h </w:instrText>
        </w:r>
        <w:r w:rsidR="00F7734E">
          <w:rPr>
            <w:noProof/>
            <w:webHidden/>
          </w:rPr>
        </w:r>
        <w:r w:rsidR="00F7734E">
          <w:rPr>
            <w:noProof/>
            <w:webHidden/>
          </w:rPr>
          <w:fldChar w:fldCharType="separate"/>
        </w:r>
        <w:r w:rsidR="00334345">
          <w:rPr>
            <w:noProof/>
            <w:webHidden/>
          </w:rPr>
          <w:t>171</w:t>
        </w:r>
        <w:r w:rsidR="00F7734E">
          <w:rPr>
            <w:noProof/>
            <w:webHidden/>
          </w:rPr>
          <w:fldChar w:fldCharType="end"/>
        </w:r>
      </w:hyperlink>
    </w:p>
    <w:p w:rsidR="00F7734E" w:rsidRDefault="00FB1922">
      <w:pPr>
        <w:pStyle w:val="25"/>
        <w:rPr>
          <w:rFonts w:ascii="Times New Roman" w:hAnsi="Times New Roman" w:cs="Times New Roman"/>
          <w:noProof/>
          <w:color w:val="auto"/>
        </w:rPr>
      </w:pPr>
      <w:hyperlink w:anchor="_Toc113703637" w:history="1">
        <w:r w:rsidR="00F7734E" w:rsidRPr="00AE1E68">
          <w:rPr>
            <w:rStyle w:val="af2"/>
            <w:noProof/>
          </w:rPr>
          <w:t>2.1.17. ХИМИЯ</w:t>
        </w:r>
        <w:r w:rsidR="00F7734E">
          <w:rPr>
            <w:noProof/>
            <w:webHidden/>
          </w:rPr>
          <w:tab/>
        </w:r>
        <w:r w:rsidR="00F7734E">
          <w:rPr>
            <w:noProof/>
            <w:webHidden/>
          </w:rPr>
          <w:fldChar w:fldCharType="begin"/>
        </w:r>
        <w:r w:rsidR="00F7734E">
          <w:rPr>
            <w:noProof/>
            <w:webHidden/>
          </w:rPr>
          <w:instrText xml:space="preserve"> PAGEREF _Toc113703637 \h </w:instrText>
        </w:r>
        <w:r w:rsidR="00F7734E">
          <w:rPr>
            <w:noProof/>
            <w:webHidden/>
          </w:rPr>
        </w:r>
        <w:r w:rsidR="00F7734E">
          <w:rPr>
            <w:noProof/>
            <w:webHidden/>
          </w:rPr>
          <w:fldChar w:fldCharType="separate"/>
        </w:r>
        <w:r w:rsidR="00334345">
          <w:rPr>
            <w:noProof/>
            <w:webHidden/>
          </w:rPr>
          <w:t>187</w:t>
        </w:r>
        <w:r w:rsidR="00F7734E">
          <w:rPr>
            <w:noProof/>
            <w:webHidden/>
          </w:rPr>
          <w:fldChar w:fldCharType="end"/>
        </w:r>
      </w:hyperlink>
    </w:p>
    <w:p w:rsidR="00F7734E" w:rsidRDefault="00FB1922">
      <w:pPr>
        <w:pStyle w:val="25"/>
        <w:rPr>
          <w:rFonts w:ascii="Times New Roman" w:hAnsi="Times New Roman" w:cs="Times New Roman"/>
          <w:noProof/>
          <w:color w:val="auto"/>
        </w:rPr>
      </w:pPr>
      <w:hyperlink w:anchor="_Toc113703638" w:history="1">
        <w:r w:rsidR="00F7734E" w:rsidRPr="00AE1E68">
          <w:rPr>
            <w:rStyle w:val="af2"/>
            <w:noProof/>
          </w:rPr>
          <w:t>2.1.18. ИЗОБРАЗИТЕЛЬНОЕ ИСКУССТВО</w:t>
        </w:r>
        <w:r w:rsidR="00F7734E">
          <w:rPr>
            <w:noProof/>
            <w:webHidden/>
          </w:rPr>
          <w:tab/>
        </w:r>
        <w:r w:rsidR="00F7734E">
          <w:rPr>
            <w:noProof/>
            <w:webHidden/>
          </w:rPr>
          <w:fldChar w:fldCharType="begin"/>
        </w:r>
        <w:r w:rsidR="00F7734E">
          <w:rPr>
            <w:noProof/>
            <w:webHidden/>
          </w:rPr>
          <w:instrText xml:space="preserve"> PAGEREF _Toc113703638 \h </w:instrText>
        </w:r>
        <w:r w:rsidR="00F7734E">
          <w:rPr>
            <w:noProof/>
            <w:webHidden/>
          </w:rPr>
        </w:r>
        <w:r w:rsidR="00F7734E">
          <w:rPr>
            <w:noProof/>
            <w:webHidden/>
          </w:rPr>
          <w:fldChar w:fldCharType="separate"/>
        </w:r>
        <w:r w:rsidR="00334345">
          <w:rPr>
            <w:noProof/>
            <w:webHidden/>
          </w:rPr>
          <w:t>195</w:t>
        </w:r>
        <w:r w:rsidR="00F7734E">
          <w:rPr>
            <w:noProof/>
            <w:webHidden/>
          </w:rPr>
          <w:fldChar w:fldCharType="end"/>
        </w:r>
      </w:hyperlink>
    </w:p>
    <w:p w:rsidR="00F7734E" w:rsidRDefault="00FB1922">
      <w:pPr>
        <w:pStyle w:val="25"/>
        <w:rPr>
          <w:rFonts w:ascii="Times New Roman" w:hAnsi="Times New Roman" w:cs="Times New Roman"/>
          <w:noProof/>
          <w:color w:val="auto"/>
        </w:rPr>
      </w:pPr>
      <w:hyperlink w:anchor="_Toc113703639" w:history="1">
        <w:r w:rsidR="00F7734E" w:rsidRPr="00AE1E68">
          <w:rPr>
            <w:rStyle w:val="af2"/>
            <w:noProof/>
          </w:rPr>
          <w:t>2.1.19. МУЗЫКА</w:t>
        </w:r>
        <w:r w:rsidR="00F7734E">
          <w:rPr>
            <w:noProof/>
            <w:webHidden/>
          </w:rPr>
          <w:tab/>
        </w:r>
        <w:r w:rsidR="00F7734E">
          <w:rPr>
            <w:noProof/>
            <w:webHidden/>
          </w:rPr>
          <w:fldChar w:fldCharType="begin"/>
        </w:r>
        <w:r w:rsidR="00F7734E">
          <w:rPr>
            <w:noProof/>
            <w:webHidden/>
          </w:rPr>
          <w:instrText xml:space="preserve"> PAGEREF _Toc113703639 \h </w:instrText>
        </w:r>
        <w:r w:rsidR="00F7734E">
          <w:rPr>
            <w:noProof/>
            <w:webHidden/>
          </w:rPr>
        </w:r>
        <w:r w:rsidR="00F7734E">
          <w:rPr>
            <w:noProof/>
            <w:webHidden/>
          </w:rPr>
          <w:fldChar w:fldCharType="separate"/>
        </w:r>
        <w:r w:rsidR="00334345">
          <w:rPr>
            <w:noProof/>
            <w:webHidden/>
          </w:rPr>
          <w:t>212</w:t>
        </w:r>
        <w:r w:rsidR="00F7734E">
          <w:rPr>
            <w:noProof/>
            <w:webHidden/>
          </w:rPr>
          <w:fldChar w:fldCharType="end"/>
        </w:r>
      </w:hyperlink>
    </w:p>
    <w:p w:rsidR="00F7734E" w:rsidRDefault="00FB1922">
      <w:pPr>
        <w:pStyle w:val="25"/>
        <w:rPr>
          <w:rFonts w:ascii="Times New Roman" w:hAnsi="Times New Roman" w:cs="Times New Roman"/>
          <w:noProof/>
          <w:color w:val="auto"/>
        </w:rPr>
      </w:pPr>
      <w:hyperlink w:anchor="_Toc113703640" w:history="1">
        <w:r w:rsidR="00F7734E" w:rsidRPr="00AE1E68">
          <w:rPr>
            <w:rStyle w:val="af2"/>
            <w:noProof/>
          </w:rPr>
          <w:t>2.1.20. ТЕХНОЛОГИЯ</w:t>
        </w:r>
        <w:r w:rsidR="00F7734E">
          <w:rPr>
            <w:noProof/>
            <w:webHidden/>
          </w:rPr>
          <w:tab/>
        </w:r>
        <w:r w:rsidR="00F7734E">
          <w:rPr>
            <w:noProof/>
            <w:webHidden/>
          </w:rPr>
          <w:fldChar w:fldCharType="begin"/>
        </w:r>
        <w:r w:rsidR="00F7734E">
          <w:rPr>
            <w:noProof/>
            <w:webHidden/>
          </w:rPr>
          <w:instrText xml:space="preserve"> PAGEREF _Toc113703640 \h </w:instrText>
        </w:r>
        <w:r w:rsidR="00F7734E">
          <w:rPr>
            <w:noProof/>
            <w:webHidden/>
          </w:rPr>
        </w:r>
        <w:r w:rsidR="00F7734E">
          <w:rPr>
            <w:noProof/>
            <w:webHidden/>
          </w:rPr>
          <w:fldChar w:fldCharType="separate"/>
        </w:r>
        <w:r w:rsidR="00334345">
          <w:rPr>
            <w:noProof/>
            <w:webHidden/>
          </w:rPr>
          <w:t>237</w:t>
        </w:r>
        <w:r w:rsidR="00F7734E">
          <w:rPr>
            <w:noProof/>
            <w:webHidden/>
          </w:rPr>
          <w:fldChar w:fldCharType="end"/>
        </w:r>
      </w:hyperlink>
    </w:p>
    <w:p w:rsidR="00F7734E" w:rsidRDefault="00FB1922">
      <w:pPr>
        <w:pStyle w:val="25"/>
        <w:rPr>
          <w:rFonts w:ascii="Times New Roman" w:hAnsi="Times New Roman" w:cs="Times New Roman"/>
          <w:noProof/>
          <w:color w:val="auto"/>
        </w:rPr>
      </w:pPr>
      <w:hyperlink w:anchor="_Toc113703641" w:history="1">
        <w:r w:rsidR="00F7734E" w:rsidRPr="00AE1E68">
          <w:rPr>
            <w:rStyle w:val="af2"/>
            <w:noProof/>
          </w:rPr>
          <w:t>2.1.21 ФИЗИЧЕСКАЯ КУЛЬТУРА</w:t>
        </w:r>
        <w:r w:rsidR="00F7734E">
          <w:rPr>
            <w:noProof/>
            <w:webHidden/>
          </w:rPr>
          <w:tab/>
        </w:r>
        <w:r w:rsidR="00F7734E">
          <w:rPr>
            <w:noProof/>
            <w:webHidden/>
          </w:rPr>
          <w:fldChar w:fldCharType="begin"/>
        </w:r>
        <w:r w:rsidR="00F7734E">
          <w:rPr>
            <w:noProof/>
            <w:webHidden/>
          </w:rPr>
          <w:instrText xml:space="preserve"> PAGEREF _Toc113703641 \h </w:instrText>
        </w:r>
        <w:r w:rsidR="00F7734E">
          <w:rPr>
            <w:noProof/>
            <w:webHidden/>
          </w:rPr>
        </w:r>
        <w:r w:rsidR="00F7734E">
          <w:rPr>
            <w:noProof/>
            <w:webHidden/>
          </w:rPr>
          <w:fldChar w:fldCharType="separate"/>
        </w:r>
        <w:r w:rsidR="00334345">
          <w:rPr>
            <w:noProof/>
            <w:webHidden/>
          </w:rPr>
          <w:t>261</w:t>
        </w:r>
        <w:r w:rsidR="00F7734E">
          <w:rPr>
            <w:noProof/>
            <w:webHidden/>
          </w:rPr>
          <w:fldChar w:fldCharType="end"/>
        </w:r>
      </w:hyperlink>
    </w:p>
    <w:p w:rsidR="00F7734E" w:rsidRDefault="00FB1922">
      <w:pPr>
        <w:pStyle w:val="25"/>
        <w:rPr>
          <w:rFonts w:ascii="Times New Roman" w:hAnsi="Times New Roman" w:cs="Times New Roman"/>
          <w:noProof/>
          <w:color w:val="auto"/>
        </w:rPr>
      </w:pPr>
      <w:hyperlink w:anchor="_Toc113703642" w:history="1">
        <w:r w:rsidR="00F7734E" w:rsidRPr="00AE1E68">
          <w:rPr>
            <w:rStyle w:val="af2"/>
            <w:noProof/>
          </w:rPr>
          <w:t>2.1.22. ОСНОВЫ БЕЗОПАСНОСТИ ЖИЗНЕДЕЯТЕЛЬНОСТИ (8-9 КЛАССЫ)</w:t>
        </w:r>
        <w:r w:rsidR="00F7734E">
          <w:rPr>
            <w:noProof/>
            <w:webHidden/>
          </w:rPr>
          <w:tab/>
        </w:r>
        <w:r w:rsidR="00F7734E">
          <w:rPr>
            <w:noProof/>
            <w:webHidden/>
          </w:rPr>
          <w:fldChar w:fldCharType="begin"/>
        </w:r>
        <w:r w:rsidR="00F7734E">
          <w:rPr>
            <w:noProof/>
            <w:webHidden/>
          </w:rPr>
          <w:instrText xml:space="preserve"> PAGEREF _Toc113703642 \h </w:instrText>
        </w:r>
        <w:r w:rsidR="00F7734E">
          <w:rPr>
            <w:noProof/>
            <w:webHidden/>
          </w:rPr>
        </w:r>
        <w:r w:rsidR="00F7734E">
          <w:rPr>
            <w:noProof/>
            <w:webHidden/>
          </w:rPr>
          <w:fldChar w:fldCharType="separate"/>
        </w:r>
        <w:r w:rsidR="00334345">
          <w:rPr>
            <w:noProof/>
            <w:webHidden/>
          </w:rPr>
          <w:t>273</w:t>
        </w:r>
        <w:r w:rsidR="00F7734E">
          <w:rPr>
            <w:noProof/>
            <w:webHidden/>
          </w:rPr>
          <w:fldChar w:fldCharType="end"/>
        </w:r>
      </w:hyperlink>
    </w:p>
    <w:p w:rsidR="00F7734E" w:rsidRDefault="00FB1922">
      <w:pPr>
        <w:pStyle w:val="25"/>
        <w:rPr>
          <w:rFonts w:ascii="Times New Roman" w:hAnsi="Times New Roman" w:cs="Times New Roman"/>
          <w:noProof/>
          <w:color w:val="auto"/>
        </w:rPr>
      </w:pPr>
      <w:hyperlink w:anchor="_Toc113703643" w:history="1">
        <w:r w:rsidR="00F7734E" w:rsidRPr="00AE1E68">
          <w:rPr>
            <w:rStyle w:val="af2"/>
            <w:noProof/>
          </w:rPr>
          <w:t>2.2.  ПРОГРАММА ФОРМИРОВАНИЯ УНИВЕРСАЛЬНЫХ УЧЕБНЫХ ДЕЙСТВИЙ У ОБУЧАЮЩИХСЯ</w:t>
        </w:r>
        <w:r w:rsidR="00F7734E">
          <w:rPr>
            <w:noProof/>
            <w:webHidden/>
          </w:rPr>
          <w:tab/>
        </w:r>
        <w:r w:rsidR="00F7734E">
          <w:rPr>
            <w:noProof/>
            <w:webHidden/>
          </w:rPr>
          <w:fldChar w:fldCharType="begin"/>
        </w:r>
        <w:r w:rsidR="00F7734E">
          <w:rPr>
            <w:noProof/>
            <w:webHidden/>
          </w:rPr>
          <w:instrText xml:space="preserve"> PAGEREF _Toc113703643 \h </w:instrText>
        </w:r>
        <w:r w:rsidR="00F7734E">
          <w:rPr>
            <w:noProof/>
            <w:webHidden/>
          </w:rPr>
        </w:r>
        <w:r w:rsidR="00F7734E">
          <w:rPr>
            <w:noProof/>
            <w:webHidden/>
          </w:rPr>
          <w:fldChar w:fldCharType="separate"/>
        </w:r>
        <w:r w:rsidR="00334345">
          <w:rPr>
            <w:noProof/>
            <w:webHidden/>
          </w:rPr>
          <w:t>284</w:t>
        </w:r>
        <w:r w:rsidR="00F7734E">
          <w:rPr>
            <w:noProof/>
            <w:webHidden/>
          </w:rPr>
          <w:fldChar w:fldCharType="end"/>
        </w:r>
      </w:hyperlink>
    </w:p>
    <w:p w:rsidR="00F7734E" w:rsidRDefault="00FB1922">
      <w:pPr>
        <w:pStyle w:val="25"/>
        <w:rPr>
          <w:rFonts w:ascii="Times New Roman" w:hAnsi="Times New Roman" w:cs="Times New Roman"/>
          <w:noProof/>
          <w:color w:val="auto"/>
        </w:rPr>
      </w:pPr>
      <w:hyperlink w:anchor="_Toc113703644" w:history="1">
        <w:r w:rsidR="00F7734E" w:rsidRPr="00AE1E68">
          <w:rPr>
            <w:rStyle w:val="af2"/>
            <w:noProof/>
          </w:rPr>
          <w:t>2.2.1. Целевой раздел</w:t>
        </w:r>
        <w:r w:rsidR="00F7734E">
          <w:rPr>
            <w:noProof/>
            <w:webHidden/>
          </w:rPr>
          <w:tab/>
        </w:r>
        <w:r w:rsidR="00F7734E">
          <w:rPr>
            <w:noProof/>
            <w:webHidden/>
          </w:rPr>
          <w:fldChar w:fldCharType="begin"/>
        </w:r>
        <w:r w:rsidR="00F7734E">
          <w:rPr>
            <w:noProof/>
            <w:webHidden/>
          </w:rPr>
          <w:instrText xml:space="preserve"> PAGEREF _Toc113703644 \h </w:instrText>
        </w:r>
        <w:r w:rsidR="00F7734E">
          <w:rPr>
            <w:noProof/>
            <w:webHidden/>
          </w:rPr>
        </w:r>
        <w:r w:rsidR="00F7734E">
          <w:rPr>
            <w:noProof/>
            <w:webHidden/>
          </w:rPr>
          <w:fldChar w:fldCharType="separate"/>
        </w:r>
        <w:r w:rsidR="00334345">
          <w:rPr>
            <w:noProof/>
            <w:webHidden/>
          </w:rPr>
          <w:t>285</w:t>
        </w:r>
        <w:r w:rsidR="00F7734E">
          <w:rPr>
            <w:noProof/>
            <w:webHidden/>
          </w:rPr>
          <w:fldChar w:fldCharType="end"/>
        </w:r>
      </w:hyperlink>
    </w:p>
    <w:p w:rsidR="00F7734E" w:rsidRDefault="00FB1922">
      <w:pPr>
        <w:pStyle w:val="25"/>
        <w:rPr>
          <w:rFonts w:ascii="Times New Roman" w:hAnsi="Times New Roman" w:cs="Times New Roman"/>
          <w:noProof/>
          <w:color w:val="auto"/>
        </w:rPr>
      </w:pPr>
      <w:hyperlink w:anchor="_Toc113703645" w:history="1">
        <w:r w:rsidR="00F7734E" w:rsidRPr="00AE1E68">
          <w:rPr>
            <w:rStyle w:val="af2"/>
            <w:noProof/>
          </w:rPr>
          <w:t>2.2.2. Содержательный раздел</w:t>
        </w:r>
        <w:r w:rsidR="00F7734E">
          <w:rPr>
            <w:noProof/>
            <w:webHidden/>
          </w:rPr>
          <w:tab/>
        </w:r>
        <w:r w:rsidR="00F7734E">
          <w:rPr>
            <w:noProof/>
            <w:webHidden/>
          </w:rPr>
          <w:fldChar w:fldCharType="begin"/>
        </w:r>
        <w:r w:rsidR="00F7734E">
          <w:rPr>
            <w:noProof/>
            <w:webHidden/>
          </w:rPr>
          <w:instrText xml:space="preserve"> PAGEREF _Toc113703645 \h </w:instrText>
        </w:r>
        <w:r w:rsidR="00F7734E">
          <w:rPr>
            <w:noProof/>
            <w:webHidden/>
          </w:rPr>
        </w:r>
        <w:r w:rsidR="00F7734E">
          <w:rPr>
            <w:noProof/>
            <w:webHidden/>
          </w:rPr>
          <w:fldChar w:fldCharType="separate"/>
        </w:r>
        <w:r w:rsidR="00334345">
          <w:rPr>
            <w:noProof/>
            <w:webHidden/>
          </w:rPr>
          <w:t>285</w:t>
        </w:r>
        <w:r w:rsidR="00F7734E">
          <w:rPr>
            <w:noProof/>
            <w:webHidden/>
          </w:rPr>
          <w:fldChar w:fldCharType="end"/>
        </w:r>
      </w:hyperlink>
    </w:p>
    <w:p w:rsidR="00F7734E" w:rsidRDefault="00FB1922">
      <w:pPr>
        <w:pStyle w:val="25"/>
        <w:rPr>
          <w:rFonts w:ascii="Times New Roman" w:hAnsi="Times New Roman" w:cs="Times New Roman"/>
          <w:noProof/>
          <w:color w:val="auto"/>
        </w:rPr>
      </w:pPr>
      <w:hyperlink w:anchor="_Toc113703646" w:history="1">
        <w:r w:rsidR="00F7734E" w:rsidRPr="00AE1E68">
          <w:rPr>
            <w:rStyle w:val="af2"/>
            <w:noProof/>
          </w:rPr>
          <w:t>2.2.3. Организационный раздел</w:t>
        </w:r>
        <w:r w:rsidR="00F7734E">
          <w:rPr>
            <w:noProof/>
            <w:webHidden/>
          </w:rPr>
          <w:tab/>
        </w:r>
        <w:r w:rsidR="00F7734E">
          <w:rPr>
            <w:noProof/>
            <w:webHidden/>
          </w:rPr>
          <w:fldChar w:fldCharType="begin"/>
        </w:r>
        <w:r w:rsidR="00F7734E">
          <w:rPr>
            <w:noProof/>
            <w:webHidden/>
          </w:rPr>
          <w:instrText xml:space="preserve"> PAGEREF _Toc113703646 \h </w:instrText>
        </w:r>
        <w:r w:rsidR="00F7734E">
          <w:rPr>
            <w:noProof/>
            <w:webHidden/>
          </w:rPr>
        </w:r>
        <w:r w:rsidR="00F7734E">
          <w:rPr>
            <w:noProof/>
            <w:webHidden/>
          </w:rPr>
          <w:fldChar w:fldCharType="separate"/>
        </w:r>
        <w:r w:rsidR="00334345">
          <w:rPr>
            <w:noProof/>
            <w:webHidden/>
          </w:rPr>
          <w:t>296</w:t>
        </w:r>
        <w:r w:rsidR="00F7734E">
          <w:rPr>
            <w:noProof/>
            <w:webHidden/>
          </w:rPr>
          <w:fldChar w:fldCharType="end"/>
        </w:r>
      </w:hyperlink>
    </w:p>
    <w:p w:rsidR="00F7734E" w:rsidRDefault="00FB1922">
      <w:pPr>
        <w:pStyle w:val="25"/>
        <w:rPr>
          <w:rFonts w:ascii="Times New Roman" w:hAnsi="Times New Roman" w:cs="Times New Roman"/>
          <w:noProof/>
          <w:color w:val="auto"/>
        </w:rPr>
      </w:pPr>
      <w:hyperlink w:anchor="_Toc113703647" w:history="1">
        <w:r w:rsidR="00F7734E" w:rsidRPr="00AE1E68">
          <w:rPr>
            <w:rStyle w:val="af2"/>
            <w:noProof/>
          </w:rPr>
          <w:t>2.3.  ПРОГРАММА ВОСПИТАНИЯ</w:t>
        </w:r>
        <w:r w:rsidR="00F7734E">
          <w:rPr>
            <w:noProof/>
            <w:webHidden/>
          </w:rPr>
          <w:tab/>
        </w:r>
        <w:r w:rsidR="00F7734E">
          <w:rPr>
            <w:noProof/>
            <w:webHidden/>
          </w:rPr>
          <w:fldChar w:fldCharType="begin"/>
        </w:r>
        <w:r w:rsidR="00F7734E">
          <w:rPr>
            <w:noProof/>
            <w:webHidden/>
          </w:rPr>
          <w:instrText xml:space="preserve"> PAGEREF _Toc113703647 \h </w:instrText>
        </w:r>
        <w:r w:rsidR="00F7734E">
          <w:rPr>
            <w:noProof/>
            <w:webHidden/>
          </w:rPr>
        </w:r>
        <w:r w:rsidR="00F7734E">
          <w:rPr>
            <w:noProof/>
            <w:webHidden/>
          </w:rPr>
          <w:fldChar w:fldCharType="separate"/>
        </w:r>
        <w:r w:rsidR="00334345">
          <w:rPr>
            <w:noProof/>
            <w:webHidden/>
          </w:rPr>
          <w:t>297</w:t>
        </w:r>
        <w:r w:rsidR="00F7734E">
          <w:rPr>
            <w:noProof/>
            <w:webHidden/>
          </w:rPr>
          <w:fldChar w:fldCharType="end"/>
        </w:r>
      </w:hyperlink>
    </w:p>
    <w:p w:rsidR="00F7734E" w:rsidRDefault="00FB1922">
      <w:pPr>
        <w:pStyle w:val="25"/>
        <w:rPr>
          <w:rFonts w:ascii="Times New Roman" w:hAnsi="Times New Roman" w:cs="Times New Roman"/>
          <w:noProof/>
          <w:color w:val="auto"/>
        </w:rPr>
      </w:pPr>
      <w:hyperlink w:anchor="_Toc113703648" w:history="1">
        <w:r w:rsidR="00F7734E" w:rsidRPr="00AE1E68">
          <w:rPr>
            <w:rStyle w:val="af2"/>
            <w:noProof/>
          </w:rPr>
          <w:t>2.3.1. Пояснительная записка</w:t>
        </w:r>
        <w:r w:rsidR="00F7734E">
          <w:rPr>
            <w:noProof/>
            <w:webHidden/>
          </w:rPr>
          <w:tab/>
        </w:r>
        <w:r w:rsidR="00F7734E">
          <w:rPr>
            <w:noProof/>
            <w:webHidden/>
          </w:rPr>
          <w:fldChar w:fldCharType="begin"/>
        </w:r>
        <w:r w:rsidR="00F7734E">
          <w:rPr>
            <w:noProof/>
            <w:webHidden/>
          </w:rPr>
          <w:instrText xml:space="preserve"> PAGEREF _Toc113703648 \h </w:instrText>
        </w:r>
        <w:r w:rsidR="00F7734E">
          <w:rPr>
            <w:noProof/>
            <w:webHidden/>
          </w:rPr>
        </w:r>
        <w:r w:rsidR="00F7734E">
          <w:rPr>
            <w:noProof/>
            <w:webHidden/>
          </w:rPr>
          <w:fldChar w:fldCharType="separate"/>
        </w:r>
        <w:r w:rsidR="00334345">
          <w:rPr>
            <w:noProof/>
            <w:webHidden/>
          </w:rPr>
          <w:t>297</w:t>
        </w:r>
        <w:r w:rsidR="00F7734E">
          <w:rPr>
            <w:noProof/>
            <w:webHidden/>
          </w:rPr>
          <w:fldChar w:fldCharType="end"/>
        </w:r>
      </w:hyperlink>
    </w:p>
    <w:p w:rsidR="00F7734E" w:rsidRDefault="00FB1922">
      <w:pPr>
        <w:pStyle w:val="25"/>
        <w:rPr>
          <w:rFonts w:ascii="Times New Roman" w:hAnsi="Times New Roman" w:cs="Times New Roman"/>
          <w:noProof/>
          <w:color w:val="auto"/>
        </w:rPr>
      </w:pPr>
      <w:hyperlink w:anchor="_Toc113703649" w:history="1">
        <w:r w:rsidR="00F7734E" w:rsidRPr="00AE1E68">
          <w:rPr>
            <w:rStyle w:val="af2"/>
            <w:noProof/>
          </w:rPr>
          <w:t>2.3.2. Особенности организуемого в образовательной организации воспитательного процесса</w:t>
        </w:r>
        <w:r w:rsidR="00F7734E">
          <w:rPr>
            <w:noProof/>
            <w:webHidden/>
          </w:rPr>
          <w:tab/>
        </w:r>
        <w:r w:rsidR="00F7734E">
          <w:rPr>
            <w:noProof/>
            <w:webHidden/>
          </w:rPr>
          <w:fldChar w:fldCharType="begin"/>
        </w:r>
        <w:r w:rsidR="00F7734E">
          <w:rPr>
            <w:noProof/>
            <w:webHidden/>
          </w:rPr>
          <w:instrText xml:space="preserve"> PAGEREF _Toc113703649 \h </w:instrText>
        </w:r>
        <w:r w:rsidR="00F7734E">
          <w:rPr>
            <w:noProof/>
            <w:webHidden/>
          </w:rPr>
        </w:r>
        <w:r w:rsidR="00F7734E">
          <w:rPr>
            <w:noProof/>
            <w:webHidden/>
          </w:rPr>
          <w:fldChar w:fldCharType="separate"/>
        </w:r>
        <w:r w:rsidR="00334345">
          <w:rPr>
            <w:noProof/>
            <w:webHidden/>
          </w:rPr>
          <w:t>298</w:t>
        </w:r>
        <w:r w:rsidR="00F7734E">
          <w:rPr>
            <w:noProof/>
            <w:webHidden/>
          </w:rPr>
          <w:fldChar w:fldCharType="end"/>
        </w:r>
      </w:hyperlink>
    </w:p>
    <w:p w:rsidR="00F7734E" w:rsidRDefault="00FB1922">
      <w:pPr>
        <w:pStyle w:val="25"/>
        <w:rPr>
          <w:rFonts w:ascii="Times New Roman" w:hAnsi="Times New Roman" w:cs="Times New Roman"/>
          <w:noProof/>
          <w:color w:val="auto"/>
        </w:rPr>
      </w:pPr>
      <w:hyperlink w:anchor="_Toc113703650" w:history="1">
        <w:r w:rsidR="00F7734E" w:rsidRPr="00AE1E68">
          <w:rPr>
            <w:rStyle w:val="af2"/>
            <w:noProof/>
          </w:rPr>
          <w:t>2.3.3. Цель и задачи воспитания</w:t>
        </w:r>
        <w:r w:rsidR="00F7734E">
          <w:rPr>
            <w:noProof/>
            <w:webHidden/>
          </w:rPr>
          <w:tab/>
        </w:r>
        <w:r w:rsidR="00F7734E">
          <w:rPr>
            <w:noProof/>
            <w:webHidden/>
          </w:rPr>
          <w:fldChar w:fldCharType="begin"/>
        </w:r>
        <w:r w:rsidR="00F7734E">
          <w:rPr>
            <w:noProof/>
            <w:webHidden/>
          </w:rPr>
          <w:instrText xml:space="preserve"> PAGEREF _Toc113703650 \h </w:instrText>
        </w:r>
        <w:r w:rsidR="00F7734E">
          <w:rPr>
            <w:noProof/>
            <w:webHidden/>
          </w:rPr>
        </w:r>
        <w:r w:rsidR="00F7734E">
          <w:rPr>
            <w:noProof/>
            <w:webHidden/>
          </w:rPr>
          <w:fldChar w:fldCharType="separate"/>
        </w:r>
        <w:r w:rsidR="00334345">
          <w:rPr>
            <w:noProof/>
            <w:webHidden/>
          </w:rPr>
          <w:t>298</w:t>
        </w:r>
        <w:r w:rsidR="00F7734E">
          <w:rPr>
            <w:noProof/>
            <w:webHidden/>
          </w:rPr>
          <w:fldChar w:fldCharType="end"/>
        </w:r>
      </w:hyperlink>
    </w:p>
    <w:p w:rsidR="00F7734E" w:rsidRDefault="00FB1922">
      <w:pPr>
        <w:pStyle w:val="25"/>
        <w:rPr>
          <w:rFonts w:ascii="Times New Roman" w:hAnsi="Times New Roman" w:cs="Times New Roman"/>
          <w:noProof/>
          <w:color w:val="auto"/>
        </w:rPr>
      </w:pPr>
      <w:hyperlink w:anchor="_Toc113703651" w:history="1">
        <w:r w:rsidR="00F7734E" w:rsidRPr="00AE1E68">
          <w:rPr>
            <w:rStyle w:val="af2"/>
            <w:noProof/>
          </w:rPr>
          <w:t>2.3.4. Виды, формы и содержание деятельности</w:t>
        </w:r>
        <w:r w:rsidR="00F7734E">
          <w:rPr>
            <w:noProof/>
            <w:webHidden/>
          </w:rPr>
          <w:tab/>
        </w:r>
        <w:r w:rsidR="00F7734E">
          <w:rPr>
            <w:noProof/>
            <w:webHidden/>
          </w:rPr>
          <w:fldChar w:fldCharType="begin"/>
        </w:r>
        <w:r w:rsidR="00F7734E">
          <w:rPr>
            <w:noProof/>
            <w:webHidden/>
          </w:rPr>
          <w:instrText xml:space="preserve"> PAGEREF _Toc113703651 \h </w:instrText>
        </w:r>
        <w:r w:rsidR="00F7734E">
          <w:rPr>
            <w:noProof/>
            <w:webHidden/>
          </w:rPr>
        </w:r>
        <w:r w:rsidR="00F7734E">
          <w:rPr>
            <w:noProof/>
            <w:webHidden/>
          </w:rPr>
          <w:fldChar w:fldCharType="separate"/>
        </w:r>
        <w:r w:rsidR="00334345">
          <w:rPr>
            <w:noProof/>
            <w:webHidden/>
          </w:rPr>
          <w:t>299</w:t>
        </w:r>
        <w:r w:rsidR="00F7734E">
          <w:rPr>
            <w:noProof/>
            <w:webHidden/>
          </w:rPr>
          <w:fldChar w:fldCharType="end"/>
        </w:r>
      </w:hyperlink>
    </w:p>
    <w:p w:rsidR="00F7734E" w:rsidRDefault="00FB1922">
      <w:pPr>
        <w:pStyle w:val="25"/>
        <w:rPr>
          <w:rFonts w:ascii="Times New Roman" w:hAnsi="Times New Roman" w:cs="Times New Roman"/>
          <w:noProof/>
          <w:color w:val="auto"/>
        </w:rPr>
      </w:pPr>
      <w:hyperlink w:anchor="_Toc113703652" w:history="1">
        <w:r w:rsidR="00F7734E" w:rsidRPr="00AE1E68">
          <w:rPr>
            <w:rStyle w:val="af2"/>
            <w:noProof/>
          </w:rPr>
          <w:t>2.3.5. Основные направления самоанализа воспитательной работы</w:t>
        </w:r>
        <w:r w:rsidR="00F7734E">
          <w:rPr>
            <w:noProof/>
            <w:webHidden/>
          </w:rPr>
          <w:tab/>
        </w:r>
        <w:r w:rsidR="00F7734E">
          <w:rPr>
            <w:noProof/>
            <w:webHidden/>
          </w:rPr>
          <w:fldChar w:fldCharType="begin"/>
        </w:r>
        <w:r w:rsidR="00F7734E">
          <w:rPr>
            <w:noProof/>
            <w:webHidden/>
          </w:rPr>
          <w:instrText xml:space="preserve"> PAGEREF _Toc113703652 \h </w:instrText>
        </w:r>
        <w:r w:rsidR="00F7734E">
          <w:rPr>
            <w:noProof/>
            <w:webHidden/>
          </w:rPr>
        </w:r>
        <w:r w:rsidR="00F7734E">
          <w:rPr>
            <w:noProof/>
            <w:webHidden/>
          </w:rPr>
          <w:fldChar w:fldCharType="separate"/>
        </w:r>
        <w:r w:rsidR="00334345">
          <w:rPr>
            <w:noProof/>
            <w:webHidden/>
          </w:rPr>
          <w:t>299</w:t>
        </w:r>
        <w:r w:rsidR="00F7734E">
          <w:rPr>
            <w:noProof/>
            <w:webHidden/>
          </w:rPr>
          <w:fldChar w:fldCharType="end"/>
        </w:r>
      </w:hyperlink>
    </w:p>
    <w:p w:rsidR="00F7734E" w:rsidRDefault="00FB1922">
      <w:pPr>
        <w:pStyle w:val="25"/>
        <w:rPr>
          <w:rFonts w:ascii="Times New Roman" w:hAnsi="Times New Roman" w:cs="Times New Roman"/>
          <w:noProof/>
          <w:color w:val="auto"/>
        </w:rPr>
      </w:pPr>
      <w:hyperlink w:anchor="_Toc113703653" w:history="1">
        <w:r w:rsidR="00F7734E" w:rsidRPr="00AE1E68">
          <w:rPr>
            <w:rStyle w:val="af2"/>
            <w:noProof/>
          </w:rPr>
          <w:t>2.4. ПРОГРАММА КОРРЕКЦИОННОЙ РАБОТЫ</w:t>
        </w:r>
        <w:r w:rsidR="00F7734E">
          <w:rPr>
            <w:noProof/>
            <w:webHidden/>
          </w:rPr>
          <w:tab/>
        </w:r>
        <w:r w:rsidR="00F7734E">
          <w:rPr>
            <w:noProof/>
            <w:webHidden/>
          </w:rPr>
          <w:fldChar w:fldCharType="begin"/>
        </w:r>
        <w:r w:rsidR="00F7734E">
          <w:rPr>
            <w:noProof/>
            <w:webHidden/>
          </w:rPr>
          <w:instrText xml:space="preserve"> PAGEREF _Toc113703653 \h </w:instrText>
        </w:r>
        <w:r w:rsidR="00F7734E">
          <w:rPr>
            <w:noProof/>
            <w:webHidden/>
          </w:rPr>
        </w:r>
        <w:r w:rsidR="00F7734E">
          <w:rPr>
            <w:noProof/>
            <w:webHidden/>
          </w:rPr>
          <w:fldChar w:fldCharType="separate"/>
        </w:r>
        <w:r w:rsidR="00334345">
          <w:rPr>
            <w:noProof/>
            <w:webHidden/>
          </w:rPr>
          <w:t>305</w:t>
        </w:r>
        <w:r w:rsidR="00F7734E">
          <w:rPr>
            <w:noProof/>
            <w:webHidden/>
          </w:rPr>
          <w:fldChar w:fldCharType="end"/>
        </w:r>
      </w:hyperlink>
    </w:p>
    <w:p w:rsidR="00F7734E" w:rsidRDefault="00FB1922">
      <w:pPr>
        <w:pStyle w:val="25"/>
        <w:rPr>
          <w:rFonts w:ascii="Times New Roman" w:hAnsi="Times New Roman" w:cs="Times New Roman"/>
          <w:noProof/>
          <w:color w:val="auto"/>
        </w:rPr>
      </w:pPr>
      <w:hyperlink w:anchor="_Toc113703654" w:history="1">
        <w:r w:rsidR="00F7734E" w:rsidRPr="00AE1E68">
          <w:rPr>
            <w:rStyle w:val="af2"/>
            <w:noProof/>
          </w:rPr>
          <w:t>2.4.1. Цели, задачи и принципы построения программы коррекционной работы</w:t>
        </w:r>
        <w:r w:rsidR="00F7734E">
          <w:rPr>
            <w:noProof/>
            <w:webHidden/>
          </w:rPr>
          <w:tab/>
        </w:r>
        <w:r w:rsidR="00F7734E">
          <w:rPr>
            <w:noProof/>
            <w:webHidden/>
          </w:rPr>
          <w:fldChar w:fldCharType="begin"/>
        </w:r>
        <w:r w:rsidR="00F7734E">
          <w:rPr>
            <w:noProof/>
            <w:webHidden/>
          </w:rPr>
          <w:instrText xml:space="preserve"> PAGEREF _Toc113703654 \h </w:instrText>
        </w:r>
        <w:r w:rsidR="00F7734E">
          <w:rPr>
            <w:noProof/>
            <w:webHidden/>
          </w:rPr>
        </w:r>
        <w:r w:rsidR="00F7734E">
          <w:rPr>
            <w:noProof/>
            <w:webHidden/>
          </w:rPr>
          <w:fldChar w:fldCharType="separate"/>
        </w:r>
        <w:r w:rsidR="00334345">
          <w:rPr>
            <w:noProof/>
            <w:webHidden/>
          </w:rPr>
          <w:t>306</w:t>
        </w:r>
        <w:r w:rsidR="00F7734E">
          <w:rPr>
            <w:noProof/>
            <w:webHidden/>
          </w:rPr>
          <w:fldChar w:fldCharType="end"/>
        </w:r>
      </w:hyperlink>
    </w:p>
    <w:p w:rsidR="00F7734E" w:rsidRDefault="00FB1922">
      <w:pPr>
        <w:pStyle w:val="25"/>
        <w:rPr>
          <w:rFonts w:ascii="Times New Roman" w:hAnsi="Times New Roman" w:cs="Times New Roman"/>
          <w:noProof/>
          <w:color w:val="auto"/>
        </w:rPr>
      </w:pPr>
      <w:hyperlink w:anchor="_Toc113703655" w:history="1">
        <w:r w:rsidR="00F7734E" w:rsidRPr="00AE1E68">
          <w:rPr>
            <w:rStyle w:val="af2"/>
            <w:noProof/>
          </w:rPr>
          <w:t>2.4.2. Перечень и содержание направлений работы</w:t>
        </w:r>
        <w:r w:rsidR="00F7734E">
          <w:rPr>
            <w:noProof/>
            <w:webHidden/>
          </w:rPr>
          <w:tab/>
        </w:r>
        <w:r w:rsidR="00F7734E">
          <w:rPr>
            <w:noProof/>
            <w:webHidden/>
          </w:rPr>
          <w:fldChar w:fldCharType="begin"/>
        </w:r>
        <w:r w:rsidR="00F7734E">
          <w:rPr>
            <w:noProof/>
            <w:webHidden/>
          </w:rPr>
          <w:instrText xml:space="preserve"> PAGEREF _Toc113703655 \h </w:instrText>
        </w:r>
        <w:r w:rsidR="00F7734E">
          <w:rPr>
            <w:noProof/>
            <w:webHidden/>
          </w:rPr>
        </w:r>
        <w:r w:rsidR="00F7734E">
          <w:rPr>
            <w:noProof/>
            <w:webHidden/>
          </w:rPr>
          <w:fldChar w:fldCharType="separate"/>
        </w:r>
        <w:r w:rsidR="00334345">
          <w:rPr>
            <w:noProof/>
            <w:webHidden/>
          </w:rPr>
          <w:t>306</w:t>
        </w:r>
        <w:r w:rsidR="00F7734E">
          <w:rPr>
            <w:noProof/>
            <w:webHidden/>
          </w:rPr>
          <w:fldChar w:fldCharType="end"/>
        </w:r>
      </w:hyperlink>
    </w:p>
    <w:p w:rsidR="00F7734E" w:rsidRDefault="00FB1922">
      <w:pPr>
        <w:pStyle w:val="25"/>
        <w:rPr>
          <w:rFonts w:ascii="Times New Roman" w:hAnsi="Times New Roman" w:cs="Times New Roman"/>
          <w:noProof/>
          <w:color w:val="auto"/>
        </w:rPr>
      </w:pPr>
      <w:hyperlink w:anchor="_Toc113703656" w:history="1">
        <w:r w:rsidR="00F7734E" w:rsidRPr="00AE1E68">
          <w:rPr>
            <w:rStyle w:val="af2"/>
            <w:noProof/>
          </w:rPr>
          <w:t>2.4.3. Механизмы реализации программы</w:t>
        </w:r>
        <w:r w:rsidR="00F7734E">
          <w:rPr>
            <w:noProof/>
            <w:webHidden/>
          </w:rPr>
          <w:tab/>
        </w:r>
        <w:r w:rsidR="00F7734E">
          <w:rPr>
            <w:noProof/>
            <w:webHidden/>
          </w:rPr>
          <w:fldChar w:fldCharType="begin"/>
        </w:r>
        <w:r w:rsidR="00F7734E">
          <w:rPr>
            <w:noProof/>
            <w:webHidden/>
          </w:rPr>
          <w:instrText xml:space="preserve"> PAGEREF _Toc113703656 \h </w:instrText>
        </w:r>
        <w:r w:rsidR="00F7734E">
          <w:rPr>
            <w:noProof/>
            <w:webHidden/>
          </w:rPr>
        </w:r>
        <w:r w:rsidR="00F7734E">
          <w:rPr>
            <w:noProof/>
            <w:webHidden/>
          </w:rPr>
          <w:fldChar w:fldCharType="separate"/>
        </w:r>
        <w:r w:rsidR="00334345">
          <w:rPr>
            <w:noProof/>
            <w:webHidden/>
          </w:rPr>
          <w:t>308</w:t>
        </w:r>
        <w:r w:rsidR="00F7734E">
          <w:rPr>
            <w:noProof/>
            <w:webHidden/>
          </w:rPr>
          <w:fldChar w:fldCharType="end"/>
        </w:r>
      </w:hyperlink>
    </w:p>
    <w:p w:rsidR="00F7734E" w:rsidRDefault="00FB1922">
      <w:pPr>
        <w:pStyle w:val="25"/>
        <w:rPr>
          <w:rFonts w:ascii="Times New Roman" w:hAnsi="Times New Roman" w:cs="Times New Roman"/>
          <w:noProof/>
          <w:color w:val="auto"/>
        </w:rPr>
      </w:pPr>
      <w:hyperlink w:anchor="_Toc113703657" w:history="1">
        <w:r w:rsidR="00F7734E" w:rsidRPr="00AE1E68">
          <w:rPr>
            <w:rStyle w:val="af2"/>
            <w:noProof/>
          </w:rPr>
          <w:t>2.4.4. Требования к условиям реализации программы</w:t>
        </w:r>
        <w:r w:rsidR="00F7734E">
          <w:rPr>
            <w:noProof/>
            <w:webHidden/>
          </w:rPr>
          <w:tab/>
        </w:r>
        <w:r w:rsidR="00F7734E">
          <w:rPr>
            <w:noProof/>
            <w:webHidden/>
          </w:rPr>
          <w:fldChar w:fldCharType="begin"/>
        </w:r>
        <w:r w:rsidR="00F7734E">
          <w:rPr>
            <w:noProof/>
            <w:webHidden/>
          </w:rPr>
          <w:instrText xml:space="preserve"> PAGEREF _Toc113703657 \h </w:instrText>
        </w:r>
        <w:r w:rsidR="00F7734E">
          <w:rPr>
            <w:noProof/>
            <w:webHidden/>
          </w:rPr>
        </w:r>
        <w:r w:rsidR="00F7734E">
          <w:rPr>
            <w:noProof/>
            <w:webHidden/>
          </w:rPr>
          <w:fldChar w:fldCharType="separate"/>
        </w:r>
        <w:r w:rsidR="00334345">
          <w:rPr>
            <w:noProof/>
            <w:webHidden/>
          </w:rPr>
          <w:t>309</w:t>
        </w:r>
        <w:r w:rsidR="00F7734E">
          <w:rPr>
            <w:noProof/>
            <w:webHidden/>
          </w:rPr>
          <w:fldChar w:fldCharType="end"/>
        </w:r>
      </w:hyperlink>
    </w:p>
    <w:p w:rsidR="00F7734E" w:rsidRDefault="00FB1922">
      <w:pPr>
        <w:pStyle w:val="25"/>
        <w:rPr>
          <w:rFonts w:ascii="Times New Roman" w:hAnsi="Times New Roman" w:cs="Times New Roman"/>
          <w:noProof/>
          <w:color w:val="auto"/>
        </w:rPr>
      </w:pPr>
      <w:hyperlink w:anchor="_Toc113703658" w:history="1">
        <w:r w:rsidR="00F7734E" w:rsidRPr="00AE1E68">
          <w:rPr>
            <w:rStyle w:val="af2"/>
            <w:noProof/>
          </w:rPr>
          <w:t>2.4.5. Планируемые результаты коррекционной работы</w:t>
        </w:r>
        <w:r w:rsidR="00F7734E">
          <w:rPr>
            <w:noProof/>
            <w:webHidden/>
          </w:rPr>
          <w:tab/>
        </w:r>
        <w:r w:rsidR="00F7734E">
          <w:rPr>
            <w:noProof/>
            <w:webHidden/>
          </w:rPr>
          <w:fldChar w:fldCharType="begin"/>
        </w:r>
        <w:r w:rsidR="00F7734E">
          <w:rPr>
            <w:noProof/>
            <w:webHidden/>
          </w:rPr>
          <w:instrText xml:space="preserve"> PAGEREF _Toc113703658 \h </w:instrText>
        </w:r>
        <w:r w:rsidR="00F7734E">
          <w:rPr>
            <w:noProof/>
            <w:webHidden/>
          </w:rPr>
        </w:r>
        <w:r w:rsidR="00F7734E">
          <w:rPr>
            <w:noProof/>
            <w:webHidden/>
          </w:rPr>
          <w:fldChar w:fldCharType="separate"/>
        </w:r>
        <w:r w:rsidR="00334345">
          <w:rPr>
            <w:noProof/>
            <w:webHidden/>
          </w:rPr>
          <w:t>310</w:t>
        </w:r>
        <w:r w:rsidR="00F7734E">
          <w:rPr>
            <w:noProof/>
            <w:webHidden/>
          </w:rPr>
          <w:fldChar w:fldCharType="end"/>
        </w:r>
      </w:hyperlink>
    </w:p>
    <w:p w:rsidR="00F7734E" w:rsidRDefault="00FB1922">
      <w:pPr>
        <w:pStyle w:val="14"/>
        <w:rPr>
          <w:rFonts w:ascii="Times New Roman" w:hAnsi="Times New Roman" w:cs="Times New Roman"/>
          <w:noProof/>
          <w:color w:val="auto"/>
        </w:rPr>
      </w:pPr>
      <w:hyperlink w:anchor="_Toc113703659" w:history="1">
        <w:r w:rsidR="00F7734E" w:rsidRPr="00AE1E68">
          <w:rPr>
            <w:rStyle w:val="af2"/>
            <w:noProof/>
          </w:rPr>
          <w:t>3. ОРГАНИЗАЦИОННЫЙ РАЗДЕЛ ПРОГРАММЫ ОСНОВНОГО ОБЩЕГО ОБРАЗОВАНИЯ</w:t>
        </w:r>
        <w:r w:rsidR="00F7734E">
          <w:rPr>
            <w:noProof/>
            <w:webHidden/>
          </w:rPr>
          <w:tab/>
        </w:r>
        <w:r w:rsidR="00F7734E">
          <w:rPr>
            <w:noProof/>
            <w:webHidden/>
          </w:rPr>
          <w:fldChar w:fldCharType="begin"/>
        </w:r>
        <w:r w:rsidR="00F7734E">
          <w:rPr>
            <w:noProof/>
            <w:webHidden/>
          </w:rPr>
          <w:instrText xml:space="preserve"> PAGEREF _Toc113703659 \h </w:instrText>
        </w:r>
        <w:r w:rsidR="00F7734E">
          <w:rPr>
            <w:noProof/>
            <w:webHidden/>
          </w:rPr>
        </w:r>
        <w:r w:rsidR="00F7734E">
          <w:rPr>
            <w:noProof/>
            <w:webHidden/>
          </w:rPr>
          <w:fldChar w:fldCharType="separate"/>
        </w:r>
        <w:r w:rsidR="00334345">
          <w:rPr>
            <w:noProof/>
            <w:webHidden/>
          </w:rPr>
          <w:t>310</w:t>
        </w:r>
        <w:r w:rsidR="00F7734E">
          <w:rPr>
            <w:noProof/>
            <w:webHidden/>
          </w:rPr>
          <w:fldChar w:fldCharType="end"/>
        </w:r>
      </w:hyperlink>
    </w:p>
    <w:p w:rsidR="00F7734E" w:rsidRDefault="00FB1922">
      <w:pPr>
        <w:pStyle w:val="25"/>
        <w:rPr>
          <w:rFonts w:ascii="Times New Roman" w:hAnsi="Times New Roman" w:cs="Times New Roman"/>
          <w:noProof/>
          <w:color w:val="auto"/>
        </w:rPr>
      </w:pPr>
      <w:hyperlink w:anchor="_Toc113703660" w:history="1">
        <w:r w:rsidR="00F7734E" w:rsidRPr="00AE1E68">
          <w:rPr>
            <w:rStyle w:val="af2"/>
            <w:noProof/>
          </w:rPr>
          <w:t>3.1. УЧЕБНЫЙ ПЛАН ПРОГ</w:t>
        </w:r>
        <w:r w:rsidR="00F7734E" w:rsidRPr="00AE1E68">
          <w:rPr>
            <w:rStyle w:val="af2"/>
            <w:noProof/>
          </w:rPr>
          <w:t>Р</w:t>
        </w:r>
        <w:r w:rsidR="00F7734E" w:rsidRPr="00AE1E68">
          <w:rPr>
            <w:rStyle w:val="af2"/>
            <w:noProof/>
          </w:rPr>
          <w:t>АММЫ ОСНОВНОГО ОБЩЕГО ОБРАЗОВАНИЯ</w:t>
        </w:r>
        <w:r w:rsidR="00F7734E">
          <w:rPr>
            <w:noProof/>
            <w:webHidden/>
          </w:rPr>
          <w:tab/>
        </w:r>
        <w:r w:rsidR="00F7734E">
          <w:rPr>
            <w:noProof/>
            <w:webHidden/>
          </w:rPr>
          <w:fldChar w:fldCharType="begin"/>
        </w:r>
        <w:r w:rsidR="00F7734E">
          <w:rPr>
            <w:noProof/>
            <w:webHidden/>
          </w:rPr>
          <w:instrText xml:space="preserve"> PAGEREF _Toc113703660 \h </w:instrText>
        </w:r>
        <w:r w:rsidR="00F7734E">
          <w:rPr>
            <w:noProof/>
            <w:webHidden/>
          </w:rPr>
        </w:r>
        <w:r w:rsidR="00F7734E">
          <w:rPr>
            <w:noProof/>
            <w:webHidden/>
          </w:rPr>
          <w:fldChar w:fldCharType="separate"/>
        </w:r>
        <w:r w:rsidR="00334345">
          <w:rPr>
            <w:noProof/>
            <w:webHidden/>
          </w:rPr>
          <w:t>311</w:t>
        </w:r>
        <w:r w:rsidR="00F7734E">
          <w:rPr>
            <w:noProof/>
            <w:webHidden/>
          </w:rPr>
          <w:fldChar w:fldCharType="end"/>
        </w:r>
      </w:hyperlink>
    </w:p>
    <w:p w:rsidR="00F7734E" w:rsidRDefault="00FB1922">
      <w:pPr>
        <w:pStyle w:val="25"/>
        <w:rPr>
          <w:rFonts w:ascii="Times New Roman" w:hAnsi="Times New Roman" w:cs="Times New Roman"/>
          <w:noProof/>
          <w:color w:val="auto"/>
        </w:rPr>
      </w:pPr>
      <w:hyperlink w:anchor="_Toc113703661" w:history="1">
        <w:r w:rsidR="00F7734E" w:rsidRPr="00AE1E68">
          <w:rPr>
            <w:rStyle w:val="af2"/>
            <w:noProof/>
          </w:rPr>
          <w:t>3.2.  ПЛАН ВНЕУРОЧНОЙ ДЕЯТЕЛЬНОСТИ</w:t>
        </w:r>
        <w:r w:rsidR="00F7734E">
          <w:rPr>
            <w:noProof/>
            <w:webHidden/>
          </w:rPr>
          <w:tab/>
        </w:r>
        <w:r w:rsidR="00F7734E">
          <w:rPr>
            <w:noProof/>
            <w:webHidden/>
          </w:rPr>
          <w:fldChar w:fldCharType="begin"/>
        </w:r>
        <w:r w:rsidR="00F7734E">
          <w:rPr>
            <w:noProof/>
            <w:webHidden/>
          </w:rPr>
          <w:instrText xml:space="preserve"> PAGEREF _Toc113703661 \h </w:instrText>
        </w:r>
        <w:r w:rsidR="00F7734E">
          <w:rPr>
            <w:noProof/>
            <w:webHidden/>
          </w:rPr>
        </w:r>
        <w:r w:rsidR="00F7734E">
          <w:rPr>
            <w:noProof/>
            <w:webHidden/>
          </w:rPr>
          <w:fldChar w:fldCharType="separate"/>
        </w:r>
        <w:r w:rsidR="00334345">
          <w:rPr>
            <w:noProof/>
            <w:webHidden/>
          </w:rPr>
          <w:t>311</w:t>
        </w:r>
        <w:r w:rsidR="00F7734E">
          <w:rPr>
            <w:noProof/>
            <w:webHidden/>
          </w:rPr>
          <w:fldChar w:fldCharType="end"/>
        </w:r>
      </w:hyperlink>
    </w:p>
    <w:p w:rsidR="00F7734E" w:rsidRDefault="00FB1922">
      <w:pPr>
        <w:pStyle w:val="25"/>
        <w:rPr>
          <w:rFonts w:ascii="Times New Roman" w:hAnsi="Times New Roman" w:cs="Times New Roman"/>
          <w:noProof/>
          <w:color w:val="auto"/>
        </w:rPr>
      </w:pPr>
      <w:hyperlink w:anchor="_Toc113703662" w:history="1">
        <w:r w:rsidR="00F7734E" w:rsidRPr="00AE1E68">
          <w:rPr>
            <w:rStyle w:val="af2"/>
            <w:noProof/>
          </w:rPr>
          <w:t>3.2.1.  Календарный учебный график</w:t>
        </w:r>
        <w:r w:rsidR="00F7734E">
          <w:rPr>
            <w:noProof/>
            <w:webHidden/>
          </w:rPr>
          <w:tab/>
        </w:r>
        <w:r w:rsidR="00F7734E">
          <w:rPr>
            <w:noProof/>
            <w:webHidden/>
          </w:rPr>
          <w:fldChar w:fldCharType="begin"/>
        </w:r>
        <w:r w:rsidR="00F7734E">
          <w:rPr>
            <w:noProof/>
            <w:webHidden/>
          </w:rPr>
          <w:instrText xml:space="preserve"> PAGEREF _Toc113703662 \h </w:instrText>
        </w:r>
        <w:r w:rsidR="00F7734E">
          <w:rPr>
            <w:noProof/>
            <w:webHidden/>
          </w:rPr>
        </w:r>
        <w:r w:rsidR="00F7734E">
          <w:rPr>
            <w:noProof/>
            <w:webHidden/>
          </w:rPr>
          <w:fldChar w:fldCharType="separate"/>
        </w:r>
        <w:r w:rsidR="00334345">
          <w:rPr>
            <w:noProof/>
            <w:webHidden/>
          </w:rPr>
          <w:t>311</w:t>
        </w:r>
        <w:r w:rsidR="00F7734E">
          <w:rPr>
            <w:noProof/>
            <w:webHidden/>
          </w:rPr>
          <w:fldChar w:fldCharType="end"/>
        </w:r>
      </w:hyperlink>
    </w:p>
    <w:p w:rsidR="00F7734E" w:rsidRDefault="00FB1922">
      <w:pPr>
        <w:pStyle w:val="25"/>
        <w:rPr>
          <w:rFonts w:ascii="Times New Roman" w:hAnsi="Times New Roman" w:cs="Times New Roman"/>
          <w:noProof/>
          <w:color w:val="auto"/>
        </w:rPr>
      </w:pPr>
      <w:hyperlink w:anchor="_Toc113703663" w:history="1">
        <w:r w:rsidR="00F7734E" w:rsidRPr="00AE1E68">
          <w:rPr>
            <w:rStyle w:val="af2"/>
            <w:noProof/>
          </w:rPr>
          <w:t>3.2.2.  План внеурочной деятельности</w:t>
        </w:r>
        <w:r w:rsidR="00F7734E">
          <w:rPr>
            <w:noProof/>
            <w:webHidden/>
          </w:rPr>
          <w:tab/>
        </w:r>
        <w:r w:rsidR="00F7734E">
          <w:rPr>
            <w:noProof/>
            <w:webHidden/>
          </w:rPr>
          <w:fldChar w:fldCharType="begin"/>
        </w:r>
        <w:r w:rsidR="00F7734E">
          <w:rPr>
            <w:noProof/>
            <w:webHidden/>
          </w:rPr>
          <w:instrText xml:space="preserve"> PAGEREF _Toc113703663 \h </w:instrText>
        </w:r>
        <w:r w:rsidR="00F7734E">
          <w:rPr>
            <w:noProof/>
            <w:webHidden/>
          </w:rPr>
        </w:r>
        <w:r w:rsidR="00F7734E">
          <w:rPr>
            <w:noProof/>
            <w:webHidden/>
          </w:rPr>
          <w:fldChar w:fldCharType="separate"/>
        </w:r>
        <w:r w:rsidR="00334345">
          <w:rPr>
            <w:noProof/>
            <w:webHidden/>
          </w:rPr>
          <w:t>312</w:t>
        </w:r>
        <w:r w:rsidR="00F7734E">
          <w:rPr>
            <w:noProof/>
            <w:webHidden/>
          </w:rPr>
          <w:fldChar w:fldCharType="end"/>
        </w:r>
      </w:hyperlink>
    </w:p>
    <w:p w:rsidR="00F7734E" w:rsidRDefault="00FB1922">
      <w:pPr>
        <w:pStyle w:val="25"/>
        <w:rPr>
          <w:rFonts w:ascii="Times New Roman" w:hAnsi="Times New Roman" w:cs="Times New Roman"/>
          <w:noProof/>
          <w:color w:val="auto"/>
        </w:rPr>
      </w:pPr>
      <w:hyperlink w:anchor="_Toc113703664" w:history="1">
        <w:r w:rsidR="00F7734E" w:rsidRPr="00AE1E68">
          <w:rPr>
            <w:rStyle w:val="af2"/>
            <w:noProof/>
          </w:rPr>
          <w:t xml:space="preserve">3.3.  КАЛЕНДАРНЫЙ ПЛАН </w:t>
        </w:r>
        <w:r w:rsidR="00F7734E" w:rsidRPr="00AE1E68">
          <w:rPr>
            <w:rStyle w:val="af2"/>
            <w:noProof/>
          </w:rPr>
          <w:t>В</w:t>
        </w:r>
        <w:r w:rsidR="00F7734E" w:rsidRPr="00AE1E68">
          <w:rPr>
            <w:rStyle w:val="af2"/>
            <w:noProof/>
          </w:rPr>
          <w:t>ОСПИТАТЕЛЬНОЙ РАБОТЫ</w:t>
        </w:r>
        <w:r w:rsidR="00F7734E">
          <w:rPr>
            <w:noProof/>
            <w:webHidden/>
          </w:rPr>
          <w:tab/>
        </w:r>
        <w:r w:rsidR="00F7734E">
          <w:rPr>
            <w:noProof/>
            <w:webHidden/>
          </w:rPr>
          <w:fldChar w:fldCharType="begin"/>
        </w:r>
        <w:r w:rsidR="00F7734E">
          <w:rPr>
            <w:noProof/>
            <w:webHidden/>
          </w:rPr>
          <w:instrText xml:space="preserve"> PAGEREF _Toc113703664 \h </w:instrText>
        </w:r>
        <w:r w:rsidR="00F7734E">
          <w:rPr>
            <w:noProof/>
            <w:webHidden/>
          </w:rPr>
        </w:r>
        <w:r w:rsidR="00F7734E">
          <w:rPr>
            <w:noProof/>
            <w:webHidden/>
          </w:rPr>
          <w:fldChar w:fldCharType="separate"/>
        </w:r>
        <w:r w:rsidR="00334345">
          <w:rPr>
            <w:noProof/>
            <w:webHidden/>
          </w:rPr>
          <w:t>313</w:t>
        </w:r>
        <w:r w:rsidR="00F7734E">
          <w:rPr>
            <w:noProof/>
            <w:webHidden/>
          </w:rPr>
          <w:fldChar w:fldCharType="end"/>
        </w:r>
      </w:hyperlink>
    </w:p>
    <w:p w:rsidR="00F7734E" w:rsidRDefault="00FB1922">
      <w:pPr>
        <w:pStyle w:val="25"/>
        <w:rPr>
          <w:rFonts w:ascii="Times New Roman" w:hAnsi="Times New Roman" w:cs="Times New Roman"/>
          <w:noProof/>
          <w:color w:val="auto"/>
        </w:rPr>
      </w:pPr>
      <w:hyperlink w:anchor="_Toc113703665" w:history="1">
        <w:r w:rsidR="00F7734E" w:rsidRPr="00AE1E68">
          <w:rPr>
            <w:rStyle w:val="af2"/>
            <w:noProof/>
          </w:rPr>
          <w:t>3.4. ХАРАКТЕРИСТИКА УСЛОВИЙ РЕАЛИЗАЦИИ ПРОГРАММЫ ОСНОВНОГО ОБЩЕГО ОБРАЗОВАНИЯ В СООТВЕТСТВИИ С ТРЕБОВАНИЯМИ ФГОС ООО</w:t>
        </w:r>
        <w:r w:rsidR="00F7734E">
          <w:rPr>
            <w:noProof/>
            <w:webHidden/>
          </w:rPr>
          <w:tab/>
        </w:r>
        <w:r w:rsidR="00F7734E">
          <w:rPr>
            <w:noProof/>
            <w:webHidden/>
          </w:rPr>
          <w:fldChar w:fldCharType="begin"/>
        </w:r>
        <w:r w:rsidR="00F7734E">
          <w:rPr>
            <w:noProof/>
            <w:webHidden/>
          </w:rPr>
          <w:instrText xml:space="preserve"> PAGEREF _Toc113703665 \h </w:instrText>
        </w:r>
        <w:r w:rsidR="00F7734E">
          <w:rPr>
            <w:noProof/>
            <w:webHidden/>
          </w:rPr>
        </w:r>
        <w:r w:rsidR="00F7734E">
          <w:rPr>
            <w:noProof/>
            <w:webHidden/>
          </w:rPr>
          <w:fldChar w:fldCharType="separate"/>
        </w:r>
        <w:r w:rsidR="00334345">
          <w:rPr>
            <w:noProof/>
            <w:webHidden/>
          </w:rPr>
          <w:t>316</w:t>
        </w:r>
        <w:r w:rsidR="00F7734E">
          <w:rPr>
            <w:noProof/>
            <w:webHidden/>
          </w:rPr>
          <w:fldChar w:fldCharType="end"/>
        </w:r>
      </w:hyperlink>
    </w:p>
    <w:p w:rsidR="00F7734E" w:rsidRDefault="00FB1922">
      <w:pPr>
        <w:pStyle w:val="25"/>
        <w:rPr>
          <w:rFonts w:ascii="Times New Roman" w:hAnsi="Times New Roman" w:cs="Times New Roman"/>
          <w:noProof/>
          <w:color w:val="auto"/>
        </w:rPr>
      </w:pPr>
      <w:hyperlink w:anchor="_Toc113703666" w:history="1">
        <w:r w:rsidR="00F7734E" w:rsidRPr="00AE1E68">
          <w:rPr>
            <w:rStyle w:val="af2"/>
            <w:noProof/>
          </w:rPr>
          <w:t>3.4.1. Описание кадровых условий реализации основной образовательной программы основного общего образования</w:t>
        </w:r>
        <w:r w:rsidR="00F7734E">
          <w:rPr>
            <w:noProof/>
            <w:webHidden/>
          </w:rPr>
          <w:tab/>
        </w:r>
        <w:r w:rsidR="00F7734E">
          <w:rPr>
            <w:noProof/>
            <w:webHidden/>
          </w:rPr>
          <w:fldChar w:fldCharType="begin"/>
        </w:r>
        <w:r w:rsidR="00F7734E">
          <w:rPr>
            <w:noProof/>
            <w:webHidden/>
          </w:rPr>
          <w:instrText xml:space="preserve"> PAGEREF _Toc113703666 \h </w:instrText>
        </w:r>
        <w:r w:rsidR="00F7734E">
          <w:rPr>
            <w:noProof/>
            <w:webHidden/>
          </w:rPr>
        </w:r>
        <w:r w:rsidR="00F7734E">
          <w:rPr>
            <w:noProof/>
            <w:webHidden/>
          </w:rPr>
          <w:fldChar w:fldCharType="separate"/>
        </w:r>
        <w:r w:rsidR="00334345">
          <w:rPr>
            <w:noProof/>
            <w:webHidden/>
          </w:rPr>
          <w:t>318</w:t>
        </w:r>
        <w:r w:rsidR="00F7734E">
          <w:rPr>
            <w:noProof/>
            <w:webHidden/>
          </w:rPr>
          <w:fldChar w:fldCharType="end"/>
        </w:r>
      </w:hyperlink>
    </w:p>
    <w:p w:rsidR="00F7734E" w:rsidRDefault="00FB1922">
      <w:pPr>
        <w:pStyle w:val="25"/>
        <w:rPr>
          <w:rFonts w:ascii="Times New Roman" w:hAnsi="Times New Roman" w:cs="Times New Roman"/>
          <w:noProof/>
          <w:color w:val="auto"/>
        </w:rPr>
      </w:pPr>
      <w:hyperlink w:anchor="_Toc113703667" w:history="1">
        <w:r w:rsidR="00F7734E" w:rsidRPr="00AE1E68">
          <w:rPr>
            <w:rStyle w:val="af2"/>
            <w:noProof/>
          </w:rPr>
          <w:t>3.4.2. Описание психолого-педагогических условий реализации основной образовательной программы основного общего образования</w:t>
        </w:r>
        <w:r w:rsidR="00F7734E">
          <w:rPr>
            <w:noProof/>
            <w:webHidden/>
          </w:rPr>
          <w:tab/>
        </w:r>
        <w:r w:rsidR="00F7734E">
          <w:rPr>
            <w:noProof/>
            <w:webHidden/>
          </w:rPr>
          <w:fldChar w:fldCharType="begin"/>
        </w:r>
        <w:r w:rsidR="00F7734E">
          <w:rPr>
            <w:noProof/>
            <w:webHidden/>
          </w:rPr>
          <w:instrText xml:space="preserve"> PAGEREF _Toc113703667 \h </w:instrText>
        </w:r>
        <w:r w:rsidR="00F7734E">
          <w:rPr>
            <w:noProof/>
            <w:webHidden/>
          </w:rPr>
        </w:r>
        <w:r w:rsidR="00F7734E">
          <w:rPr>
            <w:noProof/>
            <w:webHidden/>
          </w:rPr>
          <w:fldChar w:fldCharType="separate"/>
        </w:r>
        <w:r w:rsidR="00334345">
          <w:rPr>
            <w:noProof/>
            <w:webHidden/>
          </w:rPr>
          <w:t>321</w:t>
        </w:r>
        <w:r w:rsidR="00F7734E">
          <w:rPr>
            <w:noProof/>
            <w:webHidden/>
          </w:rPr>
          <w:fldChar w:fldCharType="end"/>
        </w:r>
      </w:hyperlink>
    </w:p>
    <w:p w:rsidR="00F7734E" w:rsidRDefault="00FB1922">
      <w:pPr>
        <w:pStyle w:val="25"/>
        <w:rPr>
          <w:rFonts w:ascii="Times New Roman" w:hAnsi="Times New Roman" w:cs="Times New Roman"/>
          <w:noProof/>
          <w:color w:val="auto"/>
        </w:rPr>
      </w:pPr>
      <w:hyperlink w:anchor="_Toc113703668" w:history="1">
        <w:r w:rsidR="00F7734E" w:rsidRPr="00AE1E68">
          <w:rPr>
            <w:rStyle w:val="af2"/>
            <w:noProof/>
          </w:rPr>
          <w:t>3.4.3. Финансово-экономические условия реализации образовательной программы основного общего</w:t>
        </w:r>
        <w:r w:rsidR="00F7734E" w:rsidRPr="00AE1E68">
          <w:rPr>
            <w:rStyle w:val="af2"/>
            <w:noProof/>
          </w:rPr>
          <w:t xml:space="preserve"> </w:t>
        </w:r>
        <w:r w:rsidR="00F7734E" w:rsidRPr="00AE1E68">
          <w:rPr>
            <w:rStyle w:val="af2"/>
            <w:noProof/>
          </w:rPr>
          <w:t>образования</w:t>
        </w:r>
        <w:r w:rsidR="00F7734E">
          <w:rPr>
            <w:noProof/>
            <w:webHidden/>
          </w:rPr>
          <w:tab/>
        </w:r>
        <w:r w:rsidR="00F7734E">
          <w:rPr>
            <w:noProof/>
            <w:webHidden/>
          </w:rPr>
          <w:fldChar w:fldCharType="begin"/>
        </w:r>
        <w:r w:rsidR="00F7734E">
          <w:rPr>
            <w:noProof/>
            <w:webHidden/>
          </w:rPr>
          <w:instrText xml:space="preserve"> PAGEREF _Toc113703668 \h </w:instrText>
        </w:r>
        <w:r w:rsidR="00F7734E">
          <w:rPr>
            <w:noProof/>
            <w:webHidden/>
          </w:rPr>
        </w:r>
        <w:r w:rsidR="00F7734E">
          <w:rPr>
            <w:noProof/>
            <w:webHidden/>
          </w:rPr>
          <w:fldChar w:fldCharType="separate"/>
        </w:r>
        <w:r w:rsidR="00334345">
          <w:rPr>
            <w:noProof/>
            <w:webHidden/>
          </w:rPr>
          <w:t>322</w:t>
        </w:r>
        <w:r w:rsidR="00F7734E">
          <w:rPr>
            <w:noProof/>
            <w:webHidden/>
          </w:rPr>
          <w:fldChar w:fldCharType="end"/>
        </w:r>
      </w:hyperlink>
    </w:p>
    <w:p w:rsidR="00F7734E" w:rsidRPr="00EB2D57" w:rsidRDefault="00F7734E" w:rsidP="005232AD">
      <w:pPr>
        <w:pStyle w:val="a9"/>
        <w:rPr>
          <w:color w:val="auto"/>
        </w:rPr>
      </w:pPr>
      <w:r w:rsidRPr="00B267CC">
        <w:rPr>
          <w:color w:val="auto"/>
        </w:rPr>
        <w:fldChar w:fldCharType="end"/>
      </w:r>
    </w:p>
    <w:p w:rsidR="00F7734E" w:rsidRPr="00EB2D57" w:rsidRDefault="00F7734E">
      <w:pPr>
        <w:rPr>
          <w:rFonts w:ascii="Times New Roman" w:hAnsi="Times New Roman" w:cs="Times New Roman"/>
          <w:color w:val="auto"/>
          <w:sz w:val="20"/>
          <w:szCs w:val="20"/>
        </w:rPr>
      </w:pPr>
      <w:r w:rsidRPr="00EB2D57">
        <w:rPr>
          <w:color w:val="auto"/>
        </w:rPr>
        <w:br w:type="page"/>
      </w:r>
    </w:p>
    <w:p w:rsidR="00F7734E" w:rsidRPr="00EB2D57" w:rsidRDefault="00F7734E" w:rsidP="005232AD">
      <w:pPr>
        <w:pStyle w:val="12"/>
        <w:pBdr>
          <w:bottom w:val="single" w:sz="12" w:space="1" w:color="auto"/>
        </w:pBdr>
        <w:rPr>
          <w:color w:val="auto"/>
        </w:rPr>
      </w:pPr>
      <w:bookmarkStart w:id="1" w:name="_Toc113703615"/>
      <w:r w:rsidRPr="00EB2D57">
        <w:rPr>
          <w:color w:val="auto"/>
        </w:rPr>
        <w:t xml:space="preserve">1. </w:t>
      </w:r>
      <w:bookmarkStart w:id="2" w:name="bookmark2"/>
      <w:r w:rsidRPr="00EB2D57">
        <w:rPr>
          <w:color w:val="auto"/>
        </w:rPr>
        <w:t>ЦЕЛЕВОЙ РАЗДЕЛ  ОСНОВНОЙ ОБРАЗОВАТЕЛЬНОЙ ПРОГРАММЫ ОСНОВНОГО ОБЩЕГО ОБРАЗОВАНИЯ</w:t>
      </w:r>
      <w:bookmarkEnd w:id="2"/>
      <w:bookmarkEnd w:id="1"/>
    </w:p>
    <w:p w:rsidR="00F7734E" w:rsidRPr="00EB2D57" w:rsidRDefault="00F7734E" w:rsidP="00477528">
      <w:pPr>
        <w:pStyle w:val="22"/>
        <w:rPr>
          <w:color w:val="auto"/>
        </w:rPr>
      </w:pPr>
      <w:bookmarkStart w:id="3" w:name="bookmark4"/>
      <w:bookmarkStart w:id="4" w:name="_Toc113703616"/>
      <w:r w:rsidRPr="00EB2D57">
        <w:rPr>
          <w:color w:val="auto"/>
        </w:rPr>
        <w:t>1.1. ПОЯСНИТЕЛЬНАЯ ЗАПИСКА</w:t>
      </w:r>
      <w:bookmarkEnd w:id="3"/>
      <w:bookmarkEnd w:id="4"/>
    </w:p>
    <w:p w:rsidR="00F7734E" w:rsidRPr="00EB2D57" w:rsidRDefault="00F7734E" w:rsidP="006B14E0">
      <w:bookmarkStart w:id="5" w:name="bookmark6"/>
    </w:p>
    <w:p w:rsidR="00F7734E" w:rsidRPr="00EB2D57" w:rsidRDefault="00F7734E" w:rsidP="00477528">
      <w:pPr>
        <w:pStyle w:val="3"/>
        <w:rPr>
          <w:color w:val="auto"/>
        </w:rPr>
      </w:pPr>
      <w:bookmarkStart w:id="6" w:name="_Toc113703617"/>
      <w:r w:rsidRPr="00EB2D57">
        <w:rPr>
          <w:color w:val="auto"/>
        </w:rPr>
        <w:t>1.1.1. Цели реализации основной образовательной программы основного общего образования</w:t>
      </w:r>
      <w:bookmarkEnd w:id="5"/>
      <w:bookmarkEnd w:id="6"/>
    </w:p>
    <w:p w:rsidR="00F7734E" w:rsidRPr="00EB2D57" w:rsidRDefault="00F7734E" w:rsidP="00F17581">
      <w:pPr>
        <w:pStyle w:val="13"/>
        <w:ind w:firstLine="567"/>
        <w:jc w:val="both"/>
        <w:rPr>
          <w:color w:val="auto"/>
        </w:rPr>
      </w:pPr>
      <w:r w:rsidRPr="00EB2D57">
        <w:rPr>
          <w:color w:val="auto"/>
        </w:rPr>
        <w:t xml:space="preserve">Согласно ФЗ «Об образовании в Российской Федерации», </w:t>
      </w:r>
      <w:r w:rsidRPr="00EB2D57">
        <w:rPr>
          <w:i/>
          <w:iCs/>
          <w:color w:val="auto"/>
        </w:rPr>
        <w:t>основное общее образование</w:t>
      </w:r>
      <w:r w:rsidRPr="00EB2D57">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F7734E" w:rsidRPr="00EB2D57" w:rsidRDefault="00F7734E" w:rsidP="00F17581">
      <w:pPr>
        <w:pStyle w:val="13"/>
        <w:ind w:firstLine="567"/>
        <w:jc w:val="both"/>
        <w:rPr>
          <w:color w:val="auto"/>
        </w:rPr>
      </w:pPr>
      <w:r w:rsidRPr="00EB2D57">
        <w:rPr>
          <w:color w:val="auto"/>
        </w:rPr>
        <w:t xml:space="preserve">Достижение поставленных целей при разработке и реализации </w:t>
      </w:r>
      <w:r>
        <w:rPr>
          <w:color w:val="auto"/>
        </w:rPr>
        <w:t>лицеем</w:t>
      </w:r>
      <w:r w:rsidRPr="00EB2D57">
        <w:rPr>
          <w:color w:val="auto"/>
        </w:rPr>
        <w:t xml:space="preserve">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EB2D57">
        <w:rPr>
          <w:rStyle w:val="23"/>
          <w:color w:val="auto"/>
          <w:sz w:val="20"/>
          <w:szCs w:val="20"/>
        </w:rPr>
        <w:t>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F7734E" w:rsidRPr="00EB2D57" w:rsidRDefault="00F7734E" w:rsidP="00F17581">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rsidR="00F7734E" w:rsidRPr="00EB2D57" w:rsidRDefault="00F7734E" w:rsidP="00F17581">
      <w:pPr>
        <w:pStyle w:val="24"/>
        <w:spacing w:line="276" w:lineRule="auto"/>
        <w:ind w:left="0" w:firstLine="567"/>
        <w:jc w:val="both"/>
        <w:rPr>
          <w:rFonts w:ascii="Times New Roman" w:hAnsi="Times New Roman" w:cs="Times New Roman"/>
          <w:color w:val="auto"/>
          <w:sz w:val="20"/>
          <w:szCs w:val="20"/>
        </w:rPr>
      </w:pPr>
      <w:r w:rsidRPr="00EB2D57">
        <w:rPr>
          <w:rFonts w:ascii="Times New Roman" w:hAnsi="Times New Roman" w:cs="Times New Roman"/>
          <w:i/>
          <w:iCs/>
          <w:color w:val="auto"/>
          <w:sz w:val="20"/>
          <w:szCs w:val="20"/>
        </w:rPr>
        <w:t>Основная образовательная программа основного общего образования</w:t>
      </w:r>
      <w:r w:rsidRPr="00EB2D57">
        <w:rPr>
          <w:rFonts w:ascii="Times New Roman" w:hAnsi="Times New Roman" w:cs="Times New Roman"/>
          <w:color w:val="auto"/>
          <w:sz w:val="20"/>
          <w:szCs w:val="20"/>
        </w:rPr>
        <w:t xml:space="preserve">, создаваемая </w:t>
      </w:r>
      <w:r>
        <w:rPr>
          <w:rFonts w:ascii="Times New Roman" w:hAnsi="Times New Roman" w:cs="Times New Roman"/>
          <w:color w:val="auto"/>
          <w:sz w:val="20"/>
          <w:szCs w:val="20"/>
        </w:rPr>
        <w:t>лицеем</w:t>
      </w:r>
      <w:r w:rsidRPr="00EB2D57">
        <w:rPr>
          <w:rFonts w:ascii="Times New Roman" w:hAnsi="Times New Roman" w:cs="Times New Roman"/>
          <w:color w:val="auto"/>
          <w:sz w:val="20"/>
          <w:szCs w:val="20"/>
        </w:rPr>
        <w:t>,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F7734E" w:rsidRPr="00EB2D57" w:rsidRDefault="00F7734E" w:rsidP="006B14E0">
      <w:bookmarkStart w:id="7" w:name="bookmark8"/>
    </w:p>
    <w:p w:rsidR="00F7734E" w:rsidRPr="00EB2D57" w:rsidRDefault="00F7734E" w:rsidP="00477528">
      <w:pPr>
        <w:pStyle w:val="3"/>
        <w:rPr>
          <w:color w:val="auto"/>
        </w:rPr>
      </w:pPr>
      <w:bookmarkStart w:id="8" w:name="_Toc113703618"/>
      <w:r w:rsidRPr="00EB2D57">
        <w:rPr>
          <w:color w:val="auto"/>
        </w:rPr>
        <w:t>1.1.2. Принципы формирования и механизмы реализации основной образовательной программы основного общего образования</w:t>
      </w:r>
      <w:bookmarkEnd w:id="7"/>
      <w:bookmarkEnd w:id="8"/>
    </w:p>
    <w:p w:rsidR="00F7734E" w:rsidRPr="00EB2D57" w:rsidRDefault="00F7734E" w:rsidP="00477528">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rsidR="00F7734E" w:rsidRPr="00EB2D57" w:rsidRDefault="00F7734E" w:rsidP="00EE2571">
      <w:pPr>
        <w:pStyle w:val="24"/>
        <w:numPr>
          <w:ilvl w:val="0"/>
          <w:numId w:val="156"/>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F7734E" w:rsidRPr="00EB2D57" w:rsidRDefault="00F7734E" w:rsidP="00EE2571">
      <w:pPr>
        <w:pStyle w:val="24"/>
        <w:numPr>
          <w:ilvl w:val="0"/>
          <w:numId w:val="156"/>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F7734E" w:rsidRPr="00EB2D57" w:rsidRDefault="00F7734E" w:rsidP="00EE2571">
      <w:pPr>
        <w:pStyle w:val="24"/>
        <w:numPr>
          <w:ilvl w:val="0"/>
          <w:numId w:val="156"/>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F7734E" w:rsidRPr="00EB2D57" w:rsidRDefault="00F7734E" w:rsidP="00EE2571">
      <w:pPr>
        <w:pStyle w:val="24"/>
        <w:numPr>
          <w:ilvl w:val="0"/>
          <w:numId w:val="156"/>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F7734E" w:rsidRPr="00EB2D57" w:rsidRDefault="00F7734E" w:rsidP="00EE2571">
      <w:pPr>
        <w:pStyle w:val="24"/>
        <w:numPr>
          <w:ilvl w:val="0"/>
          <w:numId w:val="156"/>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w:t>
      </w:r>
      <w:r w:rsidRPr="00EB2D57">
        <w:rPr>
          <w:rFonts w:ascii="Times New Roman" w:hAnsi="Times New Roman" w:cs="Times New Roman"/>
          <w:color w:val="auto"/>
          <w:sz w:val="20"/>
          <w:szCs w:val="20"/>
        </w:rPr>
        <w:lastRenderedPageBreak/>
        <w:t>непрерывности;</w:t>
      </w:r>
    </w:p>
    <w:p w:rsidR="00F7734E" w:rsidRPr="00EB2D57" w:rsidRDefault="00F7734E" w:rsidP="00EE2571">
      <w:pPr>
        <w:pStyle w:val="24"/>
        <w:numPr>
          <w:ilvl w:val="0"/>
          <w:numId w:val="156"/>
        </w:numPr>
        <w:spacing w:line="319"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rsidR="00F7734E" w:rsidRPr="00EB2D57" w:rsidRDefault="00F7734E" w:rsidP="00EE2571">
      <w:pPr>
        <w:pStyle w:val="24"/>
        <w:numPr>
          <w:ilvl w:val="0"/>
          <w:numId w:val="156"/>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F7734E" w:rsidRPr="00EB2D57" w:rsidRDefault="00F7734E" w:rsidP="00EE2571">
      <w:pPr>
        <w:pStyle w:val="24"/>
        <w:numPr>
          <w:ilvl w:val="0"/>
          <w:numId w:val="156"/>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требованиями действующих санитарных правил и нормативов.</w:t>
      </w:r>
    </w:p>
    <w:p w:rsidR="00F7734E" w:rsidRPr="00EB2D57" w:rsidRDefault="00F7734E" w:rsidP="00477528">
      <w:pPr>
        <w:pStyle w:val="24"/>
        <w:spacing w:line="293"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rsidR="00F7734E" w:rsidRPr="00EB2D57" w:rsidRDefault="00F7734E" w:rsidP="00EE2571">
      <w:pPr>
        <w:pStyle w:val="24"/>
        <w:numPr>
          <w:ilvl w:val="0"/>
          <w:numId w:val="15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EB2D57">
        <w:rPr>
          <w:rStyle w:val="a7"/>
          <w:color w:val="auto"/>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F7734E" w:rsidRPr="00EB2D57" w:rsidRDefault="00F7734E" w:rsidP="00EE2571">
      <w:pPr>
        <w:pStyle w:val="13"/>
        <w:numPr>
          <w:ilvl w:val="0"/>
          <w:numId w:val="157"/>
        </w:numPr>
        <w:spacing w:line="288" w:lineRule="auto"/>
        <w:jc w:val="both"/>
        <w:rPr>
          <w:color w:val="auto"/>
        </w:rPr>
      </w:pPr>
      <w:r w:rsidRPr="00EB2D57">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F7734E" w:rsidRPr="00EB2D57" w:rsidRDefault="00F7734E" w:rsidP="00EE2571">
      <w:pPr>
        <w:pStyle w:val="13"/>
        <w:numPr>
          <w:ilvl w:val="0"/>
          <w:numId w:val="157"/>
        </w:numPr>
        <w:spacing w:line="276" w:lineRule="auto"/>
        <w:jc w:val="both"/>
        <w:rPr>
          <w:color w:val="auto"/>
        </w:rPr>
      </w:pPr>
      <w:r w:rsidRPr="00EB2D57">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F7734E" w:rsidRPr="00EB2D57" w:rsidRDefault="00F7734E" w:rsidP="00477528">
      <w:pPr>
        <w:pStyle w:val="13"/>
        <w:spacing w:line="259" w:lineRule="auto"/>
        <w:ind w:firstLine="567"/>
        <w:jc w:val="both"/>
        <w:rPr>
          <w:color w:val="auto"/>
        </w:rPr>
      </w:pPr>
      <w:r w:rsidRPr="00EB2D57">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F7734E" w:rsidRPr="00EB2D57" w:rsidRDefault="00F7734E" w:rsidP="00477528">
      <w:pPr>
        <w:pStyle w:val="13"/>
        <w:spacing w:line="259" w:lineRule="auto"/>
        <w:ind w:firstLine="567"/>
        <w:jc w:val="both"/>
        <w:rPr>
          <w:color w:val="auto"/>
        </w:rPr>
      </w:pPr>
      <w:r w:rsidRPr="00EB2D57">
        <w:rPr>
          <w:color w:val="auto"/>
        </w:rPr>
        <w:t>Второй этап подросткового развития (14—15 лет, 8—9 классы), характеризуется:</w:t>
      </w:r>
    </w:p>
    <w:p w:rsidR="00F7734E" w:rsidRPr="00EB2D57" w:rsidRDefault="00F7734E" w:rsidP="00EE2571">
      <w:pPr>
        <w:pStyle w:val="13"/>
        <w:numPr>
          <w:ilvl w:val="0"/>
          <w:numId w:val="158"/>
        </w:numPr>
        <w:spacing w:line="276" w:lineRule="auto"/>
        <w:jc w:val="both"/>
        <w:rPr>
          <w:color w:val="auto"/>
        </w:rPr>
      </w:pPr>
      <w:r w:rsidRPr="00EB2D5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F7734E" w:rsidRPr="00EB2D57" w:rsidRDefault="00F7734E" w:rsidP="00EE2571">
      <w:pPr>
        <w:pStyle w:val="13"/>
        <w:numPr>
          <w:ilvl w:val="0"/>
          <w:numId w:val="158"/>
        </w:numPr>
        <w:spacing w:line="305" w:lineRule="auto"/>
        <w:jc w:val="both"/>
        <w:rPr>
          <w:color w:val="auto"/>
        </w:rPr>
      </w:pPr>
      <w:r w:rsidRPr="00EB2D57">
        <w:rPr>
          <w:color w:val="auto"/>
        </w:rPr>
        <w:t>стремлением подростка к общению и совместной деятельности со сверстниками;</w:t>
      </w:r>
    </w:p>
    <w:p w:rsidR="00F7734E" w:rsidRPr="00EB2D57" w:rsidRDefault="00F7734E" w:rsidP="00EE2571">
      <w:pPr>
        <w:pStyle w:val="13"/>
        <w:numPr>
          <w:ilvl w:val="0"/>
          <w:numId w:val="158"/>
        </w:numPr>
        <w:spacing w:line="288" w:lineRule="auto"/>
        <w:jc w:val="both"/>
        <w:rPr>
          <w:color w:val="auto"/>
        </w:rPr>
      </w:pPr>
      <w:r w:rsidRPr="00EB2D5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F7734E" w:rsidRPr="00EB2D57" w:rsidRDefault="00F7734E" w:rsidP="00EE2571">
      <w:pPr>
        <w:pStyle w:val="13"/>
        <w:numPr>
          <w:ilvl w:val="0"/>
          <w:numId w:val="158"/>
        </w:numPr>
        <w:spacing w:line="276" w:lineRule="auto"/>
        <w:jc w:val="both"/>
        <w:rPr>
          <w:color w:val="auto"/>
        </w:rPr>
      </w:pPr>
      <w:r w:rsidRPr="00EB2D57">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F7734E" w:rsidRPr="00EB2D57" w:rsidRDefault="00F7734E" w:rsidP="00EE2571">
      <w:pPr>
        <w:pStyle w:val="13"/>
        <w:numPr>
          <w:ilvl w:val="0"/>
          <w:numId w:val="158"/>
        </w:numPr>
        <w:spacing w:line="252" w:lineRule="auto"/>
        <w:jc w:val="both"/>
        <w:rPr>
          <w:color w:val="auto"/>
        </w:rPr>
      </w:pPr>
      <w:r w:rsidRPr="00EB2D57">
        <w:rPr>
          <w:color w:val="auto"/>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F7734E" w:rsidRPr="00EB2D57" w:rsidRDefault="00F7734E" w:rsidP="00EE2571">
      <w:pPr>
        <w:pStyle w:val="13"/>
        <w:numPr>
          <w:ilvl w:val="0"/>
          <w:numId w:val="158"/>
        </w:numPr>
        <w:spacing w:after="140" w:line="252" w:lineRule="auto"/>
        <w:jc w:val="both"/>
        <w:rPr>
          <w:color w:val="auto"/>
        </w:rPr>
      </w:pPr>
      <w:r w:rsidRPr="00EB2D57">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F7734E" w:rsidRPr="00EB2D57" w:rsidRDefault="00F7734E" w:rsidP="006B14E0">
      <w:bookmarkStart w:id="9" w:name="bookmark10"/>
    </w:p>
    <w:p w:rsidR="00F7734E" w:rsidRPr="00EB2D57" w:rsidRDefault="00F7734E" w:rsidP="005636D9">
      <w:pPr>
        <w:pStyle w:val="3"/>
        <w:rPr>
          <w:color w:val="auto"/>
        </w:rPr>
      </w:pPr>
      <w:bookmarkStart w:id="10" w:name="_Toc113703619"/>
      <w:r w:rsidRPr="00EB2D57">
        <w:rPr>
          <w:color w:val="auto"/>
        </w:rPr>
        <w:t>1.1.3. Общая характеристика  основной образовательной программы основного общего образования</w:t>
      </w:r>
      <w:bookmarkEnd w:id="9"/>
      <w:bookmarkEnd w:id="10"/>
    </w:p>
    <w:p w:rsidR="00F7734E" w:rsidRPr="00EB2D57" w:rsidRDefault="00F7734E" w:rsidP="005636D9">
      <w:pPr>
        <w:pStyle w:val="13"/>
        <w:ind w:firstLine="567"/>
        <w:jc w:val="both"/>
        <w:rPr>
          <w:color w:val="auto"/>
        </w:rPr>
      </w:pPr>
      <w:r w:rsidRPr="00EB2D57">
        <w:rPr>
          <w:color w:val="auto"/>
        </w:rPr>
        <w:t>Программа основного общего образования разрабатывается в соответствии со ФГОС основного общего образования и с учетом  основной образовательной программой (ПООП).</w:t>
      </w:r>
    </w:p>
    <w:p w:rsidR="00F7734E" w:rsidRPr="00EB2D57" w:rsidRDefault="00F7734E" w:rsidP="005636D9">
      <w:pPr>
        <w:pStyle w:val="13"/>
        <w:ind w:firstLine="567"/>
        <w:jc w:val="both"/>
        <w:rPr>
          <w:color w:val="auto"/>
        </w:rPr>
      </w:pPr>
      <w:r w:rsidRPr="00EB2D57">
        <w:rPr>
          <w:color w:val="auto"/>
        </w:rPr>
        <w:t xml:space="preserve"> </w:t>
      </w:r>
      <w:r>
        <w:rPr>
          <w:color w:val="auto"/>
        </w:rPr>
        <w:t>О</w:t>
      </w:r>
      <w:r w:rsidRPr="00EB2D57">
        <w:rPr>
          <w:color w:val="auto"/>
        </w:rPr>
        <w:t>сновная образовательная программа, согласно закону «Об образовании в Российской Федерации», — это учебно-методическая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w:t>
      </w:r>
    </w:p>
    <w:p w:rsidR="00F7734E" w:rsidRPr="00EB2D57" w:rsidRDefault="00F7734E" w:rsidP="005636D9">
      <w:pPr>
        <w:pStyle w:val="13"/>
        <w:ind w:firstLine="567"/>
        <w:jc w:val="both"/>
        <w:rPr>
          <w:color w:val="auto"/>
        </w:rPr>
      </w:pPr>
      <w:r w:rsidRPr="00EB2D57">
        <w:rPr>
          <w:color w:val="auto"/>
        </w:rPr>
        <w:t xml:space="preserve"> </w:t>
      </w:r>
      <w:r>
        <w:rPr>
          <w:color w:val="auto"/>
        </w:rPr>
        <w:t>О</w:t>
      </w:r>
      <w:r w:rsidRPr="00EB2D57">
        <w:rPr>
          <w:color w:val="auto"/>
        </w:rPr>
        <w:t>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F7734E" w:rsidRPr="00EB2D57" w:rsidRDefault="00F7734E" w:rsidP="005636D9">
      <w:pPr>
        <w:pStyle w:val="13"/>
        <w:ind w:firstLine="567"/>
        <w:jc w:val="both"/>
        <w:rPr>
          <w:color w:val="auto"/>
        </w:rPr>
      </w:pPr>
      <w:r w:rsidRPr="00EB2D57">
        <w:rPr>
          <w:color w:val="auto"/>
        </w:rPr>
        <w:t xml:space="preserve">Таким образом, ООП основного общего образования содержит документы, развивающие и детализирующие положения и требования, определенные во ФГОС ООО. </w:t>
      </w:r>
      <w:r>
        <w:rPr>
          <w:color w:val="auto"/>
        </w:rPr>
        <w:t>Лицей</w:t>
      </w:r>
      <w:r w:rsidRPr="00EB2D57">
        <w:rPr>
          <w:color w:val="auto"/>
        </w:rPr>
        <w:t>,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rsidR="00F7734E" w:rsidRPr="00EB2D57" w:rsidRDefault="00F7734E" w:rsidP="005636D9">
      <w:pPr>
        <w:pStyle w:val="13"/>
        <w:ind w:firstLine="567"/>
        <w:jc w:val="both"/>
        <w:rPr>
          <w:color w:val="auto"/>
        </w:rPr>
      </w:pPr>
      <w:r>
        <w:rPr>
          <w:color w:val="auto"/>
        </w:rPr>
        <w:t xml:space="preserve"> О</w:t>
      </w:r>
      <w:r w:rsidRPr="00EB2D57">
        <w:rPr>
          <w:color w:val="auto"/>
        </w:rPr>
        <w:t>сновная образовательная программа включает следующие документы:</w:t>
      </w:r>
    </w:p>
    <w:p w:rsidR="00F7734E" w:rsidRPr="00EB2D57" w:rsidRDefault="00F7734E" w:rsidP="005636D9">
      <w:pPr>
        <w:pStyle w:val="13"/>
        <w:ind w:firstLine="567"/>
        <w:jc w:val="both"/>
        <w:rPr>
          <w:color w:val="auto"/>
        </w:rPr>
      </w:pPr>
      <w:r w:rsidRPr="00EB2D57">
        <w:rPr>
          <w:color w:val="auto"/>
        </w:rPr>
        <w:t>— рабочие программы учебных предметов, учебных курсов</w:t>
      </w:r>
    </w:p>
    <w:p w:rsidR="00F7734E" w:rsidRPr="00EB2D57" w:rsidRDefault="00F7734E" w:rsidP="005636D9">
      <w:pPr>
        <w:pStyle w:val="13"/>
        <w:ind w:firstLine="567"/>
        <w:jc w:val="both"/>
        <w:rPr>
          <w:color w:val="auto"/>
        </w:rPr>
      </w:pPr>
      <w:r w:rsidRPr="00EB2D57">
        <w:rPr>
          <w:color w:val="auto"/>
        </w:rPr>
        <w:t>(в том числе внеурочной деятельности), учебных модулей;</w:t>
      </w:r>
    </w:p>
    <w:p w:rsidR="00F7734E" w:rsidRPr="00EB2D57" w:rsidRDefault="00F7734E" w:rsidP="005636D9">
      <w:pPr>
        <w:pStyle w:val="13"/>
        <w:ind w:firstLine="567"/>
        <w:jc w:val="both"/>
        <w:rPr>
          <w:color w:val="auto"/>
        </w:rPr>
      </w:pPr>
      <w:r w:rsidRPr="00EB2D57">
        <w:rPr>
          <w:color w:val="auto"/>
        </w:rPr>
        <w:t>— программу формирования универсальных учебных действий у обучающихся;</w:t>
      </w:r>
    </w:p>
    <w:p w:rsidR="00F7734E" w:rsidRPr="00EB2D57" w:rsidRDefault="00F7734E" w:rsidP="005636D9">
      <w:pPr>
        <w:pStyle w:val="13"/>
        <w:ind w:firstLine="567"/>
        <w:jc w:val="both"/>
        <w:rPr>
          <w:color w:val="auto"/>
        </w:rPr>
      </w:pPr>
      <w:r w:rsidRPr="00EB2D57">
        <w:rPr>
          <w:color w:val="auto"/>
        </w:rPr>
        <w:t>— рабочую программу воспитания;</w:t>
      </w:r>
    </w:p>
    <w:p w:rsidR="00F7734E" w:rsidRPr="00EB2D57" w:rsidRDefault="00F7734E" w:rsidP="005636D9">
      <w:pPr>
        <w:pStyle w:val="13"/>
        <w:spacing w:after="60"/>
        <w:ind w:firstLine="567"/>
        <w:jc w:val="both"/>
        <w:rPr>
          <w:color w:val="auto"/>
        </w:rPr>
      </w:pPr>
      <w:r w:rsidRPr="00EB2D57">
        <w:rPr>
          <w:color w:val="auto"/>
        </w:rPr>
        <w:lastRenderedPageBreak/>
        <w:t>— программу коррекционной работы;</w:t>
      </w:r>
    </w:p>
    <w:p w:rsidR="00F7734E" w:rsidRPr="00EB2D57" w:rsidRDefault="00F7734E" w:rsidP="005636D9">
      <w:pPr>
        <w:pStyle w:val="13"/>
        <w:spacing w:line="257" w:lineRule="auto"/>
        <w:ind w:firstLine="567"/>
        <w:jc w:val="both"/>
        <w:rPr>
          <w:color w:val="auto"/>
        </w:rPr>
      </w:pPr>
      <w:r w:rsidRPr="00EB2D57">
        <w:rPr>
          <w:color w:val="auto"/>
        </w:rPr>
        <w:t>— учебный план;</w:t>
      </w:r>
    </w:p>
    <w:p w:rsidR="00F7734E" w:rsidRPr="00EB2D57" w:rsidRDefault="00F7734E" w:rsidP="005636D9">
      <w:pPr>
        <w:pStyle w:val="13"/>
        <w:spacing w:line="257" w:lineRule="auto"/>
        <w:ind w:firstLine="567"/>
        <w:jc w:val="both"/>
        <w:rPr>
          <w:color w:val="auto"/>
        </w:rPr>
      </w:pPr>
      <w:r w:rsidRPr="00EB2D57">
        <w:rPr>
          <w:color w:val="auto"/>
        </w:rPr>
        <w:t>— план внеурочной деятельности;</w:t>
      </w:r>
    </w:p>
    <w:p w:rsidR="00F7734E" w:rsidRPr="00EB2D57" w:rsidRDefault="00F7734E" w:rsidP="005636D9">
      <w:pPr>
        <w:pStyle w:val="13"/>
        <w:spacing w:line="257" w:lineRule="auto"/>
        <w:ind w:firstLine="567"/>
        <w:jc w:val="both"/>
        <w:rPr>
          <w:color w:val="auto"/>
        </w:rPr>
      </w:pPr>
      <w:r w:rsidRPr="00EB2D57">
        <w:rPr>
          <w:color w:val="auto"/>
        </w:rPr>
        <w:t>— календарный учебный график;</w:t>
      </w:r>
    </w:p>
    <w:p w:rsidR="00F7734E" w:rsidRPr="00EB2D57" w:rsidRDefault="00F7734E" w:rsidP="005636D9">
      <w:pPr>
        <w:pStyle w:val="13"/>
        <w:spacing w:line="257" w:lineRule="auto"/>
        <w:ind w:firstLine="567"/>
        <w:jc w:val="both"/>
        <w:rPr>
          <w:color w:val="auto"/>
        </w:rPr>
      </w:pPr>
      <w:r w:rsidRPr="00EB2D57">
        <w:rPr>
          <w:color w:val="auto"/>
        </w:rPr>
        <w:t>— 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F7734E" w:rsidRPr="00EB2D57" w:rsidRDefault="00F7734E" w:rsidP="005636D9">
      <w:pPr>
        <w:pStyle w:val="13"/>
        <w:spacing w:after="200" w:line="257" w:lineRule="auto"/>
        <w:ind w:firstLine="567"/>
        <w:jc w:val="both"/>
        <w:rPr>
          <w:color w:val="auto"/>
        </w:rPr>
      </w:pPr>
      <w:r w:rsidRPr="00EB2D57">
        <w:rPr>
          <w:color w:val="auto"/>
        </w:rPr>
        <w:t xml:space="preserve">— 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hyperlink r:id="rId9" w:history="1">
        <w:r w:rsidRPr="00EB2D57">
          <w:rPr>
            <w:color w:val="auto"/>
            <w:lang w:val="en-US" w:eastAsia="en-US"/>
          </w:rPr>
          <w:t>https</w:t>
        </w:r>
        <w:r w:rsidRPr="00EB2D57">
          <w:rPr>
            <w:color w:val="auto"/>
            <w:lang w:eastAsia="en-US"/>
          </w:rPr>
          <w:t>://</w:t>
        </w:r>
        <w:r w:rsidRPr="00EB2D57">
          <w:rPr>
            <w:color w:val="auto"/>
            <w:lang w:val="en-US" w:eastAsia="en-US"/>
          </w:rPr>
          <w:t>edsoo</w:t>
        </w:r>
        <w:r w:rsidRPr="00EB2D57">
          <w:rPr>
            <w:color w:val="auto"/>
            <w:lang w:eastAsia="en-US"/>
          </w:rPr>
          <w:t>.</w:t>
        </w:r>
        <w:r w:rsidRPr="00EB2D57">
          <w:rPr>
            <w:color w:val="auto"/>
            <w:lang w:val="en-US" w:eastAsia="en-US"/>
          </w:rPr>
          <w:t>ru</w:t>
        </w:r>
        <w:r w:rsidRPr="00EB2D57">
          <w:rPr>
            <w:color w:val="auto"/>
            <w:lang w:eastAsia="en-US"/>
          </w:rPr>
          <w:t>/</w:t>
        </w:r>
      </w:hyperlink>
      <w:r w:rsidRPr="00EB2D57">
        <w:rPr>
          <w:color w:val="auto"/>
          <w:lang w:eastAsia="en-US"/>
        </w:rPr>
        <w:t>.</w:t>
      </w:r>
    </w:p>
    <w:p w:rsidR="00F7734E" w:rsidRPr="00EB2D57" w:rsidRDefault="00F7734E" w:rsidP="006B14E0">
      <w:bookmarkStart w:id="11" w:name="bookmark12"/>
    </w:p>
    <w:p w:rsidR="00F7734E" w:rsidRPr="00EB2D57" w:rsidRDefault="00F7734E" w:rsidP="005636D9">
      <w:pPr>
        <w:pStyle w:val="22"/>
        <w:rPr>
          <w:color w:val="auto"/>
        </w:rPr>
      </w:pPr>
      <w:bookmarkStart w:id="12" w:name="_Toc113703620"/>
      <w:r w:rsidRPr="00EB2D57">
        <w:rPr>
          <w:color w:val="auto"/>
        </w:rPr>
        <w:t>1.2. ПЛАНИРУЕМЫЕ РЕЗУЛЬТАТЫ ОСВОЕНИЯ ОБУЧАЮЩИМИСЯ ОСНОВНОЙ ОБРАЗОВАТЕЛЬНОЙ ПРОГРАММЫ ОСНОВНОГО</w:t>
      </w:r>
      <w:bookmarkEnd w:id="11"/>
      <w:r w:rsidRPr="00EB2D57">
        <w:rPr>
          <w:color w:val="auto"/>
        </w:rPr>
        <w:t xml:space="preserve"> ОБЩЕГО ОБРАЗОВАНИЯ: ОБЩАЯ ХАРАКТЕРИСТИКА</w:t>
      </w:r>
      <w:bookmarkEnd w:id="12"/>
    </w:p>
    <w:p w:rsidR="00F7734E" w:rsidRPr="00EB2D57" w:rsidRDefault="00F7734E" w:rsidP="005636D9">
      <w:pPr>
        <w:pStyle w:val="13"/>
        <w:spacing w:line="259" w:lineRule="auto"/>
        <w:ind w:firstLine="567"/>
        <w:jc w:val="both"/>
        <w:rPr>
          <w:color w:val="auto"/>
        </w:rPr>
      </w:pPr>
      <w:r w:rsidRPr="00EB2D57">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F7734E" w:rsidRPr="00EB2D57" w:rsidRDefault="00F7734E" w:rsidP="005636D9">
      <w:pPr>
        <w:pStyle w:val="13"/>
        <w:spacing w:line="259" w:lineRule="auto"/>
        <w:ind w:firstLine="567"/>
        <w:jc w:val="both"/>
        <w:rPr>
          <w:color w:val="auto"/>
        </w:rPr>
      </w:pPr>
      <w:r w:rsidRPr="00EB2D57">
        <w:rPr>
          <w:color w:val="auto"/>
        </w:rPr>
        <w:t xml:space="preserve">Требования к </w:t>
      </w:r>
      <w:r w:rsidRPr="00EB2D57">
        <w:rPr>
          <w:b/>
          <w:bCs/>
          <w:color w:val="auto"/>
        </w:rPr>
        <w:t xml:space="preserve">личностным результатам </w:t>
      </w:r>
      <w:r w:rsidRPr="00EB2D57">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7734E" w:rsidRPr="00EB2D57" w:rsidRDefault="00F7734E" w:rsidP="005636D9">
      <w:pPr>
        <w:pStyle w:val="13"/>
        <w:spacing w:line="259"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F7734E" w:rsidRPr="00EB2D57" w:rsidRDefault="00F7734E" w:rsidP="005636D9">
      <w:pPr>
        <w:pStyle w:val="13"/>
        <w:spacing w:line="259" w:lineRule="auto"/>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7734E" w:rsidRPr="00EB2D57" w:rsidRDefault="00F7734E" w:rsidP="005636D9">
      <w:pPr>
        <w:pStyle w:val="13"/>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F7734E" w:rsidRPr="00EB2D57" w:rsidRDefault="00F7734E" w:rsidP="005636D9">
      <w:pPr>
        <w:pStyle w:val="13"/>
        <w:ind w:firstLine="567"/>
        <w:jc w:val="both"/>
        <w:rPr>
          <w:color w:val="auto"/>
        </w:rPr>
      </w:pPr>
      <w:r w:rsidRPr="00EB2D57">
        <w:rPr>
          <w:color w:val="auto"/>
        </w:rPr>
        <w:t>Метапредметные результаты включают:</w:t>
      </w:r>
    </w:p>
    <w:p w:rsidR="00F7734E" w:rsidRPr="00EB2D57" w:rsidRDefault="00F7734E" w:rsidP="00EE2571">
      <w:pPr>
        <w:pStyle w:val="13"/>
        <w:numPr>
          <w:ilvl w:val="0"/>
          <w:numId w:val="159"/>
        </w:numPr>
        <w:spacing w:line="266" w:lineRule="auto"/>
        <w:jc w:val="both"/>
        <w:rPr>
          <w:color w:val="auto"/>
        </w:rPr>
      </w:pPr>
      <w:r w:rsidRPr="00EB2D57">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F7734E" w:rsidRPr="00EB2D57" w:rsidRDefault="00F7734E" w:rsidP="00EE2571">
      <w:pPr>
        <w:pStyle w:val="13"/>
        <w:numPr>
          <w:ilvl w:val="0"/>
          <w:numId w:val="159"/>
        </w:numPr>
        <w:spacing w:line="300" w:lineRule="auto"/>
        <w:jc w:val="both"/>
        <w:rPr>
          <w:color w:val="auto"/>
        </w:rPr>
      </w:pPr>
      <w:r w:rsidRPr="00EB2D57">
        <w:rPr>
          <w:color w:val="auto"/>
        </w:rPr>
        <w:t>способность их использовать в учебной, познавательной и социальной практике;</w:t>
      </w:r>
    </w:p>
    <w:p w:rsidR="00F7734E" w:rsidRPr="00EB2D57" w:rsidRDefault="00F7734E" w:rsidP="00EE2571">
      <w:pPr>
        <w:pStyle w:val="13"/>
        <w:numPr>
          <w:ilvl w:val="0"/>
          <w:numId w:val="159"/>
        </w:numPr>
        <w:spacing w:line="271"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7734E" w:rsidRPr="00EB2D57" w:rsidRDefault="00F7734E" w:rsidP="00EE2571">
      <w:pPr>
        <w:pStyle w:val="13"/>
        <w:numPr>
          <w:ilvl w:val="0"/>
          <w:numId w:val="159"/>
        </w:numPr>
        <w:spacing w:line="276" w:lineRule="auto"/>
        <w:jc w:val="both"/>
        <w:rPr>
          <w:color w:val="auto"/>
        </w:rPr>
      </w:pPr>
      <w:r w:rsidRPr="00EB2D5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F7734E" w:rsidRPr="00EB2D57" w:rsidRDefault="00F7734E" w:rsidP="005636D9">
      <w:pPr>
        <w:pStyle w:val="13"/>
        <w:ind w:firstLine="567"/>
        <w:jc w:val="both"/>
        <w:rPr>
          <w:color w:val="auto"/>
        </w:rPr>
      </w:pPr>
      <w:r w:rsidRPr="00EB2D5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F7734E" w:rsidRPr="00EB2D57" w:rsidRDefault="00F7734E" w:rsidP="005636D9">
      <w:pPr>
        <w:pStyle w:val="13"/>
        <w:ind w:firstLine="567"/>
        <w:jc w:val="both"/>
        <w:rPr>
          <w:color w:val="auto"/>
        </w:rPr>
      </w:pPr>
      <w:r w:rsidRPr="00EB2D57">
        <w:rPr>
          <w:color w:val="auto"/>
        </w:rPr>
        <w:t>—универсальными учебными познавательными действиями;</w:t>
      </w:r>
    </w:p>
    <w:p w:rsidR="00F7734E" w:rsidRPr="00EB2D57" w:rsidRDefault="00F7734E" w:rsidP="005636D9">
      <w:pPr>
        <w:pStyle w:val="13"/>
        <w:spacing w:line="259" w:lineRule="auto"/>
        <w:ind w:firstLine="567"/>
        <w:jc w:val="both"/>
        <w:rPr>
          <w:color w:val="auto"/>
        </w:rPr>
      </w:pPr>
      <w:r w:rsidRPr="00EB2D57">
        <w:rPr>
          <w:color w:val="auto"/>
        </w:rPr>
        <w:t>—универсальными учебными коммуникативными действиями;</w:t>
      </w:r>
    </w:p>
    <w:p w:rsidR="00F7734E" w:rsidRPr="00EB2D57" w:rsidRDefault="00F7734E" w:rsidP="005636D9">
      <w:pPr>
        <w:pStyle w:val="13"/>
        <w:spacing w:line="259" w:lineRule="auto"/>
        <w:ind w:firstLine="567"/>
        <w:jc w:val="both"/>
        <w:rPr>
          <w:color w:val="auto"/>
        </w:rPr>
      </w:pPr>
      <w:r w:rsidRPr="00EB2D57">
        <w:rPr>
          <w:color w:val="auto"/>
        </w:rPr>
        <w:t>—универсальными регулятивными действиями.</w:t>
      </w:r>
    </w:p>
    <w:p w:rsidR="00F7734E" w:rsidRPr="00EB2D57" w:rsidRDefault="00F7734E" w:rsidP="005636D9">
      <w:pPr>
        <w:pStyle w:val="13"/>
        <w:spacing w:line="259" w:lineRule="auto"/>
        <w:ind w:firstLine="567"/>
        <w:jc w:val="both"/>
        <w:rPr>
          <w:color w:val="auto"/>
        </w:rPr>
      </w:pPr>
      <w:r w:rsidRPr="00EB2D57">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F7734E" w:rsidRPr="00EB2D57" w:rsidRDefault="00F7734E" w:rsidP="005636D9">
      <w:pPr>
        <w:pStyle w:val="13"/>
        <w:spacing w:line="259" w:lineRule="auto"/>
        <w:ind w:firstLine="567"/>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F7734E" w:rsidRPr="00EB2D57" w:rsidRDefault="00F7734E" w:rsidP="005636D9">
      <w:pPr>
        <w:pStyle w:val="13"/>
        <w:spacing w:line="259" w:lineRule="auto"/>
        <w:ind w:firstLine="567"/>
        <w:jc w:val="both"/>
        <w:rPr>
          <w:color w:val="auto"/>
        </w:rPr>
      </w:pPr>
      <w:r w:rsidRPr="00EB2D57">
        <w:rPr>
          <w:color w:val="auto"/>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F7734E" w:rsidRPr="00EB2D57" w:rsidRDefault="00F7734E" w:rsidP="005636D9">
      <w:pPr>
        <w:pStyle w:val="13"/>
        <w:spacing w:line="259" w:lineRule="auto"/>
        <w:ind w:firstLine="567"/>
        <w:jc w:val="both"/>
        <w:rPr>
          <w:color w:val="auto"/>
        </w:rPr>
      </w:pPr>
      <w:r w:rsidRPr="00EB2D57">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F7734E" w:rsidRPr="00EB2D57" w:rsidRDefault="00F7734E" w:rsidP="005636D9">
      <w:pPr>
        <w:pStyle w:val="13"/>
        <w:spacing w:line="259" w:lineRule="auto"/>
        <w:ind w:firstLine="567"/>
        <w:jc w:val="both"/>
        <w:rPr>
          <w:color w:val="auto"/>
        </w:rPr>
      </w:pPr>
      <w:r w:rsidRPr="00EB2D57">
        <w:rPr>
          <w:color w:val="auto"/>
        </w:rPr>
        <w:lastRenderedPageBreak/>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7734E" w:rsidRPr="00EB2D57" w:rsidRDefault="00F7734E" w:rsidP="005636D9">
      <w:pPr>
        <w:pStyle w:val="13"/>
        <w:spacing w:line="259" w:lineRule="auto"/>
        <w:ind w:firstLine="567"/>
        <w:jc w:val="both"/>
        <w:rPr>
          <w:color w:val="auto"/>
        </w:rPr>
      </w:pPr>
      <w:r w:rsidRPr="00EB2D57">
        <w:rPr>
          <w:color w:val="auto"/>
        </w:rPr>
        <w:t>Требования к предметным результатам:</w:t>
      </w:r>
    </w:p>
    <w:p w:rsidR="00F7734E" w:rsidRPr="00EB2D57" w:rsidRDefault="00F7734E" w:rsidP="00EE2571">
      <w:pPr>
        <w:pStyle w:val="13"/>
        <w:numPr>
          <w:ilvl w:val="0"/>
          <w:numId w:val="160"/>
        </w:numPr>
        <w:spacing w:line="305" w:lineRule="auto"/>
        <w:jc w:val="both"/>
        <w:rPr>
          <w:color w:val="auto"/>
        </w:rPr>
      </w:pPr>
      <w:r w:rsidRPr="00EB2D57">
        <w:rPr>
          <w:color w:val="auto"/>
        </w:rPr>
        <w:t>сформулированы в деятельностной форме с усилением акцента на применение знаний и конкретные умения;</w:t>
      </w:r>
    </w:p>
    <w:p w:rsidR="00F7734E" w:rsidRPr="00EB2D57" w:rsidRDefault="00F7734E" w:rsidP="00EE2571">
      <w:pPr>
        <w:pStyle w:val="13"/>
        <w:numPr>
          <w:ilvl w:val="0"/>
          <w:numId w:val="160"/>
        </w:numPr>
        <w:spacing w:line="288" w:lineRule="auto"/>
        <w:jc w:val="both"/>
        <w:rPr>
          <w:color w:val="auto"/>
        </w:rPr>
      </w:pPr>
      <w:r w:rsidRPr="00EB2D57">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F7734E" w:rsidRPr="00EB2D57" w:rsidRDefault="00F7734E" w:rsidP="00EE2571">
      <w:pPr>
        <w:pStyle w:val="13"/>
        <w:numPr>
          <w:ilvl w:val="0"/>
          <w:numId w:val="160"/>
        </w:numPr>
        <w:spacing w:line="266"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F7734E" w:rsidRPr="00EB2D57" w:rsidRDefault="00F7734E" w:rsidP="00EE2571">
      <w:pPr>
        <w:pStyle w:val="13"/>
        <w:numPr>
          <w:ilvl w:val="0"/>
          <w:numId w:val="160"/>
        </w:numPr>
        <w:spacing w:line="252"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на базовом и углубленном уровнях;</w:t>
      </w:r>
    </w:p>
    <w:p w:rsidR="00F7734E" w:rsidRPr="00EB2D57" w:rsidRDefault="00F7734E" w:rsidP="00EE2571">
      <w:pPr>
        <w:pStyle w:val="13"/>
        <w:numPr>
          <w:ilvl w:val="0"/>
          <w:numId w:val="160"/>
        </w:numPr>
        <w:spacing w:after="160" w:line="252" w:lineRule="auto"/>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науки.</w:t>
      </w:r>
    </w:p>
    <w:p w:rsidR="00F7734E" w:rsidRPr="00EB2D57" w:rsidRDefault="00F7734E" w:rsidP="006B14E0">
      <w:bookmarkStart w:id="13" w:name="bookmark15"/>
    </w:p>
    <w:p w:rsidR="00F7734E" w:rsidRPr="00EB2D57" w:rsidRDefault="00F7734E" w:rsidP="005636D9">
      <w:pPr>
        <w:pStyle w:val="22"/>
        <w:rPr>
          <w:color w:val="auto"/>
        </w:rPr>
      </w:pPr>
      <w:bookmarkStart w:id="14" w:name="_Toc113703621"/>
      <w:r w:rsidRPr="00EB2D57">
        <w:rPr>
          <w:color w:val="auto"/>
        </w:rPr>
        <w:t>1.3. СИСТЕМА ОЦЕНКИ ДОСТИЖЕНИЯ</w:t>
      </w:r>
      <w:bookmarkEnd w:id="13"/>
      <w:r w:rsidRPr="00EB2D57">
        <w:rPr>
          <w:color w:val="auto"/>
        </w:rPr>
        <w:t xml:space="preserve"> ПЛАНИРУЕМЫХ РЕЗУЛЬТАТОВ ОСВОЕНИЯ ОСНОВНОЙ ОБРАЗОВАТЕЛЬНОЙ ПРОГРАММЫ</w:t>
      </w:r>
      <w:bookmarkEnd w:id="14"/>
      <w:r w:rsidRPr="00EB2D57">
        <w:rPr>
          <w:color w:val="auto"/>
        </w:rPr>
        <w:t xml:space="preserve"> </w:t>
      </w:r>
    </w:p>
    <w:p w:rsidR="00F7734E" w:rsidRPr="00EB2D57" w:rsidRDefault="00F7734E" w:rsidP="006B14E0">
      <w:bookmarkStart w:id="15" w:name="bookmark19"/>
    </w:p>
    <w:p w:rsidR="00F7734E" w:rsidRPr="00EB2D57" w:rsidRDefault="00F7734E" w:rsidP="005636D9">
      <w:pPr>
        <w:pStyle w:val="3"/>
        <w:rPr>
          <w:color w:val="auto"/>
        </w:rPr>
      </w:pPr>
      <w:bookmarkStart w:id="16" w:name="_Toc113703622"/>
      <w:r w:rsidRPr="00EB2D57">
        <w:rPr>
          <w:color w:val="auto"/>
        </w:rPr>
        <w:t>1.3.1. Общие положения</w:t>
      </w:r>
      <w:bookmarkEnd w:id="15"/>
      <w:bookmarkEnd w:id="16"/>
    </w:p>
    <w:p w:rsidR="00F7734E" w:rsidRPr="00EB2D57" w:rsidRDefault="00F7734E" w:rsidP="005636D9">
      <w:pPr>
        <w:pStyle w:val="13"/>
        <w:ind w:firstLine="567"/>
        <w:jc w:val="both"/>
        <w:rPr>
          <w:color w:val="auto"/>
        </w:rPr>
      </w:pPr>
      <w:r w:rsidRPr="00EB2D57">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F7734E" w:rsidRPr="00EB2D57" w:rsidRDefault="00F7734E" w:rsidP="005636D9">
      <w:pPr>
        <w:pStyle w:val="13"/>
        <w:ind w:firstLine="567"/>
        <w:jc w:val="both"/>
        <w:rPr>
          <w:color w:val="auto"/>
        </w:rPr>
      </w:pPr>
      <w:r w:rsidRPr="00EB2D57">
        <w:rPr>
          <w:color w:val="auto"/>
        </w:rPr>
        <w:t xml:space="preserve">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w:t>
      </w:r>
      <w:r>
        <w:rPr>
          <w:color w:val="auto"/>
        </w:rPr>
        <w:t>лицеем</w:t>
      </w:r>
      <w:r w:rsidRPr="00EB2D57">
        <w:rPr>
          <w:color w:val="auto"/>
        </w:rPr>
        <w:t xml:space="preserve"> собственного «Положения об оценке образовательных достижений обучающихся».</w:t>
      </w:r>
    </w:p>
    <w:p w:rsidR="00F7734E" w:rsidRPr="00EB2D57" w:rsidRDefault="00F7734E" w:rsidP="005636D9">
      <w:pPr>
        <w:pStyle w:val="13"/>
        <w:spacing w:line="257" w:lineRule="auto"/>
        <w:ind w:firstLine="567"/>
        <w:jc w:val="both"/>
        <w:rPr>
          <w:color w:val="auto"/>
        </w:rPr>
      </w:pPr>
      <w:r w:rsidRPr="00EB2D5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B2D57">
        <w:rPr>
          <w:b/>
          <w:bCs/>
          <w:color w:val="auto"/>
        </w:rPr>
        <w:t xml:space="preserve">функциями </w:t>
      </w:r>
      <w:r w:rsidRPr="00EB2D57">
        <w:rPr>
          <w:color w:val="auto"/>
        </w:rPr>
        <w:t xml:space="preserve">являются </w:t>
      </w:r>
      <w:r w:rsidRPr="00EB2D57">
        <w:rPr>
          <w:b/>
          <w:bCs/>
          <w:i/>
          <w:iCs/>
          <w:color w:val="auto"/>
        </w:rPr>
        <w:t>ориентация образовательного процесса</w:t>
      </w:r>
      <w:r w:rsidRPr="00EB2D57">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B2D57">
        <w:rPr>
          <w:b/>
          <w:bCs/>
          <w:i/>
          <w:iCs/>
          <w:color w:val="auto"/>
        </w:rPr>
        <w:t>обратной связи</w:t>
      </w:r>
      <w:r w:rsidRPr="00EB2D57">
        <w:rPr>
          <w:color w:val="auto"/>
        </w:rPr>
        <w:t xml:space="preserve">», позволяющей осуществлять </w:t>
      </w:r>
      <w:r w:rsidRPr="00EB2D57">
        <w:rPr>
          <w:b/>
          <w:bCs/>
          <w:i/>
          <w:iCs/>
          <w:color w:val="auto"/>
        </w:rPr>
        <w:t>управление образовательным процессом.</w:t>
      </w:r>
    </w:p>
    <w:p w:rsidR="00F7734E" w:rsidRPr="00EB2D57" w:rsidRDefault="00F7734E" w:rsidP="005636D9">
      <w:pPr>
        <w:pStyle w:val="13"/>
        <w:spacing w:line="269" w:lineRule="auto"/>
        <w:ind w:firstLine="567"/>
        <w:jc w:val="both"/>
        <w:rPr>
          <w:color w:val="auto"/>
        </w:rPr>
      </w:pPr>
      <w:r w:rsidRPr="00EB2D57">
        <w:rPr>
          <w:b/>
          <w:bCs/>
          <w:color w:val="auto"/>
        </w:rPr>
        <w:t xml:space="preserve">Основными направлениями и целями оценочной деятельности </w:t>
      </w:r>
      <w:r w:rsidRPr="00EB2D57">
        <w:rPr>
          <w:color w:val="auto"/>
        </w:rPr>
        <w:t>в образовательной организации являются:</w:t>
      </w:r>
    </w:p>
    <w:p w:rsidR="00F7734E" w:rsidRPr="00EB2D57" w:rsidRDefault="00F7734E" w:rsidP="00EE2571">
      <w:pPr>
        <w:pStyle w:val="13"/>
        <w:numPr>
          <w:ilvl w:val="0"/>
          <w:numId w:val="161"/>
        </w:numPr>
        <w:jc w:val="both"/>
        <w:rPr>
          <w:color w:val="auto"/>
        </w:rPr>
      </w:pPr>
      <w:r w:rsidRPr="00EB2D57">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F7734E" w:rsidRPr="00EB2D57" w:rsidRDefault="00F7734E" w:rsidP="00EE2571">
      <w:pPr>
        <w:pStyle w:val="13"/>
        <w:numPr>
          <w:ilvl w:val="0"/>
          <w:numId w:val="161"/>
        </w:numPr>
        <w:spacing w:line="300" w:lineRule="auto"/>
        <w:jc w:val="both"/>
        <w:rPr>
          <w:color w:val="auto"/>
        </w:rPr>
      </w:pPr>
      <w:r w:rsidRPr="00EB2D57">
        <w:rPr>
          <w:color w:val="auto"/>
        </w:rPr>
        <w:t>оценка результатов деятельности педагогических кадров как основа аттестационных процедур;</w:t>
      </w:r>
    </w:p>
    <w:p w:rsidR="00F7734E" w:rsidRPr="00EB2D57" w:rsidRDefault="00F7734E" w:rsidP="00EE2571">
      <w:pPr>
        <w:pStyle w:val="13"/>
        <w:numPr>
          <w:ilvl w:val="0"/>
          <w:numId w:val="161"/>
        </w:numPr>
        <w:spacing w:line="300" w:lineRule="auto"/>
        <w:jc w:val="both"/>
        <w:rPr>
          <w:color w:val="auto"/>
        </w:rPr>
      </w:pPr>
      <w:r w:rsidRPr="00EB2D57">
        <w:rPr>
          <w:color w:val="auto"/>
        </w:rPr>
        <w:t>оценка результатов деятельности образовательной организации как основа аккредитационных процедур.</w:t>
      </w:r>
    </w:p>
    <w:p w:rsidR="00F7734E" w:rsidRPr="00EB2D57" w:rsidRDefault="00F7734E" w:rsidP="005636D9">
      <w:pPr>
        <w:pStyle w:val="13"/>
        <w:spacing w:line="257" w:lineRule="auto"/>
        <w:ind w:firstLine="567"/>
        <w:jc w:val="both"/>
        <w:rPr>
          <w:color w:val="auto"/>
        </w:rPr>
      </w:pPr>
      <w:r w:rsidRPr="00EB2D57">
        <w:rPr>
          <w:b/>
          <w:bCs/>
          <w:color w:val="auto"/>
          <w:sz w:val="19"/>
          <w:szCs w:val="19"/>
        </w:rPr>
        <w:t>Основным объектом системы оценки</w:t>
      </w:r>
      <w:r w:rsidRPr="00EB2D57">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F7734E" w:rsidRPr="00EB2D57" w:rsidRDefault="00F7734E" w:rsidP="005636D9">
      <w:pPr>
        <w:pStyle w:val="13"/>
        <w:ind w:firstLine="567"/>
        <w:jc w:val="both"/>
        <w:rPr>
          <w:color w:val="auto"/>
        </w:rPr>
      </w:pPr>
      <w:r w:rsidRPr="00EB2D57">
        <w:rPr>
          <w:color w:val="auto"/>
        </w:rPr>
        <w:t>Система оценки включает процедуры внутренней и внешней оценки.</w:t>
      </w:r>
    </w:p>
    <w:p w:rsidR="00F7734E" w:rsidRPr="00EB2D57" w:rsidRDefault="00F7734E" w:rsidP="005636D9">
      <w:pPr>
        <w:pStyle w:val="13"/>
        <w:spacing w:line="269" w:lineRule="auto"/>
        <w:ind w:firstLine="567"/>
        <w:jc w:val="both"/>
        <w:rPr>
          <w:color w:val="auto"/>
        </w:rPr>
      </w:pPr>
      <w:r w:rsidRPr="00EB2D57">
        <w:rPr>
          <w:b/>
          <w:bCs/>
          <w:color w:val="auto"/>
          <w:sz w:val="19"/>
          <w:szCs w:val="19"/>
        </w:rPr>
        <w:t xml:space="preserve">Внутренняя оценка </w:t>
      </w:r>
      <w:r w:rsidRPr="00EB2D57">
        <w:rPr>
          <w:color w:val="auto"/>
        </w:rPr>
        <w:t>включает:</w:t>
      </w:r>
    </w:p>
    <w:p w:rsidR="00F7734E" w:rsidRPr="00EB2D57" w:rsidRDefault="00F7734E" w:rsidP="00EE2571">
      <w:pPr>
        <w:pStyle w:val="13"/>
        <w:numPr>
          <w:ilvl w:val="0"/>
          <w:numId w:val="161"/>
        </w:numPr>
        <w:jc w:val="both"/>
        <w:rPr>
          <w:color w:val="auto"/>
        </w:rPr>
      </w:pPr>
      <w:r w:rsidRPr="00EB2D57">
        <w:rPr>
          <w:color w:val="auto"/>
        </w:rPr>
        <w:t>стартовую диагностику,</w:t>
      </w:r>
    </w:p>
    <w:p w:rsidR="00F7734E" w:rsidRPr="00EB2D57" w:rsidRDefault="00F7734E" w:rsidP="00EE2571">
      <w:pPr>
        <w:pStyle w:val="13"/>
        <w:numPr>
          <w:ilvl w:val="0"/>
          <w:numId w:val="161"/>
        </w:numPr>
        <w:jc w:val="both"/>
        <w:rPr>
          <w:color w:val="auto"/>
        </w:rPr>
      </w:pPr>
      <w:r w:rsidRPr="00EB2D57">
        <w:rPr>
          <w:color w:val="auto"/>
        </w:rPr>
        <w:t>текущую и тематическую оценку,</w:t>
      </w:r>
    </w:p>
    <w:p w:rsidR="00F7734E" w:rsidRPr="00EB2D57" w:rsidRDefault="00F7734E" w:rsidP="00EE2571">
      <w:pPr>
        <w:pStyle w:val="13"/>
        <w:numPr>
          <w:ilvl w:val="0"/>
          <w:numId w:val="161"/>
        </w:numPr>
        <w:jc w:val="both"/>
        <w:rPr>
          <w:color w:val="auto"/>
        </w:rPr>
      </w:pPr>
      <w:r w:rsidRPr="00EB2D57">
        <w:rPr>
          <w:color w:val="auto"/>
        </w:rPr>
        <w:t>портфолио,</w:t>
      </w:r>
    </w:p>
    <w:p w:rsidR="00F7734E" w:rsidRPr="00EB2D57" w:rsidRDefault="00F7734E" w:rsidP="00EE2571">
      <w:pPr>
        <w:pStyle w:val="13"/>
        <w:numPr>
          <w:ilvl w:val="0"/>
          <w:numId w:val="161"/>
        </w:numPr>
        <w:jc w:val="both"/>
        <w:rPr>
          <w:color w:val="auto"/>
        </w:rPr>
      </w:pPr>
      <w:r w:rsidRPr="00EB2D57">
        <w:rPr>
          <w:color w:val="auto"/>
        </w:rPr>
        <w:t>внутришкольный мониторинг образовательных достижений,</w:t>
      </w:r>
    </w:p>
    <w:p w:rsidR="00F7734E" w:rsidRPr="00EB2D57" w:rsidRDefault="00F7734E" w:rsidP="00EE2571">
      <w:pPr>
        <w:pStyle w:val="13"/>
        <w:numPr>
          <w:ilvl w:val="0"/>
          <w:numId w:val="161"/>
        </w:numPr>
        <w:jc w:val="both"/>
        <w:rPr>
          <w:color w:val="auto"/>
        </w:rPr>
      </w:pPr>
      <w:r w:rsidRPr="00EB2D57">
        <w:rPr>
          <w:color w:val="auto"/>
        </w:rPr>
        <w:t>промежуточную и итоговую аттестацию обучающихся.</w:t>
      </w:r>
    </w:p>
    <w:p w:rsidR="00F7734E" w:rsidRPr="00EB2D57" w:rsidRDefault="00F7734E" w:rsidP="005636D9">
      <w:pPr>
        <w:pStyle w:val="13"/>
        <w:ind w:firstLine="567"/>
        <w:jc w:val="both"/>
        <w:rPr>
          <w:color w:val="auto"/>
        </w:rPr>
      </w:pPr>
      <w:r w:rsidRPr="00EB2D57">
        <w:rPr>
          <w:color w:val="auto"/>
        </w:rPr>
        <w:t xml:space="preserve">К </w:t>
      </w:r>
      <w:r w:rsidRPr="00EB2D57">
        <w:rPr>
          <w:b/>
          <w:bCs/>
          <w:color w:val="auto"/>
          <w:sz w:val="19"/>
          <w:szCs w:val="19"/>
        </w:rPr>
        <w:t xml:space="preserve">внешним процедурам </w:t>
      </w:r>
      <w:r w:rsidRPr="00EB2D57">
        <w:rPr>
          <w:color w:val="auto"/>
        </w:rPr>
        <w:t>относятся:</w:t>
      </w:r>
    </w:p>
    <w:p w:rsidR="00F7734E" w:rsidRPr="00EB2D57" w:rsidRDefault="00F7734E" w:rsidP="00EE2571">
      <w:pPr>
        <w:pStyle w:val="13"/>
        <w:numPr>
          <w:ilvl w:val="0"/>
          <w:numId w:val="161"/>
        </w:numPr>
        <w:jc w:val="both"/>
        <w:rPr>
          <w:color w:val="auto"/>
        </w:rPr>
      </w:pPr>
      <w:r w:rsidRPr="00EB2D57">
        <w:rPr>
          <w:color w:val="auto"/>
        </w:rPr>
        <w:t>государственная итоговая аттестация</w:t>
      </w:r>
      <w:r w:rsidRPr="00EB2D57">
        <w:rPr>
          <w:color w:val="auto"/>
          <w:vertAlign w:val="superscript"/>
        </w:rPr>
        <w:t>1</w:t>
      </w:r>
      <w:r w:rsidRPr="00EB2D57">
        <w:rPr>
          <w:color w:val="auto"/>
        </w:rPr>
        <w:t>,</w:t>
      </w:r>
    </w:p>
    <w:p w:rsidR="00F7734E" w:rsidRPr="00EB2D57" w:rsidRDefault="00F7734E" w:rsidP="00EE2571">
      <w:pPr>
        <w:pStyle w:val="13"/>
        <w:numPr>
          <w:ilvl w:val="0"/>
          <w:numId w:val="161"/>
        </w:numPr>
        <w:jc w:val="both"/>
        <w:rPr>
          <w:color w:val="auto"/>
        </w:rPr>
      </w:pPr>
      <w:r w:rsidRPr="00EB2D57">
        <w:rPr>
          <w:color w:val="auto"/>
        </w:rPr>
        <w:t>независимая оценка качества образования</w:t>
      </w:r>
      <w:r w:rsidRPr="00EB2D57">
        <w:rPr>
          <w:color w:val="auto"/>
          <w:vertAlign w:val="superscript"/>
        </w:rPr>
        <w:footnoteReference w:id="1"/>
      </w:r>
      <w:r w:rsidRPr="00EB2D57">
        <w:rPr>
          <w:color w:val="auto"/>
          <w:vertAlign w:val="superscript"/>
        </w:rPr>
        <w:t xml:space="preserve"> </w:t>
      </w:r>
      <w:r w:rsidRPr="00EB2D57">
        <w:rPr>
          <w:color w:val="auto"/>
          <w:vertAlign w:val="superscript"/>
        </w:rPr>
        <w:footnoteReference w:id="2"/>
      </w:r>
      <w:r w:rsidRPr="00EB2D57">
        <w:rPr>
          <w:color w:val="auto"/>
        </w:rPr>
        <w:t xml:space="preserve"> и</w:t>
      </w:r>
    </w:p>
    <w:p w:rsidR="00F7734E" w:rsidRPr="00EB2D57" w:rsidRDefault="00F7734E" w:rsidP="00EE2571">
      <w:pPr>
        <w:pStyle w:val="13"/>
        <w:numPr>
          <w:ilvl w:val="0"/>
          <w:numId w:val="161"/>
        </w:numPr>
        <w:jc w:val="both"/>
        <w:rPr>
          <w:color w:val="auto"/>
        </w:rPr>
      </w:pPr>
      <w:r w:rsidRPr="00EB2D57">
        <w:rPr>
          <w:color w:val="auto"/>
        </w:rPr>
        <w:t>мониторинговые исследования</w:t>
      </w:r>
      <w:r w:rsidRPr="00EB2D57">
        <w:rPr>
          <w:color w:val="auto"/>
          <w:vertAlign w:val="superscript"/>
        </w:rPr>
        <w:footnoteReference w:id="3"/>
      </w:r>
      <w:r w:rsidRPr="00EB2D57">
        <w:rPr>
          <w:color w:val="auto"/>
          <w:vertAlign w:val="superscript"/>
        </w:rPr>
        <w:t xml:space="preserve"> </w:t>
      </w:r>
      <w:r w:rsidRPr="00EB2D57">
        <w:rPr>
          <w:color w:val="auto"/>
        </w:rPr>
        <w:t>муниципального, регионального и федерального уровней.</w:t>
      </w:r>
    </w:p>
    <w:p w:rsidR="00F7734E" w:rsidRPr="00EB2D57" w:rsidRDefault="00F7734E" w:rsidP="005636D9">
      <w:pPr>
        <w:pStyle w:val="13"/>
        <w:ind w:firstLine="567"/>
        <w:jc w:val="both"/>
        <w:rPr>
          <w:color w:val="auto"/>
        </w:rPr>
      </w:pPr>
      <w:r w:rsidRPr="00EB2D57">
        <w:rPr>
          <w:color w:val="auto"/>
        </w:rPr>
        <w:t>Особенности каждой из указанных процедур описаны в п.1.3.3 настоящего документа.</w:t>
      </w:r>
    </w:p>
    <w:p w:rsidR="00F7734E" w:rsidRPr="00EB2D57" w:rsidRDefault="00F7734E" w:rsidP="005636D9">
      <w:pPr>
        <w:pStyle w:val="13"/>
        <w:ind w:firstLine="567"/>
        <w:jc w:val="both"/>
        <w:rPr>
          <w:color w:val="auto"/>
        </w:rPr>
      </w:pPr>
      <w:r w:rsidRPr="00EB2D57">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7734E" w:rsidRPr="00EB2D57" w:rsidRDefault="00F7734E" w:rsidP="005636D9">
      <w:pPr>
        <w:pStyle w:val="13"/>
        <w:spacing w:line="257" w:lineRule="auto"/>
        <w:ind w:firstLine="567"/>
        <w:jc w:val="both"/>
        <w:rPr>
          <w:color w:val="auto"/>
        </w:rPr>
      </w:pPr>
      <w:r w:rsidRPr="00EB2D57">
        <w:rPr>
          <w:b/>
          <w:bCs/>
          <w:color w:val="auto"/>
          <w:sz w:val="19"/>
          <w:szCs w:val="19"/>
        </w:rPr>
        <w:t xml:space="preserve">Системно-деятельностный подход </w:t>
      </w:r>
      <w:r w:rsidRPr="00EB2D57">
        <w:rPr>
          <w:color w:val="auto"/>
        </w:rPr>
        <w:t xml:space="preserve">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w:t>
      </w:r>
      <w:r w:rsidRPr="00EB2D57">
        <w:rPr>
          <w:color w:val="auto"/>
        </w:rPr>
        <w:lastRenderedPageBreak/>
        <w:t>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F7734E" w:rsidRPr="00EB2D57" w:rsidRDefault="00F7734E" w:rsidP="005636D9">
      <w:pPr>
        <w:pStyle w:val="13"/>
        <w:ind w:firstLine="567"/>
        <w:jc w:val="both"/>
        <w:rPr>
          <w:color w:val="auto"/>
        </w:rPr>
      </w:pPr>
      <w:r w:rsidRPr="00EB2D57">
        <w:rPr>
          <w:b/>
          <w:bCs/>
          <w:color w:val="auto"/>
          <w:sz w:val="19"/>
          <w:szCs w:val="19"/>
        </w:rPr>
        <w:t xml:space="preserve">Уровневый подход </w:t>
      </w:r>
      <w:r w:rsidRPr="00EB2D57">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F7734E" w:rsidRPr="00EB2D57" w:rsidRDefault="00F7734E" w:rsidP="005636D9">
      <w:pPr>
        <w:pStyle w:val="13"/>
        <w:spacing w:line="252" w:lineRule="auto"/>
        <w:ind w:firstLine="567"/>
        <w:jc w:val="both"/>
        <w:rPr>
          <w:color w:val="auto"/>
        </w:rPr>
      </w:pPr>
      <w:r w:rsidRPr="00EB2D5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F7734E" w:rsidRPr="00EB2D57" w:rsidRDefault="00F7734E" w:rsidP="005636D9">
      <w:pPr>
        <w:pStyle w:val="13"/>
        <w:spacing w:line="257" w:lineRule="auto"/>
        <w:ind w:firstLine="567"/>
        <w:jc w:val="both"/>
        <w:rPr>
          <w:color w:val="auto"/>
        </w:rPr>
      </w:pPr>
      <w:r w:rsidRPr="00EB2D57">
        <w:rPr>
          <w:b/>
          <w:bCs/>
          <w:color w:val="auto"/>
          <w:sz w:val="19"/>
          <w:szCs w:val="19"/>
        </w:rPr>
        <w:t xml:space="preserve">Комплексный подход </w:t>
      </w:r>
      <w:r w:rsidRPr="00EB2D57">
        <w:rPr>
          <w:color w:val="auto"/>
        </w:rPr>
        <w:t>к оценке образовательных достижений реализуется с помощью:</w:t>
      </w:r>
    </w:p>
    <w:p w:rsidR="00F7734E" w:rsidRPr="00EB2D57" w:rsidRDefault="00F7734E" w:rsidP="00EE2571">
      <w:pPr>
        <w:pStyle w:val="13"/>
        <w:numPr>
          <w:ilvl w:val="0"/>
          <w:numId w:val="161"/>
        </w:numPr>
        <w:jc w:val="both"/>
        <w:rPr>
          <w:color w:val="auto"/>
        </w:rPr>
      </w:pPr>
      <w:r w:rsidRPr="00EB2D57">
        <w:rPr>
          <w:color w:val="auto"/>
        </w:rPr>
        <w:t>оценки предметных и метапредметных результатов;</w:t>
      </w:r>
    </w:p>
    <w:p w:rsidR="00F7734E" w:rsidRPr="00EB2D57" w:rsidRDefault="00F7734E" w:rsidP="00EE2571">
      <w:pPr>
        <w:pStyle w:val="13"/>
        <w:numPr>
          <w:ilvl w:val="0"/>
          <w:numId w:val="161"/>
        </w:numPr>
        <w:jc w:val="both"/>
        <w:rPr>
          <w:color w:val="auto"/>
        </w:rPr>
      </w:pPr>
      <w:r w:rsidRPr="00EB2D57">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F7734E" w:rsidRPr="00EB2D57" w:rsidRDefault="00F7734E" w:rsidP="00EE2571">
      <w:pPr>
        <w:pStyle w:val="13"/>
        <w:numPr>
          <w:ilvl w:val="0"/>
          <w:numId w:val="161"/>
        </w:numPr>
        <w:jc w:val="both"/>
        <w:rPr>
          <w:color w:val="auto"/>
        </w:rPr>
      </w:pPr>
      <w:r w:rsidRPr="00EB2D57">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F7734E" w:rsidRPr="00EB2D57" w:rsidRDefault="00F7734E" w:rsidP="00EE2571">
      <w:pPr>
        <w:pStyle w:val="13"/>
        <w:numPr>
          <w:ilvl w:val="0"/>
          <w:numId w:val="161"/>
        </w:numPr>
        <w:jc w:val="both"/>
        <w:rPr>
          <w:color w:val="auto"/>
        </w:rPr>
      </w:pPr>
      <w:r w:rsidRPr="00EB2D57">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F7734E" w:rsidRPr="00EB2D57" w:rsidRDefault="00F7734E" w:rsidP="006B14E0">
      <w:bookmarkStart w:id="17" w:name="bookmark21"/>
    </w:p>
    <w:p w:rsidR="00F7734E" w:rsidRPr="00EB2D57" w:rsidRDefault="00F7734E" w:rsidP="005636D9">
      <w:pPr>
        <w:pStyle w:val="3"/>
        <w:rPr>
          <w:color w:val="auto"/>
        </w:rPr>
      </w:pPr>
      <w:bookmarkStart w:id="18" w:name="_Toc113703623"/>
      <w:r w:rsidRPr="00EB2D57">
        <w:rPr>
          <w:color w:val="auto"/>
        </w:rPr>
        <w:t>1.3.2. Особенности оценки метапредметных</w:t>
      </w:r>
      <w:bookmarkEnd w:id="17"/>
      <w:r w:rsidRPr="00EB2D57">
        <w:rPr>
          <w:color w:val="auto"/>
        </w:rPr>
        <w:t xml:space="preserve"> и предметных результатов</w:t>
      </w:r>
      <w:bookmarkEnd w:id="18"/>
    </w:p>
    <w:p w:rsidR="00F7734E" w:rsidRPr="00EB2D57" w:rsidRDefault="00F7734E" w:rsidP="006B14E0">
      <w:bookmarkStart w:id="19" w:name="bookmark24"/>
    </w:p>
    <w:p w:rsidR="00F7734E" w:rsidRPr="00EB2D57" w:rsidRDefault="00F7734E" w:rsidP="00EF538B">
      <w:pPr>
        <w:rPr>
          <w:rFonts w:ascii="Arial" w:hAnsi="Arial" w:cs="Arial"/>
          <w:b/>
          <w:color w:val="auto"/>
          <w:sz w:val="20"/>
          <w:szCs w:val="20"/>
        </w:rPr>
      </w:pPr>
      <w:r w:rsidRPr="00EB2D57">
        <w:rPr>
          <w:rFonts w:ascii="Arial" w:hAnsi="Arial" w:cs="Arial"/>
          <w:b/>
          <w:color w:val="auto"/>
          <w:sz w:val="20"/>
          <w:szCs w:val="20"/>
        </w:rPr>
        <w:t>Особенности оценки метапредметных результатов</w:t>
      </w:r>
      <w:bookmarkEnd w:id="19"/>
    </w:p>
    <w:p w:rsidR="00F7734E" w:rsidRPr="00EB2D57" w:rsidRDefault="00F7734E" w:rsidP="00EF538B">
      <w:pPr>
        <w:pStyle w:val="13"/>
        <w:spacing w:line="240" w:lineRule="auto"/>
        <w:ind w:firstLine="567"/>
        <w:jc w:val="both"/>
        <w:rPr>
          <w:color w:val="auto"/>
        </w:rPr>
      </w:pPr>
      <w:r w:rsidRPr="00EB2D57">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F7734E" w:rsidRPr="00EB2D57" w:rsidRDefault="00F7734E" w:rsidP="00EF538B">
      <w:pPr>
        <w:pStyle w:val="13"/>
        <w:spacing w:line="252" w:lineRule="auto"/>
        <w:ind w:firstLine="567"/>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rsidR="00F7734E" w:rsidRPr="00EB2D57" w:rsidRDefault="00F7734E" w:rsidP="00EF538B">
      <w:pPr>
        <w:pStyle w:val="13"/>
        <w:spacing w:line="252" w:lineRule="auto"/>
        <w:ind w:firstLine="567"/>
        <w:jc w:val="both"/>
        <w:rPr>
          <w:color w:val="auto"/>
        </w:rPr>
      </w:pPr>
      <w:r w:rsidRPr="00EB2D57">
        <w:rPr>
          <w:color w:val="auto"/>
        </w:rPr>
        <w:t>Основным объектом и предметом оценки метапредметных результатов является овладение:</w:t>
      </w:r>
    </w:p>
    <w:p w:rsidR="00F7734E" w:rsidRPr="00EB2D57" w:rsidRDefault="00F7734E" w:rsidP="00EF538B">
      <w:pPr>
        <w:pStyle w:val="13"/>
        <w:spacing w:line="252" w:lineRule="auto"/>
        <w:ind w:firstLine="567"/>
        <w:jc w:val="both"/>
        <w:rPr>
          <w:color w:val="auto"/>
        </w:rPr>
      </w:pPr>
      <w:r w:rsidRPr="00EB2D57">
        <w:rPr>
          <w:color w:val="auto"/>
        </w:rPr>
        <w:t>— 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F7734E" w:rsidRPr="00EB2D57" w:rsidRDefault="00F7734E" w:rsidP="00EF538B">
      <w:pPr>
        <w:pStyle w:val="13"/>
        <w:spacing w:line="252" w:lineRule="auto"/>
        <w:ind w:firstLine="567"/>
        <w:jc w:val="both"/>
        <w:rPr>
          <w:color w:val="auto"/>
        </w:rPr>
      </w:pPr>
      <w:r w:rsidRPr="00EB2D57">
        <w:rPr>
          <w:color w:val="auto"/>
        </w:rPr>
        <w:t>— 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7734E" w:rsidRPr="00EB2D57" w:rsidRDefault="00F7734E" w:rsidP="00EF538B">
      <w:pPr>
        <w:pStyle w:val="13"/>
        <w:spacing w:line="252" w:lineRule="auto"/>
        <w:ind w:firstLine="567"/>
        <w:jc w:val="both"/>
        <w:rPr>
          <w:color w:val="auto"/>
        </w:rPr>
      </w:pPr>
      <w:r w:rsidRPr="00EB2D57">
        <w:rPr>
          <w:color w:val="auto"/>
        </w:rPr>
        <w:t>— 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7734E" w:rsidRPr="00EB2D57" w:rsidRDefault="00F7734E" w:rsidP="00EF538B">
      <w:pPr>
        <w:pStyle w:val="13"/>
        <w:spacing w:line="252" w:lineRule="auto"/>
        <w:ind w:firstLine="567"/>
        <w:jc w:val="both"/>
        <w:rPr>
          <w:color w:val="auto"/>
        </w:rPr>
      </w:pPr>
      <w:r w:rsidRPr="00EB2D57">
        <w:rPr>
          <w:color w:val="auto"/>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B2D57">
        <w:rPr>
          <w:i/>
          <w:iCs/>
          <w:color w:val="auto"/>
        </w:rPr>
        <w:t>.</w:t>
      </w:r>
    </w:p>
    <w:p w:rsidR="00F7734E" w:rsidRPr="00EB2D57" w:rsidRDefault="00F7734E" w:rsidP="00EF538B">
      <w:pPr>
        <w:pStyle w:val="13"/>
        <w:spacing w:line="259" w:lineRule="auto"/>
        <w:ind w:firstLine="567"/>
        <w:jc w:val="both"/>
        <w:rPr>
          <w:color w:val="auto"/>
        </w:rPr>
      </w:pPr>
      <w:r w:rsidRPr="00EB2D57">
        <w:rPr>
          <w:color w:val="auto"/>
        </w:rPr>
        <w:t>Наиболее адекватными формами оценки являются:</w:t>
      </w:r>
    </w:p>
    <w:p w:rsidR="00F7734E" w:rsidRPr="00EB2D57" w:rsidRDefault="00F7734E" w:rsidP="00EE2571">
      <w:pPr>
        <w:pStyle w:val="13"/>
        <w:numPr>
          <w:ilvl w:val="0"/>
          <w:numId w:val="161"/>
        </w:numPr>
        <w:jc w:val="both"/>
        <w:rPr>
          <w:color w:val="auto"/>
        </w:rPr>
      </w:pPr>
      <w:r w:rsidRPr="00EB2D57">
        <w:rPr>
          <w:color w:val="auto"/>
        </w:rPr>
        <w:t>для проверки читательской грамотности — письменная работа на межпредметной основе;</w:t>
      </w:r>
    </w:p>
    <w:p w:rsidR="00F7734E" w:rsidRPr="00EB2D57" w:rsidRDefault="00F7734E" w:rsidP="00EE2571">
      <w:pPr>
        <w:pStyle w:val="13"/>
        <w:numPr>
          <w:ilvl w:val="0"/>
          <w:numId w:val="161"/>
        </w:numPr>
        <w:jc w:val="both"/>
        <w:rPr>
          <w:color w:val="auto"/>
        </w:rPr>
      </w:pPr>
      <w:r w:rsidRPr="00EB2D57">
        <w:rPr>
          <w:color w:val="auto"/>
        </w:rPr>
        <w:t>для проверки цифровой грамотности — практическая работа в сочетании с письменной (компьютеризованной) частью;</w:t>
      </w:r>
    </w:p>
    <w:p w:rsidR="00F7734E" w:rsidRPr="00EB2D57" w:rsidRDefault="00F7734E" w:rsidP="00EE2571">
      <w:pPr>
        <w:pStyle w:val="13"/>
        <w:numPr>
          <w:ilvl w:val="0"/>
          <w:numId w:val="161"/>
        </w:numPr>
        <w:jc w:val="both"/>
        <w:rPr>
          <w:color w:val="auto"/>
        </w:rPr>
      </w:pPr>
      <w:r w:rsidRPr="00EB2D57">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F7734E" w:rsidRPr="00EB2D57" w:rsidRDefault="00F7734E" w:rsidP="00EF538B">
      <w:pPr>
        <w:pStyle w:val="13"/>
        <w:tabs>
          <w:tab w:val="left" w:pos="851"/>
          <w:tab w:val="left" w:pos="1134"/>
        </w:tabs>
        <w:spacing w:line="259" w:lineRule="auto"/>
        <w:ind w:firstLine="567"/>
        <w:jc w:val="both"/>
        <w:rPr>
          <w:color w:val="auto"/>
        </w:rPr>
      </w:pPr>
      <w:r w:rsidRPr="00EB2D57">
        <w:rPr>
          <w:color w:val="auto"/>
        </w:rPr>
        <w:t>Каждый из перечисленных видов диагностики проводится с периодичностью не менее чем один раз в два года.</w:t>
      </w:r>
    </w:p>
    <w:p w:rsidR="00F7734E" w:rsidRPr="00EB2D57" w:rsidRDefault="00F7734E" w:rsidP="00EF538B">
      <w:pPr>
        <w:pStyle w:val="13"/>
        <w:tabs>
          <w:tab w:val="left" w:pos="851"/>
          <w:tab w:val="left" w:pos="1134"/>
        </w:tabs>
        <w:spacing w:line="259" w:lineRule="auto"/>
        <w:ind w:firstLine="567"/>
        <w:jc w:val="both"/>
        <w:rPr>
          <w:color w:val="auto"/>
        </w:rPr>
      </w:pPr>
      <w:r w:rsidRPr="00EB2D57">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F7734E" w:rsidRPr="00EB2D57" w:rsidRDefault="00F7734E" w:rsidP="00EF538B">
      <w:pPr>
        <w:pStyle w:val="13"/>
        <w:tabs>
          <w:tab w:val="left" w:pos="851"/>
          <w:tab w:val="left" w:pos="1134"/>
        </w:tabs>
        <w:spacing w:line="259" w:lineRule="auto"/>
        <w:ind w:firstLine="567"/>
        <w:jc w:val="both"/>
        <w:rPr>
          <w:color w:val="auto"/>
        </w:rPr>
      </w:pPr>
      <w:r w:rsidRPr="00EB2D57">
        <w:rPr>
          <w:b/>
          <w:bCs/>
          <w:color w:val="auto"/>
          <w:sz w:val="19"/>
          <w:szCs w:val="19"/>
        </w:rPr>
        <w:t xml:space="preserve">Итоговый проект </w:t>
      </w:r>
      <w:r w:rsidRPr="00EB2D57">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F7734E" w:rsidRPr="00EB2D57" w:rsidRDefault="00F7734E" w:rsidP="00EF538B">
      <w:pPr>
        <w:pStyle w:val="13"/>
        <w:tabs>
          <w:tab w:val="left" w:pos="851"/>
          <w:tab w:val="left" w:pos="1134"/>
        </w:tabs>
        <w:spacing w:line="259" w:lineRule="auto"/>
        <w:ind w:firstLine="567"/>
        <w:jc w:val="both"/>
        <w:rPr>
          <w:color w:val="auto"/>
        </w:rPr>
      </w:pPr>
      <w:r w:rsidRPr="00EB2D57">
        <w:rPr>
          <w:color w:val="auto"/>
        </w:rPr>
        <w:lastRenderedPageBreak/>
        <w:t>Результатом (продуктом) проектной деятельности может быть одна из следующих работ:</w:t>
      </w:r>
    </w:p>
    <w:p w:rsidR="00F7734E" w:rsidRPr="00EB2D57" w:rsidRDefault="00F7734E" w:rsidP="000B3370">
      <w:pPr>
        <w:pStyle w:val="13"/>
        <w:numPr>
          <w:ilvl w:val="0"/>
          <w:numId w:val="1"/>
        </w:numPr>
        <w:tabs>
          <w:tab w:val="left" w:pos="534"/>
          <w:tab w:val="left" w:pos="851"/>
          <w:tab w:val="left" w:pos="1134"/>
        </w:tabs>
        <w:spacing w:line="259" w:lineRule="auto"/>
        <w:ind w:firstLine="567"/>
        <w:jc w:val="both"/>
        <w:rPr>
          <w:color w:val="auto"/>
        </w:rPr>
      </w:pPr>
      <w:r w:rsidRPr="00EB2D57">
        <w:rPr>
          <w:color w:val="auto"/>
        </w:rPr>
        <w:t>письменная работа (эссе, реферат, аналитические материалы, обзорные материалы, отчеты о проведенных исследованиях, стендовый доклад и др.);</w:t>
      </w:r>
    </w:p>
    <w:p w:rsidR="00F7734E" w:rsidRPr="00EB2D57" w:rsidRDefault="00F7734E" w:rsidP="000B3370">
      <w:pPr>
        <w:pStyle w:val="13"/>
        <w:numPr>
          <w:ilvl w:val="0"/>
          <w:numId w:val="1"/>
        </w:numPr>
        <w:tabs>
          <w:tab w:val="left" w:pos="529"/>
          <w:tab w:val="left" w:pos="851"/>
          <w:tab w:val="left" w:pos="1134"/>
        </w:tabs>
        <w:spacing w:line="259" w:lineRule="auto"/>
        <w:ind w:firstLine="567"/>
        <w:jc w:val="both"/>
        <w:rPr>
          <w:color w:val="auto"/>
        </w:rPr>
      </w:pPr>
      <w:r w:rsidRPr="00EB2D57">
        <w:rPr>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F7734E" w:rsidRPr="00EB2D57" w:rsidRDefault="00F7734E" w:rsidP="000B3370">
      <w:pPr>
        <w:pStyle w:val="13"/>
        <w:numPr>
          <w:ilvl w:val="0"/>
          <w:numId w:val="1"/>
        </w:numPr>
        <w:tabs>
          <w:tab w:val="left" w:pos="538"/>
          <w:tab w:val="left" w:pos="851"/>
          <w:tab w:val="left" w:pos="1134"/>
        </w:tabs>
        <w:spacing w:line="259" w:lineRule="auto"/>
        <w:ind w:firstLine="567"/>
        <w:jc w:val="both"/>
        <w:rPr>
          <w:color w:val="auto"/>
        </w:rPr>
      </w:pPr>
      <w:r w:rsidRPr="00EB2D57">
        <w:rPr>
          <w:color w:val="auto"/>
        </w:rPr>
        <w:t>материальный объект, макет, иное конструкторское изделие;</w:t>
      </w:r>
    </w:p>
    <w:p w:rsidR="00F7734E" w:rsidRPr="00EB2D57" w:rsidRDefault="00F7734E" w:rsidP="000B3370">
      <w:pPr>
        <w:pStyle w:val="13"/>
        <w:numPr>
          <w:ilvl w:val="0"/>
          <w:numId w:val="1"/>
        </w:numPr>
        <w:tabs>
          <w:tab w:val="left" w:pos="519"/>
          <w:tab w:val="left" w:pos="851"/>
          <w:tab w:val="left" w:pos="1134"/>
        </w:tabs>
        <w:spacing w:line="259" w:lineRule="auto"/>
        <w:ind w:firstLine="567"/>
        <w:jc w:val="both"/>
        <w:rPr>
          <w:color w:val="auto"/>
        </w:rPr>
      </w:pPr>
      <w:r w:rsidRPr="00EB2D57">
        <w:rPr>
          <w:color w:val="auto"/>
        </w:rPr>
        <w:t>отчетные материалы по социальному проекту, которые могут включать как тексты, так и мультимедийные продукты.</w:t>
      </w:r>
    </w:p>
    <w:p w:rsidR="00F7734E" w:rsidRPr="00EB2D57" w:rsidRDefault="00F7734E" w:rsidP="00EF538B">
      <w:pPr>
        <w:pStyle w:val="13"/>
        <w:tabs>
          <w:tab w:val="left" w:pos="851"/>
          <w:tab w:val="left" w:pos="1134"/>
        </w:tabs>
        <w:spacing w:line="259" w:lineRule="auto"/>
        <w:ind w:firstLine="567"/>
        <w:jc w:val="both"/>
        <w:rPr>
          <w:color w:val="auto"/>
        </w:rPr>
      </w:pPr>
      <w:r w:rsidRPr="00EB2D57">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F7734E" w:rsidRPr="00EB2D57" w:rsidRDefault="00F7734E" w:rsidP="00EF538B">
      <w:pPr>
        <w:pStyle w:val="13"/>
        <w:tabs>
          <w:tab w:val="left" w:pos="851"/>
          <w:tab w:val="left" w:pos="1134"/>
        </w:tabs>
        <w:ind w:firstLine="567"/>
        <w:jc w:val="both"/>
        <w:rPr>
          <w:color w:val="auto"/>
        </w:rPr>
      </w:pPr>
      <w:r w:rsidRPr="00EB2D57">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F7734E" w:rsidRPr="00EB2D57" w:rsidRDefault="00F7734E" w:rsidP="00EF538B">
      <w:pPr>
        <w:pStyle w:val="13"/>
        <w:tabs>
          <w:tab w:val="left" w:pos="851"/>
          <w:tab w:val="left" w:pos="1134"/>
        </w:tabs>
        <w:ind w:firstLine="567"/>
        <w:jc w:val="both"/>
        <w:rPr>
          <w:color w:val="auto"/>
        </w:rPr>
      </w:pPr>
      <w:r w:rsidRPr="00EB2D57">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F7734E" w:rsidRPr="00EB2D57" w:rsidRDefault="00F7734E" w:rsidP="00EF538B">
      <w:pPr>
        <w:pStyle w:val="13"/>
        <w:tabs>
          <w:tab w:val="left" w:pos="851"/>
          <w:tab w:val="left" w:pos="1134"/>
        </w:tabs>
        <w:ind w:firstLine="567"/>
        <w:jc w:val="both"/>
        <w:rPr>
          <w:color w:val="auto"/>
        </w:rPr>
      </w:pPr>
      <w:r w:rsidRPr="00EB2D57">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F7734E" w:rsidRPr="00EB2D57" w:rsidRDefault="00F7734E" w:rsidP="00EF538B">
      <w:pPr>
        <w:pStyle w:val="13"/>
        <w:tabs>
          <w:tab w:val="left" w:pos="851"/>
          <w:tab w:val="left" w:pos="1134"/>
        </w:tabs>
        <w:spacing w:line="257" w:lineRule="auto"/>
        <w:ind w:firstLine="567"/>
        <w:jc w:val="both"/>
        <w:rPr>
          <w:color w:val="auto"/>
        </w:rPr>
      </w:pPr>
      <w:r w:rsidRPr="00EB2D57">
        <w:rPr>
          <w:b/>
          <w:bCs/>
          <w:color w:val="auto"/>
          <w:sz w:val="19"/>
          <w:szCs w:val="19"/>
        </w:rPr>
        <w:t>Критерии</w:t>
      </w:r>
      <w:r w:rsidRPr="00EB2D57">
        <w:rPr>
          <w:color w:val="auto"/>
          <w:vertAlign w:val="superscript"/>
        </w:rPr>
        <w:footnoteReference w:id="4"/>
      </w:r>
      <w:r w:rsidRPr="00EB2D57">
        <w:rPr>
          <w:color w:val="auto"/>
        </w:rPr>
        <w:t xml:space="preserve"> </w:t>
      </w:r>
      <w:r w:rsidRPr="00EB2D57">
        <w:rPr>
          <w:b/>
          <w:bCs/>
          <w:color w:val="auto"/>
          <w:sz w:val="19"/>
          <w:szCs w:val="19"/>
        </w:rPr>
        <w:t xml:space="preserve">оценки проектной работы </w:t>
      </w:r>
      <w:r w:rsidRPr="00EB2D57">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F7734E" w:rsidRPr="00EB2D57" w:rsidRDefault="00F7734E"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Способность к самостоятельному приобретению знаний и решению проблем</w:t>
      </w:r>
      <w:r w:rsidRPr="00EB2D57">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F7734E" w:rsidRPr="00EB2D57" w:rsidRDefault="00F7734E"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Сформированность предметных знаний и способов действий</w:t>
      </w:r>
      <w:r w:rsidRPr="00EB2D57">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F7734E" w:rsidRPr="00EB2D57" w:rsidRDefault="00F7734E" w:rsidP="000B3370">
      <w:pPr>
        <w:pStyle w:val="13"/>
        <w:numPr>
          <w:ilvl w:val="0"/>
          <w:numId w:val="2"/>
        </w:numPr>
        <w:tabs>
          <w:tab w:val="left" w:pos="529"/>
          <w:tab w:val="left" w:pos="851"/>
          <w:tab w:val="left" w:pos="1134"/>
        </w:tabs>
        <w:ind w:firstLine="567"/>
        <w:jc w:val="both"/>
        <w:rPr>
          <w:color w:val="auto"/>
        </w:rPr>
      </w:pPr>
      <w:r w:rsidRPr="00EB2D57">
        <w:rPr>
          <w:b/>
          <w:bCs/>
          <w:color w:val="auto"/>
          <w:sz w:val="19"/>
          <w:szCs w:val="19"/>
        </w:rPr>
        <w:t>Сформированность регулятивных действий</w:t>
      </w:r>
      <w:r w:rsidRPr="00EB2D57">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7734E" w:rsidRPr="00EB2D57" w:rsidRDefault="00F7734E" w:rsidP="000B3370">
      <w:pPr>
        <w:pStyle w:val="13"/>
        <w:numPr>
          <w:ilvl w:val="0"/>
          <w:numId w:val="2"/>
        </w:numPr>
        <w:tabs>
          <w:tab w:val="left" w:pos="534"/>
          <w:tab w:val="left" w:pos="851"/>
          <w:tab w:val="left" w:pos="1134"/>
        </w:tabs>
        <w:spacing w:after="140" w:line="259" w:lineRule="auto"/>
        <w:ind w:firstLine="567"/>
        <w:jc w:val="both"/>
        <w:rPr>
          <w:color w:val="auto"/>
        </w:rPr>
      </w:pPr>
      <w:r w:rsidRPr="00EB2D57">
        <w:rPr>
          <w:b/>
          <w:bCs/>
          <w:color w:val="auto"/>
          <w:sz w:val="19"/>
          <w:szCs w:val="19"/>
        </w:rPr>
        <w:t>Сформированность коммуникативных действий</w:t>
      </w:r>
      <w:r w:rsidRPr="00EB2D57">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rsidR="00F7734E" w:rsidRPr="00EB2D57" w:rsidRDefault="00F7734E" w:rsidP="00EF538B">
      <w:pPr>
        <w:rPr>
          <w:rFonts w:ascii="Arial" w:hAnsi="Arial" w:cs="Arial"/>
          <w:b/>
          <w:color w:val="auto"/>
          <w:sz w:val="20"/>
          <w:szCs w:val="20"/>
        </w:rPr>
      </w:pPr>
      <w:bookmarkStart w:id="20" w:name="bookmark26"/>
      <w:r w:rsidRPr="00EB2D57">
        <w:rPr>
          <w:rFonts w:ascii="Arial" w:hAnsi="Arial" w:cs="Arial"/>
          <w:b/>
          <w:color w:val="auto"/>
          <w:sz w:val="20"/>
          <w:szCs w:val="20"/>
        </w:rPr>
        <w:t>Особенности оценки предметных результатов</w:t>
      </w:r>
      <w:bookmarkEnd w:id="20"/>
    </w:p>
    <w:p w:rsidR="00F7734E" w:rsidRPr="00EB2D57" w:rsidRDefault="00F7734E" w:rsidP="00EF538B">
      <w:pPr>
        <w:pStyle w:val="13"/>
        <w:spacing w:line="259" w:lineRule="auto"/>
        <w:ind w:firstLine="567"/>
        <w:jc w:val="both"/>
        <w:rPr>
          <w:color w:val="auto"/>
        </w:rPr>
      </w:pPr>
      <w:r w:rsidRPr="00EB2D57">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EB2D57">
        <w:rPr>
          <w:color w:val="auto"/>
          <w:lang w:val="en-US" w:eastAsia="en-US"/>
        </w:rPr>
        <w:t>I</w:t>
      </w:r>
      <w:r w:rsidRPr="00EB2D57">
        <w:rPr>
          <w:color w:val="auto"/>
          <w:lang w:eastAsia="en-US"/>
        </w:rPr>
        <w:t xml:space="preserve"> </w:t>
      </w:r>
      <w:r w:rsidRPr="00EB2D57">
        <w:rPr>
          <w:color w:val="auto"/>
        </w:rPr>
        <w:t xml:space="preserve">«Общие положения» и </w:t>
      </w:r>
      <w:r w:rsidRPr="00EB2D57">
        <w:rPr>
          <w:color w:val="auto"/>
          <w:lang w:val="en-US" w:eastAsia="en-US"/>
        </w:rPr>
        <w:t>IV</w:t>
      </w:r>
      <w:r w:rsidRPr="00EB2D57">
        <w:rPr>
          <w:color w:val="auto"/>
          <w:lang w:eastAsia="en-US"/>
        </w:rPr>
        <w:t xml:space="preserve"> </w:t>
      </w:r>
      <w:r w:rsidRPr="00EB2D57">
        <w:rPr>
          <w:color w:val="auto"/>
        </w:rPr>
        <w:t>«Требования к результатам освоения программы основного общего образования».</w:t>
      </w:r>
    </w:p>
    <w:p w:rsidR="00F7734E" w:rsidRPr="00EB2D57" w:rsidRDefault="00F7734E" w:rsidP="00EF538B">
      <w:pPr>
        <w:pStyle w:val="13"/>
        <w:spacing w:line="259" w:lineRule="auto"/>
        <w:ind w:firstLine="567"/>
        <w:jc w:val="both"/>
        <w:rPr>
          <w:color w:val="auto"/>
        </w:rPr>
      </w:pPr>
      <w:r w:rsidRPr="00EB2D57">
        <w:rPr>
          <w:color w:val="auto"/>
        </w:rPr>
        <w:t>Формирование предметных результатов обеспечивается каждым учебным предметом.</w:t>
      </w:r>
    </w:p>
    <w:p w:rsidR="00F7734E" w:rsidRPr="00EB2D57" w:rsidRDefault="00F7734E" w:rsidP="00EF538B">
      <w:pPr>
        <w:pStyle w:val="13"/>
        <w:spacing w:line="259" w:lineRule="auto"/>
        <w:ind w:firstLine="567"/>
        <w:jc w:val="both"/>
        <w:rPr>
          <w:color w:val="auto"/>
        </w:rPr>
      </w:pPr>
      <w:r w:rsidRPr="00EB2D57">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F7734E" w:rsidRPr="00EB2D57" w:rsidRDefault="00F7734E" w:rsidP="00EF538B">
      <w:pPr>
        <w:pStyle w:val="13"/>
        <w:spacing w:line="264" w:lineRule="auto"/>
        <w:ind w:firstLine="567"/>
        <w:jc w:val="both"/>
        <w:rPr>
          <w:color w:val="auto"/>
        </w:rPr>
      </w:pPr>
      <w:r w:rsidRPr="00EB2D57">
        <w:rPr>
          <w:color w:val="auto"/>
        </w:rPr>
        <w:t xml:space="preserve">Для оценки предметных результатов предлагаются следующие критерии: </w:t>
      </w:r>
      <w:r w:rsidRPr="00EB2D57">
        <w:rPr>
          <w:b/>
          <w:bCs/>
          <w:i/>
          <w:iCs/>
          <w:color w:val="auto"/>
          <w:sz w:val="19"/>
          <w:szCs w:val="19"/>
        </w:rPr>
        <w:t>знание и понимание</w:t>
      </w:r>
      <w:r w:rsidRPr="00EB2D57">
        <w:rPr>
          <w:color w:val="auto"/>
        </w:rPr>
        <w:t xml:space="preserve">, </w:t>
      </w:r>
      <w:r w:rsidRPr="00EB2D57">
        <w:rPr>
          <w:b/>
          <w:bCs/>
          <w:i/>
          <w:iCs/>
          <w:color w:val="auto"/>
          <w:sz w:val="19"/>
          <w:szCs w:val="19"/>
        </w:rPr>
        <w:t>применение</w:t>
      </w:r>
      <w:r w:rsidRPr="00EB2D57">
        <w:rPr>
          <w:color w:val="auto"/>
        </w:rPr>
        <w:t xml:space="preserve">, </w:t>
      </w:r>
      <w:r w:rsidRPr="00EB2D57">
        <w:rPr>
          <w:b/>
          <w:bCs/>
          <w:i/>
          <w:iCs/>
          <w:color w:val="auto"/>
          <w:sz w:val="19"/>
          <w:szCs w:val="19"/>
        </w:rPr>
        <w:t>функциональность</w:t>
      </w:r>
      <w:r w:rsidRPr="00EB2D57">
        <w:rPr>
          <w:color w:val="auto"/>
        </w:rPr>
        <w:t>.</w:t>
      </w:r>
    </w:p>
    <w:p w:rsidR="00F7734E" w:rsidRPr="00EB2D57" w:rsidRDefault="00F7734E"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Знание и понимание</w:t>
      </w:r>
      <w:r w:rsidRPr="00EB2D5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F7734E" w:rsidRPr="00EB2D57" w:rsidRDefault="00F7734E"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Применение</w:t>
      </w:r>
      <w:r w:rsidRPr="00EB2D57">
        <w:rPr>
          <w:color w:val="auto"/>
        </w:rPr>
        <w:t>» включает:</w:t>
      </w:r>
    </w:p>
    <w:p w:rsidR="00F7734E" w:rsidRPr="00EB2D57" w:rsidRDefault="00F7734E" w:rsidP="00EF538B">
      <w:pPr>
        <w:pStyle w:val="13"/>
        <w:spacing w:line="259" w:lineRule="auto"/>
        <w:ind w:firstLine="567"/>
        <w:jc w:val="both"/>
        <w:rPr>
          <w:color w:val="auto"/>
        </w:rPr>
      </w:pPr>
      <w:r w:rsidRPr="00EB2D57">
        <w:rPr>
          <w:color w:val="auto"/>
        </w:rPr>
        <w:t>— 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F7734E" w:rsidRPr="00EB2D57" w:rsidRDefault="00F7734E" w:rsidP="00EF538B">
      <w:pPr>
        <w:pStyle w:val="13"/>
        <w:spacing w:line="259" w:lineRule="auto"/>
        <w:ind w:firstLine="567"/>
        <w:jc w:val="both"/>
        <w:rPr>
          <w:color w:val="auto"/>
        </w:rPr>
      </w:pPr>
      <w:r w:rsidRPr="00EB2D57">
        <w:rPr>
          <w:color w:val="auto"/>
        </w:rPr>
        <w:t xml:space="preserve">— использование </w:t>
      </w:r>
      <w:r w:rsidRPr="00EB2D57">
        <w:rPr>
          <w:i/>
          <w:iCs/>
          <w:color w:val="auto"/>
        </w:rPr>
        <w:t>специфических для предмета способов действий и видов деятельности</w:t>
      </w:r>
      <w:r w:rsidRPr="00EB2D57">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F7734E" w:rsidRPr="00EB2D57" w:rsidRDefault="00F7734E" w:rsidP="00EF538B">
      <w:pPr>
        <w:pStyle w:val="13"/>
        <w:ind w:firstLine="567"/>
        <w:jc w:val="both"/>
        <w:rPr>
          <w:color w:val="auto"/>
        </w:rPr>
      </w:pPr>
      <w:r w:rsidRPr="00EB2D57">
        <w:rPr>
          <w:color w:val="auto"/>
        </w:rPr>
        <w:t>Обобщенный критерий «</w:t>
      </w:r>
      <w:r w:rsidRPr="00EB2D57">
        <w:rPr>
          <w:b/>
          <w:bCs/>
          <w:color w:val="auto"/>
          <w:sz w:val="19"/>
          <w:szCs w:val="19"/>
        </w:rPr>
        <w:t>Функциональность</w:t>
      </w:r>
      <w:r w:rsidRPr="00EB2D57">
        <w:rPr>
          <w:color w:val="auto"/>
        </w:rPr>
        <w:t xml:space="preserve">» включает использование </w:t>
      </w:r>
      <w:r w:rsidRPr="00EB2D57">
        <w:rPr>
          <w:i/>
          <w:iCs/>
          <w:color w:val="auto"/>
        </w:rPr>
        <w:t>теоретического материала</w:t>
      </w:r>
      <w:r w:rsidRPr="00EB2D57">
        <w:rPr>
          <w:color w:val="auto"/>
        </w:rPr>
        <w:t xml:space="preserve">, </w:t>
      </w:r>
      <w:r w:rsidRPr="00EB2D57">
        <w:rPr>
          <w:i/>
          <w:iCs/>
          <w:color w:val="auto"/>
        </w:rPr>
        <w:t>методологического и процедурного знания</w:t>
      </w:r>
      <w:r w:rsidRPr="00EB2D57">
        <w:rPr>
          <w:color w:val="auto"/>
        </w:rPr>
        <w:t xml:space="preserve"> при решении </w:t>
      </w:r>
      <w:r w:rsidRPr="00EB2D57">
        <w:rPr>
          <w:b/>
          <w:bCs/>
          <w:i/>
          <w:iCs/>
          <w:color w:val="auto"/>
          <w:sz w:val="19"/>
          <w:szCs w:val="19"/>
        </w:rPr>
        <w:t>внеучебных проблем</w:t>
      </w:r>
      <w:r w:rsidRPr="00EB2D57">
        <w:rPr>
          <w:color w:val="auto"/>
        </w:rPr>
        <w:t>, различающихся сложностью предметного содержания, читательских умений, контекста, а также сочетанием когнитивных операций.</w:t>
      </w:r>
    </w:p>
    <w:p w:rsidR="00F7734E" w:rsidRPr="00EB2D57" w:rsidRDefault="00F7734E" w:rsidP="00EF538B">
      <w:pPr>
        <w:pStyle w:val="13"/>
        <w:ind w:firstLine="567"/>
        <w:jc w:val="both"/>
        <w:rPr>
          <w:color w:val="auto"/>
        </w:rPr>
      </w:pPr>
      <w:r w:rsidRPr="00EB2D57">
        <w:rPr>
          <w:color w:val="auto"/>
        </w:rPr>
        <w:t xml:space="preserve">В отличие от оценки способности обучающихся к решению учебно-познавательных и учебно-практических задач, </w:t>
      </w:r>
      <w:r w:rsidRPr="00EB2D57">
        <w:rPr>
          <w:color w:val="auto"/>
        </w:rPr>
        <w:lastRenderedPageBreak/>
        <w:t>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F7734E" w:rsidRPr="00EB2D57" w:rsidRDefault="00F7734E" w:rsidP="00EF538B">
      <w:pPr>
        <w:pStyle w:val="13"/>
        <w:ind w:firstLine="567"/>
        <w:jc w:val="both"/>
        <w:rPr>
          <w:color w:val="auto"/>
        </w:rPr>
      </w:pPr>
      <w:r w:rsidRPr="00EB2D57">
        <w:rPr>
          <w:color w:val="auto"/>
        </w:rPr>
        <w:t>При оценке сформированности предметных результатов по критерию «функциональность» разделяют:</w:t>
      </w:r>
    </w:p>
    <w:p w:rsidR="00F7734E" w:rsidRPr="00EB2D57" w:rsidRDefault="00F7734E" w:rsidP="00EF538B">
      <w:pPr>
        <w:pStyle w:val="13"/>
        <w:ind w:firstLine="567"/>
        <w:jc w:val="both"/>
        <w:rPr>
          <w:color w:val="auto"/>
        </w:rPr>
      </w:pPr>
      <w:r w:rsidRPr="00EB2D57">
        <w:rPr>
          <w:color w:val="auto"/>
        </w:rPr>
        <w:t>— 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F7734E" w:rsidRPr="00EB2D57" w:rsidRDefault="00F7734E" w:rsidP="00EF538B">
      <w:pPr>
        <w:pStyle w:val="13"/>
        <w:ind w:firstLine="567"/>
        <w:jc w:val="both"/>
        <w:rPr>
          <w:color w:val="auto"/>
        </w:rPr>
      </w:pPr>
      <w:r w:rsidRPr="00EB2D57">
        <w:rPr>
          <w:color w:val="auto"/>
        </w:rPr>
        <w:t>— 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F7734E" w:rsidRPr="00EB2D57" w:rsidRDefault="00F7734E" w:rsidP="00EF538B">
      <w:pPr>
        <w:pStyle w:val="13"/>
        <w:ind w:firstLine="567"/>
        <w:jc w:val="both"/>
        <w:rPr>
          <w:color w:val="auto"/>
        </w:rPr>
      </w:pPr>
      <w:r w:rsidRPr="00EB2D57">
        <w:rPr>
          <w:color w:val="auto"/>
        </w:rPr>
        <w:t>— 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F7734E" w:rsidRPr="00EB2D57" w:rsidRDefault="00F7734E" w:rsidP="00EF538B">
      <w:pPr>
        <w:pStyle w:val="13"/>
        <w:ind w:firstLine="567"/>
        <w:jc w:val="both"/>
        <w:rPr>
          <w:color w:val="auto"/>
        </w:rPr>
      </w:pPr>
      <w:r w:rsidRPr="00EB2D57">
        <w:rPr>
          <w:color w:val="auto"/>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F7734E" w:rsidRPr="00EB2D57" w:rsidRDefault="00F7734E" w:rsidP="00EF538B">
      <w:pPr>
        <w:pStyle w:val="13"/>
        <w:spacing w:line="252" w:lineRule="auto"/>
        <w:ind w:firstLine="567"/>
        <w:jc w:val="both"/>
        <w:rPr>
          <w:color w:val="auto"/>
        </w:rPr>
      </w:pPr>
      <w:r w:rsidRPr="00EB2D57">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F7734E" w:rsidRPr="00EB2D57" w:rsidRDefault="00F7734E" w:rsidP="00EF538B">
      <w:pPr>
        <w:pStyle w:val="13"/>
        <w:spacing w:line="252" w:lineRule="auto"/>
        <w:ind w:firstLine="567"/>
        <w:jc w:val="both"/>
        <w:rPr>
          <w:color w:val="auto"/>
        </w:rPr>
      </w:pPr>
      <w:r w:rsidRPr="00EB2D57">
        <w:rPr>
          <w:color w:val="auto"/>
        </w:rPr>
        <w:t>— 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F7734E" w:rsidRPr="00EB2D57" w:rsidRDefault="00F7734E" w:rsidP="00EF538B">
      <w:pPr>
        <w:pStyle w:val="13"/>
        <w:spacing w:line="252" w:lineRule="auto"/>
        <w:ind w:firstLine="567"/>
        <w:jc w:val="both"/>
        <w:rPr>
          <w:color w:val="auto"/>
        </w:rPr>
      </w:pPr>
      <w:r w:rsidRPr="00EB2D57">
        <w:rPr>
          <w:color w:val="auto"/>
        </w:rPr>
        <w:t>— 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F7734E" w:rsidRPr="00EB2D57" w:rsidRDefault="00F7734E" w:rsidP="00EF538B">
      <w:pPr>
        <w:pStyle w:val="13"/>
        <w:spacing w:after="140" w:line="252" w:lineRule="auto"/>
        <w:ind w:firstLine="567"/>
        <w:jc w:val="both"/>
        <w:rPr>
          <w:color w:val="auto"/>
        </w:rPr>
      </w:pPr>
      <w:r w:rsidRPr="00EB2D57">
        <w:rPr>
          <w:color w:val="auto"/>
        </w:rPr>
        <w:t>— график контрольных мероприятий.</w:t>
      </w:r>
    </w:p>
    <w:p w:rsidR="00F7734E" w:rsidRPr="00EB2D57" w:rsidRDefault="00F7734E" w:rsidP="006B14E0">
      <w:bookmarkStart w:id="21" w:name="bookmark28"/>
    </w:p>
    <w:p w:rsidR="00F7734E" w:rsidRPr="00EB2D57" w:rsidRDefault="00F7734E" w:rsidP="00EF538B">
      <w:pPr>
        <w:pStyle w:val="3"/>
        <w:rPr>
          <w:color w:val="auto"/>
        </w:rPr>
      </w:pPr>
      <w:bookmarkStart w:id="22" w:name="_Toc113703624"/>
      <w:r w:rsidRPr="00EB2D57">
        <w:rPr>
          <w:color w:val="auto"/>
        </w:rPr>
        <w:t>1.3.3. Организация и содержание оценочных процедур</w:t>
      </w:r>
      <w:bookmarkEnd w:id="21"/>
      <w:bookmarkEnd w:id="22"/>
    </w:p>
    <w:p w:rsidR="00F7734E" w:rsidRPr="00EB2D57" w:rsidRDefault="00F7734E" w:rsidP="00EF538B">
      <w:pPr>
        <w:pStyle w:val="13"/>
        <w:ind w:firstLine="567"/>
        <w:jc w:val="both"/>
        <w:rPr>
          <w:color w:val="auto"/>
        </w:rPr>
      </w:pPr>
      <w:r w:rsidRPr="00EB2D57">
        <w:rPr>
          <w:b/>
          <w:bCs/>
          <w:color w:val="auto"/>
        </w:rPr>
        <w:t xml:space="preserve">Стартовая диагностика </w:t>
      </w:r>
      <w:r w:rsidRPr="00EB2D57">
        <w:rPr>
          <w:color w:val="auto"/>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B2D57">
        <w:rPr>
          <w:b/>
          <w:bCs/>
          <w:i/>
          <w:iCs/>
          <w:color w:val="auto"/>
        </w:rPr>
        <w:t>.</w:t>
      </w:r>
      <w:r w:rsidRPr="00EB2D57">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F7734E" w:rsidRPr="00EB2D57" w:rsidRDefault="00F7734E" w:rsidP="00EF538B">
      <w:pPr>
        <w:pStyle w:val="13"/>
        <w:ind w:firstLine="567"/>
        <w:jc w:val="both"/>
        <w:rPr>
          <w:color w:val="auto"/>
        </w:rPr>
      </w:pPr>
      <w:r w:rsidRPr="00EB2D57">
        <w:rPr>
          <w:b/>
          <w:bCs/>
          <w:color w:val="auto"/>
        </w:rPr>
        <w:t xml:space="preserve">Текущая оценка </w:t>
      </w:r>
      <w:r w:rsidRPr="00EB2D57">
        <w:rPr>
          <w:color w:val="auto"/>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EB2D57">
        <w:rPr>
          <w:color w:val="auto"/>
          <w:vertAlign w:val="superscript"/>
        </w:rPr>
        <w:footnoteReference w:id="5"/>
      </w:r>
      <w:r w:rsidRPr="00EB2D57">
        <w:rPr>
          <w:color w:val="auto"/>
        </w:rPr>
        <w:t>.</w:t>
      </w:r>
    </w:p>
    <w:p w:rsidR="00F7734E" w:rsidRPr="00EB2D57" w:rsidRDefault="00F7734E" w:rsidP="00EF538B">
      <w:pPr>
        <w:pStyle w:val="13"/>
        <w:ind w:firstLine="567"/>
        <w:jc w:val="both"/>
        <w:rPr>
          <w:color w:val="auto"/>
        </w:rPr>
      </w:pPr>
      <w:r w:rsidRPr="00EB2D57">
        <w:rPr>
          <w:b/>
          <w:bCs/>
          <w:color w:val="auto"/>
        </w:rPr>
        <w:t xml:space="preserve">Тематическая оценка </w:t>
      </w:r>
      <w:r w:rsidRPr="00EB2D57">
        <w:rPr>
          <w:color w:val="auto"/>
        </w:rPr>
        <w:t xml:space="preserve">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w:t>
      </w:r>
      <w:r>
        <w:rPr>
          <w:color w:val="auto"/>
        </w:rPr>
        <w:t>лицеем</w:t>
      </w:r>
      <w:r w:rsidRPr="00EB2D57">
        <w:rPr>
          <w:color w:val="auto"/>
        </w:rPr>
        <w:t xml:space="preserve"> самостоятельно, тематические планируемые результаты устанавливаются самой </w:t>
      </w:r>
      <w:r>
        <w:rPr>
          <w:color w:val="auto"/>
        </w:rPr>
        <w:t>лицеем</w:t>
      </w:r>
      <w:r w:rsidRPr="00EB2D57">
        <w:rPr>
          <w:color w:val="auto"/>
        </w:rPr>
        <w:t>.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F7734E" w:rsidRPr="00EB2D57" w:rsidRDefault="00F7734E" w:rsidP="00EF538B">
      <w:pPr>
        <w:pStyle w:val="13"/>
        <w:ind w:firstLine="567"/>
        <w:jc w:val="both"/>
        <w:rPr>
          <w:color w:val="auto"/>
        </w:rPr>
      </w:pPr>
      <w:r w:rsidRPr="00EB2D57">
        <w:rPr>
          <w:b/>
          <w:bCs/>
          <w:color w:val="auto"/>
        </w:rPr>
        <w:t xml:space="preserve">Портфолио </w:t>
      </w:r>
      <w:r w:rsidRPr="00EB2D57">
        <w:rPr>
          <w:color w:val="auto"/>
        </w:rPr>
        <w:t xml:space="preserve">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w:t>
      </w:r>
      <w:r w:rsidRPr="00EB2D57">
        <w:rPr>
          <w:color w:val="auto"/>
        </w:rPr>
        <w:lastRenderedPageBreak/>
        <w:t>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F7734E" w:rsidRPr="00EB2D57" w:rsidRDefault="00F7734E" w:rsidP="00EF538B">
      <w:pPr>
        <w:pStyle w:val="13"/>
        <w:spacing w:line="259" w:lineRule="auto"/>
        <w:ind w:firstLine="567"/>
        <w:jc w:val="both"/>
        <w:rPr>
          <w:color w:val="auto"/>
        </w:rPr>
      </w:pPr>
      <w:r w:rsidRPr="00EB2D57">
        <w:rPr>
          <w:b/>
          <w:bCs/>
          <w:color w:val="auto"/>
        </w:rPr>
        <w:t xml:space="preserve">Внутришкольный мониторинг </w:t>
      </w:r>
      <w:r w:rsidRPr="00EB2D57">
        <w:rPr>
          <w:color w:val="auto"/>
        </w:rPr>
        <w:t>представляет собой процедуры:</w:t>
      </w:r>
    </w:p>
    <w:p w:rsidR="00F7734E" w:rsidRPr="00EB2D57" w:rsidRDefault="00F7734E" w:rsidP="00EE2571">
      <w:pPr>
        <w:pStyle w:val="13"/>
        <w:numPr>
          <w:ilvl w:val="0"/>
          <w:numId w:val="161"/>
        </w:numPr>
        <w:jc w:val="both"/>
        <w:rPr>
          <w:color w:val="auto"/>
        </w:rPr>
      </w:pPr>
      <w:r w:rsidRPr="00EB2D57">
        <w:rPr>
          <w:color w:val="auto"/>
        </w:rPr>
        <w:t>оценки уровня достижения предметных и метапредметных результатов;</w:t>
      </w:r>
    </w:p>
    <w:p w:rsidR="00F7734E" w:rsidRPr="00EB2D57" w:rsidRDefault="00F7734E" w:rsidP="00EE2571">
      <w:pPr>
        <w:pStyle w:val="13"/>
        <w:numPr>
          <w:ilvl w:val="0"/>
          <w:numId w:val="161"/>
        </w:numPr>
        <w:jc w:val="both"/>
        <w:rPr>
          <w:color w:val="auto"/>
        </w:rPr>
      </w:pPr>
      <w:r w:rsidRPr="00EB2D57">
        <w:rPr>
          <w:color w:val="auto"/>
        </w:rPr>
        <w:t>оценки уровня функциональной грамотности;</w:t>
      </w:r>
    </w:p>
    <w:p w:rsidR="00F7734E" w:rsidRPr="00EB2D57" w:rsidRDefault="00F7734E" w:rsidP="00EE2571">
      <w:pPr>
        <w:pStyle w:val="13"/>
        <w:numPr>
          <w:ilvl w:val="0"/>
          <w:numId w:val="161"/>
        </w:numPr>
        <w:jc w:val="both"/>
        <w:rPr>
          <w:color w:val="auto"/>
        </w:rPr>
      </w:pPr>
      <w:r w:rsidRPr="00EB2D57">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F7734E" w:rsidRPr="00EB2D57" w:rsidRDefault="00F7734E" w:rsidP="00EF538B">
      <w:pPr>
        <w:pStyle w:val="13"/>
        <w:ind w:firstLine="567"/>
        <w:jc w:val="both"/>
        <w:rPr>
          <w:color w:val="auto"/>
        </w:rPr>
      </w:pPr>
      <w:r w:rsidRPr="00EB2D57">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F7734E" w:rsidRPr="00EB2D57" w:rsidRDefault="00F7734E" w:rsidP="00EF538B">
      <w:pPr>
        <w:pStyle w:val="13"/>
        <w:ind w:firstLine="567"/>
        <w:jc w:val="both"/>
        <w:rPr>
          <w:color w:val="auto"/>
        </w:rPr>
      </w:pPr>
      <w:r w:rsidRPr="00EB2D57">
        <w:rPr>
          <w:b/>
          <w:bCs/>
          <w:color w:val="auto"/>
          <w:sz w:val="19"/>
          <w:szCs w:val="19"/>
        </w:rPr>
        <w:t xml:space="preserve">Промежуточная аттестация </w:t>
      </w:r>
      <w:r w:rsidRPr="00EB2D57">
        <w:rPr>
          <w:color w:val="auto"/>
        </w:rPr>
        <w:t>представляет собой процедуру аттестации обучающихся, которая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F7734E" w:rsidRPr="00EB2D57" w:rsidRDefault="00F7734E" w:rsidP="00EF538B">
      <w:pPr>
        <w:pStyle w:val="13"/>
        <w:ind w:firstLine="567"/>
        <w:jc w:val="both"/>
        <w:rPr>
          <w:color w:val="auto"/>
        </w:rPr>
      </w:pPr>
      <w:r w:rsidRPr="00EB2D57">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F7734E" w:rsidRPr="00EB2D57" w:rsidRDefault="00F7734E" w:rsidP="00EF538B">
      <w:pPr>
        <w:pStyle w:val="13"/>
        <w:ind w:firstLine="567"/>
        <w:jc w:val="both"/>
        <w:rPr>
          <w:b/>
          <w:bCs/>
          <w:color w:val="auto"/>
          <w:sz w:val="19"/>
          <w:szCs w:val="19"/>
        </w:rPr>
      </w:pPr>
      <w:r w:rsidRPr="00EB2D57">
        <w:rPr>
          <w:b/>
          <w:bCs/>
          <w:color w:val="auto"/>
          <w:sz w:val="19"/>
          <w:szCs w:val="19"/>
        </w:rPr>
        <w:t>Государственная итоговая аттестация</w:t>
      </w:r>
    </w:p>
    <w:p w:rsidR="00F7734E" w:rsidRPr="00EB2D57" w:rsidRDefault="00F7734E" w:rsidP="00EF538B">
      <w:pPr>
        <w:pStyle w:val="13"/>
        <w:ind w:firstLine="567"/>
        <w:jc w:val="both"/>
        <w:rPr>
          <w:color w:val="auto"/>
        </w:rPr>
      </w:pPr>
      <w:r w:rsidRPr="00EB2D57">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F7734E" w:rsidRPr="00EB2D57" w:rsidRDefault="00F7734E" w:rsidP="00EF538B">
      <w:pPr>
        <w:pStyle w:val="13"/>
        <w:spacing w:line="252" w:lineRule="auto"/>
        <w:ind w:firstLine="567"/>
        <w:jc w:val="both"/>
        <w:rPr>
          <w:color w:val="auto"/>
        </w:rPr>
      </w:pPr>
      <w:r w:rsidRPr="00EB2D57">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F7734E" w:rsidRPr="00EB2D57" w:rsidRDefault="00F7734E" w:rsidP="00EF538B">
      <w:pPr>
        <w:pStyle w:val="13"/>
        <w:spacing w:line="252" w:lineRule="auto"/>
        <w:ind w:firstLine="567"/>
        <w:jc w:val="both"/>
        <w:rPr>
          <w:color w:val="auto"/>
        </w:rPr>
      </w:pPr>
      <w:r w:rsidRPr="00EB2D57">
        <w:rPr>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B2D57">
        <w:rPr>
          <w:i/>
          <w:iCs/>
          <w:color w:val="auto"/>
        </w:rPr>
        <w:t>.</w:t>
      </w:r>
      <w:r w:rsidRPr="00EB2D57">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F7734E" w:rsidRPr="00EB2D57" w:rsidRDefault="00F7734E" w:rsidP="00EF538B">
      <w:pPr>
        <w:pStyle w:val="13"/>
        <w:spacing w:line="252" w:lineRule="auto"/>
        <w:ind w:firstLine="567"/>
        <w:jc w:val="both"/>
        <w:rPr>
          <w:color w:val="auto"/>
        </w:rPr>
      </w:pPr>
      <w:r w:rsidRPr="00EB2D57">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F7734E" w:rsidRPr="00EB2D57" w:rsidRDefault="00F7734E" w:rsidP="00EF538B">
      <w:pPr>
        <w:pStyle w:val="13"/>
        <w:spacing w:line="252" w:lineRule="auto"/>
        <w:ind w:firstLine="567"/>
        <w:jc w:val="both"/>
        <w:rPr>
          <w:color w:val="auto"/>
        </w:rPr>
      </w:pPr>
      <w:r w:rsidRPr="00EB2D57">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F7734E" w:rsidRPr="00EB2D57" w:rsidRDefault="00F7734E" w:rsidP="00EF538B">
      <w:pPr>
        <w:pStyle w:val="13"/>
        <w:spacing w:line="252" w:lineRule="auto"/>
        <w:ind w:firstLine="567"/>
        <w:jc w:val="both"/>
        <w:rPr>
          <w:color w:val="auto"/>
        </w:rPr>
      </w:pPr>
      <w:r w:rsidRPr="00EB2D57">
        <w:rPr>
          <w:color w:val="auto"/>
        </w:rPr>
        <w:t>Характеристика готовится на основании:</w:t>
      </w:r>
    </w:p>
    <w:p w:rsidR="00F7734E" w:rsidRPr="00EB2D57" w:rsidRDefault="00F7734E" w:rsidP="00EE2571">
      <w:pPr>
        <w:pStyle w:val="13"/>
        <w:numPr>
          <w:ilvl w:val="0"/>
          <w:numId w:val="161"/>
        </w:numPr>
        <w:jc w:val="both"/>
        <w:rPr>
          <w:color w:val="auto"/>
        </w:rPr>
      </w:pPr>
      <w:r w:rsidRPr="00EB2D57">
        <w:rPr>
          <w:color w:val="auto"/>
        </w:rPr>
        <w:t>объективных показателей образовательных достижений обучающегося на уровне основного образования;</w:t>
      </w:r>
    </w:p>
    <w:p w:rsidR="00F7734E" w:rsidRPr="00EB2D57" w:rsidRDefault="00F7734E" w:rsidP="00EE2571">
      <w:pPr>
        <w:pStyle w:val="13"/>
        <w:numPr>
          <w:ilvl w:val="0"/>
          <w:numId w:val="161"/>
        </w:numPr>
        <w:jc w:val="both"/>
        <w:rPr>
          <w:color w:val="auto"/>
        </w:rPr>
      </w:pPr>
      <w:r w:rsidRPr="00EB2D57">
        <w:rPr>
          <w:color w:val="auto"/>
        </w:rPr>
        <w:t>портфолио выпускника;</w:t>
      </w:r>
    </w:p>
    <w:p w:rsidR="00F7734E" w:rsidRPr="00EB2D57" w:rsidRDefault="00F7734E" w:rsidP="00EE2571">
      <w:pPr>
        <w:pStyle w:val="13"/>
        <w:numPr>
          <w:ilvl w:val="0"/>
          <w:numId w:val="161"/>
        </w:numPr>
        <w:jc w:val="both"/>
        <w:rPr>
          <w:color w:val="auto"/>
        </w:rPr>
      </w:pPr>
      <w:r w:rsidRPr="00EB2D57">
        <w:rPr>
          <w:color w:val="auto"/>
        </w:rPr>
        <w:t>экспертных оценок классного руководителя и учителей, обучавших данного выпускника на уровне основного общего образования;</w:t>
      </w:r>
    </w:p>
    <w:p w:rsidR="00F7734E" w:rsidRPr="00EB2D57" w:rsidRDefault="00F7734E" w:rsidP="00EE2571">
      <w:pPr>
        <w:pStyle w:val="13"/>
        <w:numPr>
          <w:ilvl w:val="0"/>
          <w:numId w:val="161"/>
        </w:numPr>
        <w:jc w:val="both"/>
        <w:rPr>
          <w:color w:val="auto"/>
        </w:rPr>
      </w:pPr>
      <w:r w:rsidRPr="00EB2D57">
        <w:rPr>
          <w:color w:val="auto"/>
        </w:rPr>
        <w:t>В характеристике выпускника:</w:t>
      </w:r>
    </w:p>
    <w:p w:rsidR="00F7734E" w:rsidRPr="00EB2D57" w:rsidRDefault="00F7734E" w:rsidP="00EE2571">
      <w:pPr>
        <w:pStyle w:val="13"/>
        <w:numPr>
          <w:ilvl w:val="0"/>
          <w:numId w:val="161"/>
        </w:numPr>
        <w:jc w:val="both"/>
        <w:rPr>
          <w:color w:val="auto"/>
        </w:rPr>
      </w:pPr>
      <w:r w:rsidRPr="00EB2D57">
        <w:rPr>
          <w:color w:val="auto"/>
        </w:rPr>
        <w:t>отмечаются образовательные достижения обучающегося по освоению личностных, метапредметных и предметных результатов;</w:t>
      </w:r>
    </w:p>
    <w:p w:rsidR="00F7734E" w:rsidRPr="00EB2D57" w:rsidRDefault="00F7734E" w:rsidP="00EE2571">
      <w:pPr>
        <w:pStyle w:val="13"/>
        <w:numPr>
          <w:ilvl w:val="0"/>
          <w:numId w:val="161"/>
        </w:numPr>
        <w:jc w:val="both"/>
        <w:rPr>
          <w:color w:val="auto"/>
        </w:rPr>
      </w:pPr>
      <w:r w:rsidRPr="00EB2D57">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F7734E" w:rsidRDefault="00F7734E" w:rsidP="00EF538B">
      <w:pPr>
        <w:pStyle w:val="13"/>
        <w:spacing w:line="240" w:lineRule="auto"/>
        <w:ind w:firstLine="567"/>
        <w:jc w:val="both"/>
        <w:rPr>
          <w:color w:val="auto"/>
        </w:rPr>
      </w:pPr>
      <w:r w:rsidRPr="00EB2D57">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F7734E" w:rsidRDefault="00F7734E" w:rsidP="00885226"/>
    <w:p w:rsidR="00F7734E" w:rsidRDefault="00F7734E" w:rsidP="00885226"/>
    <w:p w:rsidR="00F7734E" w:rsidRPr="00885226" w:rsidRDefault="00F7734E" w:rsidP="00885226"/>
    <w:p w:rsidR="00F7734E" w:rsidRPr="00885226" w:rsidRDefault="00F7734E" w:rsidP="00885226"/>
    <w:p w:rsidR="00F7734E" w:rsidRPr="00885226" w:rsidRDefault="00F7734E" w:rsidP="00885226"/>
    <w:p w:rsidR="00F7734E" w:rsidRPr="00885226" w:rsidRDefault="00F7734E" w:rsidP="00885226"/>
    <w:p w:rsidR="00F7734E" w:rsidRPr="00EB2D57" w:rsidRDefault="00F7734E" w:rsidP="00EF538B">
      <w:pPr>
        <w:pStyle w:val="12"/>
        <w:pBdr>
          <w:bottom w:val="single" w:sz="12" w:space="1" w:color="auto"/>
        </w:pBdr>
        <w:rPr>
          <w:color w:val="auto"/>
        </w:rPr>
      </w:pPr>
      <w:bookmarkStart w:id="23" w:name="bookmark30"/>
      <w:bookmarkStart w:id="24" w:name="_Toc113703625"/>
      <w:r w:rsidRPr="00EB2D57">
        <w:rPr>
          <w:color w:val="auto"/>
        </w:rPr>
        <w:lastRenderedPageBreak/>
        <w:t>2. СОДЕРЖАТЕЛЬНЫЙ РАЗДЕЛ ПРОГРАММЫ ОСНОВНОГО ОБЩЕГО ОБРАЗОВАНИЯ</w:t>
      </w:r>
      <w:bookmarkEnd w:id="23"/>
      <w:bookmarkEnd w:id="24"/>
    </w:p>
    <w:p w:rsidR="00F7734E" w:rsidRPr="00EB2D57" w:rsidRDefault="00F7734E" w:rsidP="00EF538B">
      <w:pPr>
        <w:pStyle w:val="22"/>
        <w:rPr>
          <w:color w:val="auto"/>
        </w:rPr>
      </w:pPr>
      <w:bookmarkStart w:id="25" w:name="bookmark32"/>
      <w:bookmarkStart w:id="26" w:name="_Toc113703626"/>
      <w:r w:rsidRPr="00EB2D57">
        <w:rPr>
          <w:color w:val="auto"/>
        </w:rPr>
        <w:t>2.1.  РАБОЧИЕ ПРОГРАММЫ УЧЕБНЫХ ПРЕДМЕТОВ, УЧЕБНЫХ КУРСОВ (В ТОМ ЧИСЛЕ ВНЕУРОЧНОЙ ДЕЯТЕЛЬНОСТИ), УЧЕБНЫХ МОДУЛЕЙ</w:t>
      </w:r>
      <w:bookmarkEnd w:id="25"/>
      <w:bookmarkEnd w:id="26"/>
    </w:p>
    <w:p w:rsidR="00F7734E" w:rsidRPr="00EB2D57" w:rsidRDefault="00F7734E" w:rsidP="006B14E0">
      <w:bookmarkStart w:id="27" w:name="bookmark34"/>
    </w:p>
    <w:p w:rsidR="00F7734E" w:rsidRPr="00EB2D57" w:rsidRDefault="00F7734E" w:rsidP="00EF538B">
      <w:pPr>
        <w:pStyle w:val="3"/>
        <w:pBdr>
          <w:bottom w:val="single" w:sz="12" w:space="1" w:color="auto"/>
        </w:pBdr>
        <w:rPr>
          <w:color w:val="auto"/>
        </w:rPr>
      </w:pPr>
      <w:bookmarkStart w:id="28" w:name="_Toc113703627"/>
      <w:r w:rsidRPr="00EB2D57">
        <w:rPr>
          <w:color w:val="auto"/>
        </w:rPr>
        <w:t>2.1.1. РУССКИЙ ЯЗЫК</w:t>
      </w:r>
      <w:bookmarkEnd w:id="27"/>
      <w:bookmarkEnd w:id="28"/>
    </w:p>
    <w:p w:rsidR="00F7734E" w:rsidRPr="00EB2D57" w:rsidRDefault="00F7734E" w:rsidP="006B14E0"/>
    <w:p w:rsidR="00F7734E" w:rsidRPr="00EB2D57" w:rsidRDefault="00F7734E" w:rsidP="005232AD">
      <w:pPr>
        <w:pStyle w:val="13"/>
        <w:spacing w:after="380" w:line="252" w:lineRule="auto"/>
        <w:ind w:firstLine="567"/>
        <w:jc w:val="both"/>
        <w:rPr>
          <w:color w:val="auto"/>
        </w:rPr>
      </w:pPr>
      <w:r w:rsidRPr="00EB2D57">
        <w:rPr>
          <w:color w:val="auto"/>
        </w:rPr>
        <w:t xml:space="preserve"> </w:t>
      </w:r>
      <w:r>
        <w:rPr>
          <w:color w:val="auto"/>
        </w:rPr>
        <w:t>Р</w:t>
      </w:r>
      <w:r w:rsidRPr="00EB2D57">
        <w:rPr>
          <w:color w:val="auto"/>
        </w:rPr>
        <w:t>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F7734E" w:rsidRPr="00EB2D57" w:rsidRDefault="00F7734E" w:rsidP="005232AD">
      <w:pPr>
        <w:pStyle w:val="af5"/>
        <w:pBdr>
          <w:bottom w:val="single" w:sz="12" w:space="1" w:color="auto"/>
        </w:pBdr>
        <w:rPr>
          <w:color w:val="auto"/>
        </w:rPr>
      </w:pPr>
      <w:bookmarkStart w:id="29" w:name="bookmark36"/>
      <w:r w:rsidRPr="00EB2D57">
        <w:rPr>
          <w:color w:val="auto"/>
        </w:rPr>
        <w:t>ПОЯСНИТЕЛЬНАЯ ЗАПИСКА</w:t>
      </w:r>
      <w:bookmarkEnd w:id="29"/>
    </w:p>
    <w:p w:rsidR="00F7734E" w:rsidRPr="00EB2D57" w:rsidRDefault="00F7734E" w:rsidP="00EF538B">
      <w:pPr>
        <w:pStyle w:val="af5"/>
        <w:rPr>
          <w:color w:val="auto"/>
        </w:rPr>
      </w:pPr>
    </w:p>
    <w:p w:rsidR="00F7734E" w:rsidRPr="00EB2D57" w:rsidRDefault="00F7734E" w:rsidP="005232AD">
      <w:pPr>
        <w:pStyle w:val="13"/>
        <w:tabs>
          <w:tab w:val="left" w:pos="851"/>
        </w:tabs>
        <w:spacing w:line="252" w:lineRule="auto"/>
        <w:ind w:firstLine="567"/>
        <w:jc w:val="both"/>
        <w:rPr>
          <w:color w:val="auto"/>
        </w:rPr>
      </w:pPr>
      <w:r w:rsidRPr="00EB2D57">
        <w:rPr>
          <w:color w:val="auto"/>
        </w:rPr>
        <w:t xml:space="preserve"> </w:t>
      </w:r>
      <w:r>
        <w:rPr>
          <w:color w:val="auto"/>
        </w:rPr>
        <w:t>Р</w:t>
      </w:r>
      <w:r w:rsidRPr="00EB2D57">
        <w:rPr>
          <w:color w:val="auto"/>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F7734E" w:rsidRPr="00EB2D57" w:rsidRDefault="00F7734E" w:rsidP="005232AD">
      <w:pPr>
        <w:pStyle w:val="13"/>
        <w:tabs>
          <w:tab w:val="left" w:pos="851"/>
        </w:tabs>
        <w:spacing w:line="252" w:lineRule="auto"/>
        <w:ind w:firstLine="567"/>
        <w:jc w:val="both"/>
        <w:rPr>
          <w:color w:val="auto"/>
        </w:rPr>
      </w:pPr>
      <w:r w:rsidRPr="00EB2D57">
        <w:rPr>
          <w:color w:val="auto"/>
        </w:rPr>
        <w:t xml:space="preserve"> </w:t>
      </w:r>
      <w:r>
        <w:rPr>
          <w:color w:val="auto"/>
        </w:rPr>
        <w:t>Р</w:t>
      </w:r>
      <w:r w:rsidRPr="00EB2D57">
        <w:rPr>
          <w:color w:val="auto"/>
        </w:rPr>
        <w:t>абочая программа позволит учителю:</w:t>
      </w:r>
    </w:p>
    <w:p w:rsidR="00F7734E" w:rsidRPr="00EB2D57" w:rsidRDefault="00F7734E" w:rsidP="000B3370">
      <w:pPr>
        <w:pStyle w:val="13"/>
        <w:numPr>
          <w:ilvl w:val="0"/>
          <w:numId w:val="3"/>
        </w:numPr>
        <w:tabs>
          <w:tab w:val="left" w:pos="543"/>
          <w:tab w:val="left" w:pos="851"/>
        </w:tabs>
        <w:spacing w:line="252" w:lineRule="auto"/>
        <w:ind w:firstLine="567"/>
        <w:jc w:val="both"/>
        <w:rPr>
          <w:color w:val="auto"/>
        </w:rPr>
      </w:pPr>
      <w:r w:rsidRPr="00EB2D57">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F7734E" w:rsidRPr="00EB2D57" w:rsidRDefault="00F7734E" w:rsidP="000B3370">
      <w:pPr>
        <w:pStyle w:val="13"/>
        <w:numPr>
          <w:ilvl w:val="0"/>
          <w:numId w:val="3"/>
        </w:numPr>
        <w:tabs>
          <w:tab w:val="left" w:pos="543"/>
          <w:tab w:val="left" w:pos="851"/>
        </w:tabs>
        <w:spacing w:line="252" w:lineRule="auto"/>
        <w:ind w:firstLine="567"/>
        <w:jc w:val="both"/>
        <w:rPr>
          <w:color w:val="auto"/>
        </w:rPr>
      </w:pPr>
      <w:r w:rsidRPr="00EB2D57">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основной образовательной программой основного общего образования;  программой воспитания (одобрена решением федерального учебно-методического объединения по общему образованию, протокол от 2 июня 2020 г. № 2/20);</w:t>
      </w:r>
    </w:p>
    <w:p w:rsidR="00F7734E" w:rsidRPr="00EB2D57" w:rsidRDefault="00F7734E" w:rsidP="000B3370">
      <w:pPr>
        <w:pStyle w:val="13"/>
        <w:numPr>
          <w:ilvl w:val="0"/>
          <w:numId w:val="3"/>
        </w:numPr>
        <w:tabs>
          <w:tab w:val="left" w:pos="543"/>
          <w:tab w:val="left" w:pos="851"/>
        </w:tabs>
        <w:spacing w:line="252" w:lineRule="auto"/>
        <w:ind w:firstLine="567"/>
        <w:jc w:val="both"/>
        <w:rPr>
          <w:color w:val="auto"/>
        </w:rPr>
      </w:pPr>
      <w:r w:rsidRPr="00EB2D57">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F7734E" w:rsidRPr="00EB2D57" w:rsidRDefault="00F7734E" w:rsidP="005232AD">
      <w:pPr>
        <w:pStyle w:val="13"/>
        <w:tabs>
          <w:tab w:val="left" w:pos="851"/>
        </w:tabs>
        <w:spacing w:after="220" w:line="252" w:lineRule="auto"/>
        <w:ind w:firstLine="567"/>
        <w:jc w:val="both"/>
        <w:rPr>
          <w:color w:val="auto"/>
        </w:rPr>
      </w:pPr>
      <w:r w:rsidRPr="00EB2D57">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F7734E" w:rsidRPr="00EB2D57" w:rsidRDefault="00F7734E" w:rsidP="005232AD">
      <w:pPr>
        <w:pStyle w:val="af5"/>
        <w:rPr>
          <w:color w:val="auto"/>
        </w:rPr>
      </w:pPr>
      <w:bookmarkStart w:id="30" w:name="bookmark38"/>
      <w:r w:rsidRPr="00EB2D57">
        <w:rPr>
          <w:color w:val="auto"/>
        </w:rPr>
        <w:t xml:space="preserve">ОБЩАЯ ХАРАКТЕРИСТИКА УЧЕБНОГО ПРЕДМЕТА </w:t>
      </w:r>
    </w:p>
    <w:p w:rsidR="00F7734E" w:rsidRPr="00EB2D57" w:rsidRDefault="00F7734E" w:rsidP="005232AD">
      <w:pPr>
        <w:pStyle w:val="af5"/>
        <w:rPr>
          <w:color w:val="auto"/>
        </w:rPr>
      </w:pPr>
      <w:r w:rsidRPr="00EB2D57">
        <w:rPr>
          <w:color w:val="auto"/>
        </w:rPr>
        <w:t>«РУССКИЙ ЯЗЫК»</w:t>
      </w:r>
      <w:bookmarkEnd w:id="30"/>
    </w:p>
    <w:p w:rsidR="00F7734E" w:rsidRPr="00EB2D57" w:rsidRDefault="00F7734E" w:rsidP="005232AD">
      <w:pPr>
        <w:pStyle w:val="13"/>
        <w:spacing w:line="252"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7734E" w:rsidRPr="00EB2D57" w:rsidRDefault="00F7734E" w:rsidP="005232AD">
      <w:pPr>
        <w:pStyle w:val="13"/>
        <w:spacing w:line="252" w:lineRule="auto"/>
        <w:ind w:firstLine="567"/>
        <w:jc w:val="both"/>
        <w:rPr>
          <w:color w:val="auto"/>
        </w:rPr>
      </w:pPr>
      <w:r w:rsidRPr="00EB2D5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F7734E" w:rsidRPr="00EB2D57" w:rsidRDefault="00F7734E" w:rsidP="005232AD">
      <w:pPr>
        <w:pStyle w:val="13"/>
        <w:spacing w:line="252"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F7734E" w:rsidRPr="00EB2D57" w:rsidRDefault="00F7734E" w:rsidP="005232AD">
      <w:pPr>
        <w:pStyle w:val="13"/>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7734E" w:rsidRPr="00EB2D57" w:rsidRDefault="00F7734E" w:rsidP="005232AD">
      <w:pPr>
        <w:pStyle w:val="13"/>
        <w:spacing w:after="220" w:line="240" w:lineRule="auto"/>
        <w:ind w:firstLine="567"/>
        <w:jc w:val="both"/>
        <w:rPr>
          <w:color w:val="auto"/>
        </w:rPr>
      </w:pPr>
      <w:r w:rsidRPr="00EB2D57">
        <w:rPr>
          <w:color w:val="auto"/>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F7734E" w:rsidRPr="00EB2D57" w:rsidRDefault="00F7734E" w:rsidP="005232AD">
      <w:pPr>
        <w:pStyle w:val="af5"/>
        <w:rPr>
          <w:color w:val="auto"/>
        </w:rPr>
      </w:pPr>
      <w:bookmarkStart w:id="31" w:name="bookmark40"/>
      <w:r w:rsidRPr="00EB2D57">
        <w:rPr>
          <w:color w:val="auto"/>
        </w:rPr>
        <w:t>ЦЕЛИ ИЗУЧЕНИЯ УЧЕБНОГО ПРЕДМЕТА «РУССКИЙ ЯЗЫК»</w:t>
      </w:r>
      <w:bookmarkEnd w:id="31"/>
    </w:p>
    <w:p w:rsidR="00F7734E" w:rsidRPr="00EB2D57" w:rsidRDefault="00F7734E" w:rsidP="005232AD">
      <w:pPr>
        <w:pStyle w:val="13"/>
        <w:spacing w:line="252"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rsidR="00F7734E" w:rsidRPr="00EB2D57" w:rsidRDefault="00F7734E" w:rsidP="005232AD">
      <w:pPr>
        <w:pStyle w:val="13"/>
        <w:spacing w:line="252" w:lineRule="auto"/>
        <w:ind w:firstLine="567"/>
        <w:jc w:val="both"/>
        <w:rPr>
          <w:color w:val="auto"/>
        </w:rPr>
      </w:pPr>
      <w:r w:rsidRPr="00EB2D57">
        <w:rPr>
          <w:color w:val="auto"/>
        </w:rPr>
        <w:lastRenderedPageBreak/>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F7734E" w:rsidRPr="00EB2D57" w:rsidRDefault="00F7734E" w:rsidP="005232AD">
      <w:pPr>
        <w:pStyle w:val="13"/>
        <w:spacing w:line="252" w:lineRule="auto"/>
        <w:ind w:firstLine="567"/>
        <w:jc w:val="both"/>
        <w:rPr>
          <w:color w:val="auto"/>
        </w:rPr>
      </w:pPr>
      <w:r w:rsidRPr="00EB2D5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F7734E" w:rsidRPr="00EB2D57" w:rsidRDefault="00F7734E" w:rsidP="005232AD">
      <w:pPr>
        <w:pStyle w:val="13"/>
        <w:spacing w:line="252" w:lineRule="auto"/>
        <w:ind w:firstLine="567"/>
        <w:jc w:val="both"/>
        <w:rPr>
          <w:color w:val="auto"/>
        </w:rPr>
      </w:pPr>
      <w:r w:rsidRPr="00EB2D5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F7734E" w:rsidRPr="00EB2D57" w:rsidRDefault="00F7734E" w:rsidP="005232AD">
      <w:pPr>
        <w:pStyle w:val="13"/>
        <w:spacing w:line="252"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F7734E" w:rsidRPr="00EB2D57" w:rsidRDefault="00F7734E" w:rsidP="005232AD">
      <w:pPr>
        <w:pStyle w:val="13"/>
        <w:spacing w:line="252"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F7734E" w:rsidRPr="00EB2D57" w:rsidRDefault="00F7734E" w:rsidP="005232AD">
      <w:pPr>
        <w:pStyle w:val="13"/>
        <w:spacing w:after="220" w:line="252" w:lineRule="auto"/>
        <w:ind w:firstLine="567"/>
        <w:jc w:val="both"/>
        <w:rPr>
          <w:color w:val="auto"/>
        </w:rPr>
      </w:pPr>
      <w:r w:rsidRPr="00EB2D57">
        <w:rPr>
          <w:color w:val="auto"/>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 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F7734E" w:rsidRPr="00EB2D57" w:rsidRDefault="00F7734E" w:rsidP="005232AD">
      <w:pPr>
        <w:pStyle w:val="af5"/>
        <w:rPr>
          <w:color w:val="auto"/>
        </w:rPr>
      </w:pPr>
      <w:bookmarkStart w:id="32" w:name="bookmark42"/>
      <w:r w:rsidRPr="00EB2D57">
        <w:rPr>
          <w:color w:val="auto"/>
        </w:rPr>
        <w:t>МЕСТО УЧЕБНОГО ПРЕДМЕТА «РУССКИЙ ЯЗЫК»</w:t>
      </w:r>
      <w:bookmarkEnd w:id="32"/>
    </w:p>
    <w:p w:rsidR="00F7734E" w:rsidRPr="00EB2D57" w:rsidRDefault="00F7734E" w:rsidP="005232AD">
      <w:pPr>
        <w:pStyle w:val="af5"/>
        <w:rPr>
          <w:color w:val="auto"/>
        </w:rPr>
      </w:pPr>
      <w:r w:rsidRPr="00EB2D57">
        <w:rPr>
          <w:color w:val="auto"/>
        </w:rPr>
        <w:t>В УЧЕБНОМ ПЛАНЕ</w:t>
      </w:r>
    </w:p>
    <w:p w:rsidR="00F7734E" w:rsidRPr="00EB2D57" w:rsidRDefault="00F7734E" w:rsidP="005232AD">
      <w:pPr>
        <w:pStyle w:val="13"/>
        <w:spacing w:line="252" w:lineRule="auto"/>
        <w:ind w:firstLine="567"/>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F7734E" w:rsidRPr="00EB2D57" w:rsidRDefault="00F7734E" w:rsidP="005232AD">
      <w:pPr>
        <w:pStyle w:val="13"/>
        <w:spacing w:line="252" w:lineRule="auto"/>
        <w:ind w:firstLine="567"/>
        <w:jc w:val="both"/>
        <w:rPr>
          <w:color w:val="auto"/>
        </w:rPr>
      </w:pPr>
      <w:r w:rsidRPr="00EB2D57">
        <w:rPr>
          <w:color w:val="auto"/>
        </w:rPr>
        <w:t>Содержание учебного предмета «Русский язык», представленное в  рабочей программе, соответствует ФГОС ООО,  основной образовательной программе основного общего образования.</w:t>
      </w:r>
    </w:p>
    <w:p w:rsidR="00F7734E" w:rsidRPr="00EB2D57" w:rsidRDefault="00F7734E" w:rsidP="005232AD">
      <w:pPr>
        <w:pStyle w:val="13"/>
        <w:spacing w:line="252" w:lineRule="auto"/>
        <w:ind w:firstLine="567"/>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rsidR="00F7734E" w:rsidRPr="00EB2D57" w:rsidRDefault="00F7734E" w:rsidP="005232AD">
      <w:pPr>
        <w:pStyle w:val="13"/>
        <w:spacing w:line="252" w:lineRule="auto"/>
        <w:ind w:firstLine="567"/>
        <w:jc w:val="both"/>
        <w:rPr>
          <w:color w:val="auto"/>
        </w:rPr>
      </w:pPr>
      <w:r w:rsidRPr="00EB2D57">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F7734E" w:rsidRPr="00EB2D57" w:rsidRDefault="00F7734E" w:rsidP="005232AD">
      <w:pPr>
        <w:pStyle w:val="13"/>
        <w:spacing w:line="252" w:lineRule="auto"/>
        <w:ind w:firstLine="567"/>
        <w:jc w:val="both"/>
        <w:rPr>
          <w:color w:val="auto"/>
        </w:rPr>
      </w:pPr>
      <w:bookmarkStart w:id="33" w:name="bookmark45"/>
    </w:p>
    <w:p w:rsidR="00F7734E" w:rsidRPr="00EB2D57" w:rsidRDefault="00F7734E" w:rsidP="005232AD">
      <w:pPr>
        <w:pStyle w:val="13"/>
        <w:spacing w:line="252" w:lineRule="auto"/>
        <w:ind w:firstLine="567"/>
        <w:jc w:val="both"/>
        <w:rPr>
          <w:color w:val="auto"/>
        </w:rPr>
      </w:pPr>
    </w:p>
    <w:p w:rsidR="00F7734E" w:rsidRPr="00EB2D57" w:rsidRDefault="00F7734E" w:rsidP="005232AD">
      <w:pPr>
        <w:pStyle w:val="af5"/>
        <w:pBdr>
          <w:bottom w:val="single" w:sz="12" w:space="1" w:color="auto"/>
        </w:pBdr>
        <w:rPr>
          <w:color w:val="auto"/>
        </w:rPr>
      </w:pPr>
      <w:r w:rsidRPr="00EB2D57">
        <w:rPr>
          <w:color w:val="auto"/>
        </w:rPr>
        <w:t>СОДЕРЖАНИЕ УЧЕБНОГО ПРЕДМЕТА «РУССКИЙ ЯЗЫК»</w:t>
      </w:r>
      <w:bookmarkEnd w:id="33"/>
    </w:p>
    <w:p w:rsidR="00F7734E" w:rsidRPr="00EB2D57" w:rsidRDefault="00F7734E" w:rsidP="005232AD">
      <w:pPr>
        <w:pStyle w:val="af5"/>
        <w:rPr>
          <w:color w:val="auto"/>
        </w:rPr>
      </w:pPr>
    </w:p>
    <w:p w:rsidR="00F7734E" w:rsidRPr="00EB2D57" w:rsidRDefault="00F7734E" w:rsidP="005232AD">
      <w:pPr>
        <w:pStyle w:val="af5"/>
        <w:rPr>
          <w:color w:val="auto"/>
        </w:rPr>
      </w:pPr>
      <w:bookmarkStart w:id="34" w:name="bookmark47"/>
      <w:r w:rsidRPr="00EB2D57">
        <w:rPr>
          <w:color w:val="auto"/>
        </w:rPr>
        <w:t>5 КЛАСС</w:t>
      </w:r>
      <w:bookmarkEnd w:id="34"/>
    </w:p>
    <w:p w:rsidR="00F7734E" w:rsidRPr="00EB2D57" w:rsidRDefault="00F7734E" w:rsidP="005232AD">
      <w:pPr>
        <w:pStyle w:val="af5"/>
        <w:rPr>
          <w:color w:val="auto"/>
        </w:rPr>
      </w:pPr>
      <w:bookmarkStart w:id="35" w:name="bookmark49"/>
    </w:p>
    <w:p w:rsidR="00F7734E" w:rsidRPr="00EB2D57" w:rsidRDefault="00F7734E" w:rsidP="005232AD">
      <w:pPr>
        <w:pStyle w:val="af5"/>
        <w:rPr>
          <w:color w:val="auto"/>
        </w:rPr>
      </w:pPr>
      <w:r w:rsidRPr="00EB2D57">
        <w:rPr>
          <w:color w:val="auto"/>
        </w:rPr>
        <w:t>Общие сведения о языке</w:t>
      </w:r>
      <w:bookmarkEnd w:id="35"/>
    </w:p>
    <w:p w:rsidR="00F7734E" w:rsidRPr="00EB2D57" w:rsidRDefault="00F7734E" w:rsidP="005232AD">
      <w:pPr>
        <w:pStyle w:val="13"/>
        <w:spacing w:line="252" w:lineRule="auto"/>
        <w:ind w:firstLine="567"/>
        <w:jc w:val="both"/>
        <w:rPr>
          <w:color w:val="auto"/>
        </w:rPr>
      </w:pPr>
      <w:r w:rsidRPr="00EB2D57">
        <w:rPr>
          <w:color w:val="auto"/>
        </w:rPr>
        <w:t>Богатство и выразительность русского языка.</w:t>
      </w:r>
    </w:p>
    <w:p w:rsidR="00F7734E" w:rsidRPr="00EB2D57" w:rsidRDefault="00F7734E" w:rsidP="005232AD">
      <w:pPr>
        <w:pStyle w:val="13"/>
        <w:spacing w:line="252" w:lineRule="auto"/>
        <w:ind w:firstLine="567"/>
        <w:jc w:val="both"/>
        <w:rPr>
          <w:color w:val="auto"/>
        </w:rPr>
      </w:pPr>
      <w:r w:rsidRPr="00EB2D57">
        <w:rPr>
          <w:color w:val="auto"/>
        </w:rPr>
        <w:t>Лингвистика как наука о языке.</w:t>
      </w:r>
    </w:p>
    <w:p w:rsidR="00F7734E" w:rsidRPr="00EB2D57" w:rsidRDefault="00F7734E" w:rsidP="005232AD">
      <w:pPr>
        <w:pStyle w:val="13"/>
        <w:spacing w:line="252" w:lineRule="auto"/>
        <w:ind w:firstLine="567"/>
        <w:jc w:val="both"/>
        <w:rPr>
          <w:color w:val="auto"/>
        </w:rPr>
      </w:pPr>
      <w:r w:rsidRPr="00EB2D57">
        <w:rPr>
          <w:color w:val="auto"/>
        </w:rPr>
        <w:t>Основные разделы лингвистики.</w:t>
      </w:r>
    </w:p>
    <w:p w:rsidR="00F7734E" w:rsidRPr="00EB2D57" w:rsidRDefault="00F7734E" w:rsidP="005232AD">
      <w:pPr>
        <w:pStyle w:val="af5"/>
        <w:rPr>
          <w:color w:val="auto"/>
        </w:rPr>
      </w:pPr>
      <w:bookmarkStart w:id="36" w:name="bookmark51"/>
    </w:p>
    <w:p w:rsidR="00F7734E" w:rsidRPr="00EB2D57" w:rsidRDefault="00F7734E" w:rsidP="005232AD">
      <w:pPr>
        <w:pStyle w:val="af5"/>
        <w:rPr>
          <w:color w:val="auto"/>
        </w:rPr>
      </w:pPr>
      <w:r w:rsidRPr="00EB2D57">
        <w:rPr>
          <w:color w:val="auto"/>
        </w:rPr>
        <w:t>Язык и речь</w:t>
      </w:r>
      <w:bookmarkEnd w:id="36"/>
    </w:p>
    <w:p w:rsidR="00F7734E" w:rsidRPr="00EB2D57" w:rsidRDefault="00F7734E" w:rsidP="005232AD">
      <w:pPr>
        <w:pStyle w:val="13"/>
        <w:spacing w:line="252" w:lineRule="auto"/>
        <w:ind w:firstLine="567"/>
        <w:jc w:val="both"/>
        <w:rPr>
          <w:color w:val="auto"/>
        </w:rPr>
      </w:pPr>
      <w:r w:rsidRPr="00EB2D57">
        <w:rPr>
          <w:color w:val="auto"/>
        </w:rPr>
        <w:t>Язык и речь. Речь устная и письменная, монологическая и диалогическая, полилог.</w:t>
      </w:r>
    </w:p>
    <w:p w:rsidR="00F7734E" w:rsidRPr="00EB2D57" w:rsidRDefault="00F7734E" w:rsidP="005232AD">
      <w:pPr>
        <w:pStyle w:val="13"/>
        <w:spacing w:line="252" w:lineRule="auto"/>
        <w:ind w:firstLine="567"/>
        <w:jc w:val="both"/>
        <w:rPr>
          <w:color w:val="auto"/>
        </w:rPr>
      </w:pPr>
      <w:r w:rsidRPr="00EB2D57">
        <w:rPr>
          <w:color w:val="auto"/>
        </w:rPr>
        <w:t>Виды речевой деятельности (говорение, слушание, чтение, письмо), их особенности.</w:t>
      </w:r>
    </w:p>
    <w:p w:rsidR="00F7734E" w:rsidRPr="00EB2D57" w:rsidRDefault="00F7734E" w:rsidP="005232AD">
      <w:pPr>
        <w:pStyle w:val="13"/>
        <w:spacing w:line="252"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F7734E" w:rsidRPr="00EB2D57" w:rsidRDefault="00F7734E" w:rsidP="005232AD">
      <w:pPr>
        <w:pStyle w:val="13"/>
        <w:spacing w:line="252"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rsidR="00F7734E" w:rsidRPr="00EB2D57" w:rsidRDefault="00F7734E" w:rsidP="005232AD">
      <w:pPr>
        <w:pStyle w:val="13"/>
        <w:spacing w:line="252" w:lineRule="auto"/>
        <w:ind w:firstLine="567"/>
        <w:jc w:val="both"/>
        <w:rPr>
          <w:color w:val="auto"/>
        </w:rPr>
      </w:pPr>
      <w:r w:rsidRPr="00EB2D57">
        <w:rPr>
          <w:color w:val="auto"/>
        </w:rPr>
        <w:t>Участие в диалоге на лингвистические темы (в рамках изученного) и темы на основе жизненных наблюдений.</w:t>
      </w:r>
    </w:p>
    <w:p w:rsidR="00F7734E" w:rsidRPr="00EB2D57" w:rsidRDefault="00F7734E" w:rsidP="005232AD">
      <w:pPr>
        <w:pStyle w:val="13"/>
        <w:spacing w:line="252" w:lineRule="auto"/>
        <w:ind w:firstLine="567"/>
        <w:jc w:val="both"/>
        <w:rPr>
          <w:color w:val="auto"/>
        </w:rPr>
      </w:pPr>
      <w:r w:rsidRPr="00EB2D57">
        <w:rPr>
          <w:color w:val="auto"/>
        </w:rPr>
        <w:t>Речевые формулы приветствия, прощания, просьбы, благодарности.</w:t>
      </w:r>
    </w:p>
    <w:p w:rsidR="00F7734E" w:rsidRPr="00EB2D57" w:rsidRDefault="00F7734E" w:rsidP="005232AD">
      <w:pPr>
        <w:pStyle w:val="13"/>
        <w:spacing w:line="252"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rsidR="00F7734E" w:rsidRPr="00EB2D57" w:rsidRDefault="00F7734E" w:rsidP="005232A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rsidR="00F7734E" w:rsidRPr="00EB2D57" w:rsidRDefault="00F7734E" w:rsidP="005232A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rsidR="00F7734E" w:rsidRPr="00EB2D57" w:rsidRDefault="00F7734E" w:rsidP="005232AD">
      <w:pPr>
        <w:pStyle w:val="af5"/>
        <w:rPr>
          <w:color w:val="auto"/>
        </w:rPr>
      </w:pPr>
      <w:bookmarkStart w:id="37" w:name="bookmark53"/>
    </w:p>
    <w:p w:rsidR="00F7734E" w:rsidRPr="00EB2D57" w:rsidRDefault="00F7734E" w:rsidP="005232AD">
      <w:pPr>
        <w:pStyle w:val="af5"/>
        <w:rPr>
          <w:color w:val="auto"/>
        </w:rPr>
      </w:pPr>
      <w:r w:rsidRPr="00EB2D57">
        <w:rPr>
          <w:color w:val="auto"/>
        </w:rPr>
        <w:t>Текст</w:t>
      </w:r>
      <w:bookmarkEnd w:id="37"/>
    </w:p>
    <w:p w:rsidR="00F7734E" w:rsidRPr="00EB2D57" w:rsidRDefault="00F7734E" w:rsidP="005232AD">
      <w:pPr>
        <w:pStyle w:val="13"/>
        <w:spacing w:line="252" w:lineRule="auto"/>
        <w:ind w:firstLine="567"/>
        <w:jc w:val="both"/>
        <w:rPr>
          <w:color w:val="auto"/>
        </w:rPr>
      </w:pPr>
      <w:r w:rsidRPr="00EB2D57">
        <w:rPr>
          <w:color w:val="auto"/>
        </w:rPr>
        <w:t>Текст и его основные признаки. Тема и главная мысль текста. Микротема текста. Ключевые слова.</w:t>
      </w:r>
    </w:p>
    <w:p w:rsidR="00F7734E" w:rsidRPr="00EB2D57" w:rsidRDefault="00F7734E" w:rsidP="005232AD">
      <w:pPr>
        <w:pStyle w:val="13"/>
        <w:spacing w:line="252"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rsidR="00F7734E" w:rsidRPr="00EB2D57" w:rsidRDefault="00F7734E" w:rsidP="005232AD">
      <w:pPr>
        <w:pStyle w:val="13"/>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rsidR="00F7734E" w:rsidRPr="00EB2D57" w:rsidRDefault="00F7734E" w:rsidP="005232AD">
      <w:pPr>
        <w:pStyle w:val="13"/>
        <w:spacing w:line="252" w:lineRule="auto"/>
        <w:ind w:firstLine="567"/>
        <w:jc w:val="both"/>
        <w:rPr>
          <w:color w:val="auto"/>
        </w:rPr>
      </w:pPr>
      <w:r w:rsidRPr="00EB2D57">
        <w:rPr>
          <w:color w:val="auto"/>
        </w:rPr>
        <w:lastRenderedPageBreak/>
        <w:t>Средства связи предложений и частей текста: формы слова, однокоренные слова, синонимы, антонимы, личные местоимения, повтор слова.</w:t>
      </w:r>
    </w:p>
    <w:p w:rsidR="00F7734E" w:rsidRPr="00EB2D57" w:rsidRDefault="00F7734E" w:rsidP="005232AD">
      <w:pPr>
        <w:pStyle w:val="13"/>
        <w:spacing w:line="252" w:lineRule="auto"/>
        <w:ind w:firstLine="567"/>
        <w:jc w:val="both"/>
        <w:rPr>
          <w:color w:val="auto"/>
        </w:rPr>
      </w:pPr>
      <w:r w:rsidRPr="00EB2D57">
        <w:rPr>
          <w:color w:val="auto"/>
        </w:rPr>
        <w:t>Повествование как тип речи. Рассказ.</w:t>
      </w:r>
    </w:p>
    <w:p w:rsidR="00F7734E" w:rsidRPr="00EB2D57" w:rsidRDefault="00F7734E" w:rsidP="005232A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7734E" w:rsidRPr="00EB2D57" w:rsidRDefault="00F7734E" w:rsidP="005232AD">
      <w:pPr>
        <w:pStyle w:val="13"/>
        <w:spacing w:line="252" w:lineRule="auto"/>
        <w:ind w:firstLine="567"/>
        <w:jc w:val="both"/>
        <w:rPr>
          <w:color w:val="auto"/>
        </w:rPr>
      </w:pPr>
      <w:r w:rsidRPr="00EB2D5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F7734E" w:rsidRPr="00EB2D57" w:rsidRDefault="00F7734E" w:rsidP="005232AD">
      <w:pPr>
        <w:pStyle w:val="13"/>
        <w:spacing w:line="252" w:lineRule="auto"/>
        <w:ind w:firstLine="567"/>
        <w:jc w:val="both"/>
        <w:rPr>
          <w:color w:val="auto"/>
        </w:rPr>
      </w:pPr>
      <w:r w:rsidRPr="00EB2D57">
        <w:rPr>
          <w:color w:val="auto"/>
        </w:rPr>
        <w:t>Информационная переработка текста: простой и сложный план текста.</w:t>
      </w:r>
    </w:p>
    <w:p w:rsidR="00F7734E" w:rsidRPr="00EB2D57" w:rsidRDefault="00F7734E" w:rsidP="005232AD">
      <w:pPr>
        <w:pStyle w:val="af5"/>
        <w:rPr>
          <w:color w:val="auto"/>
        </w:rPr>
      </w:pPr>
      <w:bookmarkStart w:id="38" w:name="bookmark55"/>
    </w:p>
    <w:p w:rsidR="00F7734E" w:rsidRPr="00EB2D57" w:rsidRDefault="00F7734E" w:rsidP="005232AD">
      <w:pPr>
        <w:pStyle w:val="af5"/>
        <w:rPr>
          <w:color w:val="auto"/>
        </w:rPr>
      </w:pPr>
      <w:r w:rsidRPr="00EB2D57">
        <w:rPr>
          <w:color w:val="auto"/>
        </w:rPr>
        <w:t>Функциональные разновидности языка</w:t>
      </w:r>
      <w:bookmarkEnd w:id="38"/>
    </w:p>
    <w:p w:rsidR="00F7734E" w:rsidRPr="00EB2D57" w:rsidRDefault="00F7734E" w:rsidP="005232AD">
      <w:pPr>
        <w:pStyle w:val="13"/>
        <w:spacing w:line="252"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rsidR="00F7734E" w:rsidRPr="00EB2D57" w:rsidRDefault="00F7734E" w:rsidP="005232AD">
      <w:pPr>
        <w:pStyle w:val="af5"/>
        <w:rPr>
          <w:color w:val="auto"/>
        </w:rPr>
      </w:pPr>
      <w:bookmarkStart w:id="39" w:name="bookmark57"/>
    </w:p>
    <w:p w:rsidR="00F7734E" w:rsidRPr="00EB2D57" w:rsidRDefault="00F7734E" w:rsidP="005232AD">
      <w:pPr>
        <w:pStyle w:val="af5"/>
        <w:rPr>
          <w:color w:val="auto"/>
        </w:rPr>
      </w:pPr>
      <w:r w:rsidRPr="00EB2D57">
        <w:rPr>
          <w:color w:val="auto"/>
        </w:rPr>
        <w:t>СИСТЕМА ЯЗЫКА</w:t>
      </w:r>
      <w:bookmarkEnd w:id="39"/>
    </w:p>
    <w:p w:rsidR="00F7734E" w:rsidRPr="00EB2D57" w:rsidRDefault="00F7734E" w:rsidP="005232AD">
      <w:pPr>
        <w:pStyle w:val="13"/>
        <w:spacing w:line="266" w:lineRule="auto"/>
        <w:ind w:firstLine="567"/>
        <w:jc w:val="both"/>
        <w:rPr>
          <w:color w:val="auto"/>
          <w:sz w:val="19"/>
          <w:szCs w:val="19"/>
        </w:rPr>
      </w:pPr>
      <w:r w:rsidRPr="00EB2D57">
        <w:rPr>
          <w:b/>
          <w:bCs/>
          <w:color w:val="auto"/>
          <w:sz w:val="19"/>
          <w:szCs w:val="19"/>
        </w:rPr>
        <w:t>Фонетика. Графика. Орфоэпия</w:t>
      </w:r>
    </w:p>
    <w:p w:rsidR="00F7734E" w:rsidRPr="00EB2D57" w:rsidRDefault="00F7734E" w:rsidP="005232AD">
      <w:pPr>
        <w:pStyle w:val="13"/>
        <w:spacing w:line="252" w:lineRule="auto"/>
        <w:ind w:firstLine="567"/>
        <w:jc w:val="both"/>
        <w:rPr>
          <w:color w:val="auto"/>
        </w:rPr>
      </w:pPr>
      <w:r w:rsidRPr="00EB2D57">
        <w:rPr>
          <w:color w:val="auto"/>
        </w:rPr>
        <w:t>Фонетика и графика как разделы лингвистики.</w:t>
      </w:r>
    </w:p>
    <w:p w:rsidR="00F7734E" w:rsidRPr="00EB2D57" w:rsidRDefault="00F7734E" w:rsidP="005232AD">
      <w:pPr>
        <w:pStyle w:val="13"/>
        <w:spacing w:line="252" w:lineRule="auto"/>
        <w:ind w:firstLine="567"/>
        <w:jc w:val="both"/>
        <w:rPr>
          <w:color w:val="auto"/>
        </w:rPr>
      </w:pPr>
      <w:r w:rsidRPr="00EB2D57">
        <w:rPr>
          <w:color w:val="auto"/>
        </w:rPr>
        <w:t>Звук как единица языка. Смыслоразличительная роль звука.</w:t>
      </w:r>
    </w:p>
    <w:p w:rsidR="00F7734E" w:rsidRPr="00EB2D57" w:rsidRDefault="00F7734E" w:rsidP="005232AD">
      <w:pPr>
        <w:pStyle w:val="13"/>
        <w:spacing w:line="252" w:lineRule="auto"/>
        <w:ind w:firstLine="567"/>
        <w:jc w:val="both"/>
        <w:rPr>
          <w:color w:val="auto"/>
        </w:rPr>
      </w:pPr>
      <w:r w:rsidRPr="00EB2D57">
        <w:rPr>
          <w:color w:val="auto"/>
        </w:rPr>
        <w:t>Система гласных звуков.</w:t>
      </w:r>
    </w:p>
    <w:p w:rsidR="00F7734E" w:rsidRPr="00EB2D57" w:rsidRDefault="00F7734E" w:rsidP="005232AD">
      <w:pPr>
        <w:pStyle w:val="13"/>
        <w:spacing w:line="252" w:lineRule="auto"/>
        <w:ind w:firstLine="567"/>
        <w:jc w:val="both"/>
        <w:rPr>
          <w:color w:val="auto"/>
        </w:rPr>
      </w:pPr>
      <w:r w:rsidRPr="00EB2D57">
        <w:rPr>
          <w:color w:val="auto"/>
        </w:rPr>
        <w:t>Система согласных звуков.</w:t>
      </w:r>
    </w:p>
    <w:p w:rsidR="00F7734E" w:rsidRPr="00EB2D57" w:rsidRDefault="00F7734E" w:rsidP="005232AD">
      <w:pPr>
        <w:pStyle w:val="13"/>
        <w:spacing w:line="252" w:lineRule="auto"/>
        <w:ind w:firstLine="567"/>
        <w:jc w:val="both"/>
        <w:rPr>
          <w:color w:val="auto"/>
        </w:rPr>
      </w:pPr>
      <w:r w:rsidRPr="00EB2D57">
        <w:rPr>
          <w:color w:val="auto"/>
        </w:rPr>
        <w:t>Изменение звуков в речевом потоке. Элементы фонетической транскрипции.</w:t>
      </w:r>
    </w:p>
    <w:p w:rsidR="00F7734E" w:rsidRPr="00EB2D57" w:rsidRDefault="00F7734E" w:rsidP="005232AD">
      <w:pPr>
        <w:pStyle w:val="13"/>
        <w:spacing w:line="252" w:lineRule="auto"/>
        <w:ind w:firstLine="567"/>
        <w:jc w:val="both"/>
        <w:rPr>
          <w:color w:val="auto"/>
        </w:rPr>
      </w:pPr>
      <w:r w:rsidRPr="00EB2D57">
        <w:rPr>
          <w:color w:val="auto"/>
        </w:rPr>
        <w:t>Слог. Ударение. Свойства русского ударения.</w:t>
      </w:r>
    </w:p>
    <w:p w:rsidR="00F7734E" w:rsidRPr="00EB2D57" w:rsidRDefault="00F7734E" w:rsidP="005232AD">
      <w:pPr>
        <w:pStyle w:val="13"/>
        <w:spacing w:line="252" w:lineRule="auto"/>
        <w:ind w:firstLine="567"/>
        <w:jc w:val="both"/>
        <w:rPr>
          <w:color w:val="auto"/>
        </w:rPr>
      </w:pPr>
      <w:r w:rsidRPr="00EB2D57">
        <w:rPr>
          <w:color w:val="auto"/>
        </w:rPr>
        <w:t>Соотношение звуков и букв.</w:t>
      </w:r>
    </w:p>
    <w:p w:rsidR="00F7734E" w:rsidRPr="00EB2D57" w:rsidRDefault="00F7734E" w:rsidP="005232AD">
      <w:pPr>
        <w:pStyle w:val="13"/>
        <w:spacing w:line="252" w:lineRule="auto"/>
        <w:ind w:firstLine="567"/>
        <w:jc w:val="both"/>
        <w:rPr>
          <w:color w:val="auto"/>
        </w:rPr>
      </w:pPr>
      <w:r w:rsidRPr="00EB2D57">
        <w:rPr>
          <w:color w:val="auto"/>
        </w:rPr>
        <w:t>Фонетический анализ слова.</w:t>
      </w:r>
    </w:p>
    <w:p w:rsidR="00F7734E" w:rsidRPr="00EB2D57" w:rsidRDefault="00F7734E" w:rsidP="005232AD">
      <w:pPr>
        <w:pStyle w:val="13"/>
        <w:spacing w:line="252" w:lineRule="auto"/>
        <w:ind w:firstLine="567"/>
        <w:jc w:val="both"/>
        <w:rPr>
          <w:color w:val="auto"/>
        </w:rPr>
      </w:pPr>
      <w:r w:rsidRPr="00EB2D57">
        <w:rPr>
          <w:color w:val="auto"/>
        </w:rPr>
        <w:t>Способы обозначения [й’], мягкости согласных.</w:t>
      </w:r>
    </w:p>
    <w:p w:rsidR="00F7734E" w:rsidRPr="00EB2D57" w:rsidRDefault="00F7734E" w:rsidP="005232AD">
      <w:pPr>
        <w:pStyle w:val="13"/>
        <w:spacing w:line="252" w:lineRule="auto"/>
        <w:ind w:firstLine="567"/>
        <w:jc w:val="both"/>
        <w:rPr>
          <w:color w:val="auto"/>
        </w:rPr>
      </w:pPr>
      <w:r w:rsidRPr="00EB2D57">
        <w:rPr>
          <w:color w:val="auto"/>
        </w:rPr>
        <w:t>Основные выразительные средства фонетики.</w:t>
      </w:r>
    </w:p>
    <w:p w:rsidR="00F7734E" w:rsidRPr="00EB2D57" w:rsidRDefault="00F7734E" w:rsidP="005232AD">
      <w:pPr>
        <w:pStyle w:val="13"/>
        <w:spacing w:line="252" w:lineRule="auto"/>
        <w:ind w:firstLine="567"/>
        <w:jc w:val="both"/>
        <w:rPr>
          <w:color w:val="auto"/>
        </w:rPr>
      </w:pPr>
      <w:r w:rsidRPr="00EB2D57">
        <w:rPr>
          <w:color w:val="auto"/>
        </w:rPr>
        <w:t>Прописные и строчные буквы.</w:t>
      </w:r>
    </w:p>
    <w:p w:rsidR="00F7734E" w:rsidRPr="00EB2D57" w:rsidRDefault="00F7734E" w:rsidP="005232AD">
      <w:pPr>
        <w:pStyle w:val="13"/>
        <w:spacing w:line="252" w:lineRule="auto"/>
        <w:ind w:firstLine="567"/>
        <w:jc w:val="both"/>
        <w:rPr>
          <w:color w:val="auto"/>
        </w:rPr>
      </w:pPr>
      <w:r w:rsidRPr="00EB2D57">
        <w:rPr>
          <w:color w:val="auto"/>
        </w:rPr>
        <w:t>Интонация, её функции. Основные элементы интонации.</w:t>
      </w:r>
    </w:p>
    <w:p w:rsidR="00F7734E" w:rsidRPr="00EB2D57" w:rsidRDefault="00F7734E" w:rsidP="005232AD">
      <w:pPr>
        <w:pStyle w:val="13"/>
        <w:spacing w:line="266" w:lineRule="auto"/>
        <w:ind w:firstLine="567"/>
        <w:jc w:val="both"/>
        <w:rPr>
          <w:color w:val="auto"/>
          <w:sz w:val="19"/>
          <w:szCs w:val="19"/>
        </w:rPr>
      </w:pPr>
      <w:r w:rsidRPr="00EB2D57">
        <w:rPr>
          <w:b/>
          <w:bCs/>
          <w:color w:val="auto"/>
          <w:sz w:val="19"/>
          <w:szCs w:val="19"/>
        </w:rPr>
        <w:t>Орфография</w:t>
      </w:r>
    </w:p>
    <w:p w:rsidR="00F7734E" w:rsidRPr="00EB2D57" w:rsidRDefault="00F7734E" w:rsidP="005232AD">
      <w:pPr>
        <w:pStyle w:val="13"/>
        <w:spacing w:line="252" w:lineRule="auto"/>
        <w:ind w:firstLine="567"/>
        <w:jc w:val="both"/>
        <w:rPr>
          <w:color w:val="auto"/>
        </w:rPr>
      </w:pPr>
      <w:r w:rsidRPr="00EB2D57">
        <w:rPr>
          <w:color w:val="auto"/>
        </w:rPr>
        <w:t>Орфография как раздел лингвистики.</w:t>
      </w:r>
    </w:p>
    <w:p w:rsidR="00F7734E" w:rsidRPr="00EB2D57" w:rsidRDefault="00F7734E" w:rsidP="005232AD">
      <w:pPr>
        <w:pStyle w:val="13"/>
        <w:spacing w:line="252" w:lineRule="auto"/>
        <w:ind w:firstLine="567"/>
        <w:jc w:val="both"/>
        <w:rPr>
          <w:color w:val="auto"/>
        </w:rPr>
      </w:pPr>
      <w:r w:rsidRPr="00EB2D57">
        <w:rPr>
          <w:color w:val="auto"/>
        </w:rPr>
        <w:t>Понятие «орфограмма». Буквенные и небуквенные орфограммы.</w:t>
      </w:r>
    </w:p>
    <w:p w:rsidR="00F7734E" w:rsidRPr="00EB2D57" w:rsidRDefault="00F7734E" w:rsidP="005232AD">
      <w:pPr>
        <w:pStyle w:val="13"/>
        <w:spacing w:line="252"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rsidR="00F7734E" w:rsidRPr="00EB2D57" w:rsidRDefault="00F7734E" w:rsidP="005232AD">
      <w:pPr>
        <w:pStyle w:val="13"/>
        <w:spacing w:line="266" w:lineRule="auto"/>
        <w:ind w:firstLine="567"/>
        <w:jc w:val="both"/>
        <w:rPr>
          <w:color w:val="auto"/>
          <w:sz w:val="19"/>
          <w:szCs w:val="19"/>
        </w:rPr>
      </w:pPr>
      <w:r w:rsidRPr="00EB2D57">
        <w:rPr>
          <w:b/>
          <w:bCs/>
          <w:color w:val="auto"/>
          <w:sz w:val="19"/>
          <w:szCs w:val="19"/>
        </w:rPr>
        <w:t>Лексикология</w:t>
      </w:r>
    </w:p>
    <w:p w:rsidR="00F7734E" w:rsidRPr="00EB2D57" w:rsidRDefault="00F7734E" w:rsidP="005232AD">
      <w:pPr>
        <w:pStyle w:val="13"/>
        <w:spacing w:line="252" w:lineRule="auto"/>
        <w:ind w:firstLine="567"/>
        <w:jc w:val="both"/>
        <w:rPr>
          <w:color w:val="auto"/>
        </w:rPr>
      </w:pPr>
      <w:r w:rsidRPr="00EB2D57">
        <w:rPr>
          <w:color w:val="auto"/>
        </w:rPr>
        <w:t>Лексикология как раздел лингвистики.</w:t>
      </w:r>
    </w:p>
    <w:p w:rsidR="00F7734E" w:rsidRPr="00EB2D57" w:rsidRDefault="00F7734E" w:rsidP="005232AD">
      <w:pPr>
        <w:pStyle w:val="13"/>
        <w:spacing w:line="252"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F7734E" w:rsidRPr="00EB2D57" w:rsidRDefault="00F7734E" w:rsidP="005232AD">
      <w:pPr>
        <w:pStyle w:val="13"/>
        <w:spacing w:line="252"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rsidR="00F7734E" w:rsidRPr="00EB2D57" w:rsidRDefault="00F7734E" w:rsidP="005232AD">
      <w:pPr>
        <w:pStyle w:val="13"/>
        <w:spacing w:line="252" w:lineRule="auto"/>
        <w:ind w:firstLine="567"/>
        <w:jc w:val="both"/>
        <w:rPr>
          <w:color w:val="auto"/>
        </w:rPr>
      </w:pPr>
      <w:r w:rsidRPr="00EB2D57">
        <w:rPr>
          <w:color w:val="auto"/>
        </w:rPr>
        <w:t>Синонимы. Антонимы. Омонимы. Паронимы.</w:t>
      </w:r>
    </w:p>
    <w:p w:rsidR="00F7734E" w:rsidRPr="00EB2D57" w:rsidRDefault="00F7734E" w:rsidP="005232AD">
      <w:pPr>
        <w:pStyle w:val="13"/>
        <w:spacing w:line="252"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F7734E" w:rsidRPr="00EB2D57" w:rsidRDefault="00F7734E" w:rsidP="005232AD">
      <w:pPr>
        <w:pStyle w:val="13"/>
        <w:spacing w:line="252" w:lineRule="auto"/>
        <w:ind w:firstLine="567"/>
        <w:jc w:val="both"/>
        <w:rPr>
          <w:color w:val="auto"/>
        </w:rPr>
      </w:pPr>
      <w:r w:rsidRPr="00EB2D57">
        <w:rPr>
          <w:color w:val="auto"/>
        </w:rPr>
        <w:t>Лексический анализ слов (в рамках изученного).</w:t>
      </w:r>
    </w:p>
    <w:p w:rsidR="00F7734E" w:rsidRPr="00EB2D57" w:rsidRDefault="00F7734E" w:rsidP="005232AD">
      <w:pPr>
        <w:pStyle w:val="13"/>
        <w:spacing w:line="266" w:lineRule="auto"/>
        <w:ind w:firstLine="567"/>
        <w:jc w:val="both"/>
        <w:rPr>
          <w:color w:val="auto"/>
          <w:sz w:val="19"/>
          <w:szCs w:val="19"/>
        </w:rPr>
      </w:pPr>
      <w:r w:rsidRPr="00EB2D57">
        <w:rPr>
          <w:b/>
          <w:bCs/>
          <w:color w:val="auto"/>
          <w:sz w:val="19"/>
          <w:szCs w:val="19"/>
        </w:rPr>
        <w:t>Морфемика. Орфография</w:t>
      </w:r>
    </w:p>
    <w:p w:rsidR="00F7734E" w:rsidRPr="00EB2D57" w:rsidRDefault="00F7734E" w:rsidP="005232AD">
      <w:pPr>
        <w:pStyle w:val="13"/>
        <w:spacing w:line="252" w:lineRule="auto"/>
        <w:ind w:firstLine="567"/>
        <w:jc w:val="both"/>
        <w:rPr>
          <w:color w:val="auto"/>
        </w:rPr>
      </w:pPr>
      <w:r w:rsidRPr="00EB2D57">
        <w:rPr>
          <w:color w:val="auto"/>
        </w:rPr>
        <w:t>Морфемика как раздел лингвистики.</w:t>
      </w:r>
    </w:p>
    <w:p w:rsidR="00F7734E" w:rsidRPr="00EB2D57" w:rsidRDefault="00F7734E" w:rsidP="005232AD">
      <w:pPr>
        <w:pStyle w:val="13"/>
        <w:spacing w:line="252"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rsidR="00F7734E" w:rsidRPr="00EB2D57" w:rsidRDefault="00F7734E" w:rsidP="005232AD">
      <w:pPr>
        <w:pStyle w:val="13"/>
        <w:spacing w:line="252" w:lineRule="auto"/>
        <w:ind w:firstLine="567"/>
        <w:jc w:val="both"/>
        <w:rPr>
          <w:color w:val="auto"/>
        </w:rPr>
      </w:pPr>
      <w:r w:rsidRPr="00EB2D57">
        <w:rPr>
          <w:color w:val="auto"/>
        </w:rPr>
        <w:t>Чередование звуков в морфемах (в том числе чередование гласных с нулём звука).</w:t>
      </w:r>
    </w:p>
    <w:p w:rsidR="00F7734E" w:rsidRPr="00EB2D57" w:rsidRDefault="00F7734E" w:rsidP="005232AD">
      <w:pPr>
        <w:pStyle w:val="13"/>
        <w:spacing w:line="252" w:lineRule="auto"/>
        <w:ind w:firstLine="567"/>
        <w:jc w:val="both"/>
        <w:rPr>
          <w:color w:val="auto"/>
        </w:rPr>
      </w:pPr>
      <w:r w:rsidRPr="00EB2D57">
        <w:rPr>
          <w:color w:val="auto"/>
        </w:rPr>
        <w:t>Морфемный анализ слов.</w:t>
      </w:r>
    </w:p>
    <w:p w:rsidR="00F7734E" w:rsidRPr="00EB2D57" w:rsidRDefault="00F7734E" w:rsidP="005232AD">
      <w:pPr>
        <w:pStyle w:val="13"/>
        <w:spacing w:line="252" w:lineRule="auto"/>
        <w:ind w:firstLine="567"/>
        <w:jc w:val="both"/>
        <w:rPr>
          <w:color w:val="auto"/>
        </w:rPr>
      </w:pPr>
      <w:r w:rsidRPr="00EB2D57">
        <w:rPr>
          <w:color w:val="auto"/>
        </w:rPr>
        <w:t>Уместное использование слов с суффиксами оценки в собственной речи.</w:t>
      </w:r>
    </w:p>
    <w:p w:rsidR="00F7734E" w:rsidRPr="00EB2D57" w:rsidRDefault="00F7734E" w:rsidP="005232AD">
      <w:pPr>
        <w:pStyle w:val="13"/>
        <w:spacing w:line="252"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rsidR="00F7734E" w:rsidRPr="00EB2D57" w:rsidRDefault="00F7734E" w:rsidP="005232AD">
      <w:pPr>
        <w:pStyle w:val="13"/>
        <w:spacing w:line="252"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rsidR="00F7734E" w:rsidRPr="00EB2D57" w:rsidRDefault="00F7734E"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rsidR="00F7734E" w:rsidRPr="00EB2D57" w:rsidRDefault="00F7734E" w:rsidP="005232AD">
      <w:pPr>
        <w:pStyle w:val="13"/>
        <w:spacing w:line="252"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rsidR="00F7734E" w:rsidRPr="00EB2D57" w:rsidRDefault="00F7734E"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rsidR="00F7734E" w:rsidRPr="00EB2D57" w:rsidRDefault="00F7734E"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rsidR="00F7734E" w:rsidRPr="00EB2D57" w:rsidRDefault="00F7734E" w:rsidP="005232AD">
      <w:pPr>
        <w:pStyle w:val="13"/>
        <w:spacing w:line="266" w:lineRule="auto"/>
        <w:ind w:firstLine="567"/>
        <w:jc w:val="both"/>
        <w:rPr>
          <w:color w:val="auto"/>
          <w:sz w:val="19"/>
          <w:szCs w:val="19"/>
        </w:rPr>
      </w:pPr>
      <w:r w:rsidRPr="00EB2D57">
        <w:rPr>
          <w:b/>
          <w:bCs/>
          <w:color w:val="auto"/>
          <w:sz w:val="19"/>
          <w:szCs w:val="19"/>
        </w:rPr>
        <w:t>Морфология. Культура речи. Орфография</w:t>
      </w:r>
    </w:p>
    <w:p w:rsidR="00F7734E" w:rsidRPr="00EB2D57" w:rsidRDefault="00F7734E" w:rsidP="005232AD">
      <w:pPr>
        <w:pStyle w:val="13"/>
        <w:spacing w:line="252" w:lineRule="auto"/>
        <w:ind w:firstLine="567"/>
        <w:jc w:val="both"/>
        <w:rPr>
          <w:color w:val="auto"/>
        </w:rPr>
      </w:pPr>
      <w:r w:rsidRPr="00EB2D57">
        <w:rPr>
          <w:color w:val="auto"/>
        </w:rPr>
        <w:t>Морфология как раздел грамматики. Грамматическое значение слова.</w:t>
      </w:r>
    </w:p>
    <w:p w:rsidR="00F7734E" w:rsidRPr="00EB2D57" w:rsidRDefault="00F7734E" w:rsidP="005232AD">
      <w:pPr>
        <w:pStyle w:val="13"/>
        <w:spacing w:line="252" w:lineRule="auto"/>
        <w:ind w:firstLine="567"/>
        <w:jc w:val="both"/>
        <w:rPr>
          <w:color w:val="auto"/>
        </w:rPr>
      </w:pPr>
      <w:r w:rsidRPr="00EB2D57">
        <w:rPr>
          <w:color w:val="auto"/>
        </w:rPr>
        <w:t>Части речи как лексико-грамматические разряды слов. Система частей речи в русском языке. Самостоятельные и служебные части речи.</w:t>
      </w:r>
    </w:p>
    <w:p w:rsidR="00F7734E" w:rsidRPr="00EB2D57" w:rsidRDefault="00F7734E" w:rsidP="005232AD">
      <w:pPr>
        <w:pStyle w:val="13"/>
        <w:spacing w:line="266" w:lineRule="auto"/>
        <w:ind w:firstLine="567"/>
        <w:jc w:val="both"/>
        <w:rPr>
          <w:color w:val="auto"/>
          <w:sz w:val="19"/>
          <w:szCs w:val="19"/>
        </w:rPr>
      </w:pPr>
      <w:r w:rsidRPr="00EB2D57">
        <w:rPr>
          <w:b/>
          <w:bCs/>
          <w:color w:val="auto"/>
          <w:sz w:val="19"/>
          <w:szCs w:val="19"/>
        </w:rPr>
        <w:t>Имя существительное</w:t>
      </w:r>
    </w:p>
    <w:p w:rsidR="00F7734E" w:rsidRPr="00EB2D57" w:rsidRDefault="00F7734E" w:rsidP="005232AD">
      <w:pPr>
        <w:pStyle w:val="13"/>
        <w:spacing w:line="252"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F7734E" w:rsidRPr="00EB2D57" w:rsidRDefault="00F7734E" w:rsidP="005232AD">
      <w:pPr>
        <w:pStyle w:val="13"/>
        <w:spacing w:line="252" w:lineRule="auto"/>
        <w:ind w:firstLine="567"/>
        <w:jc w:val="both"/>
        <w:rPr>
          <w:color w:val="auto"/>
        </w:rPr>
      </w:pPr>
      <w:r w:rsidRPr="00EB2D5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F7734E" w:rsidRPr="00EB2D57" w:rsidRDefault="00F7734E" w:rsidP="005232AD">
      <w:pPr>
        <w:pStyle w:val="13"/>
        <w:spacing w:line="252" w:lineRule="auto"/>
        <w:ind w:firstLine="567"/>
        <w:jc w:val="both"/>
        <w:rPr>
          <w:color w:val="auto"/>
        </w:rPr>
      </w:pPr>
      <w:r w:rsidRPr="00EB2D57">
        <w:rPr>
          <w:color w:val="auto"/>
        </w:rPr>
        <w:t>Род, число, падеж имени существительного.</w:t>
      </w:r>
    </w:p>
    <w:p w:rsidR="00F7734E" w:rsidRPr="00EB2D57" w:rsidRDefault="00F7734E" w:rsidP="005232AD">
      <w:pPr>
        <w:pStyle w:val="13"/>
        <w:spacing w:line="252" w:lineRule="auto"/>
        <w:ind w:firstLine="567"/>
        <w:jc w:val="both"/>
        <w:rPr>
          <w:color w:val="auto"/>
        </w:rPr>
      </w:pPr>
      <w:r w:rsidRPr="00EB2D57">
        <w:rPr>
          <w:color w:val="auto"/>
        </w:rPr>
        <w:lastRenderedPageBreak/>
        <w:t>Имена существительные общего рода.</w:t>
      </w:r>
    </w:p>
    <w:p w:rsidR="00F7734E" w:rsidRPr="00EB2D57" w:rsidRDefault="00F7734E" w:rsidP="005232AD">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rsidR="00F7734E" w:rsidRPr="00EB2D57" w:rsidRDefault="00F7734E" w:rsidP="005232AD">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rsidR="00F7734E" w:rsidRPr="00EB2D57" w:rsidRDefault="00F7734E" w:rsidP="005232AD">
      <w:pPr>
        <w:pStyle w:val="13"/>
        <w:spacing w:line="240" w:lineRule="auto"/>
        <w:ind w:firstLine="567"/>
        <w:jc w:val="both"/>
        <w:rPr>
          <w:color w:val="auto"/>
        </w:rPr>
      </w:pPr>
      <w:r w:rsidRPr="00EB2D57">
        <w:rPr>
          <w:color w:val="auto"/>
        </w:rPr>
        <w:t>Морфологический анализ имён существительных.</w:t>
      </w:r>
    </w:p>
    <w:p w:rsidR="00F7734E" w:rsidRPr="00EB2D57" w:rsidRDefault="00F7734E" w:rsidP="005232AD">
      <w:pPr>
        <w:pStyle w:val="13"/>
        <w:spacing w:line="240" w:lineRule="auto"/>
        <w:ind w:firstLine="567"/>
        <w:jc w:val="both"/>
        <w:rPr>
          <w:color w:val="auto"/>
        </w:rPr>
      </w:pPr>
      <w:r w:rsidRPr="00EB2D57">
        <w:rPr>
          <w:color w:val="auto"/>
        </w:rPr>
        <w:t>Нормы произношения, нормы постановки ударения, нормы словоизменения имён существительных.</w:t>
      </w:r>
    </w:p>
    <w:p w:rsidR="00F7734E" w:rsidRPr="00EB2D57" w:rsidRDefault="00F7734E" w:rsidP="005232AD">
      <w:pPr>
        <w:pStyle w:val="13"/>
        <w:spacing w:line="240" w:lineRule="auto"/>
        <w:ind w:firstLine="567"/>
        <w:jc w:val="both"/>
        <w:rPr>
          <w:color w:val="auto"/>
        </w:rPr>
      </w:pPr>
      <w:r w:rsidRPr="00EB2D57">
        <w:rPr>
          <w:color w:val="auto"/>
        </w:rPr>
        <w:t>Правописание собственных имён существительных.</w:t>
      </w:r>
    </w:p>
    <w:p w:rsidR="00F7734E" w:rsidRPr="00EB2D57" w:rsidRDefault="00F7734E"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rsidR="00F7734E" w:rsidRPr="00EB2D57" w:rsidRDefault="00F7734E" w:rsidP="005232AD">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rsidR="00F7734E" w:rsidRPr="00EB2D57" w:rsidRDefault="00F7734E"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rsidR="00F7734E" w:rsidRPr="00EB2D57" w:rsidRDefault="00F7734E" w:rsidP="005232AD">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rsidR="00F7734E" w:rsidRPr="00EB2D57" w:rsidRDefault="00F7734E"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rsidR="00F7734E" w:rsidRPr="00EB2D57" w:rsidRDefault="00F7734E" w:rsidP="005232AD">
      <w:pPr>
        <w:pStyle w:val="13"/>
        <w:spacing w:line="240" w:lineRule="auto"/>
        <w:ind w:firstLine="567"/>
        <w:jc w:val="both"/>
        <w:rPr>
          <w:color w:val="auto"/>
        </w:rPr>
      </w:pPr>
      <w:r w:rsidRPr="00EB2D57">
        <w:rPr>
          <w:color w:val="auto"/>
        </w:rPr>
        <w:t>-</w:t>
      </w:r>
      <w:r w:rsidRPr="00EB2D57">
        <w:rPr>
          <w:b/>
          <w:bCs/>
          <w:i/>
          <w:iCs/>
          <w:color w:val="auto"/>
          <w:sz w:val="19"/>
          <w:szCs w:val="19"/>
        </w:rPr>
        <w:t>раст</w:t>
      </w:r>
      <w:r w:rsidRPr="00EB2D57">
        <w:rPr>
          <w:color w:val="auto"/>
        </w:rPr>
        <w:t>- — -</w:t>
      </w:r>
      <w:r w:rsidRPr="00EB2D57">
        <w:rPr>
          <w:b/>
          <w:bCs/>
          <w:i/>
          <w:iCs/>
          <w:color w:val="auto"/>
          <w:sz w:val="19"/>
          <w:szCs w:val="19"/>
        </w:rPr>
        <w:t>ращ</w:t>
      </w:r>
      <w:r w:rsidRPr="00EB2D57">
        <w:rPr>
          <w:color w:val="auto"/>
        </w:rPr>
        <w:t>- — -</w:t>
      </w:r>
      <w:r w:rsidRPr="00EB2D57">
        <w:rPr>
          <w:b/>
          <w:bCs/>
          <w:i/>
          <w:iCs/>
          <w:color w:val="auto"/>
          <w:sz w:val="19"/>
          <w:szCs w:val="19"/>
        </w:rPr>
        <w:t>рос</w:t>
      </w:r>
      <w:r w:rsidRPr="00EB2D57">
        <w:rPr>
          <w:color w:val="auto"/>
        </w:rPr>
        <w:t>-; -</w:t>
      </w:r>
      <w:r w:rsidRPr="00EB2D57">
        <w:rPr>
          <w:b/>
          <w:bCs/>
          <w:i/>
          <w:iCs/>
          <w:color w:val="auto"/>
          <w:sz w:val="19"/>
          <w:szCs w:val="19"/>
        </w:rPr>
        <w:t>гар</w:t>
      </w:r>
      <w:r w:rsidRPr="00EB2D57">
        <w:rPr>
          <w:color w:val="auto"/>
        </w:rPr>
        <w:t>- — -</w:t>
      </w:r>
      <w:r w:rsidRPr="00EB2D57">
        <w:rPr>
          <w:b/>
          <w:bCs/>
          <w:i/>
          <w:iCs/>
          <w:color w:val="auto"/>
          <w:sz w:val="19"/>
          <w:szCs w:val="19"/>
        </w:rPr>
        <w:t>гор</w:t>
      </w:r>
      <w:r w:rsidRPr="00EB2D57">
        <w:rPr>
          <w:color w:val="auto"/>
        </w:rPr>
        <w:t>-, -</w:t>
      </w:r>
      <w:r w:rsidRPr="00EB2D57">
        <w:rPr>
          <w:b/>
          <w:bCs/>
          <w:i/>
          <w:iCs/>
          <w:color w:val="auto"/>
          <w:sz w:val="19"/>
          <w:szCs w:val="19"/>
        </w:rPr>
        <w:t>зар</w:t>
      </w:r>
      <w:r w:rsidRPr="00EB2D57">
        <w:rPr>
          <w:color w:val="auto"/>
        </w:rPr>
        <w:t>- — -</w:t>
      </w:r>
      <w:r w:rsidRPr="00EB2D57">
        <w:rPr>
          <w:b/>
          <w:bCs/>
          <w:i/>
          <w:iCs/>
          <w:color w:val="auto"/>
          <w:sz w:val="19"/>
          <w:szCs w:val="19"/>
        </w:rPr>
        <w:t>зор</w:t>
      </w:r>
      <w:r w:rsidRPr="00EB2D57">
        <w:rPr>
          <w:color w:val="auto"/>
        </w:rPr>
        <w:t>-;</w:t>
      </w:r>
    </w:p>
    <w:p w:rsidR="00F7734E" w:rsidRPr="00EB2D57" w:rsidRDefault="00F7734E" w:rsidP="005232AD">
      <w:pPr>
        <w:pStyle w:val="13"/>
        <w:spacing w:line="259" w:lineRule="auto"/>
        <w:ind w:firstLine="567"/>
        <w:jc w:val="both"/>
        <w:rPr>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p>
    <w:p w:rsidR="00F7734E" w:rsidRPr="00EB2D57" w:rsidRDefault="00F7734E"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rsidR="00F7734E" w:rsidRPr="00EB2D57" w:rsidRDefault="00F7734E" w:rsidP="005232AD">
      <w:pPr>
        <w:pStyle w:val="13"/>
        <w:spacing w:line="259" w:lineRule="auto"/>
        <w:ind w:firstLine="567"/>
        <w:jc w:val="both"/>
        <w:rPr>
          <w:color w:val="auto"/>
          <w:sz w:val="19"/>
          <w:szCs w:val="19"/>
        </w:rPr>
      </w:pPr>
      <w:r w:rsidRPr="00EB2D57">
        <w:rPr>
          <w:b/>
          <w:bCs/>
          <w:color w:val="auto"/>
          <w:sz w:val="19"/>
          <w:szCs w:val="19"/>
        </w:rPr>
        <w:t>Имя прилагательное</w:t>
      </w:r>
    </w:p>
    <w:p w:rsidR="00F7734E" w:rsidRPr="00EB2D57" w:rsidRDefault="00F7734E" w:rsidP="005232AD">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F7734E" w:rsidRPr="00EB2D57" w:rsidRDefault="00F7734E" w:rsidP="005232AD">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rsidR="00F7734E" w:rsidRPr="00EB2D57" w:rsidRDefault="00F7734E" w:rsidP="005232AD">
      <w:pPr>
        <w:pStyle w:val="13"/>
        <w:spacing w:line="240" w:lineRule="auto"/>
        <w:ind w:firstLine="567"/>
        <w:jc w:val="both"/>
        <w:rPr>
          <w:color w:val="auto"/>
        </w:rPr>
      </w:pPr>
      <w:r w:rsidRPr="00EB2D57">
        <w:rPr>
          <w:color w:val="auto"/>
        </w:rPr>
        <w:t>Склонение имён прилагательных.</w:t>
      </w:r>
    </w:p>
    <w:p w:rsidR="00F7734E" w:rsidRPr="00EB2D57" w:rsidRDefault="00F7734E" w:rsidP="005232AD">
      <w:pPr>
        <w:pStyle w:val="13"/>
        <w:spacing w:line="240" w:lineRule="auto"/>
        <w:ind w:firstLine="567"/>
        <w:jc w:val="both"/>
        <w:rPr>
          <w:color w:val="auto"/>
        </w:rPr>
      </w:pPr>
      <w:r w:rsidRPr="00EB2D57">
        <w:rPr>
          <w:color w:val="auto"/>
        </w:rPr>
        <w:t>Морфологический анализ имён прилагательных.</w:t>
      </w:r>
    </w:p>
    <w:p w:rsidR="00F7734E" w:rsidRPr="00EB2D57" w:rsidRDefault="00F7734E" w:rsidP="005232AD">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rsidR="00F7734E" w:rsidRPr="00EB2D57" w:rsidRDefault="00F7734E" w:rsidP="005232AD">
      <w:pPr>
        <w:pStyle w:val="13"/>
        <w:spacing w:line="240" w:lineRule="auto"/>
        <w:ind w:firstLine="567"/>
        <w:jc w:val="both"/>
        <w:rPr>
          <w:color w:val="auto"/>
        </w:rPr>
      </w:pPr>
      <w:r w:rsidRPr="00EB2D57">
        <w:rPr>
          <w:color w:val="auto"/>
        </w:rPr>
        <w:t>Правописание безударных окончаний имён прилагательных.</w:t>
      </w:r>
    </w:p>
    <w:p w:rsidR="00F7734E" w:rsidRPr="00EB2D57" w:rsidRDefault="00F7734E"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прилагательных.</w:t>
      </w:r>
    </w:p>
    <w:p w:rsidR="00F7734E" w:rsidRPr="00EB2D57" w:rsidRDefault="00F7734E" w:rsidP="005232AD">
      <w:pPr>
        <w:pStyle w:val="13"/>
        <w:spacing w:line="240" w:lineRule="auto"/>
        <w:ind w:firstLine="567"/>
        <w:jc w:val="both"/>
        <w:rPr>
          <w:color w:val="auto"/>
        </w:rPr>
      </w:pPr>
      <w:r w:rsidRPr="00EB2D57">
        <w:rPr>
          <w:color w:val="auto"/>
        </w:rPr>
        <w:t>Правописание кратких форм имён прилагательных с основой на шипящий.</w:t>
      </w:r>
    </w:p>
    <w:p w:rsidR="00F7734E" w:rsidRPr="00EB2D57" w:rsidRDefault="00F7734E"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rsidR="00F7734E" w:rsidRPr="00EB2D57" w:rsidRDefault="00F7734E" w:rsidP="005232AD">
      <w:pPr>
        <w:pStyle w:val="13"/>
        <w:spacing w:line="259" w:lineRule="auto"/>
        <w:ind w:firstLine="567"/>
        <w:jc w:val="both"/>
        <w:rPr>
          <w:color w:val="auto"/>
          <w:sz w:val="19"/>
          <w:szCs w:val="19"/>
        </w:rPr>
      </w:pPr>
      <w:r w:rsidRPr="00EB2D57">
        <w:rPr>
          <w:b/>
          <w:bCs/>
          <w:color w:val="auto"/>
          <w:sz w:val="19"/>
          <w:szCs w:val="19"/>
        </w:rPr>
        <w:t>Глагол</w:t>
      </w:r>
    </w:p>
    <w:p w:rsidR="00F7734E" w:rsidRPr="00EB2D57" w:rsidRDefault="00F7734E" w:rsidP="005232AD">
      <w:pPr>
        <w:pStyle w:val="13"/>
        <w:spacing w:line="240" w:lineRule="auto"/>
        <w:ind w:firstLine="567"/>
        <w:jc w:val="both"/>
        <w:rPr>
          <w:color w:val="auto"/>
        </w:rPr>
      </w:pPr>
      <w:r w:rsidRPr="00EB2D57">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F7734E" w:rsidRPr="00EB2D57" w:rsidRDefault="00F7734E" w:rsidP="005232AD">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rsidR="00F7734E" w:rsidRPr="00EB2D57" w:rsidRDefault="00F7734E" w:rsidP="005232AD">
      <w:pPr>
        <w:pStyle w:val="13"/>
        <w:spacing w:line="240" w:lineRule="auto"/>
        <w:ind w:firstLine="567"/>
        <w:jc w:val="both"/>
        <w:rPr>
          <w:color w:val="auto"/>
        </w:rPr>
      </w:pPr>
      <w:r w:rsidRPr="00EB2D57">
        <w:rPr>
          <w:color w:val="auto"/>
        </w:rPr>
        <w:t>Инфинитив и его грамматические свойства. Основа инфинитива, основа настоящего (будущего простого) времени глагола.</w:t>
      </w:r>
    </w:p>
    <w:p w:rsidR="00F7734E" w:rsidRPr="00EB2D57" w:rsidRDefault="00F7734E" w:rsidP="005232AD">
      <w:pPr>
        <w:pStyle w:val="13"/>
        <w:spacing w:line="240" w:lineRule="auto"/>
        <w:ind w:firstLine="567"/>
        <w:jc w:val="both"/>
        <w:rPr>
          <w:color w:val="auto"/>
        </w:rPr>
      </w:pPr>
      <w:r w:rsidRPr="00EB2D57">
        <w:rPr>
          <w:color w:val="auto"/>
        </w:rPr>
        <w:t>Спряжение глагола.</w:t>
      </w:r>
    </w:p>
    <w:p w:rsidR="00F7734E" w:rsidRPr="00EB2D57" w:rsidRDefault="00F7734E" w:rsidP="005232AD">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rsidR="00F7734E" w:rsidRPr="00EB2D57" w:rsidRDefault="00F7734E"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r w:rsidRPr="00EB2D57">
        <w:rPr>
          <w:b/>
          <w:bCs/>
          <w:i/>
          <w:iCs/>
          <w:color w:val="auto"/>
          <w:sz w:val="19"/>
          <w:szCs w:val="19"/>
        </w:rPr>
        <w:t>бер</w:t>
      </w:r>
      <w:r w:rsidRPr="00EB2D57">
        <w:rPr>
          <w:color w:val="auto"/>
        </w:rPr>
        <w:t>- — -</w:t>
      </w:r>
      <w:r w:rsidRPr="00EB2D57">
        <w:rPr>
          <w:b/>
          <w:bCs/>
          <w:i/>
          <w:iCs/>
          <w:color w:val="auto"/>
          <w:sz w:val="19"/>
          <w:szCs w:val="19"/>
        </w:rPr>
        <w:t>бир</w:t>
      </w:r>
      <w:r w:rsidRPr="00EB2D57">
        <w:rPr>
          <w:color w:val="auto"/>
        </w:rPr>
        <w:t>-, -</w:t>
      </w:r>
      <w:r w:rsidRPr="00EB2D57">
        <w:rPr>
          <w:b/>
          <w:bCs/>
          <w:i/>
          <w:iCs/>
          <w:color w:val="auto"/>
          <w:sz w:val="19"/>
          <w:szCs w:val="19"/>
        </w:rPr>
        <w:t>блест</w:t>
      </w:r>
      <w:r w:rsidRPr="00EB2D57">
        <w:rPr>
          <w:color w:val="auto"/>
        </w:rPr>
        <w:t>- — -</w:t>
      </w:r>
      <w:r w:rsidRPr="00EB2D57">
        <w:rPr>
          <w:b/>
          <w:bCs/>
          <w:i/>
          <w:iCs/>
          <w:color w:val="auto"/>
          <w:sz w:val="19"/>
          <w:szCs w:val="19"/>
        </w:rPr>
        <w:t>блист</w:t>
      </w:r>
      <w:r w:rsidRPr="00EB2D57">
        <w:rPr>
          <w:color w:val="auto"/>
        </w:rPr>
        <w:t>-, -</w:t>
      </w:r>
      <w:r w:rsidRPr="00EB2D57">
        <w:rPr>
          <w:b/>
          <w:bCs/>
          <w:i/>
          <w:iCs/>
          <w:color w:val="auto"/>
          <w:sz w:val="19"/>
          <w:szCs w:val="19"/>
        </w:rPr>
        <w:t>дер</w:t>
      </w:r>
      <w:r w:rsidRPr="00EB2D57">
        <w:rPr>
          <w:color w:val="auto"/>
        </w:rPr>
        <w:t>- — -</w:t>
      </w:r>
      <w:r w:rsidRPr="00EB2D57">
        <w:rPr>
          <w:b/>
          <w:bCs/>
          <w:i/>
          <w:iCs/>
          <w:color w:val="auto"/>
          <w:sz w:val="19"/>
          <w:szCs w:val="19"/>
        </w:rPr>
        <w:t>дир</w:t>
      </w:r>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r w:rsidRPr="00EB2D57">
        <w:rPr>
          <w:b/>
          <w:bCs/>
          <w:i/>
          <w:iCs/>
          <w:color w:val="auto"/>
          <w:sz w:val="19"/>
          <w:szCs w:val="19"/>
        </w:rPr>
        <w:t>стил</w:t>
      </w:r>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rsidR="00F7734E" w:rsidRPr="00EB2D57" w:rsidRDefault="00F7734E" w:rsidP="005232AD">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rsidR="00F7734E" w:rsidRPr="00EB2D57" w:rsidRDefault="00F7734E"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i/>
          <w:iCs/>
          <w:color w:val="auto"/>
        </w:rPr>
        <w:t>.</w:t>
      </w:r>
    </w:p>
    <w:p w:rsidR="00F7734E" w:rsidRPr="00EB2D57" w:rsidRDefault="00F7734E" w:rsidP="005232AD">
      <w:pPr>
        <w:pStyle w:val="13"/>
        <w:spacing w:line="240" w:lineRule="auto"/>
        <w:ind w:firstLine="567"/>
        <w:jc w:val="both"/>
        <w:rPr>
          <w:color w:val="auto"/>
        </w:rPr>
      </w:pPr>
      <w:r w:rsidRPr="00EB2D57">
        <w:rPr>
          <w:color w:val="auto"/>
        </w:rPr>
        <w:t>Правописание безударных личных окончаний глагола.</w:t>
      </w:r>
    </w:p>
    <w:p w:rsidR="00F7734E" w:rsidRPr="00EB2D57" w:rsidRDefault="00F7734E" w:rsidP="005232AD">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rsidR="00F7734E" w:rsidRPr="00EB2D57" w:rsidRDefault="00F7734E"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rsidR="00F7734E" w:rsidRPr="00EB2D57" w:rsidRDefault="00F7734E" w:rsidP="005232AD">
      <w:pPr>
        <w:pStyle w:val="13"/>
        <w:spacing w:line="259" w:lineRule="auto"/>
        <w:ind w:firstLine="567"/>
        <w:jc w:val="both"/>
        <w:rPr>
          <w:color w:val="auto"/>
          <w:sz w:val="19"/>
          <w:szCs w:val="19"/>
        </w:rPr>
      </w:pPr>
      <w:r w:rsidRPr="00EB2D57">
        <w:rPr>
          <w:b/>
          <w:bCs/>
          <w:color w:val="auto"/>
          <w:sz w:val="19"/>
          <w:szCs w:val="19"/>
        </w:rPr>
        <w:t>Синтаксис. Культура речи. Пунктуация</w:t>
      </w:r>
    </w:p>
    <w:p w:rsidR="00F7734E" w:rsidRPr="00EB2D57" w:rsidRDefault="00F7734E" w:rsidP="005232AD">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rsidR="00F7734E" w:rsidRPr="00EB2D57" w:rsidRDefault="00F7734E" w:rsidP="005232AD">
      <w:pPr>
        <w:pStyle w:val="13"/>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F7734E" w:rsidRPr="00EB2D57" w:rsidRDefault="00F7734E" w:rsidP="005232AD">
      <w:pPr>
        <w:pStyle w:val="13"/>
        <w:spacing w:line="240" w:lineRule="auto"/>
        <w:ind w:firstLine="567"/>
        <w:jc w:val="both"/>
        <w:rPr>
          <w:color w:val="auto"/>
        </w:rPr>
      </w:pPr>
      <w:r w:rsidRPr="00EB2D57">
        <w:rPr>
          <w:color w:val="auto"/>
        </w:rPr>
        <w:t>Синтаксический анализ словосочетания.</w:t>
      </w:r>
    </w:p>
    <w:p w:rsidR="00F7734E" w:rsidRPr="00EB2D57" w:rsidRDefault="00F7734E" w:rsidP="005232AD">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F7734E" w:rsidRPr="00EB2D57" w:rsidRDefault="00F7734E" w:rsidP="005232AD">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F7734E" w:rsidRPr="00EB2D57" w:rsidRDefault="00F7734E" w:rsidP="005232AD">
      <w:pPr>
        <w:pStyle w:val="13"/>
        <w:spacing w:line="240" w:lineRule="auto"/>
        <w:ind w:firstLine="567"/>
        <w:jc w:val="both"/>
        <w:rPr>
          <w:color w:val="auto"/>
        </w:rPr>
      </w:pPr>
      <w:r w:rsidRPr="00EB2D57">
        <w:rPr>
          <w:color w:val="auto"/>
        </w:rPr>
        <w:t>Тире между подлежащим и сказуемым.</w:t>
      </w:r>
    </w:p>
    <w:p w:rsidR="00F7734E" w:rsidRPr="00EB2D57" w:rsidRDefault="00F7734E" w:rsidP="005232AD">
      <w:pPr>
        <w:pStyle w:val="13"/>
        <w:spacing w:line="240" w:lineRule="auto"/>
        <w:ind w:firstLine="567"/>
        <w:jc w:val="both"/>
        <w:rPr>
          <w:color w:val="auto"/>
        </w:rPr>
      </w:pPr>
      <w:r w:rsidRPr="00EB2D57">
        <w:rPr>
          <w:color w:val="auto"/>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F7734E" w:rsidRPr="00EB2D57" w:rsidRDefault="00F7734E" w:rsidP="005232AD">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Предложения с обобщающим словом при однородных членах.</w:t>
      </w:r>
    </w:p>
    <w:p w:rsidR="00F7734E" w:rsidRPr="00EB2D57" w:rsidRDefault="00F7734E" w:rsidP="005232AD">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rsidR="00F7734E" w:rsidRPr="00EB2D57" w:rsidRDefault="00F7734E" w:rsidP="005232AD">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rsidR="00F7734E" w:rsidRPr="00EB2D57" w:rsidRDefault="00F7734E" w:rsidP="005232AD">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w:t>
      </w:r>
      <w:r w:rsidRPr="00EB2D57">
        <w:rPr>
          <w:color w:val="auto"/>
        </w:rPr>
        <w:lastRenderedPageBreak/>
        <w:t xml:space="preserve">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w:t>
      </w:r>
    </w:p>
    <w:p w:rsidR="00F7734E" w:rsidRPr="00EB2D57" w:rsidRDefault="00F7734E" w:rsidP="005232AD">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F7734E" w:rsidRPr="00EB2D57" w:rsidRDefault="00F7734E" w:rsidP="005232AD">
      <w:pPr>
        <w:pStyle w:val="13"/>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rsidR="00F7734E" w:rsidRPr="00EB2D57" w:rsidRDefault="00F7734E" w:rsidP="005232AD">
      <w:pPr>
        <w:pStyle w:val="13"/>
        <w:spacing w:line="240" w:lineRule="auto"/>
        <w:ind w:firstLine="567"/>
        <w:jc w:val="both"/>
        <w:rPr>
          <w:color w:val="auto"/>
        </w:rPr>
      </w:pPr>
      <w:r w:rsidRPr="00EB2D57">
        <w:rPr>
          <w:color w:val="auto"/>
        </w:rPr>
        <w:t>Предложения с прямой речью.</w:t>
      </w:r>
    </w:p>
    <w:p w:rsidR="00F7734E" w:rsidRPr="00EB2D57" w:rsidRDefault="00F7734E" w:rsidP="005232AD">
      <w:pPr>
        <w:pStyle w:val="13"/>
        <w:spacing w:line="240" w:lineRule="auto"/>
        <w:ind w:firstLine="567"/>
        <w:jc w:val="both"/>
        <w:rPr>
          <w:color w:val="auto"/>
        </w:rPr>
      </w:pPr>
      <w:r w:rsidRPr="00EB2D57">
        <w:rPr>
          <w:color w:val="auto"/>
        </w:rPr>
        <w:t>Пунктуационное оформление предложений с прямой речью.</w:t>
      </w:r>
    </w:p>
    <w:p w:rsidR="00F7734E" w:rsidRPr="00EB2D57" w:rsidRDefault="00F7734E" w:rsidP="005232AD">
      <w:pPr>
        <w:pStyle w:val="13"/>
        <w:spacing w:line="240" w:lineRule="auto"/>
        <w:ind w:firstLine="567"/>
        <w:jc w:val="both"/>
        <w:rPr>
          <w:color w:val="auto"/>
        </w:rPr>
      </w:pPr>
      <w:r w:rsidRPr="00EB2D57">
        <w:rPr>
          <w:color w:val="auto"/>
        </w:rPr>
        <w:t>Диалог.</w:t>
      </w:r>
    </w:p>
    <w:p w:rsidR="00F7734E" w:rsidRPr="00EB2D57" w:rsidRDefault="00F7734E" w:rsidP="005232AD">
      <w:pPr>
        <w:pStyle w:val="13"/>
        <w:spacing w:line="240" w:lineRule="auto"/>
        <w:ind w:firstLine="567"/>
        <w:jc w:val="both"/>
        <w:rPr>
          <w:color w:val="auto"/>
        </w:rPr>
      </w:pPr>
      <w:r w:rsidRPr="00EB2D57">
        <w:rPr>
          <w:color w:val="auto"/>
        </w:rPr>
        <w:t>Пунктуационное оформление диалога на письме.</w:t>
      </w:r>
    </w:p>
    <w:p w:rsidR="00F7734E" w:rsidRPr="00EB2D57" w:rsidRDefault="00F7734E" w:rsidP="005232AD">
      <w:pPr>
        <w:pStyle w:val="13"/>
        <w:spacing w:line="240" w:lineRule="auto"/>
        <w:ind w:firstLine="567"/>
        <w:jc w:val="both"/>
        <w:rPr>
          <w:color w:val="auto"/>
        </w:rPr>
      </w:pPr>
      <w:r w:rsidRPr="00EB2D57">
        <w:rPr>
          <w:color w:val="auto"/>
        </w:rPr>
        <w:t>Пунктуация как раздел лингвистики.</w:t>
      </w:r>
    </w:p>
    <w:p w:rsidR="00F7734E" w:rsidRPr="00EB2D57" w:rsidRDefault="00F7734E" w:rsidP="006B14E0">
      <w:bookmarkStart w:id="40" w:name="bookmark59"/>
    </w:p>
    <w:p w:rsidR="00F7734E" w:rsidRPr="00EB2D57" w:rsidRDefault="00F7734E" w:rsidP="006055D7">
      <w:pPr>
        <w:pStyle w:val="af5"/>
        <w:rPr>
          <w:color w:val="auto"/>
        </w:rPr>
      </w:pPr>
      <w:r w:rsidRPr="00EB2D57">
        <w:rPr>
          <w:color w:val="auto"/>
        </w:rPr>
        <w:t>6 КЛАСС</w:t>
      </w:r>
      <w:bookmarkEnd w:id="40"/>
    </w:p>
    <w:p w:rsidR="00F7734E" w:rsidRPr="00EB2D57" w:rsidRDefault="00F7734E" w:rsidP="006055D7">
      <w:pPr>
        <w:pStyle w:val="af5"/>
        <w:rPr>
          <w:color w:val="auto"/>
        </w:rPr>
      </w:pPr>
      <w:bookmarkStart w:id="41" w:name="bookmark61"/>
    </w:p>
    <w:p w:rsidR="00F7734E" w:rsidRPr="00EB2D57" w:rsidRDefault="00F7734E" w:rsidP="006055D7">
      <w:pPr>
        <w:pStyle w:val="af5"/>
        <w:rPr>
          <w:color w:val="auto"/>
        </w:rPr>
      </w:pPr>
      <w:r w:rsidRPr="00EB2D57">
        <w:rPr>
          <w:color w:val="auto"/>
        </w:rPr>
        <w:t>Общие сведения о языке</w:t>
      </w:r>
      <w:bookmarkEnd w:id="41"/>
    </w:p>
    <w:p w:rsidR="00F7734E" w:rsidRPr="00EB2D57" w:rsidRDefault="00F7734E" w:rsidP="006055D7">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rsidR="00F7734E" w:rsidRPr="00EB2D57" w:rsidRDefault="00F7734E" w:rsidP="006055D7">
      <w:pPr>
        <w:pStyle w:val="13"/>
        <w:spacing w:after="140" w:line="240" w:lineRule="auto"/>
        <w:ind w:firstLine="567"/>
        <w:jc w:val="both"/>
        <w:rPr>
          <w:color w:val="auto"/>
        </w:rPr>
      </w:pPr>
      <w:r w:rsidRPr="00EB2D57">
        <w:rPr>
          <w:color w:val="auto"/>
        </w:rPr>
        <w:t>Понятие о литературном языке.</w:t>
      </w:r>
    </w:p>
    <w:p w:rsidR="00F7734E" w:rsidRPr="00EB2D57" w:rsidRDefault="00F7734E" w:rsidP="006055D7">
      <w:pPr>
        <w:pStyle w:val="af5"/>
        <w:rPr>
          <w:color w:val="auto"/>
        </w:rPr>
      </w:pPr>
      <w:bookmarkStart w:id="42" w:name="bookmark63"/>
      <w:r w:rsidRPr="00EB2D57">
        <w:rPr>
          <w:color w:val="auto"/>
        </w:rPr>
        <w:t>Язык и речь</w:t>
      </w:r>
      <w:bookmarkEnd w:id="42"/>
    </w:p>
    <w:p w:rsidR="00F7734E" w:rsidRPr="00EB2D57" w:rsidRDefault="00F7734E" w:rsidP="006055D7">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rsidR="00F7734E" w:rsidRPr="00EB2D57" w:rsidRDefault="00F7734E" w:rsidP="006055D7">
      <w:pPr>
        <w:pStyle w:val="13"/>
        <w:spacing w:line="240" w:lineRule="auto"/>
        <w:ind w:firstLine="567"/>
        <w:jc w:val="both"/>
        <w:rPr>
          <w:color w:val="auto"/>
        </w:rPr>
      </w:pPr>
      <w:r w:rsidRPr="00EB2D57">
        <w:rPr>
          <w:color w:val="auto"/>
        </w:rPr>
        <w:t>Виды диалога: побуждение к действию, обмен мнениями.</w:t>
      </w:r>
    </w:p>
    <w:p w:rsidR="00F7734E" w:rsidRPr="00EB2D57" w:rsidRDefault="00F7734E" w:rsidP="006B14E0">
      <w:bookmarkStart w:id="43" w:name="bookmark65"/>
    </w:p>
    <w:p w:rsidR="00F7734E" w:rsidRPr="00EB2D57" w:rsidRDefault="00F7734E" w:rsidP="006055D7">
      <w:pPr>
        <w:pStyle w:val="af5"/>
        <w:rPr>
          <w:color w:val="auto"/>
        </w:rPr>
      </w:pPr>
      <w:r w:rsidRPr="00EB2D57">
        <w:rPr>
          <w:color w:val="auto"/>
        </w:rPr>
        <w:t>Текст</w:t>
      </w:r>
      <w:bookmarkEnd w:id="43"/>
    </w:p>
    <w:p w:rsidR="00F7734E" w:rsidRPr="00EB2D57" w:rsidRDefault="00F7734E" w:rsidP="006055D7">
      <w:pPr>
        <w:pStyle w:val="13"/>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7734E" w:rsidRPr="00EB2D57" w:rsidRDefault="00F7734E" w:rsidP="006055D7">
      <w:pPr>
        <w:pStyle w:val="13"/>
        <w:ind w:firstLine="567"/>
        <w:jc w:val="both"/>
        <w:rPr>
          <w:color w:val="auto"/>
        </w:rPr>
      </w:pPr>
      <w:r w:rsidRPr="00EB2D57">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7734E" w:rsidRPr="00EB2D57" w:rsidRDefault="00F7734E" w:rsidP="006055D7">
      <w:pPr>
        <w:pStyle w:val="13"/>
        <w:ind w:firstLine="567"/>
        <w:jc w:val="both"/>
        <w:rPr>
          <w:color w:val="auto"/>
        </w:rPr>
      </w:pPr>
      <w:r w:rsidRPr="00EB2D57">
        <w:rPr>
          <w:color w:val="auto"/>
        </w:rPr>
        <w:t>Описание как тип речи.</w:t>
      </w:r>
    </w:p>
    <w:p w:rsidR="00F7734E" w:rsidRPr="00EB2D57" w:rsidRDefault="00F7734E" w:rsidP="006055D7">
      <w:pPr>
        <w:pStyle w:val="13"/>
        <w:ind w:firstLine="567"/>
        <w:jc w:val="both"/>
        <w:rPr>
          <w:color w:val="auto"/>
        </w:rPr>
      </w:pPr>
      <w:r w:rsidRPr="00EB2D57">
        <w:rPr>
          <w:color w:val="auto"/>
        </w:rPr>
        <w:t>Описание внешности человека.</w:t>
      </w:r>
    </w:p>
    <w:p w:rsidR="00F7734E" w:rsidRPr="00EB2D57" w:rsidRDefault="00F7734E" w:rsidP="006055D7">
      <w:pPr>
        <w:pStyle w:val="13"/>
        <w:ind w:firstLine="567"/>
        <w:jc w:val="both"/>
        <w:rPr>
          <w:color w:val="auto"/>
        </w:rPr>
      </w:pPr>
      <w:r w:rsidRPr="00EB2D57">
        <w:rPr>
          <w:color w:val="auto"/>
        </w:rPr>
        <w:t>Описание помещения.</w:t>
      </w:r>
    </w:p>
    <w:p w:rsidR="00F7734E" w:rsidRPr="00EB2D57" w:rsidRDefault="00F7734E" w:rsidP="006055D7">
      <w:pPr>
        <w:pStyle w:val="13"/>
        <w:ind w:firstLine="567"/>
        <w:jc w:val="both"/>
        <w:rPr>
          <w:color w:val="auto"/>
        </w:rPr>
      </w:pPr>
      <w:r w:rsidRPr="00EB2D57">
        <w:rPr>
          <w:color w:val="auto"/>
        </w:rPr>
        <w:t>Описание природы.</w:t>
      </w:r>
    </w:p>
    <w:p w:rsidR="00F7734E" w:rsidRPr="00EB2D57" w:rsidRDefault="00F7734E" w:rsidP="006055D7">
      <w:pPr>
        <w:pStyle w:val="13"/>
        <w:ind w:firstLine="567"/>
        <w:jc w:val="both"/>
        <w:rPr>
          <w:color w:val="auto"/>
        </w:rPr>
      </w:pPr>
      <w:r w:rsidRPr="00EB2D57">
        <w:rPr>
          <w:color w:val="auto"/>
        </w:rPr>
        <w:t>Описание местности.</w:t>
      </w:r>
    </w:p>
    <w:p w:rsidR="00F7734E" w:rsidRPr="00EB2D57" w:rsidRDefault="00F7734E" w:rsidP="006055D7">
      <w:pPr>
        <w:pStyle w:val="13"/>
        <w:spacing w:after="140"/>
        <w:ind w:firstLine="567"/>
        <w:jc w:val="both"/>
        <w:rPr>
          <w:color w:val="auto"/>
        </w:rPr>
      </w:pPr>
      <w:r w:rsidRPr="00EB2D57">
        <w:rPr>
          <w:color w:val="auto"/>
        </w:rPr>
        <w:t>Описание действий.</w:t>
      </w:r>
    </w:p>
    <w:p w:rsidR="00F7734E" w:rsidRPr="00EB2D57" w:rsidRDefault="00F7734E" w:rsidP="006055D7">
      <w:pPr>
        <w:pStyle w:val="af5"/>
        <w:rPr>
          <w:color w:val="auto"/>
        </w:rPr>
      </w:pPr>
      <w:bookmarkStart w:id="44" w:name="bookmark67"/>
      <w:r w:rsidRPr="00EB2D57">
        <w:rPr>
          <w:color w:val="auto"/>
        </w:rPr>
        <w:t>Функциональные разновидности языка</w:t>
      </w:r>
      <w:bookmarkEnd w:id="44"/>
    </w:p>
    <w:p w:rsidR="00F7734E" w:rsidRPr="00EB2D57" w:rsidRDefault="00F7734E" w:rsidP="006055D7">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rsidR="00F7734E" w:rsidRPr="00EB2D57" w:rsidRDefault="00F7734E" w:rsidP="006B14E0">
      <w:bookmarkStart w:id="45" w:name="bookmark69"/>
    </w:p>
    <w:p w:rsidR="00F7734E" w:rsidRPr="00EB2D57" w:rsidRDefault="00F7734E" w:rsidP="00B267CC">
      <w:pPr>
        <w:pStyle w:val="af5"/>
      </w:pPr>
      <w:r w:rsidRPr="00EB2D57">
        <w:t>СИСТЕМА ЯЗЫКА</w:t>
      </w:r>
      <w:bookmarkEnd w:id="45"/>
      <w:r w:rsidRPr="00EB2D57">
        <w:tab/>
      </w:r>
    </w:p>
    <w:p w:rsidR="00F7734E" w:rsidRPr="00EB2D57" w:rsidRDefault="00F7734E" w:rsidP="006B14E0">
      <w:bookmarkStart w:id="46" w:name="bookmark71"/>
    </w:p>
    <w:p w:rsidR="00F7734E" w:rsidRPr="00EB2D57" w:rsidRDefault="00F7734E" w:rsidP="00B267CC">
      <w:pPr>
        <w:pStyle w:val="af5"/>
      </w:pPr>
      <w:r w:rsidRPr="00EB2D57">
        <w:t>Лексикология. Культура речи</w:t>
      </w:r>
      <w:bookmarkEnd w:id="46"/>
    </w:p>
    <w:p w:rsidR="00F7734E" w:rsidRPr="00EB2D57" w:rsidRDefault="00F7734E" w:rsidP="006055D7">
      <w:pPr>
        <w:pStyle w:val="13"/>
        <w:spacing w:line="252"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rsidR="00F7734E" w:rsidRPr="00EB2D57" w:rsidRDefault="00F7734E" w:rsidP="006055D7">
      <w:pPr>
        <w:pStyle w:val="13"/>
        <w:spacing w:line="252"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rsidR="00F7734E" w:rsidRPr="00EB2D57" w:rsidRDefault="00F7734E" w:rsidP="006055D7">
      <w:pPr>
        <w:pStyle w:val="13"/>
        <w:spacing w:line="252"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F7734E" w:rsidRPr="00EB2D57" w:rsidRDefault="00F7734E" w:rsidP="006055D7">
      <w:pPr>
        <w:pStyle w:val="13"/>
        <w:spacing w:line="252" w:lineRule="auto"/>
        <w:ind w:firstLine="567"/>
        <w:jc w:val="both"/>
        <w:rPr>
          <w:color w:val="auto"/>
        </w:rPr>
      </w:pPr>
      <w:r w:rsidRPr="00EB2D57">
        <w:rPr>
          <w:color w:val="auto"/>
        </w:rPr>
        <w:t>Стилистические пласты лексики: стилистически нейтральная, высокая и сниженная лексика.</w:t>
      </w:r>
    </w:p>
    <w:p w:rsidR="00F7734E" w:rsidRPr="00EB2D57" w:rsidRDefault="00F7734E" w:rsidP="006055D7">
      <w:pPr>
        <w:pStyle w:val="13"/>
        <w:spacing w:line="252" w:lineRule="auto"/>
        <w:ind w:firstLine="567"/>
        <w:jc w:val="both"/>
        <w:rPr>
          <w:color w:val="auto"/>
        </w:rPr>
      </w:pPr>
      <w:r w:rsidRPr="00EB2D57">
        <w:rPr>
          <w:color w:val="auto"/>
        </w:rPr>
        <w:t>Лексический анализ слов.</w:t>
      </w:r>
    </w:p>
    <w:p w:rsidR="00F7734E" w:rsidRPr="00EB2D57" w:rsidRDefault="00F7734E" w:rsidP="006055D7">
      <w:pPr>
        <w:pStyle w:val="13"/>
        <w:spacing w:line="252" w:lineRule="auto"/>
        <w:ind w:firstLine="567"/>
        <w:jc w:val="both"/>
        <w:rPr>
          <w:color w:val="auto"/>
        </w:rPr>
      </w:pPr>
      <w:r w:rsidRPr="00EB2D57">
        <w:rPr>
          <w:color w:val="auto"/>
        </w:rPr>
        <w:t>Фразеологизмы. Их признаки и значение.</w:t>
      </w:r>
    </w:p>
    <w:p w:rsidR="00F7734E" w:rsidRPr="00EB2D57" w:rsidRDefault="00F7734E" w:rsidP="006055D7">
      <w:pPr>
        <w:pStyle w:val="13"/>
        <w:spacing w:line="252" w:lineRule="auto"/>
        <w:ind w:firstLine="567"/>
        <w:jc w:val="both"/>
        <w:rPr>
          <w:color w:val="auto"/>
        </w:rPr>
      </w:pPr>
      <w:r w:rsidRPr="00EB2D57">
        <w:rPr>
          <w:color w:val="auto"/>
        </w:rPr>
        <w:t>Употребление лексических средств в соответствии с ситуацией общения.</w:t>
      </w:r>
    </w:p>
    <w:p w:rsidR="00F7734E" w:rsidRPr="00EB2D57" w:rsidRDefault="00F7734E" w:rsidP="006055D7">
      <w:pPr>
        <w:pStyle w:val="13"/>
        <w:spacing w:line="252"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rsidR="00F7734E" w:rsidRPr="00EB2D57" w:rsidRDefault="00F7734E" w:rsidP="006055D7">
      <w:pPr>
        <w:pStyle w:val="13"/>
        <w:spacing w:line="252" w:lineRule="auto"/>
        <w:ind w:firstLine="567"/>
        <w:jc w:val="both"/>
        <w:rPr>
          <w:color w:val="auto"/>
        </w:rPr>
      </w:pPr>
      <w:r w:rsidRPr="00EB2D57">
        <w:rPr>
          <w:color w:val="auto"/>
        </w:rPr>
        <w:t>Эпитеты, метафоры, олицетворения.</w:t>
      </w:r>
    </w:p>
    <w:p w:rsidR="00F7734E" w:rsidRPr="00EB2D57" w:rsidRDefault="00F7734E" w:rsidP="006055D7">
      <w:pPr>
        <w:pStyle w:val="13"/>
        <w:spacing w:after="60" w:line="252" w:lineRule="auto"/>
        <w:ind w:firstLine="567"/>
        <w:jc w:val="both"/>
        <w:rPr>
          <w:color w:val="auto"/>
        </w:rPr>
      </w:pPr>
      <w:r w:rsidRPr="00EB2D57">
        <w:rPr>
          <w:color w:val="auto"/>
        </w:rPr>
        <w:t>Лексические словари.</w:t>
      </w:r>
    </w:p>
    <w:p w:rsidR="00F7734E" w:rsidRPr="00EB2D57" w:rsidRDefault="00F7734E" w:rsidP="006055D7">
      <w:pPr>
        <w:pStyle w:val="af5"/>
        <w:rPr>
          <w:color w:val="auto"/>
        </w:rPr>
      </w:pPr>
      <w:bookmarkStart w:id="47" w:name="bookmark73"/>
    </w:p>
    <w:p w:rsidR="00F7734E" w:rsidRPr="00EB2D57" w:rsidRDefault="00F7734E" w:rsidP="006055D7">
      <w:pPr>
        <w:pStyle w:val="af5"/>
        <w:rPr>
          <w:color w:val="auto"/>
        </w:rPr>
      </w:pPr>
      <w:r w:rsidRPr="00EB2D57">
        <w:rPr>
          <w:color w:val="auto"/>
        </w:rPr>
        <w:t>Словообразование. Культура речи. Орфография</w:t>
      </w:r>
      <w:bookmarkEnd w:id="47"/>
    </w:p>
    <w:p w:rsidR="00F7734E" w:rsidRPr="00EB2D57" w:rsidRDefault="00F7734E" w:rsidP="006055D7">
      <w:pPr>
        <w:pStyle w:val="13"/>
        <w:spacing w:line="252" w:lineRule="auto"/>
        <w:ind w:firstLine="567"/>
        <w:jc w:val="both"/>
        <w:rPr>
          <w:color w:val="auto"/>
        </w:rPr>
      </w:pPr>
      <w:r w:rsidRPr="00EB2D57">
        <w:rPr>
          <w:color w:val="auto"/>
        </w:rPr>
        <w:t>Формообразующие и словообразующие морфемы.</w:t>
      </w:r>
    </w:p>
    <w:p w:rsidR="00F7734E" w:rsidRPr="00EB2D57" w:rsidRDefault="00F7734E" w:rsidP="006055D7">
      <w:pPr>
        <w:pStyle w:val="13"/>
        <w:spacing w:line="252" w:lineRule="auto"/>
        <w:ind w:firstLine="567"/>
        <w:jc w:val="both"/>
        <w:rPr>
          <w:color w:val="auto"/>
        </w:rPr>
      </w:pPr>
      <w:r w:rsidRPr="00EB2D57">
        <w:rPr>
          <w:color w:val="auto"/>
        </w:rPr>
        <w:t>Производящая основа.</w:t>
      </w:r>
    </w:p>
    <w:p w:rsidR="00F7734E" w:rsidRPr="00EB2D57" w:rsidRDefault="00F7734E" w:rsidP="006055D7">
      <w:pPr>
        <w:pStyle w:val="13"/>
        <w:spacing w:line="252" w:lineRule="auto"/>
        <w:ind w:firstLine="567"/>
        <w:jc w:val="both"/>
        <w:rPr>
          <w:color w:val="auto"/>
        </w:rPr>
      </w:pPr>
      <w:r w:rsidRPr="00EB2D57">
        <w:rPr>
          <w:color w:val="auto"/>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F7734E" w:rsidRPr="00EB2D57" w:rsidRDefault="00F7734E" w:rsidP="006055D7">
      <w:pPr>
        <w:pStyle w:val="13"/>
        <w:spacing w:line="252" w:lineRule="auto"/>
        <w:ind w:firstLine="567"/>
        <w:jc w:val="both"/>
        <w:rPr>
          <w:color w:val="auto"/>
        </w:rPr>
      </w:pPr>
      <w:r w:rsidRPr="00EB2D57">
        <w:rPr>
          <w:color w:val="auto"/>
        </w:rPr>
        <w:t>Морфемный и словообразовательный анализ слов.</w:t>
      </w:r>
    </w:p>
    <w:p w:rsidR="00F7734E" w:rsidRPr="00EB2D57" w:rsidRDefault="00F7734E" w:rsidP="006055D7">
      <w:pPr>
        <w:pStyle w:val="13"/>
        <w:spacing w:line="252" w:lineRule="auto"/>
        <w:ind w:firstLine="567"/>
        <w:jc w:val="both"/>
        <w:rPr>
          <w:color w:val="auto"/>
        </w:rPr>
      </w:pPr>
      <w:r w:rsidRPr="00EB2D57">
        <w:rPr>
          <w:color w:val="auto"/>
        </w:rPr>
        <w:t>Правописание сложных и сложносокращённых слов.</w:t>
      </w:r>
    </w:p>
    <w:p w:rsidR="00F7734E" w:rsidRPr="00EB2D57" w:rsidRDefault="00F7734E" w:rsidP="006055D7">
      <w:pPr>
        <w:pStyle w:val="13"/>
        <w:spacing w:after="300" w:line="259" w:lineRule="auto"/>
        <w:ind w:firstLine="567"/>
        <w:jc w:val="both"/>
        <w:rPr>
          <w:color w:val="auto"/>
        </w:rPr>
      </w:pPr>
      <w:r w:rsidRPr="00EB2D57">
        <w:rPr>
          <w:color w:val="auto"/>
        </w:rPr>
        <w:t>Нормы правописания корня -</w:t>
      </w:r>
      <w:r w:rsidRPr="00EB2D57">
        <w:rPr>
          <w:b/>
          <w:bCs/>
          <w:i/>
          <w:iCs/>
          <w:color w:val="auto"/>
        </w:rPr>
        <w:t>кас</w:t>
      </w:r>
      <w:r w:rsidRPr="00EB2D57">
        <w:rPr>
          <w:color w:val="auto"/>
        </w:rPr>
        <w:t>- — -</w:t>
      </w:r>
      <w:r w:rsidRPr="00EB2D57">
        <w:rPr>
          <w:b/>
          <w:bCs/>
          <w:i/>
          <w:iCs/>
          <w:color w:val="auto"/>
        </w:rPr>
        <w:t>кос</w:t>
      </w:r>
      <w:r w:rsidRPr="00EB2D57">
        <w:rPr>
          <w:color w:val="auto"/>
        </w:rPr>
        <w:t xml:space="preserve">- с чередованием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rsidR="00F7734E" w:rsidRPr="00EB2D57" w:rsidRDefault="00F7734E" w:rsidP="00B267CC">
      <w:pPr>
        <w:pStyle w:val="af5"/>
      </w:pPr>
      <w:bookmarkStart w:id="48" w:name="bookmark75"/>
      <w:r w:rsidRPr="00EB2D57">
        <w:t>Морфология. Культура речи. Орфография</w:t>
      </w:r>
      <w:bookmarkEnd w:id="48"/>
    </w:p>
    <w:p w:rsidR="00F7734E" w:rsidRPr="00EB2D57" w:rsidRDefault="00F7734E" w:rsidP="006055D7">
      <w:pPr>
        <w:pStyle w:val="13"/>
        <w:spacing w:line="269" w:lineRule="auto"/>
        <w:ind w:firstLine="567"/>
        <w:jc w:val="both"/>
        <w:rPr>
          <w:color w:val="auto"/>
          <w:sz w:val="19"/>
          <w:szCs w:val="19"/>
        </w:rPr>
      </w:pPr>
      <w:r w:rsidRPr="00EB2D57">
        <w:rPr>
          <w:b/>
          <w:bCs/>
          <w:color w:val="auto"/>
          <w:sz w:val="19"/>
          <w:szCs w:val="19"/>
        </w:rPr>
        <w:t>Имя существительное</w:t>
      </w:r>
    </w:p>
    <w:p w:rsidR="00F7734E" w:rsidRPr="00EB2D57" w:rsidRDefault="00F7734E" w:rsidP="006055D7">
      <w:pPr>
        <w:pStyle w:val="13"/>
        <w:ind w:firstLine="567"/>
        <w:jc w:val="both"/>
        <w:rPr>
          <w:color w:val="auto"/>
        </w:rPr>
      </w:pPr>
      <w:r w:rsidRPr="00EB2D57">
        <w:rPr>
          <w:color w:val="auto"/>
        </w:rPr>
        <w:t>Особенности словообразования.</w:t>
      </w:r>
    </w:p>
    <w:p w:rsidR="00F7734E" w:rsidRPr="00EB2D57" w:rsidRDefault="00F7734E" w:rsidP="006055D7">
      <w:pPr>
        <w:pStyle w:val="13"/>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rsidR="00F7734E" w:rsidRPr="00EB2D57" w:rsidRDefault="00F7734E" w:rsidP="006055D7">
      <w:pPr>
        <w:pStyle w:val="13"/>
        <w:ind w:firstLine="567"/>
        <w:jc w:val="both"/>
        <w:rPr>
          <w:color w:val="auto"/>
        </w:rPr>
      </w:pPr>
      <w:r w:rsidRPr="00EB2D57">
        <w:rPr>
          <w:color w:val="auto"/>
        </w:rPr>
        <w:lastRenderedPageBreak/>
        <w:t>Нормы словоизменения имён существительных.</w:t>
      </w:r>
    </w:p>
    <w:p w:rsidR="00F7734E" w:rsidRPr="00EB2D57" w:rsidRDefault="00F7734E" w:rsidP="006055D7">
      <w:pPr>
        <w:pStyle w:val="13"/>
        <w:ind w:firstLine="567"/>
        <w:jc w:val="both"/>
        <w:rPr>
          <w:color w:val="auto"/>
        </w:rPr>
      </w:pPr>
      <w:r w:rsidRPr="00EB2D57">
        <w:rPr>
          <w:color w:val="auto"/>
        </w:rPr>
        <w:t xml:space="preserve">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со словами.</w:t>
      </w:r>
    </w:p>
    <w:p w:rsidR="00F7734E" w:rsidRPr="00EB2D57" w:rsidRDefault="00F7734E" w:rsidP="006055D7">
      <w:pPr>
        <w:pStyle w:val="13"/>
        <w:spacing w:line="269" w:lineRule="auto"/>
        <w:ind w:firstLine="567"/>
        <w:jc w:val="both"/>
        <w:rPr>
          <w:color w:val="auto"/>
          <w:sz w:val="19"/>
          <w:szCs w:val="19"/>
        </w:rPr>
      </w:pPr>
      <w:r w:rsidRPr="00EB2D57">
        <w:rPr>
          <w:b/>
          <w:bCs/>
          <w:color w:val="auto"/>
          <w:sz w:val="19"/>
          <w:szCs w:val="19"/>
        </w:rPr>
        <w:t>Имя прилагательное</w:t>
      </w:r>
    </w:p>
    <w:p w:rsidR="00F7734E" w:rsidRPr="00EB2D57" w:rsidRDefault="00F7734E" w:rsidP="006055D7">
      <w:pPr>
        <w:pStyle w:val="13"/>
        <w:ind w:firstLine="567"/>
        <w:jc w:val="both"/>
        <w:rPr>
          <w:color w:val="auto"/>
        </w:rPr>
      </w:pPr>
      <w:r w:rsidRPr="00EB2D57">
        <w:rPr>
          <w:color w:val="auto"/>
        </w:rPr>
        <w:t>Качественные, относительные и притяжательные имена прилагательные.</w:t>
      </w:r>
    </w:p>
    <w:p w:rsidR="00F7734E" w:rsidRPr="00EB2D57" w:rsidRDefault="00F7734E" w:rsidP="006055D7">
      <w:pPr>
        <w:pStyle w:val="13"/>
        <w:ind w:firstLine="567"/>
        <w:jc w:val="both"/>
        <w:rPr>
          <w:color w:val="auto"/>
        </w:rPr>
      </w:pPr>
      <w:r w:rsidRPr="00EB2D57">
        <w:rPr>
          <w:color w:val="auto"/>
        </w:rPr>
        <w:t>Степени сравнения качественных имён прилагательных.</w:t>
      </w:r>
    </w:p>
    <w:p w:rsidR="00F7734E" w:rsidRPr="00EB2D57" w:rsidRDefault="00F7734E" w:rsidP="006055D7">
      <w:pPr>
        <w:pStyle w:val="13"/>
        <w:ind w:firstLine="567"/>
        <w:jc w:val="both"/>
        <w:rPr>
          <w:color w:val="auto"/>
        </w:rPr>
      </w:pPr>
      <w:r w:rsidRPr="00EB2D57">
        <w:rPr>
          <w:color w:val="auto"/>
        </w:rPr>
        <w:t>Словообразование имён прилагательных.</w:t>
      </w:r>
    </w:p>
    <w:p w:rsidR="00F7734E" w:rsidRPr="00EB2D57" w:rsidRDefault="00F7734E" w:rsidP="006055D7">
      <w:pPr>
        <w:pStyle w:val="13"/>
        <w:ind w:firstLine="567"/>
        <w:jc w:val="both"/>
        <w:rPr>
          <w:color w:val="auto"/>
        </w:rPr>
      </w:pPr>
      <w:r w:rsidRPr="00EB2D57">
        <w:rPr>
          <w:color w:val="auto"/>
        </w:rPr>
        <w:t>Морфологический анализ имён прилагательных.</w:t>
      </w:r>
    </w:p>
    <w:p w:rsidR="00F7734E" w:rsidRPr="00EB2D57" w:rsidRDefault="00F7734E" w:rsidP="006055D7">
      <w:pPr>
        <w:pStyle w:val="13"/>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именах прилагательных.</w:t>
      </w:r>
    </w:p>
    <w:p w:rsidR="00F7734E" w:rsidRPr="00EB2D57" w:rsidRDefault="00F7734E" w:rsidP="006055D7">
      <w:pPr>
        <w:pStyle w:val="13"/>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r w:rsidRPr="00EB2D57">
        <w:rPr>
          <w:b/>
          <w:bCs/>
          <w:i/>
          <w:iCs/>
          <w:color w:val="auto"/>
          <w:sz w:val="19"/>
          <w:szCs w:val="19"/>
        </w:rPr>
        <w:t>ск</w:t>
      </w:r>
      <w:r w:rsidRPr="00EB2D57">
        <w:rPr>
          <w:color w:val="auto"/>
        </w:rPr>
        <w:t>- имён прилагательных.</w:t>
      </w:r>
    </w:p>
    <w:p w:rsidR="00F7734E" w:rsidRPr="00EB2D57" w:rsidRDefault="00F7734E" w:rsidP="006055D7">
      <w:pPr>
        <w:pStyle w:val="13"/>
        <w:ind w:firstLine="567"/>
        <w:jc w:val="both"/>
        <w:rPr>
          <w:color w:val="auto"/>
        </w:rPr>
      </w:pPr>
      <w:r w:rsidRPr="00EB2D57">
        <w:rPr>
          <w:color w:val="auto"/>
        </w:rPr>
        <w:t>Правописание сложных имён прилагательных.</w:t>
      </w:r>
    </w:p>
    <w:p w:rsidR="00F7734E" w:rsidRPr="00EB2D57" w:rsidRDefault="00F7734E" w:rsidP="006055D7">
      <w:pPr>
        <w:pStyle w:val="13"/>
        <w:ind w:firstLine="567"/>
        <w:jc w:val="both"/>
        <w:rPr>
          <w:color w:val="auto"/>
        </w:rPr>
      </w:pPr>
      <w:r w:rsidRPr="00EB2D57">
        <w:rPr>
          <w:color w:val="auto"/>
        </w:rPr>
        <w:t>Нормы произношения имён прилагательных, нормы ударения (в рамках изученного).</w:t>
      </w:r>
    </w:p>
    <w:p w:rsidR="00F7734E" w:rsidRPr="00EB2D57" w:rsidRDefault="00F7734E" w:rsidP="006055D7">
      <w:pPr>
        <w:pStyle w:val="13"/>
        <w:spacing w:line="269" w:lineRule="auto"/>
        <w:ind w:firstLine="567"/>
        <w:jc w:val="both"/>
        <w:rPr>
          <w:color w:val="auto"/>
          <w:sz w:val="19"/>
          <w:szCs w:val="19"/>
        </w:rPr>
      </w:pPr>
      <w:r w:rsidRPr="00EB2D57">
        <w:rPr>
          <w:b/>
          <w:bCs/>
          <w:color w:val="auto"/>
          <w:sz w:val="19"/>
          <w:szCs w:val="19"/>
        </w:rPr>
        <w:t>Имя числительное</w:t>
      </w:r>
    </w:p>
    <w:p w:rsidR="00F7734E" w:rsidRPr="00EB2D57" w:rsidRDefault="00F7734E" w:rsidP="006055D7">
      <w:pPr>
        <w:pStyle w:val="13"/>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rsidR="00F7734E" w:rsidRPr="00EB2D57" w:rsidRDefault="00F7734E" w:rsidP="006055D7">
      <w:pPr>
        <w:pStyle w:val="13"/>
        <w:ind w:firstLine="567"/>
        <w:jc w:val="both"/>
        <w:rPr>
          <w:color w:val="auto"/>
        </w:rPr>
      </w:pPr>
      <w:r w:rsidRPr="00EB2D57">
        <w:rPr>
          <w:color w:val="auto"/>
        </w:rPr>
        <w:t>Разряды имён числительных по значению: количественные (целые, дробные, собирательные), порядковые числительные.</w:t>
      </w:r>
    </w:p>
    <w:p w:rsidR="00F7734E" w:rsidRPr="00EB2D57" w:rsidRDefault="00F7734E" w:rsidP="006055D7">
      <w:pPr>
        <w:pStyle w:val="13"/>
        <w:ind w:firstLine="567"/>
        <w:jc w:val="both"/>
        <w:rPr>
          <w:color w:val="auto"/>
        </w:rPr>
      </w:pPr>
      <w:r w:rsidRPr="00EB2D57">
        <w:rPr>
          <w:color w:val="auto"/>
        </w:rPr>
        <w:t>Разряды имён числительных по строению: простые, сложные, составные числительные.</w:t>
      </w:r>
    </w:p>
    <w:p w:rsidR="00F7734E" w:rsidRPr="00EB2D57" w:rsidRDefault="00F7734E" w:rsidP="006055D7">
      <w:pPr>
        <w:pStyle w:val="13"/>
        <w:ind w:firstLine="567"/>
        <w:jc w:val="both"/>
        <w:rPr>
          <w:color w:val="auto"/>
        </w:rPr>
      </w:pPr>
      <w:r w:rsidRPr="00EB2D57">
        <w:rPr>
          <w:color w:val="auto"/>
        </w:rPr>
        <w:t>Словообразование имён числительных.</w:t>
      </w:r>
    </w:p>
    <w:p w:rsidR="00F7734E" w:rsidRPr="00EB2D57" w:rsidRDefault="00F7734E" w:rsidP="006055D7">
      <w:pPr>
        <w:pStyle w:val="13"/>
        <w:ind w:firstLine="567"/>
        <w:jc w:val="both"/>
        <w:rPr>
          <w:color w:val="auto"/>
        </w:rPr>
      </w:pPr>
      <w:r w:rsidRPr="00EB2D57">
        <w:rPr>
          <w:color w:val="auto"/>
        </w:rPr>
        <w:t>Склонение количественных и порядковых имён числительных.</w:t>
      </w:r>
    </w:p>
    <w:p w:rsidR="00F7734E" w:rsidRPr="00EB2D57" w:rsidRDefault="00F7734E" w:rsidP="006055D7">
      <w:pPr>
        <w:pStyle w:val="13"/>
        <w:ind w:firstLine="567"/>
        <w:jc w:val="both"/>
        <w:rPr>
          <w:color w:val="auto"/>
        </w:rPr>
      </w:pPr>
      <w:r w:rsidRPr="00EB2D57">
        <w:rPr>
          <w:color w:val="auto"/>
        </w:rPr>
        <w:t>Правильное образование форм имён числительных.</w:t>
      </w:r>
    </w:p>
    <w:p w:rsidR="00F7734E" w:rsidRPr="00EB2D57" w:rsidRDefault="00F7734E" w:rsidP="006055D7">
      <w:pPr>
        <w:pStyle w:val="13"/>
        <w:spacing w:line="252" w:lineRule="auto"/>
        <w:ind w:firstLine="567"/>
        <w:jc w:val="both"/>
        <w:rPr>
          <w:color w:val="auto"/>
        </w:rPr>
      </w:pPr>
      <w:r w:rsidRPr="00EB2D57">
        <w:rPr>
          <w:color w:val="auto"/>
        </w:rPr>
        <w:t>Правильное употребление собирательных имён числительных.</w:t>
      </w:r>
    </w:p>
    <w:p w:rsidR="00F7734E" w:rsidRPr="00EB2D57" w:rsidRDefault="00F7734E" w:rsidP="006055D7">
      <w:pPr>
        <w:pStyle w:val="13"/>
        <w:spacing w:line="252" w:lineRule="auto"/>
        <w:ind w:firstLine="567"/>
        <w:jc w:val="both"/>
        <w:rPr>
          <w:color w:val="auto"/>
        </w:rPr>
      </w:pPr>
      <w:r w:rsidRPr="00EB2D57">
        <w:rPr>
          <w:color w:val="auto"/>
        </w:rPr>
        <w:t>Употребление имён числительных в научных текстах, деловой речи.</w:t>
      </w:r>
    </w:p>
    <w:p w:rsidR="00F7734E" w:rsidRPr="00EB2D57" w:rsidRDefault="00F7734E" w:rsidP="006055D7">
      <w:pPr>
        <w:pStyle w:val="13"/>
        <w:spacing w:line="252" w:lineRule="auto"/>
        <w:ind w:firstLine="567"/>
        <w:jc w:val="both"/>
        <w:rPr>
          <w:color w:val="auto"/>
        </w:rPr>
      </w:pPr>
      <w:r w:rsidRPr="00EB2D57">
        <w:rPr>
          <w:color w:val="auto"/>
        </w:rPr>
        <w:t>Морфологический анализ имён числительных.</w:t>
      </w:r>
    </w:p>
    <w:p w:rsidR="00F7734E" w:rsidRPr="00EB2D57" w:rsidRDefault="00F7734E" w:rsidP="006055D7">
      <w:pPr>
        <w:pStyle w:val="13"/>
        <w:spacing w:line="252"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F7734E" w:rsidRPr="00EB2D57" w:rsidRDefault="00F7734E" w:rsidP="006055D7">
      <w:pPr>
        <w:pStyle w:val="13"/>
        <w:spacing w:line="266" w:lineRule="auto"/>
        <w:ind w:firstLine="567"/>
        <w:jc w:val="both"/>
        <w:rPr>
          <w:color w:val="auto"/>
          <w:sz w:val="19"/>
          <w:szCs w:val="19"/>
        </w:rPr>
      </w:pPr>
      <w:r w:rsidRPr="00EB2D57">
        <w:rPr>
          <w:b/>
          <w:bCs/>
          <w:color w:val="auto"/>
          <w:sz w:val="19"/>
          <w:szCs w:val="19"/>
        </w:rPr>
        <w:t>Местоимение</w:t>
      </w:r>
    </w:p>
    <w:p w:rsidR="00F7734E" w:rsidRPr="00EB2D57" w:rsidRDefault="00F7734E" w:rsidP="006055D7">
      <w:pPr>
        <w:pStyle w:val="13"/>
        <w:spacing w:line="252" w:lineRule="auto"/>
        <w:ind w:firstLine="567"/>
        <w:jc w:val="both"/>
        <w:rPr>
          <w:color w:val="auto"/>
        </w:rPr>
      </w:pPr>
      <w:r w:rsidRPr="00EB2D57">
        <w:rPr>
          <w:color w:val="auto"/>
        </w:rPr>
        <w:t>Общее грамматическое значение местоимения. Синтаксические функции местоимений.</w:t>
      </w:r>
    </w:p>
    <w:p w:rsidR="00F7734E" w:rsidRPr="00EB2D57" w:rsidRDefault="00F7734E" w:rsidP="006055D7">
      <w:pPr>
        <w:pStyle w:val="13"/>
        <w:spacing w:line="252" w:lineRule="auto"/>
        <w:ind w:firstLine="567"/>
        <w:jc w:val="both"/>
        <w:rPr>
          <w:color w:val="auto"/>
        </w:rPr>
      </w:pPr>
      <w:r w:rsidRPr="00EB2D57">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F7734E" w:rsidRPr="00EB2D57" w:rsidRDefault="00F7734E" w:rsidP="006055D7">
      <w:pPr>
        <w:pStyle w:val="13"/>
        <w:spacing w:line="252" w:lineRule="auto"/>
        <w:ind w:firstLine="567"/>
        <w:jc w:val="both"/>
        <w:rPr>
          <w:color w:val="auto"/>
        </w:rPr>
      </w:pPr>
      <w:r w:rsidRPr="00EB2D57">
        <w:rPr>
          <w:color w:val="auto"/>
        </w:rPr>
        <w:t>Склонение местоимений.</w:t>
      </w:r>
    </w:p>
    <w:p w:rsidR="00F7734E" w:rsidRPr="00EB2D57" w:rsidRDefault="00F7734E" w:rsidP="006055D7">
      <w:pPr>
        <w:pStyle w:val="13"/>
        <w:spacing w:line="252" w:lineRule="auto"/>
        <w:ind w:firstLine="567"/>
        <w:jc w:val="both"/>
        <w:rPr>
          <w:color w:val="auto"/>
        </w:rPr>
      </w:pPr>
      <w:r w:rsidRPr="00EB2D57">
        <w:rPr>
          <w:color w:val="auto"/>
        </w:rPr>
        <w:t>Словообразование местоимений.</w:t>
      </w:r>
    </w:p>
    <w:p w:rsidR="00F7734E" w:rsidRPr="00EB2D57" w:rsidRDefault="00F7734E" w:rsidP="006055D7">
      <w:pPr>
        <w:pStyle w:val="13"/>
        <w:spacing w:line="252" w:lineRule="auto"/>
        <w:ind w:firstLine="567"/>
        <w:jc w:val="both"/>
        <w:rPr>
          <w:color w:val="auto"/>
        </w:rPr>
      </w:pPr>
      <w:r w:rsidRPr="00EB2D5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F7734E" w:rsidRPr="00EB2D57" w:rsidRDefault="00F7734E" w:rsidP="006055D7">
      <w:pPr>
        <w:pStyle w:val="13"/>
        <w:spacing w:line="252" w:lineRule="auto"/>
        <w:ind w:firstLine="567"/>
        <w:jc w:val="both"/>
        <w:rPr>
          <w:color w:val="auto"/>
        </w:rPr>
      </w:pPr>
      <w:r w:rsidRPr="00EB2D57">
        <w:rPr>
          <w:color w:val="auto"/>
        </w:rPr>
        <w:t>Морфологический анализ местоимений.</w:t>
      </w:r>
    </w:p>
    <w:p w:rsidR="00F7734E" w:rsidRPr="00EB2D57" w:rsidRDefault="00F7734E" w:rsidP="006055D7">
      <w:pPr>
        <w:pStyle w:val="13"/>
        <w:spacing w:line="252"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rsidR="00F7734E" w:rsidRPr="00EB2D57" w:rsidRDefault="00F7734E" w:rsidP="006055D7">
      <w:pPr>
        <w:pStyle w:val="13"/>
        <w:spacing w:line="266" w:lineRule="auto"/>
        <w:ind w:firstLine="567"/>
        <w:jc w:val="both"/>
        <w:rPr>
          <w:color w:val="auto"/>
          <w:sz w:val="19"/>
          <w:szCs w:val="19"/>
        </w:rPr>
      </w:pPr>
      <w:r w:rsidRPr="00EB2D57">
        <w:rPr>
          <w:b/>
          <w:bCs/>
          <w:color w:val="auto"/>
          <w:sz w:val="19"/>
          <w:szCs w:val="19"/>
        </w:rPr>
        <w:t>Глагол</w:t>
      </w:r>
    </w:p>
    <w:p w:rsidR="00F7734E" w:rsidRPr="00EB2D57" w:rsidRDefault="00F7734E" w:rsidP="006055D7">
      <w:pPr>
        <w:pStyle w:val="13"/>
        <w:spacing w:line="252" w:lineRule="auto"/>
        <w:ind w:firstLine="567"/>
        <w:jc w:val="both"/>
        <w:rPr>
          <w:color w:val="auto"/>
        </w:rPr>
      </w:pPr>
      <w:r w:rsidRPr="00EB2D57">
        <w:rPr>
          <w:color w:val="auto"/>
        </w:rPr>
        <w:t>Переходные и непереходные глаголы.</w:t>
      </w:r>
    </w:p>
    <w:p w:rsidR="00F7734E" w:rsidRPr="00EB2D57" w:rsidRDefault="00F7734E" w:rsidP="006055D7">
      <w:pPr>
        <w:pStyle w:val="13"/>
        <w:spacing w:line="252" w:lineRule="auto"/>
        <w:ind w:firstLine="567"/>
        <w:jc w:val="both"/>
        <w:rPr>
          <w:color w:val="auto"/>
        </w:rPr>
      </w:pPr>
      <w:r w:rsidRPr="00EB2D57">
        <w:rPr>
          <w:color w:val="auto"/>
        </w:rPr>
        <w:t>Разноспрягаемые глаголы.</w:t>
      </w:r>
    </w:p>
    <w:p w:rsidR="00F7734E" w:rsidRPr="00EB2D57" w:rsidRDefault="00F7734E" w:rsidP="006055D7">
      <w:pPr>
        <w:pStyle w:val="13"/>
        <w:spacing w:line="252" w:lineRule="auto"/>
        <w:ind w:firstLine="567"/>
        <w:jc w:val="both"/>
        <w:rPr>
          <w:color w:val="auto"/>
        </w:rPr>
      </w:pPr>
      <w:r w:rsidRPr="00EB2D57">
        <w:rPr>
          <w:color w:val="auto"/>
        </w:rPr>
        <w:t>Безличные глаголы. Использование личных глаголов в безличном значении.</w:t>
      </w:r>
    </w:p>
    <w:p w:rsidR="00F7734E" w:rsidRPr="00EB2D57" w:rsidRDefault="00F7734E" w:rsidP="006055D7">
      <w:pPr>
        <w:pStyle w:val="13"/>
        <w:spacing w:line="252" w:lineRule="auto"/>
        <w:ind w:firstLine="567"/>
        <w:jc w:val="both"/>
        <w:rPr>
          <w:color w:val="auto"/>
        </w:rPr>
      </w:pPr>
      <w:r w:rsidRPr="00EB2D57">
        <w:rPr>
          <w:color w:val="auto"/>
        </w:rPr>
        <w:t>Изъявительное, условное и повелительное наклонения глагола.</w:t>
      </w:r>
    </w:p>
    <w:p w:rsidR="00F7734E" w:rsidRPr="00EB2D57" w:rsidRDefault="00F7734E" w:rsidP="006055D7">
      <w:pPr>
        <w:pStyle w:val="13"/>
        <w:spacing w:line="252" w:lineRule="auto"/>
        <w:ind w:firstLine="567"/>
        <w:jc w:val="both"/>
        <w:rPr>
          <w:color w:val="auto"/>
        </w:rPr>
      </w:pPr>
      <w:r w:rsidRPr="00EB2D57">
        <w:rPr>
          <w:color w:val="auto"/>
        </w:rPr>
        <w:t>Нормы ударения в глагольных формах (в рамках изученного).</w:t>
      </w:r>
    </w:p>
    <w:p w:rsidR="00F7734E" w:rsidRPr="00EB2D57" w:rsidRDefault="00F7734E" w:rsidP="006055D7">
      <w:pPr>
        <w:pStyle w:val="13"/>
        <w:spacing w:line="252" w:lineRule="auto"/>
        <w:ind w:firstLine="567"/>
        <w:jc w:val="both"/>
        <w:rPr>
          <w:color w:val="auto"/>
        </w:rPr>
      </w:pPr>
      <w:r w:rsidRPr="00EB2D57">
        <w:rPr>
          <w:color w:val="auto"/>
        </w:rPr>
        <w:t>Нормы словоизменения глаголов.</w:t>
      </w:r>
    </w:p>
    <w:p w:rsidR="00F7734E" w:rsidRPr="00EB2D57" w:rsidRDefault="00F7734E" w:rsidP="006055D7">
      <w:pPr>
        <w:pStyle w:val="13"/>
        <w:spacing w:line="252" w:lineRule="auto"/>
        <w:ind w:firstLine="567"/>
        <w:jc w:val="both"/>
        <w:rPr>
          <w:color w:val="auto"/>
        </w:rPr>
      </w:pPr>
      <w:r w:rsidRPr="00EB2D57">
        <w:rPr>
          <w:color w:val="auto"/>
        </w:rPr>
        <w:t>Видо-временная соотнесённость глагольных форм в тексте.</w:t>
      </w:r>
    </w:p>
    <w:p w:rsidR="00F7734E" w:rsidRPr="00EB2D57" w:rsidRDefault="00F7734E" w:rsidP="006055D7">
      <w:pPr>
        <w:pStyle w:val="13"/>
        <w:spacing w:line="252" w:lineRule="auto"/>
        <w:ind w:firstLine="567"/>
        <w:jc w:val="both"/>
        <w:rPr>
          <w:color w:val="auto"/>
        </w:rPr>
      </w:pPr>
      <w:r w:rsidRPr="00EB2D57">
        <w:rPr>
          <w:color w:val="auto"/>
        </w:rPr>
        <w:t>Морфологический анализ глаголов.</w:t>
      </w:r>
    </w:p>
    <w:p w:rsidR="00F7734E" w:rsidRPr="00EB2D57" w:rsidRDefault="00F7734E" w:rsidP="006055D7">
      <w:pPr>
        <w:pStyle w:val="13"/>
        <w:spacing w:line="252"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rsidR="00F7734E" w:rsidRPr="00EB2D57" w:rsidRDefault="00F7734E" w:rsidP="006B14E0">
      <w:bookmarkStart w:id="49" w:name="bookmark77"/>
    </w:p>
    <w:p w:rsidR="00F7734E" w:rsidRPr="00EB2D57" w:rsidRDefault="00F7734E" w:rsidP="009A14ED">
      <w:pPr>
        <w:pStyle w:val="af5"/>
        <w:rPr>
          <w:color w:val="auto"/>
        </w:rPr>
      </w:pPr>
      <w:r w:rsidRPr="00EB2D57">
        <w:rPr>
          <w:color w:val="auto"/>
        </w:rPr>
        <w:t>7 КЛАСС</w:t>
      </w:r>
      <w:bookmarkEnd w:id="49"/>
    </w:p>
    <w:p w:rsidR="00F7734E" w:rsidRPr="00EB2D57" w:rsidRDefault="00F7734E" w:rsidP="009A14ED">
      <w:pPr>
        <w:pStyle w:val="af5"/>
        <w:rPr>
          <w:color w:val="auto"/>
        </w:rPr>
      </w:pPr>
      <w:bookmarkStart w:id="50" w:name="bookmark79"/>
    </w:p>
    <w:p w:rsidR="00F7734E" w:rsidRPr="00EB2D57" w:rsidRDefault="00F7734E" w:rsidP="009A14ED">
      <w:pPr>
        <w:pStyle w:val="af5"/>
        <w:rPr>
          <w:color w:val="auto"/>
        </w:rPr>
      </w:pPr>
      <w:r w:rsidRPr="00EB2D57">
        <w:rPr>
          <w:color w:val="auto"/>
        </w:rPr>
        <w:t>Общие сведения о языке</w:t>
      </w:r>
      <w:bookmarkEnd w:id="50"/>
    </w:p>
    <w:p w:rsidR="00F7734E" w:rsidRPr="00EB2D57" w:rsidRDefault="00F7734E" w:rsidP="009A14ED">
      <w:pPr>
        <w:pStyle w:val="13"/>
        <w:spacing w:after="160"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rsidR="00F7734E" w:rsidRPr="00EB2D57" w:rsidRDefault="00F7734E" w:rsidP="009A14ED">
      <w:pPr>
        <w:pStyle w:val="af5"/>
        <w:rPr>
          <w:color w:val="auto"/>
        </w:rPr>
      </w:pPr>
      <w:bookmarkStart w:id="51" w:name="bookmark81"/>
      <w:r w:rsidRPr="00EB2D57">
        <w:rPr>
          <w:color w:val="auto"/>
        </w:rPr>
        <w:t>Язык и речь</w:t>
      </w:r>
      <w:bookmarkEnd w:id="51"/>
    </w:p>
    <w:p w:rsidR="00F7734E" w:rsidRPr="00EB2D57" w:rsidRDefault="00F7734E" w:rsidP="009A14ED">
      <w:pPr>
        <w:pStyle w:val="13"/>
        <w:spacing w:line="257" w:lineRule="auto"/>
        <w:ind w:firstLine="567"/>
        <w:jc w:val="both"/>
        <w:rPr>
          <w:color w:val="auto"/>
        </w:rPr>
      </w:pPr>
      <w:r w:rsidRPr="00EB2D57">
        <w:rPr>
          <w:color w:val="auto"/>
        </w:rPr>
        <w:t>Монолог-описание, монолог-рассуждение, монолог-повествование.</w:t>
      </w:r>
    </w:p>
    <w:p w:rsidR="00F7734E" w:rsidRPr="00EB2D57" w:rsidRDefault="00F7734E" w:rsidP="009A14ED">
      <w:pPr>
        <w:pStyle w:val="13"/>
        <w:spacing w:after="160" w:line="257"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rsidR="00F7734E" w:rsidRPr="00EB2D57" w:rsidRDefault="00F7734E" w:rsidP="009A14ED">
      <w:pPr>
        <w:pStyle w:val="af5"/>
        <w:rPr>
          <w:color w:val="auto"/>
        </w:rPr>
      </w:pPr>
      <w:bookmarkStart w:id="52" w:name="bookmark83"/>
      <w:r w:rsidRPr="00EB2D57">
        <w:rPr>
          <w:color w:val="auto"/>
        </w:rPr>
        <w:t>Текст</w:t>
      </w:r>
      <w:bookmarkEnd w:id="52"/>
    </w:p>
    <w:p w:rsidR="00F7734E" w:rsidRPr="00EB2D57" w:rsidRDefault="00F7734E" w:rsidP="009A14ED">
      <w:pPr>
        <w:pStyle w:val="13"/>
        <w:spacing w:line="252" w:lineRule="auto"/>
        <w:ind w:firstLine="567"/>
        <w:jc w:val="both"/>
        <w:rPr>
          <w:color w:val="auto"/>
        </w:rPr>
      </w:pPr>
      <w:r w:rsidRPr="00EB2D57">
        <w:rPr>
          <w:color w:val="auto"/>
        </w:rPr>
        <w:t>Текст как речевое произведение. Основные признаки текста (обобщение).</w:t>
      </w:r>
    </w:p>
    <w:p w:rsidR="00F7734E" w:rsidRPr="00EB2D57" w:rsidRDefault="00F7734E" w:rsidP="009A14ED">
      <w:pPr>
        <w:pStyle w:val="13"/>
        <w:spacing w:line="252" w:lineRule="auto"/>
        <w:ind w:firstLine="567"/>
        <w:jc w:val="both"/>
        <w:rPr>
          <w:color w:val="auto"/>
        </w:rPr>
      </w:pPr>
      <w:r w:rsidRPr="00EB2D57">
        <w:rPr>
          <w:color w:val="auto"/>
        </w:rPr>
        <w:t>Структура текста. Абзац.</w:t>
      </w:r>
    </w:p>
    <w:p w:rsidR="00F7734E" w:rsidRPr="00EB2D57" w:rsidRDefault="00F7734E" w:rsidP="009A14ED">
      <w:pPr>
        <w:pStyle w:val="13"/>
        <w:spacing w:line="252" w:lineRule="auto"/>
        <w:ind w:firstLine="567"/>
        <w:jc w:val="both"/>
        <w:rPr>
          <w:color w:val="auto"/>
        </w:rPr>
      </w:pPr>
      <w:r w:rsidRPr="00EB2D57">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rsidR="00F7734E" w:rsidRPr="00EB2D57" w:rsidRDefault="00F7734E" w:rsidP="009A14ED">
      <w:pPr>
        <w:pStyle w:val="13"/>
        <w:spacing w:line="252" w:lineRule="auto"/>
        <w:ind w:firstLine="567"/>
        <w:jc w:val="both"/>
        <w:rPr>
          <w:color w:val="auto"/>
        </w:rPr>
      </w:pPr>
      <w:r w:rsidRPr="00EB2D57">
        <w:rPr>
          <w:color w:val="auto"/>
        </w:rPr>
        <w:t>Способы и средства связи предложений в тексте (обобщение).</w:t>
      </w:r>
    </w:p>
    <w:p w:rsidR="00F7734E" w:rsidRPr="00EB2D57" w:rsidRDefault="00F7734E" w:rsidP="009A14ED">
      <w:pPr>
        <w:pStyle w:val="13"/>
        <w:spacing w:line="252"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rsidR="00F7734E" w:rsidRPr="00EB2D57" w:rsidRDefault="00F7734E" w:rsidP="009A14ED">
      <w:pPr>
        <w:pStyle w:val="13"/>
        <w:spacing w:line="252" w:lineRule="auto"/>
        <w:ind w:firstLine="567"/>
        <w:jc w:val="both"/>
        <w:rPr>
          <w:color w:val="auto"/>
        </w:rPr>
      </w:pPr>
      <w:r w:rsidRPr="00EB2D57">
        <w:rPr>
          <w:color w:val="auto"/>
        </w:rPr>
        <w:t>Рассуждение как функционально-смысловой тип речи.</w:t>
      </w:r>
    </w:p>
    <w:p w:rsidR="00F7734E" w:rsidRPr="00EB2D57" w:rsidRDefault="00F7734E" w:rsidP="009A14ED">
      <w:pPr>
        <w:pStyle w:val="13"/>
        <w:spacing w:line="252" w:lineRule="auto"/>
        <w:ind w:firstLine="567"/>
        <w:jc w:val="both"/>
        <w:rPr>
          <w:color w:val="auto"/>
        </w:rPr>
      </w:pPr>
      <w:r w:rsidRPr="00EB2D57">
        <w:rPr>
          <w:color w:val="auto"/>
        </w:rPr>
        <w:lastRenderedPageBreak/>
        <w:t>Структурные особенности текста-рассуждения.</w:t>
      </w:r>
    </w:p>
    <w:p w:rsidR="00F7734E" w:rsidRPr="00EB2D57" w:rsidRDefault="00F7734E" w:rsidP="009A14E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7734E" w:rsidRPr="00EB2D57" w:rsidRDefault="00F7734E" w:rsidP="009A14ED">
      <w:pPr>
        <w:pStyle w:val="af5"/>
        <w:rPr>
          <w:color w:val="auto"/>
        </w:rPr>
      </w:pPr>
      <w:bookmarkStart w:id="53" w:name="bookmark85"/>
    </w:p>
    <w:p w:rsidR="00F7734E" w:rsidRPr="00EB2D57" w:rsidRDefault="00F7734E" w:rsidP="009A14ED">
      <w:pPr>
        <w:pStyle w:val="af5"/>
        <w:rPr>
          <w:color w:val="auto"/>
        </w:rPr>
      </w:pPr>
      <w:r w:rsidRPr="00EB2D57">
        <w:rPr>
          <w:color w:val="auto"/>
        </w:rPr>
        <w:t>Функциональные разновидности языка</w:t>
      </w:r>
      <w:bookmarkEnd w:id="53"/>
    </w:p>
    <w:p w:rsidR="00F7734E" w:rsidRPr="00EB2D57" w:rsidRDefault="00F7734E" w:rsidP="009A14ED">
      <w:pPr>
        <w:pStyle w:val="13"/>
        <w:spacing w:line="252"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F7734E" w:rsidRPr="00EB2D57" w:rsidRDefault="00F7734E" w:rsidP="009A14ED">
      <w:pPr>
        <w:pStyle w:val="13"/>
        <w:spacing w:line="252" w:lineRule="auto"/>
        <w:ind w:firstLine="567"/>
        <w:jc w:val="both"/>
        <w:rPr>
          <w:color w:val="auto"/>
        </w:rPr>
      </w:pPr>
      <w:r w:rsidRPr="00EB2D57">
        <w:rPr>
          <w:color w:val="auto"/>
        </w:rPr>
        <w:t>Публицистический стиль. Сфера употребления, функции, языковые особенности.</w:t>
      </w:r>
    </w:p>
    <w:p w:rsidR="00F7734E" w:rsidRPr="00EB2D57" w:rsidRDefault="00F7734E" w:rsidP="009A14ED">
      <w:pPr>
        <w:pStyle w:val="13"/>
        <w:spacing w:line="252" w:lineRule="auto"/>
        <w:ind w:firstLine="567"/>
        <w:jc w:val="both"/>
        <w:rPr>
          <w:color w:val="auto"/>
        </w:rPr>
      </w:pPr>
      <w:r w:rsidRPr="00EB2D57">
        <w:rPr>
          <w:color w:val="auto"/>
        </w:rPr>
        <w:t>Жанры публицистического стиля (репортаж, заметка, интервью).</w:t>
      </w:r>
    </w:p>
    <w:p w:rsidR="00F7734E" w:rsidRPr="00EB2D57" w:rsidRDefault="00F7734E" w:rsidP="009A14ED">
      <w:pPr>
        <w:pStyle w:val="13"/>
        <w:spacing w:line="252"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rsidR="00F7734E" w:rsidRPr="00EB2D57" w:rsidRDefault="00F7734E"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rsidR="00F7734E" w:rsidRPr="00EB2D57" w:rsidRDefault="00F7734E" w:rsidP="006B14E0">
      <w:bookmarkStart w:id="54" w:name="bookmark87"/>
    </w:p>
    <w:p w:rsidR="00F7734E" w:rsidRPr="00EB2D57" w:rsidRDefault="00F7734E" w:rsidP="009A14ED">
      <w:pPr>
        <w:pStyle w:val="af5"/>
        <w:rPr>
          <w:color w:val="auto"/>
        </w:rPr>
      </w:pPr>
      <w:r w:rsidRPr="00EB2D57">
        <w:rPr>
          <w:color w:val="auto"/>
        </w:rPr>
        <w:t>СИСТЕМА ЯЗЫКА</w:t>
      </w:r>
      <w:bookmarkEnd w:id="54"/>
    </w:p>
    <w:p w:rsidR="00F7734E" w:rsidRPr="00EB2D57" w:rsidRDefault="00F7734E" w:rsidP="009A14ED">
      <w:pPr>
        <w:pStyle w:val="af5"/>
        <w:rPr>
          <w:color w:val="auto"/>
        </w:rPr>
      </w:pPr>
      <w:bookmarkStart w:id="55" w:name="bookmark89"/>
    </w:p>
    <w:p w:rsidR="00F7734E" w:rsidRPr="00EB2D57" w:rsidRDefault="00F7734E" w:rsidP="009A14ED">
      <w:pPr>
        <w:pStyle w:val="af5"/>
        <w:rPr>
          <w:color w:val="auto"/>
        </w:rPr>
      </w:pPr>
      <w:r w:rsidRPr="00EB2D57">
        <w:rPr>
          <w:color w:val="auto"/>
        </w:rPr>
        <w:t>Морфология. Культура речи</w:t>
      </w:r>
      <w:bookmarkEnd w:id="55"/>
    </w:p>
    <w:p w:rsidR="00F7734E" w:rsidRPr="00EB2D57" w:rsidRDefault="00F7734E" w:rsidP="009A14ED">
      <w:pPr>
        <w:pStyle w:val="13"/>
        <w:spacing w:line="240" w:lineRule="auto"/>
        <w:ind w:firstLine="567"/>
        <w:jc w:val="both"/>
        <w:rPr>
          <w:color w:val="auto"/>
        </w:rPr>
      </w:pPr>
      <w:r w:rsidRPr="00EB2D57">
        <w:rPr>
          <w:color w:val="auto"/>
        </w:rPr>
        <w:t>Морфология как раздел науки о языке (обобщение).</w:t>
      </w:r>
    </w:p>
    <w:p w:rsidR="00F7734E" w:rsidRPr="00EB2D57" w:rsidRDefault="00F7734E" w:rsidP="009A14ED">
      <w:pPr>
        <w:pStyle w:val="13"/>
        <w:spacing w:line="264" w:lineRule="auto"/>
        <w:ind w:firstLine="567"/>
        <w:jc w:val="both"/>
        <w:rPr>
          <w:color w:val="auto"/>
          <w:sz w:val="19"/>
          <w:szCs w:val="19"/>
        </w:rPr>
      </w:pPr>
      <w:r w:rsidRPr="00EB2D57">
        <w:rPr>
          <w:b/>
          <w:bCs/>
          <w:color w:val="auto"/>
          <w:sz w:val="19"/>
          <w:szCs w:val="19"/>
        </w:rPr>
        <w:t>Причастие</w:t>
      </w:r>
    </w:p>
    <w:p w:rsidR="00F7734E" w:rsidRPr="00EB2D57" w:rsidRDefault="00F7734E" w:rsidP="009A14ED">
      <w:pPr>
        <w:pStyle w:val="13"/>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rsidR="00F7734E" w:rsidRPr="00EB2D57" w:rsidRDefault="00F7734E" w:rsidP="009A14ED">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F7734E" w:rsidRPr="00EB2D57" w:rsidRDefault="00F7734E" w:rsidP="009A14ED">
      <w:pPr>
        <w:pStyle w:val="13"/>
        <w:spacing w:line="240" w:lineRule="auto"/>
        <w:ind w:firstLine="567"/>
        <w:jc w:val="both"/>
        <w:rPr>
          <w:color w:val="auto"/>
        </w:rPr>
      </w:pPr>
      <w:r w:rsidRPr="00EB2D57">
        <w:rPr>
          <w:color w:val="auto"/>
        </w:rPr>
        <w:t>Причастие в составе словосочетаний. Причастный оборот.</w:t>
      </w:r>
    </w:p>
    <w:p w:rsidR="00F7734E" w:rsidRPr="00EB2D57" w:rsidRDefault="00F7734E" w:rsidP="009A14ED">
      <w:pPr>
        <w:pStyle w:val="13"/>
        <w:spacing w:line="240" w:lineRule="auto"/>
        <w:ind w:firstLine="567"/>
        <w:jc w:val="both"/>
        <w:rPr>
          <w:color w:val="auto"/>
        </w:rPr>
      </w:pPr>
      <w:r w:rsidRPr="00EB2D57">
        <w:rPr>
          <w:color w:val="auto"/>
        </w:rPr>
        <w:t>Морфологический анализ причастий.</w:t>
      </w:r>
    </w:p>
    <w:p w:rsidR="00F7734E" w:rsidRPr="00EB2D57" w:rsidRDefault="00F7734E" w:rsidP="009A14ED">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r w:rsidRPr="00EB2D57">
        <w:rPr>
          <w:b/>
          <w:bCs/>
          <w:i/>
          <w:iCs/>
          <w:color w:val="auto"/>
          <w:sz w:val="19"/>
          <w:szCs w:val="19"/>
        </w:rPr>
        <w:t>ся</w:t>
      </w:r>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rsidR="00F7734E" w:rsidRPr="00EB2D57" w:rsidRDefault="00F7734E" w:rsidP="009A14ED">
      <w:pPr>
        <w:pStyle w:val="13"/>
        <w:spacing w:line="240" w:lineRule="auto"/>
        <w:ind w:firstLine="567"/>
        <w:jc w:val="both"/>
        <w:rPr>
          <w:color w:val="auto"/>
        </w:rPr>
      </w:pPr>
      <w:r w:rsidRPr="00EB2D57">
        <w:rPr>
          <w:color w:val="auto"/>
        </w:rPr>
        <w:t>Ударение в некоторых формах причастий.</w:t>
      </w:r>
    </w:p>
    <w:p w:rsidR="00F7734E" w:rsidRPr="00EB2D57" w:rsidRDefault="00F7734E" w:rsidP="009A14ED">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суффиксах 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rsidR="00F7734E" w:rsidRPr="00EB2D57" w:rsidRDefault="00F7734E" w:rsidP="009A14ED">
      <w:pPr>
        <w:pStyle w:val="13"/>
        <w:spacing w:line="240" w:lineRule="auto"/>
        <w:ind w:firstLine="567"/>
        <w:jc w:val="both"/>
        <w:rPr>
          <w:color w:val="auto"/>
        </w:rPr>
      </w:pPr>
      <w:r w:rsidRPr="00EB2D57">
        <w:rPr>
          <w:color w:val="auto"/>
        </w:rPr>
        <w:t>Знаки препинания в предложениях с причастным оборотом.</w:t>
      </w:r>
    </w:p>
    <w:p w:rsidR="00F7734E" w:rsidRPr="00EB2D57" w:rsidRDefault="00F7734E" w:rsidP="009A14ED">
      <w:pPr>
        <w:pStyle w:val="13"/>
        <w:spacing w:line="264" w:lineRule="auto"/>
        <w:ind w:firstLine="567"/>
        <w:jc w:val="both"/>
        <w:rPr>
          <w:color w:val="auto"/>
          <w:sz w:val="19"/>
          <w:szCs w:val="19"/>
        </w:rPr>
      </w:pPr>
      <w:r w:rsidRPr="00EB2D57">
        <w:rPr>
          <w:b/>
          <w:bCs/>
          <w:color w:val="auto"/>
          <w:sz w:val="19"/>
          <w:szCs w:val="19"/>
        </w:rPr>
        <w:t>Деепричастие</w:t>
      </w:r>
    </w:p>
    <w:p w:rsidR="00F7734E" w:rsidRPr="00EB2D57" w:rsidRDefault="00F7734E" w:rsidP="009A14ED">
      <w:pPr>
        <w:pStyle w:val="13"/>
        <w:spacing w:line="240" w:lineRule="auto"/>
        <w:ind w:firstLine="567"/>
        <w:jc w:val="both"/>
        <w:rPr>
          <w:color w:val="auto"/>
        </w:rPr>
      </w:pPr>
      <w:r w:rsidRPr="00EB2D57">
        <w:rPr>
          <w:color w:val="auto"/>
        </w:rPr>
        <w:t>Деепричастия как особая группа слов. Признаки глагола и наречия в деепричастии. Синтаксическая функция деепричастия, роль в речи.</w:t>
      </w:r>
    </w:p>
    <w:p w:rsidR="00F7734E" w:rsidRPr="00EB2D57" w:rsidRDefault="00F7734E" w:rsidP="009A14ED">
      <w:pPr>
        <w:pStyle w:val="13"/>
        <w:spacing w:line="240" w:lineRule="auto"/>
        <w:ind w:firstLine="567"/>
        <w:jc w:val="both"/>
        <w:rPr>
          <w:color w:val="auto"/>
        </w:rPr>
      </w:pPr>
      <w:r w:rsidRPr="00EB2D57">
        <w:rPr>
          <w:color w:val="auto"/>
        </w:rPr>
        <w:t>Деепричастия совершенного и несовершенного вида.</w:t>
      </w:r>
    </w:p>
    <w:p w:rsidR="00F7734E" w:rsidRPr="00EB2D57" w:rsidRDefault="00F7734E" w:rsidP="009A14ED">
      <w:pPr>
        <w:pStyle w:val="13"/>
        <w:spacing w:line="240" w:lineRule="auto"/>
        <w:ind w:firstLine="567"/>
        <w:jc w:val="both"/>
        <w:rPr>
          <w:color w:val="auto"/>
        </w:rPr>
      </w:pPr>
      <w:r w:rsidRPr="00EB2D57">
        <w:rPr>
          <w:color w:val="auto"/>
        </w:rPr>
        <w:t>Деепричастие в составе словосочетаний. Деепричастный оборот.</w:t>
      </w:r>
    </w:p>
    <w:p w:rsidR="00F7734E" w:rsidRPr="00EB2D57" w:rsidRDefault="00F7734E" w:rsidP="009A14ED">
      <w:pPr>
        <w:pStyle w:val="13"/>
        <w:spacing w:line="240" w:lineRule="auto"/>
        <w:ind w:firstLine="567"/>
        <w:jc w:val="both"/>
        <w:rPr>
          <w:color w:val="auto"/>
        </w:rPr>
      </w:pPr>
      <w:r w:rsidRPr="00EB2D57">
        <w:rPr>
          <w:color w:val="auto"/>
        </w:rPr>
        <w:t>Морфологический анализ деепричастий.</w:t>
      </w:r>
    </w:p>
    <w:p w:rsidR="00F7734E" w:rsidRPr="00EB2D57" w:rsidRDefault="00F7734E" w:rsidP="009A14ED">
      <w:pPr>
        <w:pStyle w:val="13"/>
        <w:spacing w:line="240" w:lineRule="auto"/>
        <w:ind w:firstLine="567"/>
        <w:jc w:val="both"/>
        <w:rPr>
          <w:color w:val="auto"/>
        </w:rPr>
      </w:pPr>
      <w:r w:rsidRPr="00EB2D57">
        <w:rPr>
          <w:color w:val="auto"/>
        </w:rPr>
        <w:t>Постановка ударения в деепричастиях.</w:t>
      </w:r>
    </w:p>
    <w:p w:rsidR="00F7734E" w:rsidRPr="00EB2D57" w:rsidRDefault="00F7734E" w:rsidP="009A14ED">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раздельное написание </w:t>
      </w:r>
      <w:r w:rsidRPr="00EB2D57">
        <w:rPr>
          <w:b/>
          <w:bCs/>
          <w:i/>
          <w:iCs/>
          <w:color w:val="auto"/>
          <w:sz w:val="19"/>
          <w:szCs w:val="19"/>
        </w:rPr>
        <w:t>не</w:t>
      </w:r>
      <w:r w:rsidRPr="00EB2D57">
        <w:rPr>
          <w:color w:val="auto"/>
        </w:rPr>
        <w:t xml:space="preserve"> с деепричастиями.</w:t>
      </w:r>
    </w:p>
    <w:p w:rsidR="00F7734E" w:rsidRPr="00EB2D57" w:rsidRDefault="00F7734E" w:rsidP="009A14ED">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rsidR="00F7734E" w:rsidRPr="00EB2D57" w:rsidRDefault="00F7734E" w:rsidP="009A14ED">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rsidR="00F7734E" w:rsidRPr="00EB2D57" w:rsidRDefault="00F7734E" w:rsidP="009A14ED">
      <w:pPr>
        <w:pStyle w:val="13"/>
        <w:spacing w:line="264" w:lineRule="auto"/>
        <w:ind w:firstLine="567"/>
        <w:jc w:val="both"/>
        <w:rPr>
          <w:color w:val="auto"/>
          <w:sz w:val="19"/>
          <w:szCs w:val="19"/>
        </w:rPr>
      </w:pPr>
      <w:r w:rsidRPr="00EB2D57">
        <w:rPr>
          <w:b/>
          <w:bCs/>
          <w:color w:val="auto"/>
          <w:sz w:val="19"/>
          <w:szCs w:val="19"/>
        </w:rPr>
        <w:t>Наречие</w:t>
      </w:r>
    </w:p>
    <w:p w:rsidR="00F7734E" w:rsidRPr="00EB2D57" w:rsidRDefault="00F7734E" w:rsidP="009A14ED">
      <w:pPr>
        <w:pStyle w:val="13"/>
        <w:spacing w:line="240" w:lineRule="auto"/>
        <w:ind w:firstLine="567"/>
        <w:jc w:val="both"/>
        <w:rPr>
          <w:color w:val="auto"/>
        </w:rPr>
      </w:pPr>
      <w:r w:rsidRPr="00EB2D57">
        <w:rPr>
          <w:color w:val="auto"/>
        </w:rPr>
        <w:t>Общее грамматическое значение наречий.</w:t>
      </w:r>
    </w:p>
    <w:p w:rsidR="00F7734E" w:rsidRPr="00EB2D57" w:rsidRDefault="00F7734E" w:rsidP="009A14ED">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rsidR="00F7734E" w:rsidRPr="00EB2D57" w:rsidRDefault="00F7734E" w:rsidP="009A14ED">
      <w:pPr>
        <w:pStyle w:val="13"/>
        <w:spacing w:line="252" w:lineRule="auto"/>
        <w:ind w:firstLine="567"/>
        <w:jc w:val="both"/>
        <w:rPr>
          <w:color w:val="auto"/>
        </w:rPr>
      </w:pPr>
      <w:r w:rsidRPr="00EB2D57">
        <w:rPr>
          <w:color w:val="auto"/>
        </w:rPr>
        <w:t>Словообразование наречий.</w:t>
      </w:r>
    </w:p>
    <w:p w:rsidR="00F7734E" w:rsidRPr="00EB2D57" w:rsidRDefault="00F7734E" w:rsidP="009A14ED">
      <w:pPr>
        <w:pStyle w:val="13"/>
        <w:spacing w:line="252" w:lineRule="auto"/>
        <w:ind w:firstLine="567"/>
        <w:jc w:val="both"/>
        <w:rPr>
          <w:color w:val="auto"/>
        </w:rPr>
      </w:pPr>
      <w:r w:rsidRPr="00EB2D57">
        <w:rPr>
          <w:color w:val="auto"/>
        </w:rPr>
        <w:t>Синтаксические свойства наречий.</w:t>
      </w:r>
    </w:p>
    <w:p w:rsidR="00F7734E" w:rsidRPr="00EB2D57" w:rsidRDefault="00F7734E" w:rsidP="009A14ED">
      <w:pPr>
        <w:pStyle w:val="13"/>
        <w:spacing w:line="252" w:lineRule="auto"/>
        <w:ind w:firstLine="567"/>
        <w:jc w:val="both"/>
        <w:rPr>
          <w:color w:val="auto"/>
        </w:rPr>
      </w:pPr>
      <w:r w:rsidRPr="00EB2D57">
        <w:rPr>
          <w:color w:val="auto"/>
        </w:rPr>
        <w:t>Морфологический анализ наречий.</w:t>
      </w:r>
    </w:p>
    <w:p w:rsidR="00F7734E" w:rsidRPr="00EB2D57" w:rsidRDefault="00F7734E" w:rsidP="009A14ED">
      <w:pPr>
        <w:pStyle w:val="13"/>
        <w:spacing w:line="252"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rsidR="00F7734E" w:rsidRPr="00EB2D57" w:rsidRDefault="00F7734E" w:rsidP="009A14ED">
      <w:pPr>
        <w:pStyle w:val="13"/>
        <w:spacing w:line="252" w:lineRule="auto"/>
        <w:ind w:firstLine="567"/>
        <w:jc w:val="both"/>
        <w:rPr>
          <w:color w:val="auto"/>
        </w:rPr>
      </w:pPr>
      <w:r w:rsidRPr="00EB2D57">
        <w:rPr>
          <w:color w:val="auto"/>
        </w:rPr>
        <w:t>Роль наречий в тексте.</w:t>
      </w:r>
    </w:p>
    <w:p w:rsidR="00F7734E" w:rsidRPr="00EB2D57" w:rsidRDefault="00F7734E" w:rsidP="009A14ED">
      <w:pPr>
        <w:pStyle w:val="13"/>
        <w:spacing w:line="252"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в наречиях на -</w:t>
      </w:r>
      <w:r w:rsidRPr="00EB2D57">
        <w:rPr>
          <w:b/>
          <w:bCs/>
          <w:i/>
          <w:iCs/>
          <w:color w:val="auto"/>
          <w:sz w:val="19"/>
          <w:szCs w:val="19"/>
        </w:rPr>
        <w:t>о</w:t>
      </w:r>
      <w:r w:rsidRPr="00EB2D57">
        <w:rPr>
          <w:color w:val="auto"/>
        </w:rPr>
        <w:t xml:space="preserve">   (-</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rsidR="00F7734E" w:rsidRPr="00EB2D57" w:rsidRDefault="00F7734E" w:rsidP="009A14ED">
      <w:pPr>
        <w:pStyle w:val="13"/>
        <w:spacing w:line="266" w:lineRule="auto"/>
        <w:ind w:firstLine="567"/>
        <w:jc w:val="both"/>
        <w:rPr>
          <w:color w:val="auto"/>
          <w:sz w:val="19"/>
          <w:szCs w:val="19"/>
        </w:rPr>
      </w:pPr>
      <w:r w:rsidRPr="00EB2D57">
        <w:rPr>
          <w:b/>
          <w:bCs/>
          <w:color w:val="auto"/>
          <w:sz w:val="19"/>
          <w:szCs w:val="19"/>
        </w:rPr>
        <w:t>Слова категории состояния</w:t>
      </w:r>
    </w:p>
    <w:p w:rsidR="00F7734E" w:rsidRPr="00EB2D57" w:rsidRDefault="00F7734E" w:rsidP="009A14ED">
      <w:pPr>
        <w:pStyle w:val="13"/>
        <w:spacing w:line="252"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F7734E" w:rsidRPr="00EB2D57" w:rsidRDefault="00F7734E" w:rsidP="009A14ED">
      <w:pPr>
        <w:pStyle w:val="13"/>
        <w:spacing w:line="266" w:lineRule="auto"/>
        <w:ind w:firstLine="567"/>
        <w:jc w:val="both"/>
        <w:rPr>
          <w:color w:val="auto"/>
          <w:sz w:val="19"/>
          <w:szCs w:val="19"/>
        </w:rPr>
      </w:pPr>
      <w:r w:rsidRPr="00EB2D57">
        <w:rPr>
          <w:b/>
          <w:bCs/>
          <w:color w:val="auto"/>
          <w:sz w:val="19"/>
          <w:szCs w:val="19"/>
        </w:rPr>
        <w:t>Служебные части речи</w:t>
      </w:r>
    </w:p>
    <w:p w:rsidR="00F7734E" w:rsidRPr="00EB2D57" w:rsidRDefault="00F7734E" w:rsidP="009A14ED">
      <w:pPr>
        <w:pStyle w:val="13"/>
        <w:spacing w:line="252"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rsidR="00F7734E" w:rsidRPr="00EB2D57" w:rsidRDefault="00F7734E" w:rsidP="009A14ED">
      <w:pPr>
        <w:pStyle w:val="13"/>
        <w:spacing w:line="266" w:lineRule="auto"/>
        <w:ind w:firstLine="567"/>
        <w:jc w:val="both"/>
        <w:rPr>
          <w:color w:val="auto"/>
          <w:sz w:val="19"/>
          <w:szCs w:val="19"/>
        </w:rPr>
      </w:pPr>
      <w:r w:rsidRPr="00EB2D57">
        <w:rPr>
          <w:b/>
          <w:bCs/>
          <w:color w:val="auto"/>
          <w:sz w:val="19"/>
          <w:szCs w:val="19"/>
        </w:rPr>
        <w:t>Предлог</w:t>
      </w:r>
    </w:p>
    <w:p w:rsidR="00F7734E" w:rsidRPr="00EB2D57" w:rsidRDefault="00F7734E" w:rsidP="009A14ED">
      <w:pPr>
        <w:pStyle w:val="13"/>
        <w:spacing w:line="252" w:lineRule="auto"/>
        <w:ind w:firstLine="567"/>
        <w:jc w:val="both"/>
        <w:rPr>
          <w:color w:val="auto"/>
        </w:rPr>
      </w:pPr>
      <w:r w:rsidRPr="00EB2D57">
        <w:rPr>
          <w:color w:val="auto"/>
        </w:rPr>
        <w:t>Предлог как служебная часть речи. Грамматические функции предлогов.</w:t>
      </w:r>
    </w:p>
    <w:p w:rsidR="00F7734E" w:rsidRPr="00EB2D57" w:rsidRDefault="00F7734E" w:rsidP="009A14ED">
      <w:pPr>
        <w:pStyle w:val="13"/>
        <w:spacing w:line="252"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rsidR="00F7734E" w:rsidRPr="00EB2D57" w:rsidRDefault="00F7734E" w:rsidP="009A14ED">
      <w:pPr>
        <w:pStyle w:val="13"/>
        <w:spacing w:line="252" w:lineRule="auto"/>
        <w:ind w:firstLine="567"/>
        <w:jc w:val="both"/>
        <w:rPr>
          <w:color w:val="auto"/>
        </w:rPr>
      </w:pPr>
      <w:r w:rsidRPr="00EB2D57">
        <w:rPr>
          <w:color w:val="auto"/>
        </w:rPr>
        <w:t>Морфологический анализ предлогов.</w:t>
      </w:r>
    </w:p>
    <w:p w:rsidR="00F7734E" w:rsidRPr="00EB2D57" w:rsidRDefault="00F7734E" w:rsidP="009A14ED">
      <w:pPr>
        <w:pStyle w:val="13"/>
        <w:spacing w:line="252" w:lineRule="auto"/>
        <w:ind w:firstLine="567"/>
        <w:jc w:val="both"/>
        <w:rPr>
          <w:color w:val="auto"/>
        </w:rPr>
      </w:pPr>
      <w:r w:rsidRPr="00EB2D57">
        <w:rPr>
          <w:color w:val="auto"/>
        </w:rPr>
        <w:t>Употребление предлогов в речи в соответствии с их значением и стилистическими особенностями.</w:t>
      </w:r>
    </w:p>
    <w:p w:rsidR="00F7734E" w:rsidRPr="00EB2D57" w:rsidRDefault="00F7734E" w:rsidP="009A14ED">
      <w:pPr>
        <w:pStyle w:val="13"/>
        <w:spacing w:line="257" w:lineRule="auto"/>
        <w:ind w:firstLine="567"/>
        <w:jc w:val="both"/>
        <w:rPr>
          <w:color w:val="auto"/>
        </w:rPr>
      </w:pPr>
      <w:r w:rsidRPr="00EB2D57">
        <w:rPr>
          <w:color w:val="auto"/>
        </w:rPr>
        <w:t xml:space="preserve">Нормы употребления имён существительных и местоимений с 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rsidR="00F7734E" w:rsidRPr="00EB2D57" w:rsidRDefault="00F7734E" w:rsidP="009A14ED">
      <w:pPr>
        <w:pStyle w:val="13"/>
        <w:spacing w:line="252" w:lineRule="auto"/>
        <w:ind w:firstLine="567"/>
        <w:jc w:val="both"/>
        <w:rPr>
          <w:color w:val="auto"/>
        </w:rPr>
      </w:pPr>
      <w:r w:rsidRPr="00EB2D57">
        <w:rPr>
          <w:color w:val="auto"/>
        </w:rPr>
        <w:lastRenderedPageBreak/>
        <w:t>Правописание производных предлогов.</w:t>
      </w:r>
    </w:p>
    <w:p w:rsidR="00F7734E" w:rsidRPr="00EB2D57" w:rsidRDefault="00F7734E" w:rsidP="009A14ED">
      <w:pPr>
        <w:pStyle w:val="13"/>
        <w:spacing w:line="266" w:lineRule="auto"/>
        <w:ind w:firstLine="567"/>
        <w:jc w:val="both"/>
        <w:rPr>
          <w:color w:val="auto"/>
          <w:sz w:val="19"/>
          <w:szCs w:val="19"/>
        </w:rPr>
      </w:pPr>
      <w:r w:rsidRPr="00EB2D57">
        <w:rPr>
          <w:b/>
          <w:bCs/>
          <w:color w:val="auto"/>
          <w:sz w:val="19"/>
          <w:szCs w:val="19"/>
        </w:rPr>
        <w:t>Союз</w:t>
      </w:r>
    </w:p>
    <w:p w:rsidR="00F7734E" w:rsidRPr="00EB2D57" w:rsidRDefault="00F7734E" w:rsidP="009A14ED">
      <w:pPr>
        <w:pStyle w:val="13"/>
        <w:spacing w:line="252" w:lineRule="auto"/>
        <w:ind w:firstLine="567"/>
        <w:jc w:val="both"/>
        <w:rPr>
          <w:color w:val="auto"/>
        </w:rPr>
      </w:pPr>
      <w:r w:rsidRPr="00EB2D57">
        <w:rPr>
          <w:color w:val="auto"/>
        </w:rPr>
        <w:t>Союз как служебная часть речи. Союз как средство связи однородных членов предложения и частей сложного предложения.</w:t>
      </w:r>
    </w:p>
    <w:p w:rsidR="00F7734E" w:rsidRPr="00EB2D57" w:rsidRDefault="00F7734E" w:rsidP="009A14ED">
      <w:pPr>
        <w:pStyle w:val="13"/>
        <w:spacing w:line="252"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F7734E" w:rsidRPr="00EB2D57" w:rsidRDefault="00F7734E" w:rsidP="009A14ED">
      <w:pPr>
        <w:pStyle w:val="13"/>
        <w:spacing w:line="252" w:lineRule="auto"/>
        <w:ind w:firstLine="567"/>
        <w:jc w:val="both"/>
        <w:rPr>
          <w:color w:val="auto"/>
        </w:rPr>
      </w:pPr>
      <w:r w:rsidRPr="00EB2D57">
        <w:rPr>
          <w:color w:val="auto"/>
        </w:rPr>
        <w:t>Морфологический анализ союзов.</w:t>
      </w:r>
    </w:p>
    <w:p w:rsidR="00F7734E" w:rsidRPr="00EB2D57" w:rsidRDefault="00F7734E" w:rsidP="009A14ED">
      <w:pPr>
        <w:pStyle w:val="13"/>
        <w:spacing w:line="252"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F7734E" w:rsidRPr="00EB2D57" w:rsidRDefault="00F7734E" w:rsidP="009A14ED">
      <w:pPr>
        <w:pStyle w:val="13"/>
        <w:spacing w:line="252" w:lineRule="auto"/>
        <w:ind w:firstLine="567"/>
        <w:jc w:val="both"/>
        <w:rPr>
          <w:color w:val="auto"/>
        </w:rPr>
      </w:pPr>
      <w:r w:rsidRPr="00EB2D57">
        <w:rPr>
          <w:color w:val="auto"/>
        </w:rPr>
        <w:t>Правописание союзов.</w:t>
      </w:r>
    </w:p>
    <w:p w:rsidR="00F7734E" w:rsidRPr="00EB2D57" w:rsidRDefault="00F7734E" w:rsidP="009A14ED">
      <w:pPr>
        <w:pStyle w:val="13"/>
        <w:spacing w:line="252"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rsidR="00F7734E" w:rsidRPr="00EB2D57" w:rsidRDefault="00F7734E" w:rsidP="009A14ED">
      <w:pPr>
        <w:pStyle w:val="13"/>
        <w:spacing w:line="266" w:lineRule="auto"/>
        <w:ind w:firstLine="567"/>
        <w:jc w:val="both"/>
        <w:rPr>
          <w:color w:val="auto"/>
          <w:sz w:val="19"/>
          <w:szCs w:val="19"/>
        </w:rPr>
      </w:pPr>
      <w:r w:rsidRPr="00EB2D57">
        <w:rPr>
          <w:b/>
          <w:bCs/>
          <w:color w:val="auto"/>
          <w:sz w:val="19"/>
          <w:szCs w:val="19"/>
        </w:rPr>
        <w:t>Частица</w:t>
      </w:r>
    </w:p>
    <w:p w:rsidR="00F7734E" w:rsidRPr="00EB2D57" w:rsidRDefault="00F7734E" w:rsidP="009A14ED">
      <w:pPr>
        <w:pStyle w:val="13"/>
        <w:spacing w:line="252" w:lineRule="auto"/>
        <w:ind w:firstLine="567"/>
        <w:jc w:val="both"/>
        <w:rPr>
          <w:color w:val="auto"/>
        </w:rPr>
      </w:pPr>
      <w:r w:rsidRPr="00EB2D57">
        <w:rPr>
          <w:color w:val="auto"/>
        </w:rPr>
        <w:t>Частица как служебная часть речи.</w:t>
      </w:r>
    </w:p>
    <w:p w:rsidR="00F7734E" w:rsidRPr="00EB2D57" w:rsidRDefault="00F7734E" w:rsidP="009A14ED">
      <w:pPr>
        <w:pStyle w:val="13"/>
        <w:spacing w:line="252"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rsidR="00F7734E" w:rsidRPr="00EB2D57" w:rsidRDefault="00F7734E" w:rsidP="009A14ED">
      <w:pPr>
        <w:pStyle w:val="13"/>
        <w:spacing w:line="252" w:lineRule="auto"/>
        <w:ind w:firstLine="567"/>
        <w:jc w:val="both"/>
        <w:rPr>
          <w:color w:val="auto"/>
        </w:rPr>
      </w:pPr>
      <w:r w:rsidRPr="00EB2D5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F7734E" w:rsidRPr="00EB2D57" w:rsidRDefault="00F7734E" w:rsidP="009A14ED">
      <w:pPr>
        <w:pStyle w:val="13"/>
        <w:spacing w:line="252" w:lineRule="auto"/>
        <w:ind w:firstLine="567"/>
        <w:jc w:val="both"/>
        <w:rPr>
          <w:color w:val="auto"/>
        </w:rPr>
      </w:pPr>
      <w:r w:rsidRPr="00EB2D57">
        <w:rPr>
          <w:color w:val="auto"/>
        </w:rPr>
        <w:t>Морфологический анализ частиц.</w:t>
      </w:r>
    </w:p>
    <w:p w:rsidR="00F7734E" w:rsidRPr="00EB2D57" w:rsidRDefault="00F7734E" w:rsidP="009A14ED">
      <w:pPr>
        <w:pStyle w:val="13"/>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r w:rsidRPr="00EB2D57">
        <w:rPr>
          <w:b/>
          <w:bCs/>
          <w:i/>
          <w:iCs/>
          <w:color w:val="auto"/>
          <w:sz w:val="19"/>
          <w:szCs w:val="19"/>
        </w:rPr>
        <w:t>не</w:t>
      </w:r>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с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rsidR="00F7734E" w:rsidRPr="00EB2D57" w:rsidRDefault="00F7734E" w:rsidP="009A14ED">
      <w:pPr>
        <w:pStyle w:val="13"/>
        <w:spacing w:line="266" w:lineRule="auto"/>
        <w:ind w:firstLine="567"/>
        <w:jc w:val="both"/>
        <w:rPr>
          <w:color w:val="auto"/>
          <w:sz w:val="19"/>
          <w:szCs w:val="19"/>
        </w:rPr>
      </w:pPr>
      <w:r w:rsidRPr="00EB2D57">
        <w:rPr>
          <w:b/>
          <w:bCs/>
          <w:color w:val="auto"/>
          <w:sz w:val="19"/>
          <w:szCs w:val="19"/>
        </w:rPr>
        <w:t>Междометия и звукоподражательные слова</w:t>
      </w:r>
    </w:p>
    <w:p w:rsidR="00F7734E" w:rsidRPr="00EB2D57" w:rsidRDefault="00F7734E" w:rsidP="009A14ED">
      <w:pPr>
        <w:pStyle w:val="13"/>
        <w:spacing w:line="252" w:lineRule="auto"/>
        <w:ind w:firstLine="567"/>
        <w:jc w:val="both"/>
        <w:rPr>
          <w:color w:val="auto"/>
        </w:rPr>
      </w:pPr>
      <w:r w:rsidRPr="00EB2D57">
        <w:rPr>
          <w:color w:val="auto"/>
        </w:rPr>
        <w:t>Междометия как особая группа слов.</w:t>
      </w:r>
    </w:p>
    <w:p w:rsidR="00F7734E" w:rsidRPr="00EB2D57" w:rsidRDefault="00F7734E" w:rsidP="009A14ED">
      <w:pPr>
        <w:pStyle w:val="13"/>
        <w:spacing w:line="252"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rsidR="00F7734E" w:rsidRPr="00EB2D57" w:rsidRDefault="00F7734E" w:rsidP="009A14ED">
      <w:pPr>
        <w:pStyle w:val="13"/>
        <w:spacing w:line="252" w:lineRule="auto"/>
        <w:ind w:firstLine="567"/>
        <w:jc w:val="both"/>
        <w:rPr>
          <w:color w:val="auto"/>
        </w:rPr>
      </w:pPr>
      <w:r w:rsidRPr="00EB2D57">
        <w:rPr>
          <w:color w:val="auto"/>
        </w:rPr>
        <w:t>Морфологический анализ междометий.</w:t>
      </w:r>
    </w:p>
    <w:p w:rsidR="00F7734E" w:rsidRPr="00EB2D57" w:rsidRDefault="00F7734E" w:rsidP="009A14ED">
      <w:pPr>
        <w:pStyle w:val="13"/>
        <w:spacing w:line="252" w:lineRule="auto"/>
        <w:ind w:firstLine="567"/>
        <w:jc w:val="both"/>
        <w:rPr>
          <w:color w:val="auto"/>
        </w:rPr>
      </w:pPr>
      <w:r w:rsidRPr="00EB2D57">
        <w:rPr>
          <w:color w:val="auto"/>
        </w:rPr>
        <w:t>Звукоподражательные слова.</w:t>
      </w:r>
    </w:p>
    <w:p w:rsidR="00F7734E" w:rsidRPr="00EB2D57" w:rsidRDefault="00F7734E" w:rsidP="009A14ED">
      <w:pPr>
        <w:pStyle w:val="13"/>
        <w:spacing w:line="252" w:lineRule="auto"/>
        <w:ind w:firstLine="567"/>
        <w:jc w:val="both"/>
        <w:rPr>
          <w:color w:val="auto"/>
        </w:rPr>
      </w:pPr>
      <w:r w:rsidRPr="00EB2D57">
        <w:rPr>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F7734E" w:rsidRPr="00EB2D57" w:rsidRDefault="00F7734E" w:rsidP="009A14ED">
      <w:pPr>
        <w:pStyle w:val="13"/>
        <w:spacing w:line="252" w:lineRule="auto"/>
        <w:ind w:firstLine="567"/>
        <w:jc w:val="both"/>
        <w:rPr>
          <w:color w:val="auto"/>
        </w:rPr>
      </w:pPr>
      <w:r w:rsidRPr="00EB2D57">
        <w:rPr>
          <w:color w:val="auto"/>
        </w:rPr>
        <w:t>Омонимия слов разных частей речи. Грамматическая омонимия. Использование грамматических омонимов в речи.</w:t>
      </w:r>
    </w:p>
    <w:p w:rsidR="00F7734E" w:rsidRPr="00EB2D57" w:rsidRDefault="00F7734E" w:rsidP="006B14E0">
      <w:bookmarkStart w:id="56" w:name="bookmark91"/>
    </w:p>
    <w:p w:rsidR="00F7734E" w:rsidRPr="00EB2D57" w:rsidRDefault="00F7734E" w:rsidP="009A14ED">
      <w:pPr>
        <w:pStyle w:val="af5"/>
        <w:rPr>
          <w:color w:val="auto"/>
        </w:rPr>
      </w:pPr>
      <w:r w:rsidRPr="00EB2D57">
        <w:rPr>
          <w:color w:val="auto"/>
        </w:rPr>
        <w:t>8 КЛАСС</w:t>
      </w:r>
      <w:bookmarkEnd w:id="56"/>
    </w:p>
    <w:p w:rsidR="00F7734E" w:rsidRPr="00EB2D57" w:rsidRDefault="00F7734E" w:rsidP="009A14ED">
      <w:pPr>
        <w:pStyle w:val="af5"/>
        <w:rPr>
          <w:color w:val="auto"/>
        </w:rPr>
      </w:pPr>
      <w:bookmarkStart w:id="57" w:name="bookmark93"/>
    </w:p>
    <w:p w:rsidR="00F7734E" w:rsidRPr="00EB2D57" w:rsidRDefault="00F7734E" w:rsidP="009A14ED">
      <w:pPr>
        <w:pStyle w:val="af5"/>
        <w:rPr>
          <w:color w:val="auto"/>
        </w:rPr>
      </w:pPr>
      <w:r w:rsidRPr="00EB2D57">
        <w:rPr>
          <w:color w:val="auto"/>
        </w:rPr>
        <w:t>Общие сведения о языке</w:t>
      </w:r>
      <w:bookmarkEnd w:id="57"/>
    </w:p>
    <w:p w:rsidR="00F7734E" w:rsidRPr="00EB2D57" w:rsidRDefault="00F7734E" w:rsidP="009A14ED">
      <w:pPr>
        <w:pStyle w:val="13"/>
        <w:spacing w:line="252" w:lineRule="auto"/>
        <w:ind w:firstLine="567"/>
        <w:jc w:val="both"/>
        <w:rPr>
          <w:color w:val="auto"/>
        </w:rPr>
      </w:pPr>
      <w:r w:rsidRPr="00EB2D57">
        <w:rPr>
          <w:color w:val="auto"/>
        </w:rPr>
        <w:t>Русский язык в кругу других славянских языков.</w:t>
      </w:r>
    </w:p>
    <w:p w:rsidR="00F7734E" w:rsidRPr="00EB2D57" w:rsidRDefault="00F7734E" w:rsidP="006B14E0">
      <w:bookmarkStart w:id="58" w:name="bookmark95"/>
    </w:p>
    <w:p w:rsidR="00F7734E" w:rsidRPr="00EB2D57" w:rsidRDefault="00F7734E" w:rsidP="009A14ED">
      <w:pPr>
        <w:pStyle w:val="af5"/>
        <w:rPr>
          <w:color w:val="auto"/>
        </w:rPr>
      </w:pPr>
      <w:r w:rsidRPr="00EB2D57">
        <w:rPr>
          <w:color w:val="auto"/>
        </w:rPr>
        <w:t>Язык и речь</w:t>
      </w:r>
      <w:bookmarkEnd w:id="58"/>
    </w:p>
    <w:p w:rsidR="00F7734E" w:rsidRPr="00EB2D57" w:rsidRDefault="00F7734E" w:rsidP="009A14ED">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rsidR="00F7734E" w:rsidRPr="00EB2D57" w:rsidRDefault="00F7734E" w:rsidP="009A14ED">
      <w:pPr>
        <w:pStyle w:val="13"/>
        <w:spacing w:line="240" w:lineRule="auto"/>
        <w:ind w:firstLine="567"/>
        <w:jc w:val="both"/>
        <w:rPr>
          <w:color w:val="auto"/>
        </w:rPr>
      </w:pPr>
      <w:r w:rsidRPr="00EB2D57">
        <w:rPr>
          <w:color w:val="auto"/>
        </w:rPr>
        <w:t>Диалог.</w:t>
      </w:r>
    </w:p>
    <w:p w:rsidR="00F7734E" w:rsidRPr="00EB2D57" w:rsidRDefault="00F7734E" w:rsidP="006B14E0">
      <w:bookmarkStart w:id="59" w:name="bookmark97"/>
    </w:p>
    <w:p w:rsidR="00F7734E" w:rsidRPr="00EB2D57" w:rsidRDefault="00F7734E" w:rsidP="009A14ED">
      <w:pPr>
        <w:pStyle w:val="af5"/>
        <w:rPr>
          <w:color w:val="auto"/>
        </w:rPr>
      </w:pPr>
      <w:r w:rsidRPr="00EB2D57">
        <w:rPr>
          <w:color w:val="auto"/>
        </w:rPr>
        <w:t>Текст</w:t>
      </w:r>
      <w:bookmarkEnd w:id="59"/>
    </w:p>
    <w:p w:rsidR="00F7734E" w:rsidRPr="00EB2D57" w:rsidRDefault="00F7734E" w:rsidP="009A14ED">
      <w:pPr>
        <w:pStyle w:val="13"/>
        <w:spacing w:line="252" w:lineRule="auto"/>
        <w:ind w:firstLine="567"/>
        <w:jc w:val="both"/>
        <w:rPr>
          <w:color w:val="auto"/>
        </w:rPr>
      </w:pPr>
      <w:r w:rsidRPr="00EB2D57">
        <w:rPr>
          <w:color w:val="auto"/>
        </w:rPr>
        <w:t>Текст и его основные признаки.</w:t>
      </w:r>
    </w:p>
    <w:p w:rsidR="00F7734E" w:rsidRPr="00EB2D57" w:rsidRDefault="00F7734E" w:rsidP="009A14ED">
      <w:pPr>
        <w:pStyle w:val="13"/>
        <w:spacing w:line="252"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rsidR="00F7734E" w:rsidRPr="00EB2D57" w:rsidRDefault="00F7734E" w:rsidP="009A14ED">
      <w:pPr>
        <w:pStyle w:val="13"/>
        <w:spacing w:line="252"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F7734E" w:rsidRPr="00EB2D57" w:rsidRDefault="00F7734E" w:rsidP="006B14E0">
      <w:bookmarkStart w:id="60" w:name="bookmark99"/>
    </w:p>
    <w:p w:rsidR="00F7734E" w:rsidRPr="00EB2D57" w:rsidRDefault="00F7734E" w:rsidP="009A14ED">
      <w:pPr>
        <w:pStyle w:val="af5"/>
        <w:rPr>
          <w:color w:val="auto"/>
        </w:rPr>
      </w:pPr>
      <w:r w:rsidRPr="00EB2D57">
        <w:rPr>
          <w:color w:val="auto"/>
        </w:rPr>
        <w:t>Функциональные разновидности языка</w:t>
      </w:r>
      <w:bookmarkEnd w:id="60"/>
    </w:p>
    <w:p w:rsidR="00F7734E" w:rsidRPr="00EB2D57" w:rsidRDefault="00F7734E"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w:t>
      </w:r>
    </w:p>
    <w:p w:rsidR="00F7734E" w:rsidRPr="00EB2D57" w:rsidRDefault="00F7734E" w:rsidP="009A14ED">
      <w:pPr>
        <w:pStyle w:val="13"/>
        <w:spacing w:line="252"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rsidR="00F7734E" w:rsidRPr="00EB2D57" w:rsidRDefault="00F7734E" w:rsidP="009A14ED">
      <w:pPr>
        <w:pStyle w:val="13"/>
        <w:spacing w:line="252" w:lineRule="auto"/>
        <w:ind w:firstLine="567"/>
        <w:jc w:val="both"/>
        <w:rPr>
          <w:color w:val="auto"/>
        </w:rPr>
      </w:pPr>
      <w:r w:rsidRPr="00EB2D57">
        <w:rPr>
          <w:color w:val="auto"/>
        </w:rPr>
        <w:t>Научный стиль. Сфера употребления, функции, языковые особенности.</w:t>
      </w:r>
    </w:p>
    <w:p w:rsidR="00F7734E" w:rsidRPr="00EB2D57" w:rsidRDefault="00F7734E" w:rsidP="009A14ED">
      <w:pPr>
        <w:pStyle w:val="13"/>
        <w:spacing w:after="300" w:line="252"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F7734E" w:rsidRPr="00EB2D57" w:rsidRDefault="00F7734E" w:rsidP="009A14ED">
      <w:pPr>
        <w:pStyle w:val="af5"/>
        <w:rPr>
          <w:color w:val="auto"/>
        </w:rPr>
      </w:pPr>
      <w:bookmarkStart w:id="61" w:name="bookmark101"/>
      <w:r w:rsidRPr="00EB2D57">
        <w:rPr>
          <w:color w:val="auto"/>
        </w:rPr>
        <w:t>СИСТЕМА ЯЗЫКА</w:t>
      </w:r>
      <w:bookmarkEnd w:id="61"/>
    </w:p>
    <w:p w:rsidR="00F7734E" w:rsidRPr="00EB2D57" w:rsidRDefault="00F7734E" w:rsidP="009A14ED">
      <w:pPr>
        <w:pStyle w:val="af5"/>
        <w:rPr>
          <w:color w:val="auto"/>
        </w:rPr>
      </w:pPr>
      <w:bookmarkStart w:id="62" w:name="bookmark103"/>
    </w:p>
    <w:p w:rsidR="00F7734E" w:rsidRPr="00EB2D57" w:rsidRDefault="00F7734E" w:rsidP="009A14ED">
      <w:pPr>
        <w:pStyle w:val="af5"/>
        <w:rPr>
          <w:color w:val="auto"/>
        </w:rPr>
      </w:pPr>
      <w:r w:rsidRPr="00EB2D57">
        <w:rPr>
          <w:color w:val="auto"/>
        </w:rPr>
        <w:t>Синтаксис. Культура речи. Пунктуация</w:t>
      </w:r>
      <w:bookmarkEnd w:id="62"/>
    </w:p>
    <w:p w:rsidR="00F7734E" w:rsidRPr="00EB2D57" w:rsidRDefault="00F7734E" w:rsidP="009A14ED">
      <w:pPr>
        <w:pStyle w:val="13"/>
        <w:spacing w:line="252" w:lineRule="auto"/>
        <w:ind w:firstLine="567"/>
        <w:jc w:val="both"/>
        <w:rPr>
          <w:color w:val="auto"/>
        </w:rPr>
      </w:pPr>
      <w:r w:rsidRPr="00EB2D57">
        <w:rPr>
          <w:color w:val="auto"/>
        </w:rPr>
        <w:t>Синтаксис как раздел лингвистики.</w:t>
      </w:r>
    </w:p>
    <w:p w:rsidR="00F7734E" w:rsidRPr="00EB2D57" w:rsidRDefault="00F7734E" w:rsidP="009A14ED">
      <w:pPr>
        <w:pStyle w:val="13"/>
        <w:spacing w:line="252" w:lineRule="auto"/>
        <w:ind w:firstLine="567"/>
        <w:jc w:val="both"/>
        <w:rPr>
          <w:color w:val="auto"/>
        </w:rPr>
      </w:pPr>
      <w:r w:rsidRPr="00EB2D57">
        <w:rPr>
          <w:color w:val="auto"/>
        </w:rPr>
        <w:t>Словосочетание и предложение как единицы синтаксиса.</w:t>
      </w:r>
    </w:p>
    <w:p w:rsidR="00F7734E" w:rsidRPr="00EB2D57" w:rsidRDefault="00F7734E" w:rsidP="009A14ED">
      <w:pPr>
        <w:pStyle w:val="13"/>
        <w:spacing w:after="120" w:line="252" w:lineRule="auto"/>
        <w:ind w:firstLine="567"/>
        <w:jc w:val="both"/>
        <w:rPr>
          <w:color w:val="auto"/>
        </w:rPr>
      </w:pPr>
      <w:r w:rsidRPr="00EB2D57">
        <w:rPr>
          <w:color w:val="auto"/>
        </w:rPr>
        <w:t>Пунктуация. Функции знаков препинания.</w:t>
      </w:r>
    </w:p>
    <w:p w:rsidR="00F7734E" w:rsidRPr="00EB2D57" w:rsidRDefault="00F7734E" w:rsidP="009A14ED">
      <w:pPr>
        <w:pStyle w:val="af5"/>
        <w:rPr>
          <w:color w:val="auto"/>
        </w:rPr>
      </w:pPr>
      <w:bookmarkStart w:id="63" w:name="bookmark105"/>
      <w:r w:rsidRPr="00EB2D57">
        <w:rPr>
          <w:color w:val="auto"/>
        </w:rPr>
        <w:t>Словосочетание</w:t>
      </w:r>
      <w:bookmarkEnd w:id="63"/>
    </w:p>
    <w:p w:rsidR="00F7734E" w:rsidRPr="00EB2D57" w:rsidRDefault="00F7734E" w:rsidP="009A14ED">
      <w:pPr>
        <w:pStyle w:val="13"/>
        <w:spacing w:line="252" w:lineRule="auto"/>
        <w:ind w:firstLine="567"/>
        <w:jc w:val="both"/>
        <w:rPr>
          <w:color w:val="auto"/>
        </w:rPr>
      </w:pPr>
      <w:r w:rsidRPr="00EB2D57">
        <w:rPr>
          <w:color w:val="auto"/>
        </w:rPr>
        <w:t>Основные признаки словосочетания.</w:t>
      </w:r>
    </w:p>
    <w:p w:rsidR="00F7734E" w:rsidRPr="00EB2D57" w:rsidRDefault="00F7734E" w:rsidP="009A14ED">
      <w:pPr>
        <w:pStyle w:val="13"/>
        <w:spacing w:line="252" w:lineRule="auto"/>
        <w:ind w:firstLine="567"/>
        <w:jc w:val="both"/>
        <w:rPr>
          <w:color w:val="auto"/>
        </w:rPr>
      </w:pPr>
      <w:r w:rsidRPr="00EB2D57">
        <w:rPr>
          <w:color w:val="auto"/>
        </w:rPr>
        <w:lastRenderedPageBreak/>
        <w:t>Виды словосочетаний по морфологическим свойствам главного слова: глагольные, именные, наречные.</w:t>
      </w:r>
    </w:p>
    <w:p w:rsidR="00F7734E" w:rsidRPr="00EB2D57" w:rsidRDefault="00F7734E" w:rsidP="009A14ED">
      <w:pPr>
        <w:pStyle w:val="13"/>
        <w:spacing w:line="252" w:lineRule="auto"/>
        <w:ind w:firstLine="567"/>
        <w:jc w:val="both"/>
        <w:rPr>
          <w:color w:val="auto"/>
        </w:rPr>
      </w:pPr>
      <w:r w:rsidRPr="00EB2D57">
        <w:rPr>
          <w:color w:val="auto"/>
        </w:rPr>
        <w:t>Типы подчинительной связи слов в словосочетании: согласование, управление, примыкание.</w:t>
      </w:r>
    </w:p>
    <w:p w:rsidR="00F7734E" w:rsidRPr="00EB2D57" w:rsidRDefault="00F7734E" w:rsidP="009A14ED">
      <w:pPr>
        <w:pStyle w:val="13"/>
        <w:spacing w:line="252" w:lineRule="auto"/>
        <w:ind w:firstLine="567"/>
        <w:jc w:val="both"/>
        <w:rPr>
          <w:color w:val="auto"/>
        </w:rPr>
      </w:pPr>
      <w:r w:rsidRPr="00EB2D57">
        <w:rPr>
          <w:color w:val="auto"/>
        </w:rPr>
        <w:t>Синтаксический анализ словосочетаний.</w:t>
      </w:r>
    </w:p>
    <w:p w:rsidR="00F7734E" w:rsidRPr="00EB2D57" w:rsidRDefault="00F7734E" w:rsidP="009A14ED">
      <w:pPr>
        <w:pStyle w:val="13"/>
        <w:spacing w:line="252" w:lineRule="auto"/>
        <w:ind w:firstLine="567"/>
        <w:jc w:val="both"/>
        <w:rPr>
          <w:color w:val="auto"/>
        </w:rPr>
      </w:pPr>
      <w:r w:rsidRPr="00EB2D57">
        <w:rPr>
          <w:color w:val="auto"/>
        </w:rPr>
        <w:t>Грамматическая синонимия словосочетаний.</w:t>
      </w:r>
    </w:p>
    <w:p w:rsidR="00F7734E" w:rsidRPr="00EB2D57" w:rsidRDefault="00F7734E" w:rsidP="009A14ED">
      <w:pPr>
        <w:pStyle w:val="13"/>
        <w:spacing w:line="252" w:lineRule="auto"/>
        <w:ind w:firstLine="567"/>
        <w:jc w:val="both"/>
        <w:rPr>
          <w:color w:val="auto"/>
        </w:rPr>
      </w:pPr>
      <w:r w:rsidRPr="00EB2D57">
        <w:rPr>
          <w:color w:val="auto"/>
        </w:rPr>
        <w:t>Нормы построения словосочетаний.</w:t>
      </w:r>
    </w:p>
    <w:p w:rsidR="00F7734E" w:rsidRPr="00EB2D57" w:rsidRDefault="00F7734E" w:rsidP="009A14ED">
      <w:pPr>
        <w:pStyle w:val="af5"/>
        <w:rPr>
          <w:color w:val="auto"/>
        </w:rPr>
      </w:pPr>
      <w:bookmarkStart w:id="64" w:name="bookmark107"/>
      <w:r w:rsidRPr="00EB2D57">
        <w:rPr>
          <w:color w:val="auto"/>
        </w:rPr>
        <w:t>Предложение</w:t>
      </w:r>
      <w:bookmarkEnd w:id="64"/>
    </w:p>
    <w:p w:rsidR="00F7734E" w:rsidRPr="00EB2D57" w:rsidRDefault="00F7734E" w:rsidP="009A14ED">
      <w:pPr>
        <w:pStyle w:val="13"/>
        <w:spacing w:line="252" w:lineRule="auto"/>
        <w:ind w:firstLine="567"/>
        <w:jc w:val="both"/>
        <w:rPr>
          <w:color w:val="auto"/>
        </w:rPr>
      </w:pPr>
      <w:r w:rsidRPr="00EB2D57">
        <w:rPr>
          <w:color w:val="auto"/>
        </w:rPr>
        <w:t>Предложение. Основные признаки предложения: смысловая и интонационная законченность, грамматическая оформлен- ность.</w:t>
      </w:r>
    </w:p>
    <w:p w:rsidR="00F7734E" w:rsidRPr="00EB2D57" w:rsidRDefault="00F7734E" w:rsidP="009A14ED">
      <w:pPr>
        <w:pStyle w:val="13"/>
        <w:spacing w:line="252"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F7734E" w:rsidRPr="00EB2D57" w:rsidRDefault="00F7734E" w:rsidP="009A14ED">
      <w:pPr>
        <w:pStyle w:val="13"/>
        <w:spacing w:line="252"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rsidR="00F7734E" w:rsidRPr="00EB2D57" w:rsidRDefault="00F7734E" w:rsidP="009A14ED">
      <w:pPr>
        <w:pStyle w:val="13"/>
        <w:spacing w:line="252"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rsidR="00F7734E" w:rsidRPr="00EB2D57" w:rsidRDefault="00F7734E" w:rsidP="009A14ED">
      <w:pPr>
        <w:pStyle w:val="13"/>
        <w:spacing w:line="252" w:lineRule="auto"/>
        <w:ind w:firstLine="567"/>
        <w:jc w:val="both"/>
        <w:rPr>
          <w:color w:val="auto"/>
        </w:rPr>
      </w:pPr>
      <w:r w:rsidRPr="00EB2D57">
        <w:rPr>
          <w:color w:val="auto"/>
        </w:rPr>
        <w:t>Виды предложений по количеству грамматических основ (простые, сложные).</w:t>
      </w:r>
    </w:p>
    <w:p w:rsidR="00F7734E" w:rsidRPr="00EB2D57" w:rsidRDefault="00F7734E" w:rsidP="009A14ED">
      <w:pPr>
        <w:pStyle w:val="13"/>
        <w:spacing w:line="252"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rsidR="00F7734E" w:rsidRPr="00EB2D57" w:rsidRDefault="00F7734E" w:rsidP="009A14ED">
      <w:pPr>
        <w:pStyle w:val="13"/>
        <w:spacing w:line="252"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rsidR="00F7734E" w:rsidRPr="00EB2D57" w:rsidRDefault="00F7734E" w:rsidP="009A14ED">
      <w:pPr>
        <w:pStyle w:val="13"/>
        <w:spacing w:line="252" w:lineRule="auto"/>
        <w:ind w:firstLine="567"/>
        <w:jc w:val="both"/>
        <w:rPr>
          <w:color w:val="auto"/>
        </w:rPr>
      </w:pPr>
      <w:r w:rsidRPr="00EB2D57">
        <w:rPr>
          <w:color w:val="auto"/>
        </w:rPr>
        <w:t>Предложения полные и неполные.</w:t>
      </w:r>
    </w:p>
    <w:p w:rsidR="00F7734E" w:rsidRPr="00EB2D57" w:rsidRDefault="00F7734E" w:rsidP="009A14ED">
      <w:pPr>
        <w:pStyle w:val="13"/>
        <w:spacing w:line="252"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rsidR="00F7734E" w:rsidRPr="00EB2D57" w:rsidRDefault="00F7734E" w:rsidP="009A14ED">
      <w:pPr>
        <w:pStyle w:val="13"/>
        <w:spacing w:line="252"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rsidR="00F7734E" w:rsidRPr="00EB2D57" w:rsidRDefault="00F7734E" w:rsidP="009A14ED">
      <w:pPr>
        <w:pStyle w:val="13"/>
        <w:spacing w:line="252" w:lineRule="auto"/>
        <w:ind w:firstLine="567"/>
        <w:jc w:val="both"/>
        <w:rPr>
          <w:color w:val="auto"/>
        </w:rPr>
      </w:pPr>
      <w:r w:rsidRPr="00EB2D57">
        <w:rPr>
          <w:color w:val="auto"/>
        </w:rPr>
        <w:t>Нормы построения простого предложения, использования инверсии.</w:t>
      </w:r>
    </w:p>
    <w:p w:rsidR="00F7734E" w:rsidRPr="00EB2D57" w:rsidRDefault="00F7734E" w:rsidP="009A14ED">
      <w:pPr>
        <w:pStyle w:val="13"/>
        <w:spacing w:line="266" w:lineRule="auto"/>
        <w:ind w:firstLine="567"/>
        <w:jc w:val="both"/>
        <w:rPr>
          <w:color w:val="auto"/>
          <w:sz w:val="19"/>
          <w:szCs w:val="19"/>
        </w:rPr>
      </w:pPr>
      <w:r w:rsidRPr="00EB2D57">
        <w:rPr>
          <w:b/>
          <w:bCs/>
          <w:color w:val="auto"/>
          <w:sz w:val="19"/>
          <w:szCs w:val="19"/>
        </w:rPr>
        <w:t>Двусоставное предложение</w:t>
      </w:r>
    </w:p>
    <w:p w:rsidR="00F7734E" w:rsidRPr="00EB2D57" w:rsidRDefault="00F7734E" w:rsidP="009A14ED">
      <w:pPr>
        <w:pStyle w:val="13"/>
        <w:spacing w:line="266" w:lineRule="auto"/>
        <w:ind w:firstLine="567"/>
        <w:jc w:val="both"/>
        <w:rPr>
          <w:color w:val="auto"/>
          <w:sz w:val="19"/>
          <w:szCs w:val="19"/>
        </w:rPr>
      </w:pPr>
      <w:r w:rsidRPr="00EB2D57">
        <w:rPr>
          <w:b/>
          <w:bCs/>
          <w:i/>
          <w:iCs/>
          <w:color w:val="auto"/>
          <w:sz w:val="19"/>
          <w:szCs w:val="19"/>
        </w:rPr>
        <w:t>Главные члены предложения</w:t>
      </w:r>
    </w:p>
    <w:p w:rsidR="00F7734E" w:rsidRPr="00EB2D57" w:rsidRDefault="00F7734E" w:rsidP="009A14ED">
      <w:pPr>
        <w:pStyle w:val="13"/>
        <w:spacing w:line="252" w:lineRule="auto"/>
        <w:ind w:firstLine="567"/>
        <w:jc w:val="both"/>
        <w:rPr>
          <w:color w:val="auto"/>
        </w:rPr>
      </w:pPr>
      <w:r w:rsidRPr="00EB2D57">
        <w:rPr>
          <w:color w:val="auto"/>
        </w:rPr>
        <w:t>Подлежащее и сказуемое как главные члены предложения.</w:t>
      </w:r>
    </w:p>
    <w:p w:rsidR="00F7734E" w:rsidRPr="00EB2D57" w:rsidRDefault="00F7734E" w:rsidP="009A14ED">
      <w:pPr>
        <w:pStyle w:val="13"/>
        <w:spacing w:line="252" w:lineRule="auto"/>
        <w:ind w:firstLine="567"/>
        <w:jc w:val="both"/>
        <w:rPr>
          <w:color w:val="auto"/>
        </w:rPr>
      </w:pPr>
      <w:r w:rsidRPr="00EB2D57">
        <w:rPr>
          <w:color w:val="auto"/>
        </w:rPr>
        <w:t>Способы выражения подлежащего.</w:t>
      </w:r>
    </w:p>
    <w:p w:rsidR="00F7734E" w:rsidRPr="00EB2D57" w:rsidRDefault="00F7734E" w:rsidP="009A14ED">
      <w:pPr>
        <w:pStyle w:val="13"/>
        <w:spacing w:line="252"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rsidR="00F7734E" w:rsidRPr="00EB2D57" w:rsidRDefault="00F7734E" w:rsidP="009A14ED">
      <w:pPr>
        <w:pStyle w:val="13"/>
        <w:spacing w:line="252" w:lineRule="auto"/>
        <w:ind w:firstLine="567"/>
        <w:jc w:val="both"/>
        <w:rPr>
          <w:color w:val="auto"/>
        </w:rPr>
      </w:pPr>
      <w:r w:rsidRPr="00EB2D57">
        <w:rPr>
          <w:color w:val="auto"/>
        </w:rPr>
        <w:t>Тире между подлежащим и сказуемым.</w:t>
      </w:r>
    </w:p>
    <w:p w:rsidR="00F7734E" w:rsidRPr="00EB2D57" w:rsidRDefault="00F7734E" w:rsidP="009A14ED">
      <w:pPr>
        <w:pStyle w:val="13"/>
        <w:spacing w:line="257"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rsidR="00F7734E" w:rsidRPr="00EB2D57" w:rsidRDefault="00F7734E" w:rsidP="009A14ED">
      <w:pPr>
        <w:pStyle w:val="13"/>
        <w:spacing w:line="266" w:lineRule="auto"/>
        <w:ind w:firstLine="567"/>
        <w:jc w:val="both"/>
        <w:rPr>
          <w:color w:val="auto"/>
          <w:sz w:val="19"/>
          <w:szCs w:val="19"/>
        </w:rPr>
      </w:pPr>
      <w:r w:rsidRPr="00EB2D57">
        <w:rPr>
          <w:b/>
          <w:bCs/>
          <w:i/>
          <w:iCs/>
          <w:color w:val="auto"/>
          <w:sz w:val="19"/>
          <w:szCs w:val="19"/>
        </w:rPr>
        <w:t>Второстепенные члены предложения</w:t>
      </w:r>
    </w:p>
    <w:p w:rsidR="00F7734E" w:rsidRPr="00EB2D57" w:rsidRDefault="00F7734E" w:rsidP="009A14ED">
      <w:pPr>
        <w:pStyle w:val="13"/>
        <w:spacing w:line="252" w:lineRule="auto"/>
        <w:ind w:firstLine="567"/>
        <w:jc w:val="both"/>
        <w:rPr>
          <w:color w:val="auto"/>
        </w:rPr>
      </w:pPr>
      <w:r w:rsidRPr="00EB2D57">
        <w:rPr>
          <w:color w:val="auto"/>
        </w:rPr>
        <w:t>Второстепенные члены предложения, их виды.</w:t>
      </w:r>
    </w:p>
    <w:p w:rsidR="00F7734E" w:rsidRPr="00EB2D57" w:rsidRDefault="00F7734E" w:rsidP="009A14ED">
      <w:pPr>
        <w:pStyle w:val="13"/>
        <w:spacing w:line="252"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rsidR="00F7734E" w:rsidRPr="00EB2D57" w:rsidRDefault="00F7734E" w:rsidP="009A14ED">
      <w:pPr>
        <w:pStyle w:val="13"/>
        <w:spacing w:line="252" w:lineRule="auto"/>
        <w:ind w:firstLine="567"/>
        <w:jc w:val="both"/>
        <w:rPr>
          <w:color w:val="auto"/>
        </w:rPr>
      </w:pPr>
      <w:r w:rsidRPr="00EB2D57">
        <w:rPr>
          <w:color w:val="auto"/>
        </w:rPr>
        <w:t>Приложение как особый вид определения.</w:t>
      </w:r>
    </w:p>
    <w:p w:rsidR="00F7734E" w:rsidRPr="00EB2D57" w:rsidRDefault="00F7734E" w:rsidP="009A14ED">
      <w:pPr>
        <w:pStyle w:val="13"/>
        <w:spacing w:line="252" w:lineRule="auto"/>
        <w:ind w:firstLine="567"/>
        <w:jc w:val="both"/>
        <w:rPr>
          <w:color w:val="auto"/>
        </w:rPr>
      </w:pPr>
      <w:r w:rsidRPr="00EB2D57">
        <w:rPr>
          <w:color w:val="auto"/>
        </w:rPr>
        <w:t>Дополнение как второстепенный член предложения.</w:t>
      </w:r>
    </w:p>
    <w:p w:rsidR="00F7734E" w:rsidRPr="00EB2D57" w:rsidRDefault="00F7734E" w:rsidP="009A14ED">
      <w:pPr>
        <w:pStyle w:val="13"/>
        <w:spacing w:line="252" w:lineRule="auto"/>
        <w:ind w:firstLine="567"/>
        <w:jc w:val="both"/>
        <w:rPr>
          <w:color w:val="auto"/>
        </w:rPr>
      </w:pPr>
      <w:r w:rsidRPr="00EB2D57">
        <w:rPr>
          <w:color w:val="auto"/>
        </w:rPr>
        <w:t>Дополнения прямые и косвенные.</w:t>
      </w:r>
    </w:p>
    <w:p w:rsidR="00F7734E" w:rsidRPr="00EB2D57" w:rsidRDefault="00F7734E" w:rsidP="009A14ED">
      <w:pPr>
        <w:pStyle w:val="13"/>
        <w:spacing w:line="252" w:lineRule="auto"/>
        <w:ind w:firstLine="567"/>
        <w:jc w:val="both"/>
        <w:rPr>
          <w:color w:val="auto"/>
        </w:rPr>
      </w:pPr>
      <w:r w:rsidRPr="00EB2D5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F7734E" w:rsidRPr="00EB2D57" w:rsidRDefault="00F7734E" w:rsidP="009A14ED">
      <w:pPr>
        <w:pStyle w:val="13"/>
        <w:spacing w:line="266" w:lineRule="auto"/>
        <w:ind w:firstLine="567"/>
        <w:jc w:val="both"/>
        <w:rPr>
          <w:color w:val="auto"/>
          <w:sz w:val="19"/>
          <w:szCs w:val="19"/>
        </w:rPr>
      </w:pPr>
      <w:r w:rsidRPr="00EB2D57">
        <w:rPr>
          <w:b/>
          <w:bCs/>
          <w:color w:val="auto"/>
          <w:sz w:val="19"/>
          <w:szCs w:val="19"/>
        </w:rPr>
        <w:t>Односоставные предложения</w:t>
      </w:r>
    </w:p>
    <w:p w:rsidR="00F7734E" w:rsidRPr="00EB2D57" w:rsidRDefault="00F7734E" w:rsidP="009A14ED">
      <w:pPr>
        <w:pStyle w:val="13"/>
        <w:spacing w:line="252" w:lineRule="auto"/>
        <w:ind w:firstLine="567"/>
        <w:jc w:val="both"/>
        <w:rPr>
          <w:color w:val="auto"/>
        </w:rPr>
      </w:pPr>
      <w:r w:rsidRPr="00EB2D57">
        <w:rPr>
          <w:color w:val="auto"/>
        </w:rPr>
        <w:t>Односоставные предложения, их грамматические признаки.</w:t>
      </w:r>
    </w:p>
    <w:p w:rsidR="00F7734E" w:rsidRPr="00EB2D57" w:rsidRDefault="00F7734E" w:rsidP="009A14ED">
      <w:pPr>
        <w:pStyle w:val="13"/>
        <w:spacing w:line="252"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rsidR="00F7734E" w:rsidRPr="00EB2D57" w:rsidRDefault="00F7734E" w:rsidP="009A14ED">
      <w:pPr>
        <w:pStyle w:val="13"/>
        <w:spacing w:line="252" w:lineRule="auto"/>
        <w:ind w:firstLine="567"/>
        <w:jc w:val="both"/>
        <w:rPr>
          <w:color w:val="auto"/>
        </w:rPr>
      </w:pPr>
      <w:r w:rsidRPr="00EB2D57">
        <w:rPr>
          <w:color w:val="auto"/>
        </w:rPr>
        <w:t>Виды односоставных предложений: назывные, определённо личные, неопределённо-личные, обобщённо-личные, безличные предложения.</w:t>
      </w:r>
    </w:p>
    <w:p w:rsidR="00F7734E" w:rsidRPr="00EB2D57" w:rsidRDefault="00F7734E" w:rsidP="009A14ED">
      <w:pPr>
        <w:pStyle w:val="13"/>
        <w:spacing w:line="252" w:lineRule="auto"/>
        <w:ind w:firstLine="567"/>
        <w:jc w:val="both"/>
        <w:rPr>
          <w:color w:val="auto"/>
        </w:rPr>
      </w:pPr>
      <w:r w:rsidRPr="00EB2D57">
        <w:rPr>
          <w:color w:val="auto"/>
        </w:rPr>
        <w:t>Синтаксическая синонимия односоставных и двусоставных предложений.</w:t>
      </w:r>
    </w:p>
    <w:p w:rsidR="00F7734E" w:rsidRPr="00EB2D57" w:rsidRDefault="00F7734E" w:rsidP="009A14ED">
      <w:pPr>
        <w:pStyle w:val="13"/>
        <w:spacing w:line="252" w:lineRule="auto"/>
        <w:ind w:firstLine="567"/>
        <w:jc w:val="both"/>
        <w:rPr>
          <w:color w:val="auto"/>
        </w:rPr>
      </w:pPr>
      <w:r w:rsidRPr="00EB2D57">
        <w:rPr>
          <w:color w:val="auto"/>
        </w:rPr>
        <w:t>Употребление односоставных предложений в речи.</w:t>
      </w:r>
    </w:p>
    <w:p w:rsidR="00F7734E" w:rsidRPr="00EB2D57" w:rsidRDefault="00F7734E" w:rsidP="009A14ED">
      <w:pPr>
        <w:pStyle w:val="13"/>
        <w:spacing w:line="266" w:lineRule="auto"/>
        <w:ind w:firstLine="567"/>
        <w:jc w:val="both"/>
        <w:rPr>
          <w:color w:val="auto"/>
          <w:sz w:val="19"/>
          <w:szCs w:val="19"/>
        </w:rPr>
      </w:pPr>
      <w:r w:rsidRPr="00EB2D57">
        <w:rPr>
          <w:b/>
          <w:bCs/>
          <w:color w:val="auto"/>
          <w:sz w:val="19"/>
          <w:szCs w:val="19"/>
        </w:rPr>
        <w:t>Простое осложнённое предложение</w:t>
      </w:r>
    </w:p>
    <w:p w:rsidR="00F7734E" w:rsidRPr="00EB2D57" w:rsidRDefault="00F7734E" w:rsidP="009A14ED">
      <w:pPr>
        <w:pStyle w:val="13"/>
        <w:spacing w:line="266" w:lineRule="auto"/>
        <w:ind w:firstLine="567"/>
        <w:jc w:val="both"/>
        <w:rPr>
          <w:color w:val="auto"/>
          <w:sz w:val="19"/>
          <w:szCs w:val="19"/>
        </w:rPr>
      </w:pPr>
      <w:r w:rsidRPr="00EB2D57">
        <w:rPr>
          <w:b/>
          <w:bCs/>
          <w:i/>
          <w:iCs/>
          <w:color w:val="auto"/>
          <w:sz w:val="19"/>
          <w:szCs w:val="19"/>
        </w:rPr>
        <w:t>Предложения с однородными членами</w:t>
      </w:r>
    </w:p>
    <w:p w:rsidR="00F7734E" w:rsidRPr="00EB2D57" w:rsidRDefault="00F7734E" w:rsidP="009A14ED">
      <w:pPr>
        <w:pStyle w:val="13"/>
        <w:spacing w:line="252" w:lineRule="auto"/>
        <w:ind w:firstLine="567"/>
        <w:jc w:val="both"/>
        <w:rPr>
          <w:color w:val="auto"/>
        </w:rPr>
      </w:pPr>
      <w:r w:rsidRPr="00EB2D57">
        <w:rPr>
          <w:color w:val="auto"/>
        </w:rPr>
        <w:t>Однородные члены предложения, их признаки, средства связи.</w:t>
      </w:r>
    </w:p>
    <w:p w:rsidR="00F7734E" w:rsidRPr="00EB2D57" w:rsidRDefault="00F7734E" w:rsidP="009A14ED">
      <w:pPr>
        <w:pStyle w:val="13"/>
        <w:spacing w:line="252" w:lineRule="auto"/>
        <w:ind w:firstLine="567"/>
        <w:jc w:val="both"/>
        <w:rPr>
          <w:color w:val="auto"/>
        </w:rPr>
      </w:pPr>
      <w:r w:rsidRPr="00EB2D57">
        <w:rPr>
          <w:color w:val="auto"/>
        </w:rPr>
        <w:t>Союзная и бессоюзная связь однородных членов предложения.</w:t>
      </w:r>
    </w:p>
    <w:p w:rsidR="00F7734E" w:rsidRPr="00EB2D57" w:rsidRDefault="00F7734E" w:rsidP="009A14ED">
      <w:pPr>
        <w:pStyle w:val="13"/>
        <w:spacing w:line="252" w:lineRule="auto"/>
        <w:ind w:firstLine="567"/>
        <w:jc w:val="both"/>
        <w:rPr>
          <w:color w:val="auto"/>
        </w:rPr>
      </w:pPr>
      <w:r w:rsidRPr="00EB2D57">
        <w:rPr>
          <w:color w:val="auto"/>
        </w:rPr>
        <w:t>Однородные и неоднородные определения.</w:t>
      </w:r>
    </w:p>
    <w:p w:rsidR="00F7734E" w:rsidRPr="00EB2D57" w:rsidRDefault="00F7734E" w:rsidP="009A14ED">
      <w:pPr>
        <w:pStyle w:val="13"/>
        <w:spacing w:line="252" w:lineRule="auto"/>
        <w:ind w:firstLine="567"/>
        <w:jc w:val="both"/>
        <w:rPr>
          <w:color w:val="auto"/>
        </w:rPr>
      </w:pPr>
      <w:r w:rsidRPr="00EB2D57">
        <w:rPr>
          <w:color w:val="auto"/>
        </w:rPr>
        <w:t>Предложения с обобщающими словами при однородных членах.</w:t>
      </w:r>
    </w:p>
    <w:p w:rsidR="00F7734E" w:rsidRPr="00EB2D57" w:rsidRDefault="00F7734E" w:rsidP="009A14ED">
      <w:pPr>
        <w:pStyle w:val="13"/>
        <w:spacing w:line="257"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rsidR="00F7734E" w:rsidRPr="00EB2D57" w:rsidRDefault="00F7734E" w:rsidP="009A14ED">
      <w:pPr>
        <w:pStyle w:val="13"/>
        <w:spacing w:line="257" w:lineRule="auto"/>
        <w:ind w:firstLine="567"/>
        <w:jc w:val="both"/>
        <w:rPr>
          <w:color w:val="auto"/>
        </w:rPr>
      </w:pPr>
      <w:r w:rsidRPr="00EB2D57">
        <w:rPr>
          <w:color w:val="auto"/>
        </w:rPr>
        <w:t>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rsidR="00F7734E" w:rsidRPr="00EB2D57" w:rsidRDefault="00F7734E" w:rsidP="009A14ED">
      <w:pPr>
        <w:pStyle w:val="13"/>
        <w:spacing w:line="252"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rsidR="00F7734E" w:rsidRPr="00EB2D57" w:rsidRDefault="00F7734E" w:rsidP="009A14ED">
      <w:pPr>
        <w:pStyle w:val="13"/>
        <w:spacing w:line="252"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rsidR="00F7734E" w:rsidRPr="00EB2D57" w:rsidRDefault="00F7734E" w:rsidP="009A14ED">
      <w:pPr>
        <w:pStyle w:val="13"/>
        <w:spacing w:line="266" w:lineRule="auto"/>
        <w:ind w:firstLine="567"/>
        <w:jc w:val="both"/>
        <w:rPr>
          <w:color w:val="auto"/>
          <w:sz w:val="19"/>
          <w:szCs w:val="19"/>
        </w:rPr>
      </w:pPr>
      <w:r w:rsidRPr="00EB2D57">
        <w:rPr>
          <w:b/>
          <w:bCs/>
          <w:i/>
          <w:iCs/>
          <w:color w:val="auto"/>
          <w:sz w:val="19"/>
          <w:szCs w:val="19"/>
        </w:rPr>
        <w:t>Предложения с обособленными членами</w:t>
      </w:r>
    </w:p>
    <w:p w:rsidR="00F7734E" w:rsidRPr="00EB2D57" w:rsidRDefault="00F7734E" w:rsidP="009A14ED">
      <w:pPr>
        <w:pStyle w:val="13"/>
        <w:spacing w:line="252"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F7734E" w:rsidRPr="00EB2D57" w:rsidRDefault="00F7734E" w:rsidP="009A14ED">
      <w:pPr>
        <w:pStyle w:val="13"/>
        <w:spacing w:line="252"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rsidR="00F7734E" w:rsidRPr="00EB2D57" w:rsidRDefault="00F7734E" w:rsidP="009A14ED">
      <w:pPr>
        <w:pStyle w:val="13"/>
        <w:spacing w:line="252" w:lineRule="auto"/>
        <w:ind w:firstLine="567"/>
        <w:jc w:val="both"/>
        <w:rPr>
          <w:color w:val="auto"/>
        </w:rPr>
      </w:pPr>
      <w:r w:rsidRPr="00EB2D57">
        <w:rPr>
          <w:color w:val="auto"/>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F7734E" w:rsidRPr="00EB2D57" w:rsidRDefault="00F7734E" w:rsidP="009A14ED">
      <w:pPr>
        <w:pStyle w:val="13"/>
        <w:spacing w:line="266" w:lineRule="auto"/>
        <w:ind w:firstLine="567"/>
        <w:jc w:val="both"/>
        <w:rPr>
          <w:color w:val="auto"/>
          <w:sz w:val="19"/>
          <w:szCs w:val="19"/>
        </w:rPr>
      </w:pPr>
      <w:r w:rsidRPr="00EB2D57">
        <w:rPr>
          <w:b/>
          <w:bCs/>
          <w:i/>
          <w:iCs/>
          <w:color w:val="auto"/>
          <w:sz w:val="19"/>
          <w:szCs w:val="19"/>
        </w:rPr>
        <w:t>Предложения с обращениями, вводными и вставными конструкциями</w:t>
      </w:r>
    </w:p>
    <w:p w:rsidR="00F7734E" w:rsidRPr="00EB2D57" w:rsidRDefault="00F7734E" w:rsidP="009A14ED">
      <w:pPr>
        <w:pStyle w:val="13"/>
        <w:spacing w:line="252" w:lineRule="auto"/>
        <w:ind w:firstLine="567"/>
        <w:jc w:val="both"/>
        <w:rPr>
          <w:color w:val="auto"/>
        </w:rPr>
      </w:pPr>
      <w:r w:rsidRPr="00EB2D57">
        <w:rPr>
          <w:color w:val="auto"/>
        </w:rPr>
        <w:lastRenderedPageBreak/>
        <w:t>Обращение. Основные функции обращения. Распространённое и нераспространённое обращение.</w:t>
      </w:r>
    </w:p>
    <w:p w:rsidR="00F7734E" w:rsidRPr="00EB2D57" w:rsidRDefault="00F7734E" w:rsidP="009A14ED">
      <w:pPr>
        <w:pStyle w:val="13"/>
        <w:spacing w:line="252" w:lineRule="auto"/>
        <w:ind w:firstLine="567"/>
        <w:jc w:val="both"/>
        <w:rPr>
          <w:color w:val="auto"/>
        </w:rPr>
      </w:pPr>
      <w:r w:rsidRPr="00EB2D57">
        <w:rPr>
          <w:color w:val="auto"/>
        </w:rPr>
        <w:t>Вводные конструкции.</w:t>
      </w:r>
    </w:p>
    <w:p w:rsidR="00F7734E" w:rsidRPr="00EB2D57" w:rsidRDefault="00F7734E" w:rsidP="009A14ED">
      <w:pPr>
        <w:pStyle w:val="13"/>
        <w:spacing w:line="252" w:lineRule="auto"/>
        <w:ind w:firstLine="567"/>
        <w:jc w:val="both"/>
        <w:rPr>
          <w:color w:val="auto"/>
        </w:rPr>
      </w:pPr>
      <w:r w:rsidRPr="00EB2D57">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7734E" w:rsidRPr="00EB2D57" w:rsidRDefault="00F7734E" w:rsidP="009A14ED">
      <w:pPr>
        <w:pStyle w:val="13"/>
        <w:spacing w:line="252" w:lineRule="auto"/>
        <w:ind w:firstLine="567"/>
        <w:jc w:val="both"/>
        <w:rPr>
          <w:color w:val="auto"/>
        </w:rPr>
      </w:pPr>
      <w:r w:rsidRPr="00EB2D57">
        <w:rPr>
          <w:color w:val="auto"/>
        </w:rPr>
        <w:t>Вставные конструкции.</w:t>
      </w:r>
    </w:p>
    <w:p w:rsidR="00F7734E" w:rsidRPr="00EB2D57" w:rsidRDefault="00F7734E" w:rsidP="009A14ED">
      <w:pPr>
        <w:pStyle w:val="13"/>
        <w:spacing w:line="252" w:lineRule="auto"/>
        <w:ind w:firstLine="567"/>
        <w:jc w:val="both"/>
        <w:rPr>
          <w:color w:val="auto"/>
        </w:rPr>
      </w:pPr>
      <w:r w:rsidRPr="00EB2D57">
        <w:rPr>
          <w:color w:val="auto"/>
        </w:rPr>
        <w:t>Омонимия членов предложения и вводных слов, словосочетаний и предложений.</w:t>
      </w:r>
    </w:p>
    <w:p w:rsidR="00F7734E" w:rsidRPr="00EB2D57" w:rsidRDefault="00F7734E" w:rsidP="009A14ED">
      <w:pPr>
        <w:pStyle w:val="13"/>
        <w:spacing w:line="252"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7734E" w:rsidRPr="00EB2D57" w:rsidRDefault="00F7734E" w:rsidP="009A14ED">
      <w:pPr>
        <w:pStyle w:val="13"/>
        <w:spacing w:after="400" w:line="252"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rsidR="00F7734E" w:rsidRPr="00EB2D57" w:rsidRDefault="00F7734E" w:rsidP="009A14ED">
      <w:pPr>
        <w:pStyle w:val="af5"/>
        <w:rPr>
          <w:color w:val="auto"/>
        </w:rPr>
      </w:pPr>
      <w:bookmarkStart w:id="65" w:name="bookmark109"/>
      <w:r w:rsidRPr="00EB2D57">
        <w:rPr>
          <w:color w:val="auto"/>
        </w:rPr>
        <w:t>9 КЛАСС</w:t>
      </w:r>
      <w:bookmarkEnd w:id="65"/>
    </w:p>
    <w:p w:rsidR="00F7734E" w:rsidRPr="00EB2D57" w:rsidRDefault="00F7734E" w:rsidP="009A14ED">
      <w:pPr>
        <w:pStyle w:val="af5"/>
        <w:rPr>
          <w:color w:val="auto"/>
        </w:rPr>
      </w:pPr>
      <w:bookmarkStart w:id="66" w:name="bookmark111"/>
    </w:p>
    <w:p w:rsidR="00F7734E" w:rsidRPr="00EB2D57" w:rsidRDefault="00F7734E" w:rsidP="009A14ED">
      <w:pPr>
        <w:pStyle w:val="af5"/>
        <w:rPr>
          <w:color w:val="auto"/>
        </w:rPr>
      </w:pPr>
      <w:r w:rsidRPr="00EB2D57">
        <w:rPr>
          <w:color w:val="auto"/>
        </w:rPr>
        <w:t>Общие сведения о языке</w:t>
      </w:r>
      <w:bookmarkEnd w:id="66"/>
    </w:p>
    <w:p w:rsidR="00F7734E" w:rsidRPr="00EB2D57" w:rsidRDefault="00F7734E" w:rsidP="009A14ED">
      <w:pPr>
        <w:pStyle w:val="13"/>
        <w:spacing w:line="252" w:lineRule="auto"/>
        <w:ind w:firstLine="567"/>
        <w:jc w:val="both"/>
        <w:rPr>
          <w:color w:val="auto"/>
        </w:rPr>
      </w:pPr>
      <w:r w:rsidRPr="00EB2D57">
        <w:rPr>
          <w:color w:val="auto"/>
        </w:rPr>
        <w:t>Роль русского языка в Российской Федерации.</w:t>
      </w:r>
    </w:p>
    <w:p w:rsidR="00F7734E" w:rsidRPr="00EB2D57" w:rsidRDefault="00F7734E" w:rsidP="009A14ED">
      <w:pPr>
        <w:pStyle w:val="13"/>
        <w:spacing w:after="60" w:line="252" w:lineRule="auto"/>
        <w:ind w:firstLine="567"/>
        <w:jc w:val="both"/>
        <w:rPr>
          <w:color w:val="auto"/>
        </w:rPr>
      </w:pPr>
      <w:r w:rsidRPr="00EB2D57">
        <w:rPr>
          <w:color w:val="auto"/>
        </w:rPr>
        <w:t>Русский язык в современном мире.</w:t>
      </w:r>
    </w:p>
    <w:p w:rsidR="00F7734E" w:rsidRPr="00EB2D57" w:rsidRDefault="00F7734E" w:rsidP="009A14ED">
      <w:pPr>
        <w:pStyle w:val="af5"/>
        <w:rPr>
          <w:color w:val="auto"/>
        </w:rPr>
      </w:pPr>
      <w:bookmarkStart w:id="67" w:name="bookmark113"/>
    </w:p>
    <w:p w:rsidR="00F7734E" w:rsidRPr="00EB2D57" w:rsidRDefault="00F7734E" w:rsidP="009A14ED">
      <w:pPr>
        <w:pStyle w:val="af5"/>
        <w:rPr>
          <w:color w:val="auto"/>
        </w:rPr>
      </w:pPr>
      <w:r w:rsidRPr="00EB2D57">
        <w:rPr>
          <w:color w:val="auto"/>
        </w:rPr>
        <w:t>Язык и речь</w:t>
      </w:r>
      <w:bookmarkEnd w:id="67"/>
    </w:p>
    <w:p w:rsidR="00F7734E" w:rsidRPr="00EB2D57" w:rsidRDefault="00F7734E" w:rsidP="009A14ED">
      <w:pPr>
        <w:pStyle w:val="13"/>
        <w:spacing w:line="252" w:lineRule="auto"/>
        <w:ind w:firstLine="567"/>
        <w:jc w:val="both"/>
        <w:rPr>
          <w:color w:val="auto"/>
        </w:rPr>
      </w:pPr>
      <w:r w:rsidRPr="00EB2D57">
        <w:rPr>
          <w:color w:val="auto"/>
        </w:rPr>
        <w:t>Речь устная и письменная, монологическая и диалогическая, полилог (повторение).</w:t>
      </w:r>
    </w:p>
    <w:p w:rsidR="00F7734E" w:rsidRPr="00EB2D57" w:rsidRDefault="00F7734E" w:rsidP="009A14ED">
      <w:pPr>
        <w:pStyle w:val="13"/>
        <w:spacing w:line="252" w:lineRule="auto"/>
        <w:ind w:firstLine="567"/>
        <w:jc w:val="both"/>
        <w:rPr>
          <w:color w:val="auto"/>
        </w:rPr>
      </w:pPr>
      <w:r w:rsidRPr="00EB2D57">
        <w:rPr>
          <w:color w:val="auto"/>
        </w:rPr>
        <w:t>Виды речевой деятельности: говорение, письмо, аудирование, чтение (повторение).</w:t>
      </w:r>
    </w:p>
    <w:p w:rsidR="00F7734E" w:rsidRPr="00EB2D57" w:rsidRDefault="00F7734E" w:rsidP="009A14E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rsidR="00F7734E" w:rsidRPr="00EB2D57" w:rsidRDefault="00F7734E" w:rsidP="009A14E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rsidR="00F7734E" w:rsidRPr="00EB2D57" w:rsidRDefault="00F7734E" w:rsidP="009A14ED">
      <w:pPr>
        <w:pStyle w:val="13"/>
        <w:spacing w:after="60" w:line="252"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F7734E" w:rsidRPr="00EB2D57" w:rsidRDefault="00F7734E" w:rsidP="009A14ED">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rsidR="00F7734E" w:rsidRPr="00EB2D57" w:rsidRDefault="00F7734E" w:rsidP="009A14ED">
      <w:pPr>
        <w:pStyle w:val="13"/>
        <w:spacing w:line="240" w:lineRule="auto"/>
        <w:ind w:firstLine="567"/>
        <w:jc w:val="both"/>
        <w:rPr>
          <w:color w:val="auto"/>
        </w:rPr>
      </w:pPr>
      <w:r w:rsidRPr="00EB2D57">
        <w:rPr>
          <w:color w:val="auto"/>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F7734E" w:rsidRPr="00EB2D57" w:rsidRDefault="00F7734E" w:rsidP="009A14ED">
      <w:pPr>
        <w:pStyle w:val="13"/>
        <w:spacing w:after="60"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rsidR="00F7734E" w:rsidRPr="00EB2D57" w:rsidRDefault="00F7734E" w:rsidP="009A14ED">
      <w:pPr>
        <w:pStyle w:val="af5"/>
        <w:rPr>
          <w:color w:val="auto"/>
        </w:rPr>
      </w:pPr>
      <w:bookmarkStart w:id="68" w:name="bookmark115"/>
    </w:p>
    <w:p w:rsidR="00F7734E" w:rsidRPr="00EB2D57" w:rsidRDefault="00F7734E" w:rsidP="009A14ED">
      <w:pPr>
        <w:pStyle w:val="af5"/>
        <w:rPr>
          <w:color w:val="auto"/>
        </w:rPr>
      </w:pPr>
      <w:r w:rsidRPr="00EB2D57">
        <w:rPr>
          <w:color w:val="auto"/>
        </w:rPr>
        <w:t>Текст</w:t>
      </w:r>
      <w:bookmarkEnd w:id="68"/>
    </w:p>
    <w:p w:rsidR="00F7734E" w:rsidRPr="00EB2D57" w:rsidRDefault="00F7734E" w:rsidP="009A14ED">
      <w:pPr>
        <w:pStyle w:val="13"/>
        <w:spacing w:line="240" w:lineRule="auto"/>
        <w:ind w:firstLine="567"/>
        <w:jc w:val="both"/>
        <w:rPr>
          <w:color w:val="auto"/>
        </w:rPr>
      </w:pPr>
      <w:r w:rsidRPr="00EB2D57">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F7734E" w:rsidRPr="00EB2D57" w:rsidRDefault="00F7734E" w:rsidP="009A14ED">
      <w:pPr>
        <w:pStyle w:val="13"/>
        <w:spacing w:line="240" w:lineRule="auto"/>
        <w:ind w:firstLine="567"/>
        <w:jc w:val="both"/>
        <w:rPr>
          <w:color w:val="auto"/>
        </w:rPr>
      </w:pPr>
      <w:r w:rsidRPr="00EB2D57">
        <w:rPr>
          <w:color w:val="auto"/>
        </w:rPr>
        <w:t>Особенности употребления языковых средств выразительности в текстах, принадлежащих к различным функционально - смысловым типам речи.</w:t>
      </w:r>
    </w:p>
    <w:p w:rsidR="00F7734E" w:rsidRPr="00EB2D57" w:rsidRDefault="00F7734E" w:rsidP="009A14ED">
      <w:pPr>
        <w:pStyle w:val="13"/>
        <w:spacing w:after="60" w:line="240" w:lineRule="auto"/>
        <w:ind w:firstLine="567"/>
        <w:jc w:val="both"/>
        <w:rPr>
          <w:color w:val="auto"/>
        </w:rPr>
      </w:pPr>
      <w:r w:rsidRPr="00EB2D57">
        <w:rPr>
          <w:color w:val="auto"/>
        </w:rPr>
        <w:t>Информационная переработка текста.</w:t>
      </w:r>
    </w:p>
    <w:p w:rsidR="00F7734E" w:rsidRPr="00EB2D57" w:rsidRDefault="00F7734E" w:rsidP="009A14ED">
      <w:pPr>
        <w:pStyle w:val="af5"/>
        <w:rPr>
          <w:color w:val="auto"/>
        </w:rPr>
      </w:pPr>
      <w:bookmarkStart w:id="69" w:name="bookmark117"/>
    </w:p>
    <w:p w:rsidR="00F7734E" w:rsidRPr="00EB2D57" w:rsidRDefault="00F7734E" w:rsidP="009A14ED">
      <w:pPr>
        <w:pStyle w:val="af5"/>
        <w:rPr>
          <w:color w:val="auto"/>
        </w:rPr>
      </w:pPr>
      <w:r w:rsidRPr="00EB2D57">
        <w:rPr>
          <w:color w:val="auto"/>
        </w:rPr>
        <w:t>Функциональные разновидности языка</w:t>
      </w:r>
      <w:bookmarkEnd w:id="69"/>
    </w:p>
    <w:p w:rsidR="00F7734E" w:rsidRPr="00EB2D57" w:rsidRDefault="00F7734E" w:rsidP="009A14ED">
      <w:pPr>
        <w:pStyle w:val="13"/>
        <w:spacing w:line="240" w:lineRule="auto"/>
        <w:ind w:firstLine="567"/>
        <w:jc w:val="both"/>
        <w:rPr>
          <w:color w:val="auto"/>
        </w:rPr>
      </w:pPr>
      <w:r w:rsidRPr="00EB2D57">
        <w:rPr>
          <w:color w:val="auto"/>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F7734E" w:rsidRPr="00EB2D57" w:rsidRDefault="00F7734E" w:rsidP="009A14ED">
      <w:pPr>
        <w:pStyle w:val="13"/>
        <w:spacing w:line="240" w:lineRule="auto"/>
        <w:ind w:firstLine="567"/>
        <w:jc w:val="both"/>
        <w:rPr>
          <w:color w:val="auto"/>
        </w:rPr>
      </w:pPr>
      <w:r w:rsidRPr="00EB2D5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7734E" w:rsidRPr="00EB2D57" w:rsidRDefault="00F7734E" w:rsidP="009A14ED">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F7734E" w:rsidRPr="00EB2D57" w:rsidRDefault="00F7734E" w:rsidP="009A14ED">
      <w:pPr>
        <w:pStyle w:val="13"/>
        <w:spacing w:after="100"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F7734E" w:rsidRPr="00EB2D57" w:rsidRDefault="00F7734E" w:rsidP="009A14ED">
      <w:pPr>
        <w:pStyle w:val="af5"/>
        <w:rPr>
          <w:color w:val="auto"/>
        </w:rPr>
      </w:pPr>
      <w:bookmarkStart w:id="70" w:name="bookmark119"/>
    </w:p>
    <w:p w:rsidR="00F7734E" w:rsidRPr="00EB2D57" w:rsidRDefault="00F7734E" w:rsidP="009A14ED">
      <w:pPr>
        <w:pStyle w:val="af5"/>
        <w:rPr>
          <w:color w:val="auto"/>
        </w:rPr>
      </w:pPr>
      <w:r w:rsidRPr="00EB2D57">
        <w:rPr>
          <w:color w:val="auto"/>
        </w:rPr>
        <w:t>Синтаксис. Культура речи. Пунктуация</w:t>
      </w:r>
      <w:bookmarkEnd w:id="70"/>
    </w:p>
    <w:p w:rsidR="00F7734E" w:rsidRPr="00EB2D57" w:rsidRDefault="00F7734E" w:rsidP="009A14ED">
      <w:pPr>
        <w:pStyle w:val="13"/>
        <w:spacing w:line="259" w:lineRule="auto"/>
        <w:ind w:firstLine="567"/>
        <w:jc w:val="both"/>
        <w:rPr>
          <w:color w:val="auto"/>
          <w:sz w:val="19"/>
          <w:szCs w:val="19"/>
        </w:rPr>
      </w:pPr>
      <w:r w:rsidRPr="00EB2D57">
        <w:rPr>
          <w:b/>
          <w:bCs/>
          <w:color w:val="auto"/>
          <w:sz w:val="19"/>
          <w:szCs w:val="19"/>
        </w:rPr>
        <w:t>Сложное предложение</w:t>
      </w:r>
    </w:p>
    <w:p w:rsidR="00F7734E" w:rsidRPr="00EB2D57" w:rsidRDefault="00F7734E" w:rsidP="009A14ED">
      <w:pPr>
        <w:pStyle w:val="13"/>
        <w:spacing w:line="240" w:lineRule="auto"/>
        <w:ind w:firstLine="567"/>
        <w:jc w:val="both"/>
        <w:rPr>
          <w:color w:val="auto"/>
        </w:rPr>
      </w:pPr>
      <w:r w:rsidRPr="00EB2D57">
        <w:rPr>
          <w:color w:val="auto"/>
        </w:rPr>
        <w:t>Понятие о сложном предложении (повторение).</w:t>
      </w:r>
    </w:p>
    <w:p w:rsidR="00F7734E" w:rsidRPr="00EB2D57" w:rsidRDefault="00F7734E" w:rsidP="009A14ED">
      <w:pPr>
        <w:pStyle w:val="13"/>
        <w:spacing w:line="240" w:lineRule="auto"/>
        <w:ind w:firstLine="567"/>
        <w:jc w:val="both"/>
        <w:rPr>
          <w:color w:val="auto"/>
        </w:rPr>
      </w:pPr>
      <w:r w:rsidRPr="00EB2D57">
        <w:rPr>
          <w:color w:val="auto"/>
        </w:rPr>
        <w:t>Классификация сложных предложений.</w:t>
      </w:r>
    </w:p>
    <w:p w:rsidR="00F7734E" w:rsidRPr="00EB2D57" w:rsidRDefault="00F7734E" w:rsidP="009A14ED">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rsidR="00F7734E" w:rsidRPr="00EB2D57" w:rsidRDefault="00F7734E" w:rsidP="009A14ED">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rsidR="00F7734E" w:rsidRPr="00EB2D57" w:rsidRDefault="00F7734E" w:rsidP="009A14ED">
      <w:pPr>
        <w:pStyle w:val="13"/>
        <w:spacing w:line="240" w:lineRule="auto"/>
        <w:ind w:firstLine="567"/>
        <w:jc w:val="both"/>
        <w:rPr>
          <w:color w:val="auto"/>
        </w:rPr>
      </w:pPr>
      <w:r w:rsidRPr="00EB2D57">
        <w:rPr>
          <w:color w:val="auto"/>
        </w:rPr>
        <w:t>Понятие о сложносочинённом предложении, его строении.</w:t>
      </w:r>
    </w:p>
    <w:p w:rsidR="00F7734E" w:rsidRPr="00EB2D57" w:rsidRDefault="00F7734E" w:rsidP="009A14ED">
      <w:pPr>
        <w:pStyle w:val="13"/>
        <w:spacing w:line="252"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rsidR="00F7734E" w:rsidRPr="00EB2D57" w:rsidRDefault="00F7734E" w:rsidP="009A14ED">
      <w:pPr>
        <w:pStyle w:val="13"/>
        <w:spacing w:line="252"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rsidR="00F7734E" w:rsidRPr="00EB2D57" w:rsidRDefault="00F7734E" w:rsidP="009A14ED">
      <w:pPr>
        <w:pStyle w:val="13"/>
        <w:spacing w:line="252" w:lineRule="auto"/>
        <w:ind w:firstLine="567"/>
        <w:jc w:val="both"/>
        <w:rPr>
          <w:color w:val="auto"/>
        </w:rPr>
      </w:pPr>
      <w:r w:rsidRPr="00EB2D57">
        <w:rPr>
          <w:color w:val="auto"/>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F7734E" w:rsidRPr="00EB2D57" w:rsidRDefault="00F7734E" w:rsidP="009A14ED">
      <w:pPr>
        <w:pStyle w:val="13"/>
        <w:spacing w:line="252"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rsidR="00F7734E" w:rsidRPr="00EB2D57" w:rsidRDefault="00F7734E" w:rsidP="009A14ED">
      <w:pPr>
        <w:pStyle w:val="13"/>
        <w:spacing w:line="252" w:lineRule="auto"/>
        <w:ind w:firstLine="567"/>
        <w:jc w:val="both"/>
        <w:rPr>
          <w:color w:val="auto"/>
        </w:rPr>
      </w:pPr>
      <w:r w:rsidRPr="00EB2D57">
        <w:rPr>
          <w:color w:val="auto"/>
        </w:rPr>
        <w:t>Синтаксический и пунктуационный анализ сложносочинённых предложений.</w:t>
      </w:r>
    </w:p>
    <w:p w:rsidR="00F7734E" w:rsidRPr="00EB2D57" w:rsidRDefault="00F7734E" w:rsidP="009A14ED">
      <w:pPr>
        <w:pStyle w:val="13"/>
        <w:spacing w:line="266" w:lineRule="auto"/>
        <w:ind w:firstLine="567"/>
        <w:jc w:val="both"/>
        <w:rPr>
          <w:color w:val="auto"/>
          <w:sz w:val="19"/>
          <w:szCs w:val="19"/>
        </w:rPr>
      </w:pPr>
      <w:r w:rsidRPr="00EB2D57">
        <w:rPr>
          <w:b/>
          <w:bCs/>
          <w:color w:val="auto"/>
          <w:sz w:val="19"/>
          <w:szCs w:val="19"/>
        </w:rPr>
        <w:t>Сложноподчинённое предложение</w:t>
      </w:r>
    </w:p>
    <w:p w:rsidR="00F7734E" w:rsidRPr="00EB2D57" w:rsidRDefault="00F7734E" w:rsidP="009A14ED">
      <w:pPr>
        <w:pStyle w:val="13"/>
        <w:spacing w:line="252" w:lineRule="auto"/>
        <w:ind w:firstLine="567"/>
        <w:jc w:val="both"/>
        <w:rPr>
          <w:color w:val="auto"/>
        </w:rPr>
      </w:pPr>
      <w:r w:rsidRPr="00EB2D57">
        <w:rPr>
          <w:color w:val="auto"/>
        </w:rPr>
        <w:lastRenderedPageBreak/>
        <w:t>Понятие о сложноподчинённом предложении. Главная и придаточная части предложения.</w:t>
      </w:r>
    </w:p>
    <w:p w:rsidR="00F7734E" w:rsidRPr="00EB2D57" w:rsidRDefault="00F7734E" w:rsidP="009A14ED">
      <w:pPr>
        <w:pStyle w:val="13"/>
        <w:spacing w:line="252" w:lineRule="auto"/>
        <w:ind w:firstLine="567"/>
        <w:jc w:val="both"/>
        <w:rPr>
          <w:color w:val="auto"/>
        </w:rPr>
      </w:pPr>
      <w:r w:rsidRPr="00EB2D57">
        <w:rPr>
          <w:color w:val="auto"/>
        </w:rPr>
        <w:t>Союзы и союзные слова. Различия подчинительных союзов и союзных слов.</w:t>
      </w:r>
    </w:p>
    <w:p w:rsidR="00F7734E" w:rsidRPr="00EB2D57" w:rsidRDefault="00F7734E" w:rsidP="009A14ED">
      <w:pPr>
        <w:pStyle w:val="13"/>
        <w:spacing w:line="252" w:lineRule="auto"/>
        <w:ind w:firstLine="567"/>
        <w:jc w:val="both"/>
        <w:rPr>
          <w:color w:val="auto"/>
        </w:rPr>
      </w:pPr>
      <w:r w:rsidRPr="00EB2D5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7734E" w:rsidRPr="00EB2D57" w:rsidRDefault="00F7734E" w:rsidP="009A14ED">
      <w:pPr>
        <w:pStyle w:val="13"/>
        <w:spacing w:line="252"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rsidR="00F7734E" w:rsidRPr="00EB2D57" w:rsidRDefault="00F7734E" w:rsidP="009A14ED">
      <w:pPr>
        <w:pStyle w:val="13"/>
        <w:spacing w:line="252" w:lineRule="auto"/>
        <w:ind w:firstLine="567"/>
        <w:jc w:val="both"/>
        <w:rPr>
          <w:color w:val="auto"/>
        </w:rPr>
      </w:pPr>
      <w:r w:rsidRPr="00EB2D5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F7734E" w:rsidRPr="00EB2D57" w:rsidRDefault="00F7734E" w:rsidP="009A14ED">
      <w:pPr>
        <w:pStyle w:val="13"/>
        <w:spacing w:line="252"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rsidR="00F7734E" w:rsidRPr="00EB2D57" w:rsidRDefault="00F7734E" w:rsidP="009A14ED">
      <w:pPr>
        <w:pStyle w:val="13"/>
        <w:spacing w:line="252"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rsidR="00F7734E" w:rsidRPr="00EB2D57" w:rsidRDefault="00F7734E" w:rsidP="009A14ED">
      <w:pPr>
        <w:pStyle w:val="13"/>
        <w:spacing w:line="252" w:lineRule="auto"/>
        <w:ind w:firstLine="567"/>
        <w:jc w:val="both"/>
        <w:rPr>
          <w:color w:val="auto"/>
        </w:rPr>
      </w:pPr>
      <w:r w:rsidRPr="00EB2D57">
        <w:rPr>
          <w:color w:val="auto"/>
        </w:rPr>
        <w:t>Нормы постановки знаков препинания в сложноподчинённых предложениях.</w:t>
      </w:r>
    </w:p>
    <w:p w:rsidR="00F7734E" w:rsidRPr="00EB2D57" w:rsidRDefault="00F7734E" w:rsidP="009A14ED">
      <w:pPr>
        <w:pStyle w:val="13"/>
        <w:spacing w:line="252" w:lineRule="auto"/>
        <w:ind w:firstLine="567"/>
        <w:jc w:val="both"/>
        <w:rPr>
          <w:color w:val="auto"/>
        </w:rPr>
      </w:pPr>
      <w:r w:rsidRPr="00EB2D57">
        <w:rPr>
          <w:color w:val="auto"/>
        </w:rPr>
        <w:t>Синтаксический и пунктуационный анализ сложноподчинённых предложений.</w:t>
      </w:r>
    </w:p>
    <w:p w:rsidR="00F7734E" w:rsidRPr="00EB2D57" w:rsidRDefault="00F7734E" w:rsidP="009A14ED">
      <w:pPr>
        <w:pStyle w:val="13"/>
        <w:spacing w:line="266" w:lineRule="auto"/>
        <w:ind w:firstLine="567"/>
        <w:jc w:val="both"/>
        <w:rPr>
          <w:color w:val="auto"/>
          <w:sz w:val="19"/>
          <w:szCs w:val="19"/>
        </w:rPr>
      </w:pPr>
      <w:r w:rsidRPr="00EB2D57">
        <w:rPr>
          <w:b/>
          <w:bCs/>
          <w:color w:val="auto"/>
          <w:sz w:val="19"/>
          <w:szCs w:val="19"/>
        </w:rPr>
        <w:t>Бессоюзное сложное предложение</w:t>
      </w:r>
    </w:p>
    <w:p w:rsidR="00F7734E" w:rsidRPr="00EB2D57" w:rsidRDefault="00F7734E" w:rsidP="009A14ED">
      <w:pPr>
        <w:pStyle w:val="13"/>
        <w:spacing w:line="252" w:lineRule="auto"/>
        <w:ind w:firstLine="567"/>
        <w:jc w:val="both"/>
        <w:rPr>
          <w:color w:val="auto"/>
        </w:rPr>
      </w:pPr>
      <w:r w:rsidRPr="00EB2D57">
        <w:rPr>
          <w:color w:val="auto"/>
        </w:rPr>
        <w:t>Понятие о бессоюзном сложном предложении.</w:t>
      </w:r>
    </w:p>
    <w:p w:rsidR="00F7734E" w:rsidRPr="00EB2D57" w:rsidRDefault="00F7734E" w:rsidP="009A14ED">
      <w:pPr>
        <w:pStyle w:val="13"/>
        <w:spacing w:line="252"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F7734E" w:rsidRPr="00EB2D57" w:rsidRDefault="00F7734E" w:rsidP="009A14ED">
      <w:pPr>
        <w:pStyle w:val="13"/>
        <w:spacing w:line="252" w:lineRule="auto"/>
        <w:ind w:firstLine="567"/>
        <w:jc w:val="both"/>
        <w:rPr>
          <w:color w:val="auto"/>
        </w:rPr>
      </w:pPr>
      <w:r w:rsidRPr="00EB2D57">
        <w:rPr>
          <w:color w:val="auto"/>
        </w:rPr>
        <w:t>Бессоюзные сложные предложения со значением перечисления. Запятая и точка с запятой в бессоюзном сложном предложении.</w:t>
      </w:r>
    </w:p>
    <w:p w:rsidR="00F7734E" w:rsidRPr="00EB2D57" w:rsidRDefault="00F7734E" w:rsidP="009A14ED">
      <w:pPr>
        <w:pStyle w:val="13"/>
        <w:spacing w:line="252"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rsidR="00F7734E" w:rsidRPr="00EB2D57" w:rsidRDefault="00F7734E" w:rsidP="009A14ED">
      <w:pPr>
        <w:pStyle w:val="13"/>
        <w:spacing w:line="252" w:lineRule="auto"/>
        <w:ind w:firstLine="567"/>
        <w:jc w:val="both"/>
        <w:rPr>
          <w:color w:val="auto"/>
        </w:rPr>
      </w:pPr>
      <w:r w:rsidRPr="00EB2D57">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F7734E" w:rsidRPr="00EB2D57" w:rsidRDefault="00F7734E" w:rsidP="009A14ED">
      <w:pPr>
        <w:pStyle w:val="13"/>
        <w:spacing w:line="252" w:lineRule="auto"/>
        <w:ind w:firstLine="567"/>
        <w:jc w:val="both"/>
        <w:rPr>
          <w:color w:val="auto"/>
        </w:rPr>
      </w:pPr>
      <w:r w:rsidRPr="00EB2D57">
        <w:rPr>
          <w:color w:val="auto"/>
        </w:rPr>
        <w:t>Синтаксический и пунктуационный анализ бессоюзных сложных предложений.</w:t>
      </w:r>
    </w:p>
    <w:p w:rsidR="00F7734E" w:rsidRPr="00EB2D57" w:rsidRDefault="00F7734E" w:rsidP="009A14ED">
      <w:pPr>
        <w:pStyle w:val="13"/>
        <w:spacing w:line="266"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rsidR="00F7734E" w:rsidRPr="00EB2D57" w:rsidRDefault="00F7734E" w:rsidP="009A14ED">
      <w:pPr>
        <w:pStyle w:val="13"/>
        <w:spacing w:line="252" w:lineRule="auto"/>
        <w:ind w:firstLine="567"/>
        <w:jc w:val="both"/>
        <w:rPr>
          <w:color w:val="auto"/>
        </w:rPr>
      </w:pPr>
      <w:r w:rsidRPr="00EB2D57">
        <w:rPr>
          <w:color w:val="auto"/>
        </w:rPr>
        <w:t>Типы сложных предложений с разными видами связи.</w:t>
      </w:r>
    </w:p>
    <w:p w:rsidR="00F7734E" w:rsidRPr="00EB2D57" w:rsidRDefault="00F7734E" w:rsidP="009A14ED">
      <w:pPr>
        <w:pStyle w:val="13"/>
        <w:spacing w:line="252" w:lineRule="auto"/>
        <w:ind w:firstLine="567"/>
        <w:jc w:val="both"/>
        <w:rPr>
          <w:color w:val="auto"/>
        </w:rPr>
      </w:pPr>
      <w:r w:rsidRPr="00EB2D57">
        <w:rPr>
          <w:color w:val="auto"/>
        </w:rPr>
        <w:t>Синтаксический и пунктуационный анализ сложных предложений с разными видами союзной и бессоюзной связи.</w:t>
      </w:r>
    </w:p>
    <w:p w:rsidR="00F7734E" w:rsidRPr="00EB2D57" w:rsidRDefault="00F7734E" w:rsidP="009A14ED">
      <w:pPr>
        <w:pStyle w:val="13"/>
        <w:spacing w:line="266" w:lineRule="auto"/>
        <w:ind w:firstLine="567"/>
        <w:jc w:val="both"/>
        <w:rPr>
          <w:color w:val="auto"/>
          <w:sz w:val="19"/>
          <w:szCs w:val="19"/>
        </w:rPr>
      </w:pPr>
      <w:r w:rsidRPr="00EB2D57">
        <w:rPr>
          <w:b/>
          <w:bCs/>
          <w:color w:val="auto"/>
          <w:sz w:val="19"/>
          <w:szCs w:val="19"/>
        </w:rPr>
        <w:t>Прямая и косвенная речь</w:t>
      </w:r>
    </w:p>
    <w:p w:rsidR="00F7734E" w:rsidRPr="00EB2D57" w:rsidRDefault="00F7734E" w:rsidP="009A14ED">
      <w:pPr>
        <w:pStyle w:val="13"/>
        <w:spacing w:line="252" w:lineRule="auto"/>
        <w:ind w:firstLine="567"/>
        <w:jc w:val="both"/>
        <w:rPr>
          <w:color w:val="auto"/>
        </w:rPr>
      </w:pPr>
      <w:r w:rsidRPr="00EB2D57">
        <w:rPr>
          <w:color w:val="auto"/>
        </w:rPr>
        <w:t>Прямая и косвенная речь. Синонимия предложений с прямой и косвенной речью.</w:t>
      </w:r>
    </w:p>
    <w:p w:rsidR="00F7734E" w:rsidRPr="00EB2D57" w:rsidRDefault="00F7734E" w:rsidP="009A14ED">
      <w:pPr>
        <w:pStyle w:val="13"/>
        <w:spacing w:line="252" w:lineRule="auto"/>
        <w:ind w:firstLine="567"/>
        <w:jc w:val="both"/>
        <w:rPr>
          <w:color w:val="auto"/>
        </w:rPr>
      </w:pPr>
      <w:r w:rsidRPr="00EB2D57">
        <w:rPr>
          <w:color w:val="auto"/>
        </w:rPr>
        <w:t>Цитирование. Способы включения цитат в высказывание.</w:t>
      </w:r>
    </w:p>
    <w:p w:rsidR="00F7734E" w:rsidRPr="00EB2D57" w:rsidRDefault="00F7734E" w:rsidP="009A14ED">
      <w:pPr>
        <w:pStyle w:val="13"/>
        <w:spacing w:line="252"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F7734E" w:rsidRPr="00EB2D57" w:rsidRDefault="00F7734E" w:rsidP="009A14ED">
      <w:pPr>
        <w:pStyle w:val="13"/>
        <w:spacing w:line="252" w:lineRule="auto"/>
        <w:ind w:firstLine="567"/>
        <w:jc w:val="both"/>
        <w:rPr>
          <w:color w:val="auto"/>
        </w:rPr>
      </w:pPr>
      <w:r w:rsidRPr="00EB2D57">
        <w:rPr>
          <w:color w:val="auto"/>
        </w:rPr>
        <w:t>Применение знаний по синтаксису и пунктуации в практике правописания.</w:t>
      </w:r>
    </w:p>
    <w:p w:rsidR="00F7734E" w:rsidRPr="00EB2D57" w:rsidRDefault="00F7734E" w:rsidP="006B14E0">
      <w:bookmarkStart w:id="71" w:name="bookmark121"/>
    </w:p>
    <w:p w:rsidR="00F7734E" w:rsidRPr="00EB2D57" w:rsidRDefault="00F7734E" w:rsidP="006B14E0"/>
    <w:p w:rsidR="00F7734E" w:rsidRPr="00EB2D57" w:rsidRDefault="00F7734E" w:rsidP="00982167">
      <w:pPr>
        <w:pStyle w:val="af5"/>
        <w:rPr>
          <w:color w:val="auto"/>
        </w:rPr>
      </w:pPr>
      <w:r w:rsidRPr="00EB2D57">
        <w:rPr>
          <w:color w:val="auto"/>
        </w:rPr>
        <w:t>ПЛАНИРУЕМЫЕ РЕЗУЛЬТАТЫ ОСВОЕНИЯ</w:t>
      </w:r>
      <w:bookmarkEnd w:id="71"/>
    </w:p>
    <w:p w:rsidR="00F7734E" w:rsidRPr="00EB2D57" w:rsidRDefault="00F7734E" w:rsidP="00982167">
      <w:pPr>
        <w:pStyle w:val="af5"/>
        <w:rPr>
          <w:color w:val="auto"/>
        </w:rPr>
      </w:pPr>
      <w:r w:rsidRPr="00EB2D57">
        <w:rPr>
          <w:color w:val="auto"/>
        </w:rPr>
        <w:t>УЧЕБНОГО ПРЕДМЕТА «РУССКИЙ ЯЗЫК»</w:t>
      </w:r>
    </w:p>
    <w:p w:rsidR="00F7734E" w:rsidRPr="00EB2D57" w:rsidRDefault="00F7734E" w:rsidP="00982167">
      <w:pPr>
        <w:pStyle w:val="af5"/>
        <w:pBdr>
          <w:bottom w:val="single" w:sz="12" w:space="1" w:color="auto"/>
        </w:pBdr>
        <w:rPr>
          <w:color w:val="auto"/>
        </w:rPr>
      </w:pPr>
      <w:r w:rsidRPr="00EB2D57">
        <w:rPr>
          <w:color w:val="auto"/>
        </w:rPr>
        <w:t>НА УРОВНЕ ОСНОВНОГО ОБЩЕГО ОБРАЗОВАНИЯ</w:t>
      </w:r>
    </w:p>
    <w:p w:rsidR="00F7734E" w:rsidRPr="00EB2D57" w:rsidRDefault="00F7734E" w:rsidP="00982167">
      <w:pPr>
        <w:pStyle w:val="af5"/>
        <w:rPr>
          <w:color w:val="auto"/>
        </w:rPr>
      </w:pPr>
    </w:p>
    <w:p w:rsidR="00F7734E" w:rsidRPr="00EB2D57" w:rsidRDefault="00F7734E" w:rsidP="00982167">
      <w:pPr>
        <w:pStyle w:val="af5"/>
        <w:rPr>
          <w:color w:val="auto"/>
        </w:rPr>
      </w:pPr>
      <w:bookmarkStart w:id="72" w:name="bookmark125"/>
    </w:p>
    <w:p w:rsidR="00F7734E" w:rsidRPr="00EB2D57" w:rsidRDefault="00F7734E" w:rsidP="00982167">
      <w:pPr>
        <w:pStyle w:val="af5"/>
        <w:rPr>
          <w:color w:val="auto"/>
        </w:rPr>
      </w:pPr>
      <w:r w:rsidRPr="00EB2D57">
        <w:rPr>
          <w:color w:val="auto"/>
        </w:rPr>
        <w:t>ЛИЧНОСТНЫЕ РЕЗУЛЬТАТЫ</w:t>
      </w:r>
      <w:bookmarkEnd w:id="72"/>
    </w:p>
    <w:p w:rsidR="00F7734E" w:rsidRPr="00EB2D57" w:rsidRDefault="00F7734E" w:rsidP="00982167">
      <w:pPr>
        <w:pStyle w:val="13"/>
        <w:spacing w:line="240" w:lineRule="auto"/>
        <w:ind w:firstLine="567"/>
        <w:jc w:val="both"/>
        <w:rPr>
          <w:color w:val="auto"/>
        </w:rPr>
      </w:pPr>
      <w:r w:rsidRPr="00EB2D57">
        <w:rPr>
          <w:color w:val="auto"/>
        </w:rPr>
        <w:t>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7734E" w:rsidRPr="00EB2D57" w:rsidRDefault="00F7734E" w:rsidP="00982167">
      <w:pPr>
        <w:pStyle w:val="13"/>
        <w:spacing w:line="240" w:lineRule="auto"/>
        <w:ind w:firstLine="567"/>
        <w:jc w:val="both"/>
        <w:rPr>
          <w:color w:val="auto"/>
        </w:rPr>
      </w:pPr>
      <w:r w:rsidRPr="00EB2D57">
        <w:rPr>
          <w:color w:val="auto"/>
        </w:rPr>
        <w:t>Личностные результаты освоения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7734E" w:rsidRPr="00EB2D57" w:rsidRDefault="00F7734E" w:rsidP="00982167">
      <w:pPr>
        <w:pStyle w:val="13"/>
        <w:spacing w:line="259" w:lineRule="auto"/>
        <w:ind w:firstLine="567"/>
        <w:jc w:val="both"/>
        <w:rPr>
          <w:color w:val="auto"/>
          <w:sz w:val="19"/>
          <w:szCs w:val="19"/>
        </w:rPr>
      </w:pPr>
      <w:r w:rsidRPr="00EB2D57">
        <w:rPr>
          <w:b/>
          <w:bCs/>
          <w:i/>
          <w:iCs/>
          <w:color w:val="auto"/>
          <w:sz w:val="19"/>
          <w:szCs w:val="19"/>
        </w:rPr>
        <w:t>Гражданского воспитания:</w:t>
      </w:r>
    </w:p>
    <w:p w:rsidR="00F7734E" w:rsidRPr="00EB2D57" w:rsidRDefault="00F7734E" w:rsidP="00982167">
      <w:pPr>
        <w:pStyle w:val="13"/>
        <w:spacing w:line="240" w:lineRule="auto"/>
        <w:ind w:firstLine="567"/>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F7734E" w:rsidRPr="00EB2D57" w:rsidRDefault="00F7734E" w:rsidP="00982167">
      <w:pPr>
        <w:pStyle w:val="13"/>
        <w:spacing w:line="259" w:lineRule="auto"/>
        <w:ind w:firstLine="567"/>
        <w:jc w:val="both"/>
        <w:rPr>
          <w:color w:val="auto"/>
          <w:sz w:val="19"/>
          <w:szCs w:val="19"/>
        </w:rPr>
      </w:pPr>
      <w:r w:rsidRPr="00EB2D57">
        <w:rPr>
          <w:b/>
          <w:bCs/>
          <w:i/>
          <w:iCs/>
          <w:color w:val="auto"/>
          <w:sz w:val="19"/>
          <w:szCs w:val="19"/>
        </w:rPr>
        <w:lastRenderedPageBreak/>
        <w:t>Патриотического воспитания:</w:t>
      </w:r>
    </w:p>
    <w:p w:rsidR="00F7734E" w:rsidRPr="00EB2D57" w:rsidRDefault="00F7734E" w:rsidP="00982167">
      <w:pPr>
        <w:pStyle w:val="13"/>
        <w:spacing w:line="240" w:lineRule="auto"/>
        <w:ind w:firstLine="567"/>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7734E" w:rsidRPr="00EB2D57" w:rsidRDefault="00F7734E" w:rsidP="00982167">
      <w:pPr>
        <w:pStyle w:val="13"/>
        <w:spacing w:line="259" w:lineRule="auto"/>
        <w:ind w:firstLine="567"/>
        <w:jc w:val="both"/>
        <w:rPr>
          <w:color w:val="auto"/>
          <w:sz w:val="19"/>
          <w:szCs w:val="19"/>
        </w:rPr>
      </w:pPr>
      <w:r w:rsidRPr="00EB2D57">
        <w:rPr>
          <w:b/>
          <w:bCs/>
          <w:i/>
          <w:iCs/>
          <w:color w:val="auto"/>
          <w:sz w:val="19"/>
          <w:szCs w:val="19"/>
        </w:rPr>
        <w:t>Духовно-нравственного воспитания:</w:t>
      </w:r>
    </w:p>
    <w:p w:rsidR="00F7734E" w:rsidRPr="00EB2D57" w:rsidRDefault="00F7734E" w:rsidP="00982167">
      <w:pPr>
        <w:pStyle w:val="13"/>
        <w:spacing w:line="240" w:lineRule="auto"/>
        <w:ind w:firstLine="567"/>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7734E" w:rsidRPr="00EB2D57" w:rsidRDefault="00F7734E" w:rsidP="00982167">
      <w:pPr>
        <w:pStyle w:val="13"/>
        <w:spacing w:line="259" w:lineRule="auto"/>
        <w:ind w:firstLine="567"/>
        <w:jc w:val="both"/>
        <w:rPr>
          <w:color w:val="auto"/>
          <w:sz w:val="19"/>
          <w:szCs w:val="19"/>
        </w:rPr>
      </w:pPr>
      <w:r w:rsidRPr="00EB2D57">
        <w:rPr>
          <w:b/>
          <w:bCs/>
          <w:i/>
          <w:iCs/>
          <w:color w:val="auto"/>
          <w:sz w:val="19"/>
          <w:szCs w:val="19"/>
        </w:rPr>
        <w:t>Эстетического воспитания:</w:t>
      </w:r>
    </w:p>
    <w:p w:rsidR="00F7734E" w:rsidRPr="00EB2D57" w:rsidRDefault="00F7734E" w:rsidP="00982167">
      <w:pPr>
        <w:pStyle w:val="13"/>
        <w:spacing w:line="240" w:lineRule="auto"/>
        <w:ind w:firstLine="567"/>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7734E" w:rsidRPr="00EB2D57" w:rsidRDefault="00F7734E" w:rsidP="00982167">
      <w:pPr>
        <w:pStyle w:val="13"/>
        <w:spacing w:line="259" w:lineRule="auto"/>
        <w:ind w:firstLine="567"/>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F7734E" w:rsidRPr="00EB2D57" w:rsidRDefault="00F7734E" w:rsidP="00982167">
      <w:pPr>
        <w:pStyle w:val="13"/>
        <w:spacing w:line="240" w:lineRule="auto"/>
        <w:ind w:firstLine="567"/>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7734E" w:rsidRPr="00EB2D57" w:rsidRDefault="00F7734E" w:rsidP="00982167">
      <w:pPr>
        <w:pStyle w:val="13"/>
        <w:spacing w:line="240" w:lineRule="auto"/>
        <w:ind w:firstLine="567"/>
        <w:jc w:val="both"/>
        <w:rPr>
          <w:color w:val="auto"/>
        </w:rPr>
      </w:pPr>
      <w:r w:rsidRPr="00EB2D57">
        <w:rPr>
          <w:color w:val="auto"/>
        </w:rPr>
        <w:t>умение принимать себя и других, не осуждая;</w:t>
      </w:r>
    </w:p>
    <w:p w:rsidR="00F7734E" w:rsidRPr="00EB2D57" w:rsidRDefault="00F7734E" w:rsidP="00982167">
      <w:pPr>
        <w:pStyle w:val="13"/>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F7734E" w:rsidRPr="00EB2D57" w:rsidRDefault="00F7734E" w:rsidP="00982167">
      <w:pPr>
        <w:pStyle w:val="13"/>
        <w:spacing w:line="259" w:lineRule="auto"/>
        <w:ind w:firstLine="567"/>
        <w:jc w:val="both"/>
        <w:rPr>
          <w:color w:val="auto"/>
          <w:sz w:val="19"/>
          <w:szCs w:val="19"/>
        </w:rPr>
      </w:pPr>
      <w:r w:rsidRPr="00EB2D57">
        <w:rPr>
          <w:b/>
          <w:bCs/>
          <w:i/>
          <w:iCs/>
          <w:color w:val="auto"/>
          <w:sz w:val="19"/>
          <w:szCs w:val="19"/>
        </w:rPr>
        <w:t>Трудового воспитания:</w:t>
      </w:r>
    </w:p>
    <w:p w:rsidR="00F7734E" w:rsidRPr="00EB2D57" w:rsidRDefault="00F7734E" w:rsidP="00982167">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7734E" w:rsidRPr="00EB2D57" w:rsidRDefault="00F7734E" w:rsidP="00982167">
      <w:pPr>
        <w:pStyle w:val="13"/>
        <w:spacing w:line="240" w:lineRule="auto"/>
        <w:ind w:firstLine="567"/>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F7734E" w:rsidRPr="00EB2D57" w:rsidRDefault="00F7734E" w:rsidP="00982167">
      <w:pPr>
        <w:pStyle w:val="13"/>
        <w:spacing w:line="259" w:lineRule="auto"/>
        <w:ind w:firstLine="567"/>
        <w:jc w:val="both"/>
        <w:rPr>
          <w:color w:val="auto"/>
          <w:sz w:val="19"/>
          <w:szCs w:val="19"/>
        </w:rPr>
      </w:pPr>
      <w:r w:rsidRPr="00EB2D57">
        <w:rPr>
          <w:b/>
          <w:bCs/>
          <w:i/>
          <w:iCs/>
          <w:color w:val="auto"/>
          <w:sz w:val="19"/>
          <w:szCs w:val="19"/>
        </w:rPr>
        <w:t>Экологического воспитания:</w:t>
      </w:r>
    </w:p>
    <w:p w:rsidR="00F7734E" w:rsidRPr="00EB2D57" w:rsidRDefault="00F7734E" w:rsidP="00982167">
      <w:pPr>
        <w:pStyle w:val="13"/>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7734E" w:rsidRPr="00EB2D57" w:rsidRDefault="00F7734E" w:rsidP="00982167">
      <w:pPr>
        <w:pStyle w:val="13"/>
        <w:spacing w:line="240" w:lineRule="auto"/>
        <w:ind w:firstLine="567"/>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7734E" w:rsidRPr="00EB2D57" w:rsidRDefault="00F7734E" w:rsidP="00982167">
      <w:pPr>
        <w:pStyle w:val="13"/>
        <w:spacing w:line="259" w:lineRule="auto"/>
        <w:ind w:firstLine="567"/>
        <w:jc w:val="both"/>
        <w:rPr>
          <w:color w:val="auto"/>
          <w:sz w:val="19"/>
          <w:szCs w:val="19"/>
        </w:rPr>
      </w:pPr>
      <w:r w:rsidRPr="00EB2D57">
        <w:rPr>
          <w:b/>
          <w:bCs/>
          <w:i/>
          <w:iCs/>
          <w:color w:val="auto"/>
          <w:sz w:val="19"/>
          <w:szCs w:val="19"/>
        </w:rPr>
        <w:t>Ценности научного познания:</w:t>
      </w:r>
    </w:p>
    <w:p w:rsidR="00F7734E" w:rsidRPr="00EB2D57" w:rsidRDefault="00F7734E" w:rsidP="00982167">
      <w:pPr>
        <w:pStyle w:val="13"/>
        <w:spacing w:line="240" w:lineRule="auto"/>
        <w:ind w:firstLine="567"/>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7734E" w:rsidRPr="00EB2D57" w:rsidRDefault="00F7734E" w:rsidP="00982167">
      <w:pPr>
        <w:pStyle w:val="13"/>
        <w:spacing w:line="259" w:lineRule="auto"/>
        <w:ind w:firstLine="567"/>
        <w:jc w:val="both"/>
        <w:rPr>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rsidR="00F7734E" w:rsidRPr="00EB2D57" w:rsidRDefault="00F7734E" w:rsidP="00982167">
      <w:pPr>
        <w:pStyle w:val="13"/>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7734E" w:rsidRPr="00EB2D57" w:rsidRDefault="00F7734E" w:rsidP="00982167">
      <w:pPr>
        <w:pStyle w:val="13"/>
        <w:spacing w:line="240" w:lineRule="auto"/>
        <w:ind w:firstLine="567"/>
        <w:jc w:val="both"/>
        <w:rPr>
          <w:color w:val="auto"/>
        </w:rPr>
      </w:pPr>
      <w:r w:rsidRPr="00EB2D57">
        <w:rPr>
          <w:color w:val="auto"/>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w:t>
      </w:r>
      <w:r w:rsidRPr="00EB2D57">
        <w:rPr>
          <w:color w:val="auto"/>
        </w:rPr>
        <w:lastRenderedPageBreak/>
        <w:t>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7734E" w:rsidRPr="00EB2D57" w:rsidRDefault="00F7734E" w:rsidP="00982167">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F7734E" w:rsidRPr="00EB2D57" w:rsidRDefault="00F7734E" w:rsidP="00982167">
      <w:pPr>
        <w:pStyle w:val="af5"/>
        <w:rPr>
          <w:color w:val="auto"/>
        </w:rPr>
      </w:pPr>
    </w:p>
    <w:p w:rsidR="00F7734E" w:rsidRPr="00EB2D57" w:rsidRDefault="00F7734E" w:rsidP="00982167">
      <w:pPr>
        <w:pStyle w:val="af5"/>
        <w:rPr>
          <w:color w:val="auto"/>
        </w:rPr>
      </w:pPr>
      <w:r w:rsidRPr="00EB2D57">
        <w:rPr>
          <w:color w:val="auto"/>
        </w:rPr>
        <w:t xml:space="preserve">МЕТАПРЕДМЕТНЫЕ РЕЗУЛЬТАТЫ </w:t>
      </w:r>
    </w:p>
    <w:p w:rsidR="00F7734E" w:rsidRPr="00EB2D57" w:rsidRDefault="00F7734E" w:rsidP="00982167">
      <w:pPr>
        <w:pStyle w:val="af5"/>
        <w:rPr>
          <w:color w:val="auto"/>
        </w:rPr>
      </w:pPr>
      <w:bookmarkStart w:id="73" w:name="bookmark127"/>
    </w:p>
    <w:p w:rsidR="00F7734E" w:rsidRPr="00EB2D57" w:rsidRDefault="00F7734E" w:rsidP="00982167">
      <w:pPr>
        <w:pStyle w:val="af5"/>
        <w:rPr>
          <w:color w:val="auto"/>
        </w:rPr>
      </w:pPr>
      <w:r w:rsidRPr="00EB2D57">
        <w:rPr>
          <w:color w:val="auto"/>
        </w:rPr>
        <w:t>1. Овладение универсальными учебными познавательными</w:t>
      </w:r>
      <w:bookmarkEnd w:id="73"/>
      <w:r w:rsidRPr="00EB2D57">
        <w:rPr>
          <w:color w:val="auto"/>
        </w:rPr>
        <w:t xml:space="preserve"> действиями</w:t>
      </w:r>
    </w:p>
    <w:p w:rsidR="00F7734E" w:rsidRPr="00EB2D57" w:rsidRDefault="00F7734E" w:rsidP="00982167">
      <w:pPr>
        <w:pStyle w:val="13"/>
        <w:spacing w:line="252" w:lineRule="auto"/>
        <w:ind w:firstLine="567"/>
        <w:jc w:val="both"/>
        <w:rPr>
          <w:color w:val="auto"/>
        </w:rPr>
      </w:pPr>
      <w:r w:rsidRPr="00EB2D57">
        <w:rPr>
          <w:b/>
          <w:bCs/>
          <w:i/>
          <w:iCs/>
          <w:color w:val="auto"/>
        </w:rPr>
        <w:t>Базовые логические действия:</w:t>
      </w:r>
    </w:p>
    <w:p w:rsidR="00F7734E" w:rsidRPr="00EB2D57" w:rsidRDefault="00F7734E" w:rsidP="00982167">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rsidR="00F7734E" w:rsidRPr="00EB2D57" w:rsidRDefault="00F7734E" w:rsidP="00982167">
      <w:pPr>
        <w:pStyle w:val="13"/>
        <w:spacing w:line="240" w:lineRule="auto"/>
        <w:ind w:firstLine="567"/>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7734E" w:rsidRPr="00EB2D57" w:rsidRDefault="00F7734E" w:rsidP="00982167">
      <w:pPr>
        <w:pStyle w:val="13"/>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7734E" w:rsidRPr="00EB2D57" w:rsidRDefault="00F7734E" w:rsidP="00982167">
      <w:pPr>
        <w:pStyle w:val="13"/>
        <w:spacing w:line="240" w:lineRule="auto"/>
        <w:ind w:firstLine="567"/>
        <w:jc w:val="both"/>
        <w:rPr>
          <w:color w:val="auto"/>
        </w:rPr>
      </w:pPr>
      <w:r w:rsidRPr="00EB2D57">
        <w:rPr>
          <w:color w:val="auto"/>
        </w:rPr>
        <w:t>выявлять дефицит информации текста, необходимой для решения поставленной учебной задачи;</w:t>
      </w:r>
    </w:p>
    <w:p w:rsidR="00F7734E" w:rsidRPr="00EB2D57" w:rsidRDefault="00F7734E" w:rsidP="00982167">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7734E" w:rsidRPr="00EB2D57" w:rsidRDefault="00F7734E" w:rsidP="00982167">
      <w:pPr>
        <w:pStyle w:val="13"/>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7734E" w:rsidRPr="00EB2D57" w:rsidRDefault="00F7734E" w:rsidP="00982167">
      <w:pPr>
        <w:pStyle w:val="13"/>
        <w:spacing w:line="252" w:lineRule="auto"/>
        <w:ind w:firstLine="567"/>
        <w:jc w:val="both"/>
        <w:rPr>
          <w:color w:val="auto"/>
        </w:rPr>
      </w:pPr>
      <w:r w:rsidRPr="00EB2D57">
        <w:rPr>
          <w:b/>
          <w:bCs/>
          <w:i/>
          <w:iCs/>
          <w:color w:val="auto"/>
        </w:rPr>
        <w:t>Базовые исследовательские действия:</w:t>
      </w:r>
    </w:p>
    <w:p w:rsidR="00F7734E" w:rsidRPr="00EB2D57" w:rsidRDefault="00F7734E" w:rsidP="00982167">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rsidR="00F7734E" w:rsidRPr="00EB2D57" w:rsidRDefault="00F7734E" w:rsidP="00982167">
      <w:pPr>
        <w:pStyle w:val="13"/>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7734E" w:rsidRPr="00EB2D57" w:rsidRDefault="00F7734E" w:rsidP="00982167">
      <w:pPr>
        <w:pStyle w:val="13"/>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F7734E" w:rsidRPr="00EB2D57" w:rsidRDefault="00F7734E" w:rsidP="00982167">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rsidR="00F7734E" w:rsidRPr="00EB2D57" w:rsidRDefault="00F7734E" w:rsidP="00982167">
      <w:pPr>
        <w:pStyle w:val="13"/>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F7734E" w:rsidRPr="00EB2D57" w:rsidRDefault="00F7734E" w:rsidP="00982167">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rsidR="00F7734E" w:rsidRPr="00EB2D57" w:rsidRDefault="00F7734E" w:rsidP="00982167">
      <w:pPr>
        <w:pStyle w:val="13"/>
        <w:spacing w:after="140"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7734E" w:rsidRPr="00EB2D57" w:rsidRDefault="00F7734E" w:rsidP="00982167">
      <w:pPr>
        <w:pStyle w:val="13"/>
        <w:spacing w:line="240" w:lineRule="auto"/>
        <w:ind w:firstLine="567"/>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7734E" w:rsidRPr="00EB2D57" w:rsidRDefault="00F7734E" w:rsidP="00982167">
      <w:pPr>
        <w:pStyle w:val="13"/>
        <w:spacing w:line="252" w:lineRule="auto"/>
        <w:ind w:firstLine="567"/>
        <w:jc w:val="both"/>
        <w:rPr>
          <w:color w:val="auto"/>
        </w:rPr>
      </w:pPr>
      <w:r w:rsidRPr="00EB2D57">
        <w:rPr>
          <w:b/>
          <w:bCs/>
          <w:i/>
          <w:iCs/>
          <w:color w:val="auto"/>
        </w:rPr>
        <w:t>Работа с информацией:</w:t>
      </w:r>
    </w:p>
    <w:p w:rsidR="00F7734E" w:rsidRPr="00EB2D57" w:rsidRDefault="00F7734E" w:rsidP="00982167">
      <w:pPr>
        <w:pStyle w:val="13"/>
        <w:spacing w:line="240" w:lineRule="auto"/>
        <w:ind w:firstLine="567"/>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7734E" w:rsidRPr="00EB2D57" w:rsidRDefault="00F7734E" w:rsidP="00982167">
      <w:pPr>
        <w:pStyle w:val="13"/>
        <w:spacing w:line="240" w:lineRule="auto"/>
        <w:ind w:firstLine="567"/>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rsidR="00F7734E" w:rsidRPr="00EB2D57" w:rsidRDefault="00F7734E" w:rsidP="00982167">
      <w:pPr>
        <w:pStyle w:val="13"/>
        <w:spacing w:line="240" w:lineRule="auto"/>
        <w:ind w:firstLine="567"/>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7734E" w:rsidRPr="00EB2D57" w:rsidRDefault="00F7734E" w:rsidP="00982167">
      <w:pPr>
        <w:pStyle w:val="13"/>
        <w:spacing w:line="240" w:lineRule="auto"/>
        <w:ind w:firstLine="567"/>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7734E" w:rsidRPr="00EB2D57" w:rsidRDefault="00F7734E" w:rsidP="00982167">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F7734E" w:rsidRPr="00EB2D57" w:rsidRDefault="00F7734E" w:rsidP="00982167">
      <w:pPr>
        <w:pStyle w:val="13"/>
        <w:spacing w:line="240" w:lineRule="auto"/>
        <w:ind w:firstLine="567"/>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7734E" w:rsidRPr="00EB2D57" w:rsidRDefault="00F7734E" w:rsidP="00982167">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F7734E" w:rsidRPr="00EB2D57" w:rsidRDefault="00F7734E" w:rsidP="00982167">
      <w:pPr>
        <w:pStyle w:val="13"/>
        <w:spacing w:line="240" w:lineRule="auto"/>
        <w:ind w:firstLine="567"/>
        <w:jc w:val="both"/>
        <w:rPr>
          <w:color w:val="auto"/>
        </w:rPr>
      </w:pPr>
      <w:r w:rsidRPr="00EB2D57">
        <w:rPr>
          <w:color w:val="auto"/>
        </w:rPr>
        <w:t>эффективно запоминать и систематизировать информацию.</w:t>
      </w:r>
    </w:p>
    <w:p w:rsidR="00F7734E" w:rsidRPr="00EB2D57" w:rsidRDefault="00F7734E" w:rsidP="00982167">
      <w:pPr>
        <w:pStyle w:val="13"/>
        <w:spacing w:line="240" w:lineRule="auto"/>
        <w:ind w:firstLine="567"/>
        <w:jc w:val="both"/>
        <w:rPr>
          <w:color w:val="auto"/>
        </w:rPr>
      </w:pPr>
    </w:p>
    <w:p w:rsidR="00F7734E" w:rsidRPr="00EB2D57" w:rsidRDefault="00F7734E" w:rsidP="00982167">
      <w:pPr>
        <w:pStyle w:val="af5"/>
        <w:rPr>
          <w:color w:val="auto"/>
        </w:rPr>
      </w:pPr>
      <w:bookmarkStart w:id="74" w:name="bookmark130"/>
      <w:r w:rsidRPr="00EB2D57">
        <w:rPr>
          <w:color w:val="auto"/>
        </w:rPr>
        <w:t>2. Овладение универсальными учебными коммуникативными</w:t>
      </w:r>
      <w:bookmarkEnd w:id="74"/>
    </w:p>
    <w:p w:rsidR="00F7734E" w:rsidRPr="00EB2D57" w:rsidRDefault="00F7734E" w:rsidP="00982167">
      <w:pPr>
        <w:pStyle w:val="af5"/>
        <w:rPr>
          <w:color w:val="auto"/>
        </w:rPr>
      </w:pPr>
      <w:r w:rsidRPr="00EB2D57">
        <w:rPr>
          <w:color w:val="auto"/>
        </w:rPr>
        <w:t>действиями</w:t>
      </w:r>
    </w:p>
    <w:p w:rsidR="00F7734E" w:rsidRPr="00EB2D57" w:rsidRDefault="00F7734E" w:rsidP="00982167">
      <w:pPr>
        <w:pStyle w:val="13"/>
        <w:ind w:firstLine="567"/>
        <w:jc w:val="both"/>
        <w:rPr>
          <w:color w:val="auto"/>
          <w:sz w:val="19"/>
          <w:szCs w:val="19"/>
        </w:rPr>
      </w:pPr>
      <w:r w:rsidRPr="00EB2D57">
        <w:rPr>
          <w:b/>
          <w:bCs/>
          <w:i/>
          <w:iCs/>
          <w:color w:val="auto"/>
          <w:sz w:val="19"/>
          <w:szCs w:val="19"/>
        </w:rPr>
        <w:t>Общение:</w:t>
      </w:r>
    </w:p>
    <w:p w:rsidR="00F7734E" w:rsidRPr="00EB2D57" w:rsidRDefault="00F7734E" w:rsidP="00982167">
      <w:pPr>
        <w:pStyle w:val="13"/>
        <w:spacing w:line="240" w:lineRule="auto"/>
        <w:ind w:firstLine="567"/>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F7734E" w:rsidRPr="00EB2D57" w:rsidRDefault="00F7734E" w:rsidP="00982167">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rsidR="00F7734E" w:rsidRPr="00EB2D57" w:rsidRDefault="00F7734E" w:rsidP="00982167">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rsidR="00F7734E" w:rsidRPr="00EB2D57" w:rsidRDefault="00F7734E" w:rsidP="00982167">
      <w:pPr>
        <w:pStyle w:val="13"/>
        <w:spacing w:after="60"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F7734E" w:rsidRPr="00EB2D57" w:rsidRDefault="00F7734E" w:rsidP="00982167">
      <w:pPr>
        <w:pStyle w:val="13"/>
        <w:spacing w:line="240" w:lineRule="auto"/>
        <w:ind w:firstLine="567"/>
        <w:jc w:val="both"/>
        <w:rPr>
          <w:color w:val="auto"/>
        </w:rPr>
      </w:pPr>
      <w:r w:rsidRPr="00EB2D57">
        <w:rPr>
          <w:color w:val="auto"/>
        </w:rPr>
        <w:lastRenderedPageBreak/>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7734E" w:rsidRPr="00EB2D57" w:rsidRDefault="00F7734E" w:rsidP="00982167">
      <w:pPr>
        <w:pStyle w:val="13"/>
        <w:spacing w:line="240" w:lineRule="auto"/>
        <w:ind w:firstLine="567"/>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F7734E" w:rsidRPr="00EB2D57" w:rsidRDefault="00F7734E" w:rsidP="00982167">
      <w:pPr>
        <w:pStyle w:val="13"/>
        <w:spacing w:line="240" w:lineRule="auto"/>
        <w:ind w:firstLine="567"/>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F7734E" w:rsidRPr="00EB2D57" w:rsidRDefault="00F7734E" w:rsidP="00982167">
      <w:pPr>
        <w:pStyle w:val="13"/>
        <w:spacing w:line="240" w:lineRule="auto"/>
        <w:ind w:firstLine="567"/>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7734E" w:rsidRPr="00EB2D57" w:rsidRDefault="00F7734E" w:rsidP="00982167">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rsidR="00F7734E" w:rsidRPr="00EB2D57" w:rsidRDefault="00F7734E" w:rsidP="00982167">
      <w:pPr>
        <w:pStyle w:val="13"/>
        <w:spacing w:line="240" w:lineRule="auto"/>
        <w:ind w:firstLine="567"/>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7734E" w:rsidRPr="00EB2D57" w:rsidRDefault="00F7734E" w:rsidP="00982167">
      <w:pPr>
        <w:pStyle w:val="13"/>
        <w:spacing w:line="240" w:lineRule="auto"/>
        <w:ind w:firstLine="567"/>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F7734E" w:rsidRPr="00EB2D57" w:rsidRDefault="00F7734E" w:rsidP="00982167">
      <w:pPr>
        <w:pStyle w:val="13"/>
        <w:spacing w:line="240" w:lineRule="auto"/>
        <w:ind w:firstLine="567"/>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F7734E" w:rsidRPr="00EB2D57" w:rsidRDefault="00F7734E" w:rsidP="00982167">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7734E" w:rsidRPr="00EB2D57" w:rsidRDefault="00F7734E" w:rsidP="00982167">
      <w:pPr>
        <w:pStyle w:val="13"/>
        <w:spacing w:after="60"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7734E" w:rsidRPr="00EB2D57" w:rsidRDefault="00F7734E" w:rsidP="00982167">
      <w:pPr>
        <w:pStyle w:val="af5"/>
        <w:rPr>
          <w:color w:val="auto"/>
        </w:rPr>
      </w:pPr>
      <w:bookmarkStart w:id="75" w:name="bookmark133"/>
    </w:p>
    <w:p w:rsidR="00F7734E" w:rsidRPr="00EB2D57" w:rsidRDefault="00F7734E" w:rsidP="00982167">
      <w:pPr>
        <w:pStyle w:val="af5"/>
        <w:rPr>
          <w:color w:val="auto"/>
        </w:rPr>
      </w:pPr>
      <w:r w:rsidRPr="00EB2D57">
        <w:rPr>
          <w:color w:val="auto"/>
        </w:rPr>
        <w:t>3. Овладение универсальными учебными регулятивными</w:t>
      </w:r>
      <w:bookmarkEnd w:id="75"/>
      <w:r w:rsidRPr="00EB2D57">
        <w:rPr>
          <w:color w:val="auto"/>
        </w:rPr>
        <w:t xml:space="preserve"> действиями</w:t>
      </w:r>
    </w:p>
    <w:p w:rsidR="00F7734E" w:rsidRPr="00EB2D57" w:rsidRDefault="00F7734E" w:rsidP="00982167">
      <w:pPr>
        <w:pStyle w:val="13"/>
        <w:ind w:firstLine="567"/>
        <w:jc w:val="both"/>
        <w:rPr>
          <w:color w:val="auto"/>
          <w:sz w:val="19"/>
          <w:szCs w:val="19"/>
        </w:rPr>
      </w:pPr>
      <w:r w:rsidRPr="00EB2D57">
        <w:rPr>
          <w:b/>
          <w:bCs/>
          <w:i/>
          <w:iCs/>
          <w:color w:val="auto"/>
          <w:sz w:val="19"/>
          <w:szCs w:val="19"/>
        </w:rPr>
        <w:t>Самоорганизация:</w:t>
      </w:r>
    </w:p>
    <w:p w:rsidR="00F7734E" w:rsidRPr="00EB2D57" w:rsidRDefault="00F7734E" w:rsidP="00982167">
      <w:pPr>
        <w:pStyle w:val="13"/>
        <w:spacing w:line="240" w:lineRule="auto"/>
        <w:ind w:firstLine="567"/>
        <w:jc w:val="both"/>
        <w:rPr>
          <w:color w:val="auto"/>
        </w:rPr>
      </w:pPr>
      <w:r w:rsidRPr="00EB2D57">
        <w:rPr>
          <w:color w:val="auto"/>
        </w:rPr>
        <w:t>выявлять проблемы для решения в учебных и жизненных ситуациях;</w:t>
      </w:r>
    </w:p>
    <w:p w:rsidR="00F7734E" w:rsidRPr="00EB2D57" w:rsidRDefault="00F7734E" w:rsidP="00982167">
      <w:pPr>
        <w:pStyle w:val="13"/>
        <w:spacing w:line="240" w:lineRule="auto"/>
        <w:ind w:firstLine="567"/>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rsidR="00F7734E" w:rsidRPr="00EB2D57" w:rsidRDefault="00F7734E" w:rsidP="00982167">
      <w:pPr>
        <w:pStyle w:val="13"/>
        <w:spacing w:line="240" w:lineRule="auto"/>
        <w:ind w:firstLine="567"/>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7734E" w:rsidRPr="00EB2D57" w:rsidRDefault="00F7734E" w:rsidP="00982167">
      <w:pPr>
        <w:pStyle w:val="13"/>
        <w:spacing w:line="240" w:lineRule="auto"/>
        <w:ind w:firstLine="567"/>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F7734E" w:rsidRPr="00EB2D57" w:rsidRDefault="00F7734E" w:rsidP="00982167">
      <w:pPr>
        <w:pStyle w:val="13"/>
        <w:spacing w:line="240" w:lineRule="auto"/>
        <w:ind w:firstLine="567"/>
        <w:jc w:val="both"/>
        <w:rPr>
          <w:color w:val="auto"/>
        </w:rPr>
      </w:pPr>
      <w:r w:rsidRPr="00EB2D57">
        <w:rPr>
          <w:color w:val="auto"/>
        </w:rPr>
        <w:t>делать выбор и брать ответственность за решение.</w:t>
      </w:r>
    </w:p>
    <w:p w:rsidR="00F7734E" w:rsidRPr="00EB2D57" w:rsidRDefault="00F7734E" w:rsidP="00982167">
      <w:pPr>
        <w:pStyle w:val="13"/>
        <w:spacing w:line="259" w:lineRule="auto"/>
        <w:ind w:firstLine="567"/>
        <w:jc w:val="both"/>
        <w:rPr>
          <w:color w:val="auto"/>
          <w:sz w:val="19"/>
          <w:szCs w:val="19"/>
        </w:rPr>
      </w:pPr>
      <w:r w:rsidRPr="00EB2D57">
        <w:rPr>
          <w:b/>
          <w:bCs/>
          <w:i/>
          <w:iCs/>
          <w:color w:val="auto"/>
          <w:sz w:val="19"/>
          <w:szCs w:val="19"/>
        </w:rPr>
        <w:t>Самоконтроль:</w:t>
      </w:r>
    </w:p>
    <w:p w:rsidR="00F7734E" w:rsidRPr="00EB2D57" w:rsidRDefault="00F7734E" w:rsidP="00982167">
      <w:pPr>
        <w:pStyle w:val="13"/>
        <w:spacing w:line="240" w:lineRule="auto"/>
        <w:ind w:firstLine="567"/>
        <w:jc w:val="both"/>
        <w:rPr>
          <w:color w:val="auto"/>
        </w:rPr>
      </w:pPr>
      <w:r w:rsidRPr="00EB2D57">
        <w:rPr>
          <w:color w:val="auto"/>
        </w:rPr>
        <w:t>владеть разными способами самоконтроля (в том числе речевого), самомотивации и рефлексии;</w:t>
      </w:r>
    </w:p>
    <w:p w:rsidR="00F7734E" w:rsidRPr="00EB2D57" w:rsidRDefault="00F7734E" w:rsidP="00982167">
      <w:pPr>
        <w:pStyle w:val="13"/>
        <w:spacing w:line="240" w:lineRule="auto"/>
        <w:ind w:firstLine="567"/>
        <w:jc w:val="both"/>
        <w:rPr>
          <w:color w:val="auto"/>
        </w:rPr>
      </w:pPr>
      <w:r w:rsidRPr="00EB2D57">
        <w:rPr>
          <w:color w:val="auto"/>
        </w:rPr>
        <w:t>давать адекватную оценку учебной ситуации и предлагать план её изменения;</w:t>
      </w:r>
    </w:p>
    <w:p w:rsidR="00F7734E" w:rsidRPr="00EB2D57" w:rsidRDefault="00F7734E" w:rsidP="00982167">
      <w:pPr>
        <w:pStyle w:val="13"/>
        <w:spacing w:line="240" w:lineRule="auto"/>
        <w:ind w:firstLine="567"/>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F7734E" w:rsidRPr="00EB2D57" w:rsidRDefault="00F7734E" w:rsidP="00982167">
      <w:pPr>
        <w:pStyle w:val="13"/>
        <w:spacing w:line="240" w:lineRule="auto"/>
        <w:ind w:firstLine="567"/>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7734E" w:rsidRPr="00EB2D57" w:rsidRDefault="00F7734E" w:rsidP="00982167">
      <w:pPr>
        <w:pStyle w:val="13"/>
        <w:spacing w:line="259" w:lineRule="auto"/>
        <w:ind w:firstLine="567"/>
        <w:jc w:val="both"/>
        <w:rPr>
          <w:color w:val="auto"/>
          <w:sz w:val="19"/>
          <w:szCs w:val="19"/>
        </w:rPr>
      </w:pPr>
      <w:r w:rsidRPr="00EB2D57">
        <w:rPr>
          <w:b/>
          <w:bCs/>
          <w:i/>
          <w:iCs/>
          <w:color w:val="auto"/>
          <w:sz w:val="19"/>
          <w:szCs w:val="19"/>
        </w:rPr>
        <w:t>Эмоциональный интеллект:</w:t>
      </w:r>
    </w:p>
    <w:p w:rsidR="00F7734E" w:rsidRPr="00EB2D57" w:rsidRDefault="00F7734E" w:rsidP="00982167">
      <w:pPr>
        <w:pStyle w:val="13"/>
        <w:spacing w:line="240" w:lineRule="auto"/>
        <w:ind w:firstLine="567"/>
        <w:jc w:val="both"/>
        <w:rPr>
          <w:color w:val="auto"/>
        </w:rPr>
      </w:pPr>
      <w:r w:rsidRPr="00EB2D57">
        <w:rPr>
          <w:color w:val="auto"/>
        </w:rPr>
        <w:t>развивать способность управлять собственными эмоциями и эмоциями других;</w:t>
      </w:r>
    </w:p>
    <w:p w:rsidR="00F7734E" w:rsidRPr="00EB2D57" w:rsidRDefault="00F7734E" w:rsidP="00982167">
      <w:pPr>
        <w:pStyle w:val="13"/>
        <w:spacing w:line="240" w:lineRule="auto"/>
        <w:ind w:firstLine="567"/>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F7734E" w:rsidRPr="00EB2D57" w:rsidRDefault="00F7734E" w:rsidP="00982167">
      <w:pPr>
        <w:pStyle w:val="13"/>
        <w:spacing w:line="259" w:lineRule="auto"/>
        <w:ind w:firstLine="567"/>
        <w:jc w:val="both"/>
        <w:rPr>
          <w:color w:val="auto"/>
          <w:sz w:val="19"/>
          <w:szCs w:val="19"/>
        </w:rPr>
      </w:pPr>
      <w:r w:rsidRPr="00EB2D57">
        <w:rPr>
          <w:b/>
          <w:bCs/>
          <w:i/>
          <w:iCs/>
          <w:color w:val="auto"/>
          <w:sz w:val="19"/>
          <w:szCs w:val="19"/>
        </w:rPr>
        <w:t>Принятие себя и других:</w:t>
      </w:r>
    </w:p>
    <w:p w:rsidR="00F7734E" w:rsidRPr="00EB2D57" w:rsidRDefault="00F7734E" w:rsidP="00982167">
      <w:pPr>
        <w:pStyle w:val="13"/>
        <w:spacing w:line="240" w:lineRule="auto"/>
        <w:ind w:firstLine="567"/>
        <w:jc w:val="both"/>
        <w:rPr>
          <w:color w:val="auto"/>
        </w:rPr>
      </w:pPr>
      <w:r w:rsidRPr="00EB2D57">
        <w:rPr>
          <w:color w:val="auto"/>
        </w:rPr>
        <w:t>осознанно относиться к другому человеку и его мнению;</w:t>
      </w:r>
    </w:p>
    <w:p w:rsidR="00F7734E" w:rsidRPr="00EB2D57" w:rsidRDefault="00F7734E" w:rsidP="00982167">
      <w:pPr>
        <w:pStyle w:val="13"/>
        <w:spacing w:line="240" w:lineRule="auto"/>
        <w:ind w:firstLine="567"/>
        <w:jc w:val="both"/>
        <w:rPr>
          <w:color w:val="auto"/>
        </w:rPr>
      </w:pPr>
      <w:r w:rsidRPr="00EB2D57">
        <w:rPr>
          <w:color w:val="auto"/>
        </w:rPr>
        <w:t>признавать своё и чужое право на ошибку;</w:t>
      </w:r>
    </w:p>
    <w:p w:rsidR="00F7734E" w:rsidRPr="00EB2D57" w:rsidRDefault="00F7734E" w:rsidP="00982167">
      <w:pPr>
        <w:pStyle w:val="13"/>
        <w:spacing w:line="240" w:lineRule="auto"/>
        <w:ind w:firstLine="567"/>
        <w:jc w:val="both"/>
        <w:rPr>
          <w:color w:val="auto"/>
        </w:rPr>
      </w:pPr>
      <w:r w:rsidRPr="00EB2D57">
        <w:rPr>
          <w:color w:val="auto"/>
        </w:rPr>
        <w:t>принимать себя и других, не осуждая;</w:t>
      </w:r>
    </w:p>
    <w:p w:rsidR="00F7734E" w:rsidRPr="00EB2D57" w:rsidRDefault="00F7734E" w:rsidP="00982167">
      <w:pPr>
        <w:pStyle w:val="13"/>
        <w:spacing w:line="240" w:lineRule="auto"/>
        <w:ind w:firstLine="567"/>
        <w:jc w:val="both"/>
        <w:rPr>
          <w:color w:val="auto"/>
        </w:rPr>
      </w:pPr>
      <w:r w:rsidRPr="00EB2D57">
        <w:rPr>
          <w:color w:val="auto"/>
        </w:rPr>
        <w:t>проявлять открытость;</w:t>
      </w:r>
    </w:p>
    <w:p w:rsidR="00F7734E" w:rsidRPr="00EB2D57" w:rsidRDefault="00F7734E" w:rsidP="00982167">
      <w:pPr>
        <w:pStyle w:val="13"/>
        <w:spacing w:line="240" w:lineRule="auto"/>
        <w:ind w:firstLine="567"/>
        <w:jc w:val="both"/>
        <w:rPr>
          <w:color w:val="auto"/>
        </w:rPr>
      </w:pPr>
      <w:r w:rsidRPr="00EB2D57">
        <w:rPr>
          <w:color w:val="auto"/>
        </w:rPr>
        <w:t>осознавать невозможность контролировать всё вокруг.</w:t>
      </w:r>
    </w:p>
    <w:p w:rsidR="00F7734E" w:rsidRPr="00EB2D57" w:rsidRDefault="00F7734E">
      <w:pPr>
        <w:pStyle w:val="50"/>
        <w:spacing w:after="120"/>
        <w:jc w:val="both"/>
        <w:rPr>
          <w:color w:val="auto"/>
        </w:rPr>
      </w:pPr>
    </w:p>
    <w:p w:rsidR="00F7734E" w:rsidRPr="00EB2D57" w:rsidRDefault="00F7734E" w:rsidP="00982167">
      <w:pPr>
        <w:pStyle w:val="af5"/>
        <w:rPr>
          <w:color w:val="auto"/>
        </w:rPr>
      </w:pPr>
      <w:r w:rsidRPr="00EB2D57">
        <w:rPr>
          <w:color w:val="auto"/>
        </w:rPr>
        <w:t>ПРЕДМЕТНЫЕ РЕЗУЛЬТАТЫ</w:t>
      </w:r>
    </w:p>
    <w:p w:rsidR="00F7734E" w:rsidRPr="00EB2D57" w:rsidRDefault="00F7734E" w:rsidP="00982167">
      <w:pPr>
        <w:pStyle w:val="af5"/>
        <w:rPr>
          <w:color w:val="auto"/>
        </w:rPr>
      </w:pPr>
      <w:bookmarkStart w:id="76" w:name="bookmark136"/>
    </w:p>
    <w:p w:rsidR="00F7734E" w:rsidRPr="00EB2D57" w:rsidRDefault="00F7734E" w:rsidP="00982167">
      <w:pPr>
        <w:pStyle w:val="af5"/>
        <w:rPr>
          <w:color w:val="auto"/>
        </w:rPr>
      </w:pPr>
      <w:r w:rsidRPr="00EB2D57">
        <w:rPr>
          <w:color w:val="auto"/>
        </w:rPr>
        <w:t>5 КЛАСС</w:t>
      </w:r>
      <w:bookmarkEnd w:id="76"/>
    </w:p>
    <w:p w:rsidR="00F7734E" w:rsidRPr="00EB2D57" w:rsidRDefault="00F7734E" w:rsidP="00982167">
      <w:pPr>
        <w:pStyle w:val="af5"/>
        <w:rPr>
          <w:color w:val="auto"/>
        </w:rPr>
      </w:pPr>
      <w:bookmarkStart w:id="77" w:name="bookmark138"/>
    </w:p>
    <w:p w:rsidR="00F7734E" w:rsidRPr="00EB2D57" w:rsidRDefault="00F7734E" w:rsidP="00982167">
      <w:pPr>
        <w:pStyle w:val="af5"/>
        <w:rPr>
          <w:color w:val="auto"/>
        </w:rPr>
      </w:pPr>
      <w:r w:rsidRPr="00EB2D57">
        <w:rPr>
          <w:color w:val="auto"/>
        </w:rPr>
        <w:t>Общие сведения о языке</w:t>
      </w:r>
      <w:bookmarkEnd w:id="77"/>
    </w:p>
    <w:p w:rsidR="00F7734E" w:rsidRPr="00EB2D57" w:rsidRDefault="00F7734E" w:rsidP="00982167">
      <w:pPr>
        <w:pStyle w:val="13"/>
        <w:spacing w:line="240" w:lineRule="auto"/>
        <w:ind w:firstLine="567"/>
        <w:jc w:val="both"/>
        <w:rPr>
          <w:color w:val="auto"/>
        </w:rPr>
      </w:pPr>
      <w:r w:rsidRPr="00EB2D57">
        <w:rPr>
          <w:color w:val="auto"/>
        </w:rPr>
        <w:t>Осознавать богатство и выразительность русского языка, приводить примеры, свидетельствующие об этом.</w:t>
      </w:r>
    </w:p>
    <w:p w:rsidR="00F7734E" w:rsidRPr="00EB2D57" w:rsidRDefault="00F7734E" w:rsidP="00982167">
      <w:pPr>
        <w:pStyle w:val="13"/>
        <w:spacing w:line="240" w:lineRule="auto"/>
        <w:ind w:firstLine="567"/>
        <w:jc w:val="both"/>
        <w:rPr>
          <w:color w:val="auto"/>
        </w:rPr>
      </w:pPr>
      <w:r w:rsidRPr="00EB2D57">
        <w:rPr>
          <w:color w:val="auto"/>
        </w:rPr>
        <w:t>Знать основные разделы лингвистики, основные единицы языка и речи (звук, морфема, слово, словосочетание, предложение).</w:t>
      </w:r>
    </w:p>
    <w:p w:rsidR="00F7734E" w:rsidRPr="00EB2D57" w:rsidRDefault="00F7734E" w:rsidP="00982167">
      <w:pPr>
        <w:pStyle w:val="af5"/>
        <w:rPr>
          <w:color w:val="auto"/>
        </w:rPr>
      </w:pPr>
      <w:bookmarkStart w:id="78" w:name="bookmark140"/>
    </w:p>
    <w:p w:rsidR="00F7734E" w:rsidRPr="00EB2D57" w:rsidRDefault="00F7734E" w:rsidP="00982167">
      <w:pPr>
        <w:pStyle w:val="af5"/>
        <w:rPr>
          <w:color w:val="auto"/>
        </w:rPr>
      </w:pPr>
      <w:r w:rsidRPr="00EB2D57">
        <w:rPr>
          <w:color w:val="auto"/>
        </w:rPr>
        <w:t>Язык и речь</w:t>
      </w:r>
      <w:bookmarkEnd w:id="78"/>
    </w:p>
    <w:p w:rsidR="00F7734E" w:rsidRPr="00EB2D57" w:rsidRDefault="00F7734E" w:rsidP="00982167">
      <w:pPr>
        <w:pStyle w:val="13"/>
        <w:spacing w:line="240" w:lineRule="auto"/>
        <w:ind w:firstLine="567"/>
        <w:jc w:val="both"/>
        <w:rPr>
          <w:color w:val="auto"/>
        </w:rPr>
      </w:pPr>
      <w:r w:rsidRPr="00EB2D5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7734E" w:rsidRPr="00EB2D57" w:rsidRDefault="00F7734E"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F7734E" w:rsidRPr="00EB2D57" w:rsidRDefault="00F7734E"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F7734E" w:rsidRPr="00EB2D57" w:rsidRDefault="00F7734E" w:rsidP="00982167">
      <w:pPr>
        <w:pStyle w:val="13"/>
        <w:spacing w:line="240" w:lineRule="auto"/>
        <w:ind w:firstLine="567"/>
        <w:jc w:val="both"/>
        <w:rPr>
          <w:color w:val="auto"/>
        </w:rPr>
      </w:pPr>
      <w:r w:rsidRPr="00EB2D57">
        <w:rPr>
          <w:color w:val="auto"/>
        </w:rPr>
        <w:t xml:space="preserve">Владеть различными видами аудирования: выборочным, ознакомительным, детальным — научно-учебных и </w:t>
      </w:r>
      <w:r w:rsidRPr="00EB2D57">
        <w:rPr>
          <w:color w:val="auto"/>
        </w:rPr>
        <w:lastRenderedPageBreak/>
        <w:t>художественных текстов различных функционально-смысловых типов речи.</w:t>
      </w:r>
    </w:p>
    <w:p w:rsidR="00F7734E" w:rsidRPr="00EB2D57" w:rsidRDefault="00F7734E"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F7734E" w:rsidRPr="00EB2D57" w:rsidRDefault="00F7734E"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100 слов.</w:t>
      </w:r>
    </w:p>
    <w:p w:rsidR="00F7734E" w:rsidRPr="00EB2D57" w:rsidRDefault="00F7734E" w:rsidP="00982167">
      <w:pPr>
        <w:pStyle w:val="13"/>
        <w:spacing w:line="240" w:lineRule="auto"/>
        <w:ind w:firstLine="567"/>
        <w:jc w:val="both"/>
        <w:rPr>
          <w:color w:val="auto"/>
        </w:rPr>
      </w:pPr>
      <w:r w:rsidRPr="00EB2D57">
        <w:rPr>
          <w:color w:val="auto"/>
        </w:rPr>
        <w:t>Понимать содержание прослушанных и прочитанных научно 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F7734E" w:rsidRPr="00EB2D57" w:rsidRDefault="00F7734E" w:rsidP="00982167">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F7734E" w:rsidRPr="00EB2D57" w:rsidRDefault="00F7734E" w:rsidP="00982167">
      <w:pPr>
        <w:pStyle w:val="13"/>
        <w:spacing w:line="240" w:lineRule="auto"/>
        <w:ind w:firstLine="567"/>
        <w:jc w:val="both"/>
        <w:rPr>
          <w:color w:val="auto"/>
        </w:rPr>
      </w:pPr>
      <w:r w:rsidRPr="00EB2D57">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F7734E" w:rsidRPr="00EB2D57" w:rsidRDefault="00F7734E" w:rsidP="00982167">
      <w:pPr>
        <w:pStyle w:val="af5"/>
        <w:rPr>
          <w:color w:val="auto"/>
        </w:rPr>
      </w:pPr>
      <w:bookmarkStart w:id="79" w:name="bookmark142"/>
    </w:p>
    <w:p w:rsidR="00F7734E" w:rsidRPr="00EB2D57" w:rsidRDefault="00F7734E" w:rsidP="00982167">
      <w:pPr>
        <w:pStyle w:val="af5"/>
        <w:rPr>
          <w:color w:val="auto"/>
        </w:rPr>
      </w:pPr>
      <w:r w:rsidRPr="00EB2D57">
        <w:rPr>
          <w:color w:val="auto"/>
        </w:rPr>
        <w:t>Текст</w:t>
      </w:r>
      <w:bookmarkEnd w:id="79"/>
    </w:p>
    <w:p w:rsidR="00F7734E" w:rsidRPr="00EB2D57" w:rsidRDefault="00F7734E" w:rsidP="00982167">
      <w:pPr>
        <w:pStyle w:val="13"/>
        <w:spacing w:line="240" w:lineRule="auto"/>
        <w:ind w:firstLine="567"/>
        <w:jc w:val="both"/>
        <w:rPr>
          <w:color w:val="auto"/>
        </w:rPr>
      </w:pPr>
      <w:r w:rsidRPr="00EB2D5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7734E" w:rsidRPr="00EB2D57" w:rsidRDefault="00F7734E"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F7734E" w:rsidRPr="00EB2D57" w:rsidRDefault="00F7734E" w:rsidP="00982167">
      <w:pPr>
        <w:pStyle w:val="13"/>
        <w:spacing w:line="240" w:lineRule="auto"/>
        <w:ind w:firstLine="567"/>
        <w:jc w:val="both"/>
        <w:rPr>
          <w:color w:val="auto"/>
        </w:rPr>
      </w:pPr>
      <w:r w:rsidRPr="00EB2D5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F7734E" w:rsidRPr="00EB2D57" w:rsidRDefault="00F7734E" w:rsidP="00982167">
      <w:pPr>
        <w:pStyle w:val="13"/>
        <w:spacing w:line="240" w:lineRule="auto"/>
        <w:ind w:firstLine="567"/>
        <w:jc w:val="both"/>
        <w:rPr>
          <w:color w:val="auto"/>
        </w:rPr>
      </w:pPr>
      <w:r w:rsidRPr="00EB2D57">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F7734E" w:rsidRPr="00EB2D57" w:rsidRDefault="00F7734E" w:rsidP="00982167">
      <w:pPr>
        <w:pStyle w:val="13"/>
        <w:spacing w:line="240" w:lineRule="auto"/>
        <w:ind w:firstLine="567"/>
        <w:jc w:val="both"/>
        <w:rPr>
          <w:color w:val="auto"/>
        </w:rPr>
      </w:pPr>
      <w:r w:rsidRPr="00EB2D57">
        <w:rPr>
          <w:color w:val="auto"/>
        </w:rPr>
        <w:t>Применять знание основных признаков текста (повествование) в практике его создания.</w:t>
      </w:r>
    </w:p>
    <w:p w:rsidR="00F7734E" w:rsidRPr="00EB2D57" w:rsidRDefault="00F7734E" w:rsidP="00982167">
      <w:pPr>
        <w:pStyle w:val="13"/>
        <w:spacing w:line="240" w:lineRule="auto"/>
        <w:ind w:firstLine="567"/>
        <w:jc w:val="both"/>
        <w:rPr>
          <w:color w:val="auto"/>
        </w:rPr>
      </w:pPr>
      <w:r w:rsidRPr="00EB2D57">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F7734E" w:rsidRPr="00EB2D57" w:rsidRDefault="00F7734E" w:rsidP="00982167">
      <w:pPr>
        <w:pStyle w:val="13"/>
        <w:spacing w:line="240" w:lineRule="auto"/>
        <w:ind w:firstLine="567"/>
        <w:jc w:val="both"/>
        <w:rPr>
          <w:color w:val="auto"/>
        </w:rPr>
      </w:pPr>
      <w:r w:rsidRPr="00EB2D57">
        <w:rPr>
          <w:color w:val="auto"/>
        </w:rPr>
        <w:t>Восстанавливать деформированный текст; осуществлять корректировку восстановленного текста с опорой на образец.</w:t>
      </w:r>
    </w:p>
    <w:p w:rsidR="00F7734E" w:rsidRPr="00EB2D57" w:rsidRDefault="00F7734E" w:rsidP="00982167">
      <w:pPr>
        <w:pStyle w:val="13"/>
        <w:spacing w:line="240" w:lineRule="auto"/>
        <w:ind w:firstLine="567"/>
        <w:jc w:val="both"/>
        <w:rPr>
          <w:color w:val="auto"/>
        </w:rPr>
      </w:pPr>
      <w:r w:rsidRPr="00EB2D57">
        <w:rPr>
          <w:color w:val="auto"/>
        </w:rPr>
        <w:t>Владеть умениями информационной переработки прослушанного и прочитанного научно-учебного, художественного и научно 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7734E" w:rsidRPr="00EB2D57" w:rsidRDefault="00F7734E"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F7734E" w:rsidRPr="00EB2D57" w:rsidRDefault="00F7734E" w:rsidP="00982167">
      <w:pPr>
        <w:pStyle w:val="13"/>
        <w:spacing w:after="80"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7734E" w:rsidRPr="00EB2D57" w:rsidRDefault="00F7734E" w:rsidP="00982167">
      <w:pPr>
        <w:pStyle w:val="af5"/>
        <w:rPr>
          <w:color w:val="auto"/>
        </w:rPr>
      </w:pPr>
      <w:bookmarkStart w:id="80" w:name="bookmark144"/>
    </w:p>
    <w:p w:rsidR="00F7734E" w:rsidRPr="00EB2D57" w:rsidRDefault="00F7734E" w:rsidP="00982167">
      <w:pPr>
        <w:pStyle w:val="af5"/>
        <w:rPr>
          <w:color w:val="auto"/>
        </w:rPr>
      </w:pPr>
      <w:r w:rsidRPr="00EB2D57">
        <w:rPr>
          <w:color w:val="auto"/>
        </w:rPr>
        <w:t>Функциональные разновидности языка</w:t>
      </w:r>
      <w:bookmarkEnd w:id="80"/>
    </w:p>
    <w:p w:rsidR="00F7734E" w:rsidRPr="00EB2D57" w:rsidRDefault="00F7734E" w:rsidP="00982167">
      <w:pPr>
        <w:pStyle w:val="13"/>
        <w:spacing w:line="240" w:lineRule="auto"/>
        <w:ind w:firstLine="567"/>
        <w:jc w:val="both"/>
        <w:rPr>
          <w:color w:val="auto"/>
        </w:rPr>
      </w:pPr>
      <w:r w:rsidRPr="00EB2D57">
        <w:rPr>
          <w:color w:val="auto"/>
        </w:rPr>
        <w:t>Иметь общее представление об особенностях разговорной речи, функциональных стилей, языка художественной литературы.</w:t>
      </w:r>
    </w:p>
    <w:p w:rsidR="00F7734E" w:rsidRPr="00EB2D57" w:rsidRDefault="00F7734E" w:rsidP="00982167">
      <w:pPr>
        <w:pStyle w:val="af5"/>
        <w:rPr>
          <w:color w:val="auto"/>
        </w:rPr>
      </w:pPr>
      <w:bookmarkStart w:id="81" w:name="bookmark146"/>
    </w:p>
    <w:p w:rsidR="00F7734E" w:rsidRPr="00EB2D57" w:rsidRDefault="00F7734E" w:rsidP="00982167">
      <w:pPr>
        <w:pStyle w:val="af5"/>
        <w:rPr>
          <w:color w:val="auto"/>
        </w:rPr>
      </w:pPr>
      <w:r w:rsidRPr="00EB2D57">
        <w:rPr>
          <w:color w:val="auto"/>
        </w:rPr>
        <w:t>СИСТЕМА ЯЗЫКА</w:t>
      </w:r>
      <w:bookmarkEnd w:id="81"/>
    </w:p>
    <w:p w:rsidR="00F7734E" w:rsidRPr="00EB2D57" w:rsidRDefault="00F7734E" w:rsidP="00982167">
      <w:pPr>
        <w:pStyle w:val="13"/>
        <w:spacing w:line="259" w:lineRule="auto"/>
        <w:ind w:firstLine="567"/>
        <w:jc w:val="both"/>
        <w:rPr>
          <w:color w:val="auto"/>
          <w:sz w:val="19"/>
          <w:szCs w:val="19"/>
        </w:rPr>
      </w:pPr>
      <w:r w:rsidRPr="00EB2D57">
        <w:rPr>
          <w:b/>
          <w:bCs/>
          <w:color w:val="auto"/>
          <w:sz w:val="19"/>
          <w:szCs w:val="19"/>
        </w:rPr>
        <w:t>Фонетика. Графика. Орфоэпия</w:t>
      </w:r>
    </w:p>
    <w:p w:rsidR="00F7734E" w:rsidRPr="00EB2D57" w:rsidRDefault="00F7734E" w:rsidP="00982167">
      <w:pPr>
        <w:pStyle w:val="13"/>
        <w:spacing w:line="240" w:lineRule="auto"/>
        <w:ind w:firstLine="567"/>
        <w:jc w:val="both"/>
        <w:rPr>
          <w:color w:val="auto"/>
        </w:rPr>
      </w:pPr>
      <w:r w:rsidRPr="00EB2D57">
        <w:rPr>
          <w:color w:val="auto"/>
        </w:rPr>
        <w:t>Характеризовать звуки; понимать различие между звуком и буквой, характеризовать систему звуков.</w:t>
      </w:r>
    </w:p>
    <w:p w:rsidR="00F7734E" w:rsidRPr="00EB2D57" w:rsidRDefault="00F7734E" w:rsidP="00982167">
      <w:pPr>
        <w:pStyle w:val="13"/>
        <w:spacing w:line="240" w:lineRule="auto"/>
        <w:ind w:firstLine="567"/>
        <w:jc w:val="both"/>
        <w:rPr>
          <w:color w:val="auto"/>
        </w:rPr>
      </w:pPr>
      <w:r w:rsidRPr="00EB2D57">
        <w:rPr>
          <w:color w:val="auto"/>
        </w:rPr>
        <w:t>Проводить фонетический анализ слов.</w:t>
      </w:r>
    </w:p>
    <w:p w:rsidR="00F7734E" w:rsidRPr="00EB2D57" w:rsidRDefault="00F7734E" w:rsidP="00982167">
      <w:pPr>
        <w:pStyle w:val="13"/>
        <w:spacing w:line="240" w:lineRule="auto"/>
        <w:ind w:firstLine="567"/>
        <w:jc w:val="both"/>
        <w:rPr>
          <w:color w:val="auto"/>
        </w:rPr>
      </w:pPr>
      <w:r w:rsidRPr="00EB2D57">
        <w:rPr>
          <w:color w:val="auto"/>
        </w:rPr>
        <w:t>Использовать знания по фонетике, графике и орфоэпии в практике произношения и правописания слов.</w:t>
      </w:r>
    </w:p>
    <w:p w:rsidR="00F7734E" w:rsidRPr="00EB2D57" w:rsidRDefault="00F7734E" w:rsidP="00982167">
      <w:pPr>
        <w:pStyle w:val="13"/>
        <w:spacing w:line="259" w:lineRule="auto"/>
        <w:ind w:firstLine="567"/>
        <w:jc w:val="both"/>
        <w:rPr>
          <w:color w:val="auto"/>
          <w:sz w:val="19"/>
          <w:szCs w:val="19"/>
        </w:rPr>
      </w:pPr>
      <w:r w:rsidRPr="00EB2D57">
        <w:rPr>
          <w:b/>
          <w:bCs/>
          <w:color w:val="auto"/>
          <w:sz w:val="19"/>
          <w:szCs w:val="19"/>
        </w:rPr>
        <w:t>Орфография</w:t>
      </w:r>
    </w:p>
    <w:p w:rsidR="00F7734E" w:rsidRPr="00EB2D57" w:rsidRDefault="00F7734E" w:rsidP="00982167">
      <w:pPr>
        <w:pStyle w:val="13"/>
        <w:spacing w:line="240" w:lineRule="auto"/>
        <w:ind w:firstLine="567"/>
        <w:jc w:val="both"/>
        <w:rPr>
          <w:color w:val="auto"/>
        </w:rPr>
      </w:pPr>
      <w:r w:rsidRPr="00EB2D57">
        <w:rPr>
          <w:color w:val="auto"/>
        </w:rPr>
        <w:t>Оперировать понятием «орфограмма» и различать буквенные и небуквенные орфограммы при проведении орфографического анализа слова.</w:t>
      </w:r>
    </w:p>
    <w:p w:rsidR="00F7734E" w:rsidRPr="00EB2D57" w:rsidRDefault="00F7734E" w:rsidP="00982167">
      <w:pPr>
        <w:pStyle w:val="13"/>
        <w:spacing w:line="240" w:lineRule="auto"/>
        <w:ind w:firstLine="567"/>
        <w:jc w:val="both"/>
        <w:rPr>
          <w:color w:val="auto"/>
        </w:rPr>
      </w:pPr>
      <w:r w:rsidRPr="00EB2D57">
        <w:rPr>
          <w:color w:val="auto"/>
        </w:rPr>
        <w:t>Распознавать изученные орфограммы.</w:t>
      </w:r>
    </w:p>
    <w:p w:rsidR="00F7734E" w:rsidRPr="00EB2D57" w:rsidRDefault="00F7734E" w:rsidP="00982167">
      <w:pPr>
        <w:pStyle w:val="13"/>
        <w:spacing w:line="240" w:lineRule="auto"/>
        <w:ind w:firstLine="567"/>
        <w:jc w:val="both"/>
        <w:rPr>
          <w:color w:val="auto"/>
        </w:rPr>
      </w:pPr>
      <w:r w:rsidRPr="00EB2D57">
        <w:rPr>
          <w:color w:val="auto"/>
        </w:rPr>
        <w:t xml:space="preserve">Применять знания по орфографии в практике правописания (в том числе применять знание о правописании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rsidR="00F7734E" w:rsidRPr="00EB2D57" w:rsidRDefault="00F7734E" w:rsidP="00982167">
      <w:pPr>
        <w:pStyle w:val="13"/>
        <w:spacing w:line="259" w:lineRule="auto"/>
        <w:ind w:firstLine="567"/>
        <w:jc w:val="both"/>
        <w:rPr>
          <w:color w:val="auto"/>
          <w:sz w:val="19"/>
          <w:szCs w:val="19"/>
        </w:rPr>
      </w:pPr>
      <w:r w:rsidRPr="00EB2D57">
        <w:rPr>
          <w:b/>
          <w:bCs/>
          <w:color w:val="auto"/>
          <w:sz w:val="19"/>
          <w:szCs w:val="19"/>
        </w:rPr>
        <w:t>Лексикология</w:t>
      </w:r>
    </w:p>
    <w:p w:rsidR="00F7734E" w:rsidRPr="00EB2D57" w:rsidRDefault="00F7734E" w:rsidP="00982167">
      <w:pPr>
        <w:pStyle w:val="13"/>
        <w:spacing w:line="240" w:lineRule="auto"/>
        <w:ind w:firstLine="567"/>
        <w:jc w:val="both"/>
        <w:rPr>
          <w:color w:val="auto"/>
        </w:rPr>
      </w:pPr>
      <w:r w:rsidRPr="00EB2D5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F7734E" w:rsidRPr="00EB2D57" w:rsidRDefault="00F7734E" w:rsidP="00982167">
      <w:pPr>
        <w:pStyle w:val="13"/>
        <w:spacing w:line="240" w:lineRule="auto"/>
        <w:ind w:firstLine="567"/>
        <w:jc w:val="both"/>
        <w:rPr>
          <w:color w:val="auto"/>
        </w:rPr>
      </w:pPr>
      <w:r w:rsidRPr="00EB2D57">
        <w:rPr>
          <w:color w:val="auto"/>
        </w:rPr>
        <w:t>Распознавать однозначные и многозначные слова, различать прямое и переносное значения слова.</w:t>
      </w:r>
    </w:p>
    <w:p w:rsidR="00F7734E" w:rsidRPr="00EB2D57" w:rsidRDefault="00F7734E" w:rsidP="00982167">
      <w:pPr>
        <w:pStyle w:val="13"/>
        <w:spacing w:line="240" w:lineRule="auto"/>
        <w:ind w:firstLine="567"/>
        <w:jc w:val="both"/>
        <w:rPr>
          <w:color w:val="auto"/>
        </w:rPr>
      </w:pPr>
      <w:r w:rsidRPr="00EB2D57">
        <w:rPr>
          <w:color w:val="auto"/>
        </w:rPr>
        <w:t>Распознавать синонимы, антонимы, омонимы; различать многозначные слова и омонимы; уметь правильно употреблять слова-паронимы.</w:t>
      </w:r>
    </w:p>
    <w:p w:rsidR="00F7734E" w:rsidRPr="00EB2D57" w:rsidRDefault="00F7734E" w:rsidP="00982167">
      <w:pPr>
        <w:pStyle w:val="13"/>
        <w:spacing w:line="240" w:lineRule="auto"/>
        <w:ind w:firstLine="567"/>
        <w:jc w:val="both"/>
        <w:rPr>
          <w:color w:val="auto"/>
        </w:rPr>
      </w:pPr>
      <w:r w:rsidRPr="00EB2D57">
        <w:rPr>
          <w:color w:val="auto"/>
        </w:rPr>
        <w:t>Характеризовать тематические группы слов, родовые и видовые понятия.</w:t>
      </w:r>
    </w:p>
    <w:p w:rsidR="00F7734E" w:rsidRPr="00EB2D57" w:rsidRDefault="00F7734E" w:rsidP="00982167">
      <w:pPr>
        <w:pStyle w:val="13"/>
        <w:spacing w:line="240" w:lineRule="auto"/>
        <w:ind w:firstLine="567"/>
        <w:jc w:val="both"/>
        <w:rPr>
          <w:color w:val="auto"/>
        </w:rPr>
      </w:pPr>
      <w:r w:rsidRPr="00EB2D57">
        <w:rPr>
          <w:color w:val="auto"/>
        </w:rPr>
        <w:t>Проводить лексический анализ слов (в рамках изученного).</w:t>
      </w:r>
    </w:p>
    <w:p w:rsidR="00F7734E" w:rsidRPr="00EB2D57" w:rsidRDefault="00F7734E" w:rsidP="00982167">
      <w:pPr>
        <w:pStyle w:val="13"/>
        <w:spacing w:line="240" w:lineRule="auto"/>
        <w:ind w:firstLine="567"/>
        <w:jc w:val="both"/>
        <w:rPr>
          <w:color w:val="auto"/>
        </w:rPr>
      </w:pPr>
      <w:r w:rsidRPr="00EB2D57">
        <w:rPr>
          <w:color w:val="auto"/>
        </w:rPr>
        <w:t>Уметь пользоваться лексическими словарями (толковым словарём, словарями синонимов, антонимов, омонимов, паронимов).</w:t>
      </w:r>
    </w:p>
    <w:p w:rsidR="00F7734E" w:rsidRPr="00EB2D57" w:rsidRDefault="00F7734E" w:rsidP="00982167">
      <w:pPr>
        <w:pStyle w:val="13"/>
        <w:spacing w:line="259" w:lineRule="auto"/>
        <w:ind w:firstLine="567"/>
        <w:jc w:val="both"/>
        <w:rPr>
          <w:color w:val="auto"/>
          <w:sz w:val="19"/>
          <w:szCs w:val="19"/>
        </w:rPr>
      </w:pPr>
      <w:r w:rsidRPr="00EB2D57">
        <w:rPr>
          <w:b/>
          <w:bCs/>
          <w:color w:val="auto"/>
          <w:sz w:val="19"/>
          <w:szCs w:val="19"/>
        </w:rPr>
        <w:lastRenderedPageBreak/>
        <w:t>Морфемика. Орфография</w:t>
      </w:r>
    </w:p>
    <w:p w:rsidR="00F7734E" w:rsidRPr="00EB2D57" w:rsidRDefault="00F7734E" w:rsidP="00982167">
      <w:pPr>
        <w:pStyle w:val="13"/>
        <w:spacing w:line="240" w:lineRule="auto"/>
        <w:ind w:firstLine="567"/>
        <w:jc w:val="both"/>
        <w:rPr>
          <w:color w:val="auto"/>
        </w:rPr>
      </w:pPr>
      <w:r w:rsidRPr="00EB2D57">
        <w:rPr>
          <w:color w:val="auto"/>
        </w:rPr>
        <w:t>Характеризовать морфему как минимальную значимую единицу языка.</w:t>
      </w:r>
    </w:p>
    <w:p w:rsidR="00F7734E" w:rsidRPr="00EB2D57" w:rsidRDefault="00F7734E" w:rsidP="00982167">
      <w:pPr>
        <w:pStyle w:val="13"/>
        <w:spacing w:line="240" w:lineRule="auto"/>
        <w:ind w:firstLine="567"/>
        <w:jc w:val="both"/>
        <w:rPr>
          <w:color w:val="auto"/>
        </w:rPr>
      </w:pPr>
      <w:r w:rsidRPr="00EB2D57">
        <w:rPr>
          <w:color w:val="auto"/>
        </w:rPr>
        <w:t>Распознавать морфемы в слове (корень, приставку, суффикс, окончание), выделять основу слова.</w:t>
      </w:r>
    </w:p>
    <w:p w:rsidR="00F7734E" w:rsidRPr="00EB2D57" w:rsidRDefault="00F7734E" w:rsidP="00982167">
      <w:pPr>
        <w:pStyle w:val="13"/>
        <w:spacing w:line="240" w:lineRule="auto"/>
        <w:ind w:firstLine="567"/>
        <w:jc w:val="both"/>
        <w:rPr>
          <w:color w:val="auto"/>
        </w:rPr>
      </w:pPr>
      <w:r w:rsidRPr="00EB2D57">
        <w:rPr>
          <w:color w:val="auto"/>
        </w:rPr>
        <w:t>Находить чередование звуков в морфемах (в том числе чередование гласных с нулём звука).</w:t>
      </w:r>
    </w:p>
    <w:p w:rsidR="00F7734E" w:rsidRPr="00EB2D57" w:rsidRDefault="00F7734E" w:rsidP="00982167">
      <w:pPr>
        <w:pStyle w:val="13"/>
        <w:spacing w:line="240" w:lineRule="auto"/>
        <w:ind w:firstLine="567"/>
        <w:jc w:val="both"/>
        <w:rPr>
          <w:color w:val="auto"/>
        </w:rPr>
      </w:pPr>
      <w:r w:rsidRPr="00EB2D57">
        <w:rPr>
          <w:color w:val="auto"/>
        </w:rPr>
        <w:t>Проводить морфемный анализ слов.</w:t>
      </w:r>
    </w:p>
    <w:p w:rsidR="00F7734E" w:rsidRPr="00EB2D57" w:rsidRDefault="00F7734E" w:rsidP="00982167">
      <w:pPr>
        <w:pStyle w:val="13"/>
        <w:spacing w:line="240" w:lineRule="auto"/>
        <w:ind w:firstLine="567"/>
        <w:jc w:val="both"/>
        <w:rPr>
          <w:color w:val="auto"/>
        </w:rPr>
      </w:pPr>
      <w:r w:rsidRPr="00EB2D57">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rsidR="00F7734E" w:rsidRPr="00EB2D57" w:rsidRDefault="00F7734E" w:rsidP="00982167">
      <w:pPr>
        <w:pStyle w:val="13"/>
        <w:spacing w:line="240" w:lineRule="auto"/>
        <w:ind w:firstLine="567"/>
        <w:jc w:val="both"/>
        <w:rPr>
          <w:color w:val="auto"/>
        </w:rPr>
      </w:pPr>
      <w:r w:rsidRPr="00EB2D57">
        <w:rPr>
          <w:color w:val="auto"/>
        </w:rPr>
        <w:t>Уместно использовать слова с суффиксами оценки в собственной речи.</w:t>
      </w:r>
    </w:p>
    <w:p w:rsidR="00F7734E" w:rsidRPr="00EB2D57" w:rsidRDefault="00F7734E" w:rsidP="00982167">
      <w:pPr>
        <w:pStyle w:val="af5"/>
        <w:rPr>
          <w:color w:val="auto"/>
        </w:rPr>
      </w:pPr>
      <w:bookmarkStart w:id="82" w:name="bookmark148"/>
    </w:p>
    <w:p w:rsidR="00F7734E" w:rsidRPr="00EB2D57" w:rsidRDefault="00F7734E" w:rsidP="00982167">
      <w:pPr>
        <w:pStyle w:val="af5"/>
        <w:rPr>
          <w:color w:val="auto"/>
        </w:rPr>
      </w:pPr>
      <w:r w:rsidRPr="00EB2D57">
        <w:rPr>
          <w:color w:val="auto"/>
        </w:rPr>
        <w:t>Морфология. Культура речи. Орфография</w:t>
      </w:r>
      <w:bookmarkEnd w:id="82"/>
    </w:p>
    <w:p w:rsidR="00F7734E" w:rsidRPr="00EB2D57" w:rsidRDefault="00F7734E" w:rsidP="00982167">
      <w:pPr>
        <w:pStyle w:val="13"/>
        <w:spacing w:line="240" w:lineRule="auto"/>
        <w:ind w:firstLine="567"/>
        <w:jc w:val="both"/>
        <w:rPr>
          <w:color w:val="auto"/>
        </w:rPr>
      </w:pPr>
      <w:r w:rsidRPr="00EB2D5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F7734E" w:rsidRPr="00EB2D57" w:rsidRDefault="00F7734E" w:rsidP="00982167">
      <w:pPr>
        <w:pStyle w:val="13"/>
        <w:spacing w:line="240" w:lineRule="auto"/>
        <w:ind w:firstLine="567"/>
        <w:jc w:val="both"/>
        <w:rPr>
          <w:color w:val="auto"/>
        </w:rPr>
      </w:pPr>
      <w:r w:rsidRPr="00EB2D57">
        <w:rPr>
          <w:color w:val="auto"/>
        </w:rPr>
        <w:t>Распознавать имена существительные, имена прилагательные, глаголы.</w:t>
      </w:r>
    </w:p>
    <w:p w:rsidR="00F7734E" w:rsidRPr="00EB2D57" w:rsidRDefault="00F7734E"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 частичный морфологический анализ имён прилагательных, глаголов.</w:t>
      </w:r>
    </w:p>
    <w:p w:rsidR="00F7734E" w:rsidRPr="00EB2D57" w:rsidRDefault="00F7734E" w:rsidP="00982167">
      <w:pPr>
        <w:pStyle w:val="13"/>
        <w:spacing w:line="240" w:lineRule="auto"/>
        <w:ind w:firstLine="567"/>
        <w:jc w:val="both"/>
        <w:rPr>
          <w:color w:val="auto"/>
        </w:rPr>
      </w:pPr>
      <w:r w:rsidRPr="00EB2D57">
        <w:rPr>
          <w:color w:val="auto"/>
        </w:rPr>
        <w:t>Применять знания по морфологии при выполнении языкового анализа различных видов и в речевой практике.</w:t>
      </w:r>
    </w:p>
    <w:p w:rsidR="00F7734E" w:rsidRPr="00EB2D57" w:rsidRDefault="00F7734E" w:rsidP="00982167">
      <w:pPr>
        <w:pStyle w:val="13"/>
        <w:spacing w:line="259" w:lineRule="auto"/>
        <w:ind w:firstLine="567"/>
        <w:jc w:val="both"/>
        <w:rPr>
          <w:color w:val="auto"/>
          <w:sz w:val="19"/>
          <w:szCs w:val="19"/>
        </w:rPr>
      </w:pPr>
      <w:r w:rsidRPr="00EB2D57">
        <w:rPr>
          <w:b/>
          <w:bCs/>
          <w:color w:val="auto"/>
          <w:sz w:val="19"/>
          <w:szCs w:val="19"/>
        </w:rPr>
        <w:t>Имя существительное</w:t>
      </w:r>
    </w:p>
    <w:p w:rsidR="00F7734E" w:rsidRPr="00EB2D57" w:rsidRDefault="00F7734E"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7734E" w:rsidRPr="00EB2D57" w:rsidRDefault="00F7734E" w:rsidP="00982167">
      <w:pPr>
        <w:pStyle w:val="13"/>
        <w:spacing w:line="240" w:lineRule="auto"/>
        <w:ind w:firstLine="567"/>
        <w:jc w:val="both"/>
        <w:rPr>
          <w:color w:val="auto"/>
        </w:rPr>
      </w:pPr>
      <w:r w:rsidRPr="00EB2D57">
        <w:rPr>
          <w:color w:val="auto"/>
        </w:rPr>
        <w:t>Определять лексико-грамматические разряды имён существительных.</w:t>
      </w:r>
    </w:p>
    <w:p w:rsidR="00F7734E" w:rsidRPr="00EB2D57" w:rsidRDefault="00F7734E" w:rsidP="00982167">
      <w:pPr>
        <w:pStyle w:val="13"/>
        <w:spacing w:line="240" w:lineRule="auto"/>
        <w:ind w:firstLine="567"/>
        <w:jc w:val="both"/>
        <w:rPr>
          <w:color w:val="auto"/>
        </w:rPr>
      </w:pPr>
      <w:r w:rsidRPr="00EB2D57">
        <w:rPr>
          <w:color w:val="auto"/>
        </w:rPr>
        <w:t>Различать типы склонения имён существительных, выявлять разносклоняемые и несклоняемые имена существительные.</w:t>
      </w:r>
    </w:p>
    <w:p w:rsidR="00F7734E" w:rsidRPr="00EB2D57" w:rsidRDefault="00F7734E"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w:t>
      </w:r>
    </w:p>
    <w:p w:rsidR="00F7734E" w:rsidRPr="00EB2D57" w:rsidRDefault="00F7734E" w:rsidP="00982167">
      <w:pPr>
        <w:pStyle w:val="13"/>
        <w:spacing w:line="240" w:lineRule="auto"/>
        <w:ind w:firstLine="567"/>
        <w:jc w:val="both"/>
        <w:rPr>
          <w:color w:val="auto"/>
        </w:rPr>
      </w:pPr>
      <w:r w:rsidRPr="00EB2D57">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F7734E" w:rsidRPr="00EB2D57" w:rsidRDefault="00F7734E" w:rsidP="00982167">
      <w:pPr>
        <w:pStyle w:val="13"/>
        <w:spacing w:line="252" w:lineRule="auto"/>
        <w:ind w:firstLine="567"/>
        <w:jc w:val="both"/>
        <w:rPr>
          <w:color w:val="auto"/>
        </w:rPr>
      </w:pPr>
      <w:r w:rsidRPr="00EB2D57">
        <w:rPr>
          <w:color w:val="auto"/>
        </w:rPr>
        <w:t xml:space="preserve">Соблюдать нормы правописания имён существительных: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w:t>
      </w:r>
      <w:r w:rsidRPr="00EB2D57">
        <w:rPr>
          <w:b/>
          <w:bCs/>
          <w:i/>
          <w:iCs/>
          <w:color w:val="auto"/>
          <w:sz w:val="19"/>
          <w:szCs w:val="19"/>
        </w:rPr>
        <w:t>чик</w:t>
      </w:r>
      <w:r w:rsidRPr="00EB2D57">
        <w:rPr>
          <w:b/>
          <w:bCs/>
          <w:color w:val="auto"/>
          <w:sz w:val="19"/>
          <w:szCs w:val="19"/>
        </w:rPr>
        <w:t xml:space="preserve">-); </w:t>
      </w:r>
      <w:r w:rsidRPr="00EB2D57">
        <w:rPr>
          <w:color w:val="auto"/>
        </w:rPr>
        <w:t xml:space="preserve">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b/>
          <w:bCs/>
          <w:color w:val="auto"/>
          <w:sz w:val="19"/>
          <w:szCs w:val="19"/>
        </w:rPr>
        <w:t>-</w:t>
      </w:r>
      <w:r w:rsidRPr="00EB2D57">
        <w:rPr>
          <w:b/>
          <w:bCs/>
          <w:i/>
          <w:iCs/>
          <w:color w:val="auto"/>
          <w:sz w:val="19"/>
          <w:szCs w:val="19"/>
        </w:rPr>
        <w:t>лаг</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лож</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раст</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ращ</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рос</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гар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гор</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зар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зор</w:t>
      </w:r>
      <w:r w:rsidRPr="00EB2D57">
        <w:rPr>
          <w:b/>
          <w:bCs/>
          <w:color w:val="auto"/>
          <w:sz w:val="19"/>
          <w:szCs w:val="19"/>
        </w:rPr>
        <w:t>-</w:t>
      </w:r>
      <w:r w:rsidRPr="00EB2D57">
        <w:rPr>
          <w:color w:val="auto"/>
        </w:rPr>
        <w:t xml:space="preserve">; </w:t>
      </w: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r w:rsidRPr="00EB2D57">
        <w:rPr>
          <w:color w:val="auto"/>
        </w:rPr>
        <w:t xml:space="preserve">; употребления/неупотребления </w:t>
      </w:r>
      <w:r w:rsidRPr="00EB2D57">
        <w:rPr>
          <w:b/>
          <w:bCs/>
          <w:i/>
          <w:iCs/>
          <w:color w:val="auto"/>
          <w:sz w:val="19"/>
          <w:szCs w:val="19"/>
        </w:rPr>
        <w:t>ь</w:t>
      </w:r>
      <w:r w:rsidRPr="00EB2D57">
        <w:rPr>
          <w:color w:val="auto"/>
        </w:rPr>
        <w:t xml:space="preserve"> на конце имён существительных после шипящих; слитное и раздельное написание </w:t>
      </w:r>
      <w:r w:rsidRPr="00EB2D57">
        <w:rPr>
          <w:b/>
          <w:bCs/>
          <w:i/>
          <w:iCs/>
          <w:color w:val="auto"/>
          <w:sz w:val="19"/>
          <w:szCs w:val="19"/>
        </w:rPr>
        <w:t>не</w:t>
      </w:r>
      <w:r w:rsidRPr="00EB2D57">
        <w:rPr>
          <w:color w:val="auto"/>
        </w:rPr>
        <w:t xml:space="preserve"> с именами существительными; правописание собственных имён существительных.</w:t>
      </w:r>
    </w:p>
    <w:p w:rsidR="00F7734E" w:rsidRPr="00EB2D57" w:rsidRDefault="00F7734E" w:rsidP="00982167">
      <w:pPr>
        <w:pStyle w:val="13"/>
        <w:spacing w:line="259" w:lineRule="auto"/>
        <w:ind w:firstLine="567"/>
        <w:jc w:val="both"/>
        <w:rPr>
          <w:color w:val="auto"/>
          <w:sz w:val="19"/>
          <w:szCs w:val="19"/>
        </w:rPr>
      </w:pPr>
      <w:r w:rsidRPr="00EB2D57">
        <w:rPr>
          <w:b/>
          <w:bCs/>
          <w:color w:val="auto"/>
          <w:sz w:val="19"/>
          <w:szCs w:val="19"/>
        </w:rPr>
        <w:t>Имя прилагательное</w:t>
      </w:r>
    </w:p>
    <w:p w:rsidR="00F7734E" w:rsidRPr="00EB2D57" w:rsidRDefault="00F7734E"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F7734E" w:rsidRPr="00EB2D57" w:rsidRDefault="00F7734E" w:rsidP="00982167">
      <w:pPr>
        <w:pStyle w:val="13"/>
        <w:spacing w:line="240" w:lineRule="auto"/>
        <w:ind w:firstLine="567"/>
        <w:jc w:val="both"/>
        <w:rPr>
          <w:color w:val="auto"/>
        </w:rPr>
      </w:pPr>
      <w:r w:rsidRPr="00EB2D57">
        <w:rPr>
          <w:color w:val="auto"/>
        </w:rPr>
        <w:t>Проводить частичный морфологический анализ имён прилагательных (в рамках изученного).</w:t>
      </w:r>
    </w:p>
    <w:p w:rsidR="00F7734E" w:rsidRPr="00EB2D57" w:rsidRDefault="00F7734E" w:rsidP="00982167">
      <w:pPr>
        <w:pStyle w:val="13"/>
        <w:spacing w:line="240" w:lineRule="auto"/>
        <w:ind w:firstLine="567"/>
        <w:jc w:val="both"/>
        <w:rPr>
          <w:color w:val="auto"/>
        </w:rPr>
      </w:pPr>
      <w:r w:rsidRPr="00EB2D57">
        <w:rPr>
          <w:color w:val="auto"/>
        </w:rPr>
        <w:t>Соблюдать нормы словоизменения, произношения имён прилагательных, постановки в них ударения (в рамках изученного).</w:t>
      </w:r>
    </w:p>
    <w:p w:rsidR="00F7734E" w:rsidRPr="00EB2D57" w:rsidRDefault="00F7734E" w:rsidP="00982167">
      <w:pPr>
        <w:pStyle w:val="13"/>
        <w:spacing w:line="240" w:lineRule="auto"/>
        <w:ind w:firstLine="567"/>
        <w:jc w:val="both"/>
        <w:rPr>
          <w:color w:val="auto"/>
        </w:rPr>
      </w:pPr>
      <w:r w:rsidRPr="00EB2D57">
        <w:rPr>
          <w:color w:val="auto"/>
        </w:rPr>
        <w:t xml:space="preserve">Соблюдать нормы правописания имён прилагательных: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B2D57">
        <w:rPr>
          <w:b/>
          <w:bCs/>
          <w:i/>
          <w:iCs/>
          <w:color w:val="auto"/>
          <w:sz w:val="19"/>
          <w:szCs w:val="19"/>
        </w:rPr>
        <w:t>не</w:t>
      </w:r>
      <w:r w:rsidRPr="00EB2D57">
        <w:rPr>
          <w:color w:val="auto"/>
        </w:rPr>
        <w:t xml:space="preserve"> с именами прилагательными.</w:t>
      </w:r>
    </w:p>
    <w:p w:rsidR="00F7734E" w:rsidRPr="00EB2D57" w:rsidRDefault="00F7734E" w:rsidP="00982167">
      <w:pPr>
        <w:pStyle w:val="13"/>
        <w:spacing w:line="259" w:lineRule="auto"/>
        <w:ind w:firstLine="567"/>
        <w:jc w:val="both"/>
        <w:rPr>
          <w:color w:val="auto"/>
          <w:sz w:val="19"/>
          <w:szCs w:val="19"/>
        </w:rPr>
      </w:pPr>
      <w:r w:rsidRPr="00EB2D57">
        <w:rPr>
          <w:b/>
          <w:bCs/>
          <w:color w:val="auto"/>
          <w:sz w:val="19"/>
          <w:szCs w:val="19"/>
        </w:rPr>
        <w:t>Глагол</w:t>
      </w:r>
    </w:p>
    <w:p w:rsidR="00F7734E" w:rsidRPr="00EB2D57" w:rsidRDefault="00F7734E"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F7734E" w:rsidRPr="00EB2D57" w:rsidRDefault="00F7734E" w:rsidP="00982167">
      <w:pPr>
        <w:pStyle w:val="13"/>
        <w:spacing w:line="240" w:lineRule="auto"/>
        <w:ind w:firstLine="567"/>
        <w:jc w:val="both"/>
        <w:rPr>
          <w:color w:val="auto"/>
        </w:rPr>
      </w:pPr>
      <w:r w:rsidRPr="00EB2D57">
        <w:rPr>
          <w:color w:val="auto"/>
        </w:rPr>
        <w:t>Различать глаголы совершенного и несовершенного вида, возвратные и невозвратные.</w:t>
      </w:r>
    </w:p>
    <w:p w:rsidR="00F7734E" w:rsidRPr="00EB2D57" w:rsidRDefault="00F7734E" w:rsidP="00982167">
      <w:pPr>
        <w:pStyle w:val="13"/>
        <w:spacing w:line="240" w:lineRule="auto"/>
        <w:ind w:firstLine="567"/>
        <w:jc w:val="both"/>
        <w:rPr>
          <w:color w:val="auto"/>
        </w:rPr>
      </w:pPr>
      <w:r w:rsidRPr="00EB2D5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F7734E" w:rsidRPr="00EB2D57" w:rsidRDefault="00F7734E" w:rsidP="00982167">
      <w:pPr>
        <w:pStyle w:val="13"/>
        <w:spacing w:line="240" w:lineRule="auto"/>
        <w:ind w:firstLine="567"/>
        <w:jc w:val="both"/>
        <w:rPr>
          <w:color w:val="auto"/>
        </w:rPr>
      </w:pPr>
      <w:r w:rsidRPr="00EB2D57">
        <w:rPr>
          <w:color w:val="auto"/>
        </w:rPr>
        <w:t>Определять спряжение глагола, уметь спрягать глаголы.</w:t>
      </w:r>
    </w:p>
    <w:p w:rsidR="00F7734E" w:rsidRPr="00EB2D57" w:rsidRDefault="00F7734E" w:rsidP="00982167">
      <w:pPr>
        <w:pStyle w:val="13"/>
        <w:spacing w:line="240" w:lineRule="auto"/>
        <w:ind w:firstLine="567"/>
        <w:jc w:val="both"/>
        <w:rPr>
          <w:color w:val="auto"/>
        </w:rPr>
      </w:pPr>
      <w:r w:rsidRPr="00EB2D57">
        <w:rPr>
          <w:color w:val="auto"/>
        </w:rPr>
        <w:t>Проводить частичный морфологический анализ глаголов (в рамках изученного).</w:t>
      </w:r>
    </w:p>
    <w:p w:rsidR="00F7734E" w:rsidRPr="00EB2D57" w:rsidRDefault="00F7734E" w:rsidP="00982167">
      <w:pPr>
        <w:pStyle w:val="13"/>
        <w:spacing w:line="240" w:lineRule="auto"/>
        <w:ind w:firstLine="567"/>
        <w:jc w:val="both"/>
        <w:rPr>
          <w:color w:val="auto"/>
        </w:rPr>
      </w:pPr>
      <w:r w:rsidRPr="00EB2D57">
        <w:rPr>
          <w:color w:val="auto"/>
        </w:rPr>
        <w:t>Соблюдать нормы словоизменения глаголов, постановки ударения в глагольных формах (в рамках изученного).</w:t>
      </w:r>
    </w:p>
    <w:p w:rsidR="00F7734E" w:rsidRPr="00EB2D57" w:rsidRDefault="00F7734E" w:rsidP="00982167">
      <w:pPr>
        <w:pStyle w:val="13"/>
        <w:spacing w:line="240" w:lineRule="auto"/>
        <w:ind w:firstLine="567"/>
        <w:jc w:val="both"/>
        <w:rPr>
          <w:color w:val="auto"/>
        </w:rPr>
      </w:pPr>
      <w:r w:rsidRPr="00EB2D57">
        <w:rPr>
          <w:color w:val="auto"/>
        </w:rPr>
        <w:t xml:space="preserve">Соблюдать нормы правописания глаголов: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color w:val="auto"/>
        </w:rPr>
        <w:t xml:space="preserve">; использования </w:t>
      </w:r>
      <w:r w:rsidRPr="00EB2D57">
        <w:rPr>
          <w:b/>
          <w:bCs/>
          <w:i/>
          <w:iCs/>
          <w:color w:val="auto"/>
          <w:sz w:val="19"/>
          <w:szCs w:val="19"/>
        </w:rPr>
        <w:t>ь</w:t>
      </w:r>
      <w:r w:rsidRPr="00EB2D57">
        <w:rPr>
          <w:color w:val="auto"/>
        </w:rPr>
        <w:t xml:space="preserve"> после шипящих как показателя грамматической формы в инфинитиве, в форме 2-го лица единственного числа;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color w:val="auto"/>
        </w:rPr>
        <w:t xml:space="preserve">; личных окончаний глагола,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 слитного и раздельного написания </w:t>
      </w:r>
      <w:r w:rsidRPr="00EB2D57">
        <w:rPr>
          <w:b/>
          <w:bCs/>
          <w:i/>
          <w:iCs/>
          <w:color w:val="auto"/>
          <w:sz w:val="19"/>
          <w:szCs w:val="19"/>
        </w:rPr>
        <w:t>не</w:t>
      </w:r>
      <w:r w:rsidRPr="00EB2D57">
        <w:rPr>
          <w:color w:val="auto"/>
        </w:rPr>
        <w:t xml:space="preserve"> с глаголами.</w:t>
      </w:r>
    </w:p>
    <w:p w:rsidR="00F7734E" w:rsidRPr="00EB2D57" w:rsidRDefault="00F7734E" w:rsidP="006B14E0">
      <w:bookmarkStart w:id="83" w:name="bookmark150"/>
    </w:p>
    <w:p w:rsidR="00F7734E" w:rsidRPr="00EB2D57" w:rsidRDefault="00F7734E" w:rsidP="00982167">
      <w:pPr>
        <w:pStyle w:val="af5"/>
        <w:rPr>
          <w:color w:val="auto"/>
        </w:rPr>
      </w:pPr>
      <w:r w:rsidRPr="00EB2D57">
        <w:rPr>
          <w:color w:val="auto"/>
        </w:rPr>
        <w:t>Синтаксис. Культура речи. Пунктуация</w:t>
      </w:r>
      <w:bookmarkEnd w:id="83"/>
    </w:p>
    <w:p w:rsidR="00F7734E" w:rsidRPr="00EB2D57" w:rsidRDefault="00F7734E" w:rsidP="00982167">
      <w:pPr>
        <w:pStyle w:val="13"/>
        <w:spacing w:line="240" w:lineRule="auto"/>
        <w:ind w:firstLine="567"/>
        <w:jc w:val="both"/>
        <w:rPr>
          <w:color w:val="auto"/>
        </w:rPr>
      </w:pPr>
      <w:r w:rsidRPr="00EB2D57">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7734E" w:rsidRPr="00EB2D57" w:rsidRDefault="00F7734E" w:rsidP="00982167">
      <w:pPr>
        <w:pStyle w:val="13"/>
        <w:spacing w:line="240" w:lineRule="auto"/>
        <w:ind w:firstLine="567"/>
        <w:jc w:val="both"/>
        <w:rPr>
          <w:color w:val="auto"/>
        </w:rPr>
      </w:pPr>
      <w:r w:rsidRPr="00EB2D57">
        <w:rPr>
          <w:color w:val="auto"/>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w:t>
      </w:r>
      <w:r w:rsidRPr="00EB2D57">
        <w:rPr>
          <w:color w:val="auto"/>
        </w:rPr>
        <w:lastRenderedPageBreak/>
        <w:t>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F7734E" w:rsidRPr="00EB2D57" w:rsidRDefault="00F7734E" w:rsidP="00982167">
      <w:pPr>
        <w:pStyle w:val="13"/>
        <w:spacing w:line="240" w:lineRule="auto"/>
        <w:ind w:firstLine="567"/>
        <w:jc w:val="both"/>
        <w:rPr>
          <w:color w:val="auto"/>
        </w:rPr>
      </w:pPr>
      <w:r w:rsidRPr="00EB2D5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оформлять на письме диалог.</w:t>
      </w:r>
    </w:p>
    <w:p w:rsidR="00F7734E" w:rsidRPr="00EB2D57" w:rsidRDefault="00F7734E" w:rsidP="006B14E0">
      <w:bookmarkStart w:id="84" w:name="bookmark152"/>
    </w:p>
    <w:p w:rsidR="00F7734E" w:rsidRPr="00EB2D57" w:rsidRDefault="00F7734E" w:rsidP="00982167">
      <w:pPr>
        <w:pStyle w:val="af5"/>
        <w:rPr>
          <w:color w:val="auto"/>
        </w:rPr>
      </w:pPr>
      <w:r w:rsidRPr="00EB2D57">
        <w:rPr>
          <w:color w:val="auto"/>
        </w:rPr>
        <w:t>6 КЛАСС</w:t>
      </w:r>
      <w:bookmarkEnd w:id="84"/>
    </w:p>
    <w:p w:rsidR="00F7734E" w:rsidRPr="00EB2D57" w:rsidRDefault="00F7734E" w:rsidP="00982167">
      <w:pPr>
        <w:pStyle w:val="af5"/>
        <w:rPr>
          <w:color w:val="auto"/>
        </w:rPr>
      </w:pPr>
      <w:bookmarkStart w:id="85" w:name="bookmark154"/>
    </w:p>
    <w:p w:rsidR="00F7734E" w:rsidRPr="00EB2D57" w:rsidRDefault="00F7734E" w:rsidP="00982167">
      <w:pPr>
        <w:pStyle w:val="af5"/>
        <w:rPr>
          <w:color w:val="auto"/>
        </w:rPr>
      </w:pPr>
      <w:r w:rsidRPr="00EB2D57">
        <w:rPr>
          <w:color w:val="auto"/>
        </w:rPr>
        <w:t>Общие сведения о языке</w:t>
      </w:r>
      <w:bookmarkEnd w:id="85"/>
    </w:p>
    <w:p w:rsidR="00F7734E" w:rsidRPr="00EB2D57" w:rsidRDefault="00F7734E" w:rsidP="00982167">
      <w:pPr>
        <w:pStyle w:val="13"/>
        <w:spacing w:line="240" w:lineRule="auto"/>
        <w:ind w:firstLine="567"/>
        <w:jc w:val="both"/>
        <w:rPr>
          <w:color w:val="auto"/>
        </w:rPr>
      </w:pPr>
      <w:r w:rsidRPr="00EB2D5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F7734E" w:rsidRPr="00EB2D57" w:rsidRDefault="00F7734E" w:rsidP="00982167">
      <w:pPr>
        <w:pStyle w:val="13"/>
        <w:spacing w:line="240" w:lineRule="auto"/>
        <w:ind w:firstLine="567"/>
        <w:jc w:val="both"/>
        <w:rPr>
          <w:color w:val="auto"/>
        </w:rPr>
      </w:pPr>
      <w:r w:rsidRPr="00EB2D57">
        <w:rPr>
          <w:color w:val="auto"/>
        </w:rPr>
        <w:t>Иметь представление о русском литературном языке.</w:t>
      </w:r>
    </w:p>
    <w:p w:rsidR="00F7734E" w:rsidRPr="00EB2D57" w:rsidRDefault="00F7734E" w:rsidP="00982167">
      <w:pPr>
        <w:pStyle w:val="af5"/>
        <w:rPr>
          <w:color w:val="auto"/>
        </w:rPr>
      </w:pPr>
      <w:bookmarkStart w:id="86" w:name="bookmark156"/>
    </w:p>
    <w:p w:rsidR="00F7734E" w:rsidRPr="00EB2D57" w:rsidRDefault="00F7734E" w:rsidP="00982167">
      <w:pPr>
        <w:pStyle w:val="af5"/>
        <w:rPr>
          <w:color w:val="auto"/>
        </w:rPr>
      </w:pPr>
      <w:r w:rsidRPr="00EB2D57">
        <w:rPr>
          <w:color w:val="auto"/>
        </w:rPr>
        <w:t>Язык и речь</w:t>
      </w:r>
      <w:bookmarkEnd w:id="86"/>
    </w:p>
    <w:p w:rsidR="00F7734E" w:rsidRPr="00EB2D57" w:rsidRDefault="00F7734E"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F7734E" w:rsidRPr="00EB2D57" w:rsidRDefault="00F7734E" w:rsidP="00982167">
      <w:pPr>
        <w:pStyle w:val="13"/>
        <w:spacing w:line="240" w:lineRule="auto"/>
        <w:ind w:firstLine="567"/>
        <w:jc w:val="both"/>
        <w:rPr>
          <w:color w:val="auto"/>
        </w:rPr>
      </w:pPr>
      <w:r w:rsidRPr="00EB2D57">
        <w:rPr>
          <w:color w:val="auto"/>
        </w:rPr>
        <w:t>Участвовать в диалоге (побуждение к действию, обмен мнениями) объёмом не менее 4 реплик.</w:t>
      </w:r>
    </w:p>
    <w:p w:rsidR="00F7734E" w:rsidRPr="00EB2D57" w:rsidRDefault="00F7734E"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F7734E" w:rsidRPr="00EB2D57" w:rsidRDefault="00F7734E"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F7734E" w:rsidRPr="00EB2D57" w:rsidRDefault="00F7734E"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110 слов.</w:t>
      </w:r>
    </w:p>
    <w:p w:rsidR="00F7734E" w:rsidRPr="00EB2D57" w:rsidRDefault="00F7734E" w:rsidP="00982167">
      <w:pPr>
        <w:pStyle w:val="13"/>
        <w:spacing w:line="240" w:lineRule="auto"/>
        <w:ind w:firstLine="567"/>
        <w:jc w:val="both"/>
        <w:rPr>
          <w:color w:val="auto"/>
        </w:rPr>
      </w:pPr>
      <w:r w:rsidRPr="00EB2D57">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F7734E" w:rsidRPr="00EB2D57" w:rsidRDefault="00F7734E" w:rsidP="00982167">
      <w:pPr>
        <w:pStyle w:val="13"/>
        <w:spacing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7734E" w:rsidRPr="00EB2D57" w:rsidRDefault="00F7734E" w:rsidP="00982167">
      <w:pPr>
        <w:pStyle w:val="13"/>
        <w:spacing w:after="6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F7734E" w:rsidRPr="00EB2D57" w:rsidRDefault="00F7734E" w:rsidP="00982167">
      <w:pPr>
        <w:pStyle w:val="af5"/>
        <w:rPr>
          <w:color w:val="auto"/>
        </w:rPr>
      </w:pPr>
      <w:bookmarkStart w:id="87" w:name="bookmark158"/>
    </w:p>
    <w:p w:rsidR="00F7734E" w:rsidRPr="00EB2D57" w:rsidRDefault="00F7734E" w:rsidP="00982167">
      <w:pPr>
        <w:pStyle w:val="af5"/>
        <w:rPr>
          <w:color w:val="auto"/>
        </w:rPr>
      </w:pPr>
      <w:r w:rsidRPr="00EB2D57">
        <w:rPr>
          <w:color w:val="auto"/>
        </w:rPr>
        <w:t>Текст</w:t>
      </w:r>
      <w:bookmarkEnd w:id="87"/>
    </w:p>
    <w:p w:rsidR="00F7734E" w:rsidRPr="00EB2D57" w:rsidRDefault="00F7734E"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F7734E" w:rsidRPr="00EB2D57" w:rsidRDefault="00F7734E" w:rsidP="00982167">
      <w:pPr>
        <w:pStyle w:val="13"/>
        <w:spacing w:line="240" w:lineRule="auto"/>
        <w:ind w:firstLine="567"/>
        <w:jc w:val="both"/>
        <w:rPr>
          <w:color w:val="auto"/>
        </w:rPr>
      </w:pPr>
      <w:r w:rsidRPr="00EB2D57">
        <w:rPr>
          <w:color w:val="auto"/>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F7734E" w:rsidRPr="00EB2D57" w:rsidRDefault="00F7734E" w:rsidP="00982167">
      <w:pPr>
        <w:pStyle w:val="13"/>
        <w:spacing w:line="240" w:lineRule="auto"/>
        <w:ind w:firstLine="567"/>
        <w:jc w:val="both"/>
        <w:rPr>
          <w:color w:val="auto"/>
        </w:rPr>
      </w:pPr>
      <w:r w:rsidRPr="00EB2D57">
        <w:rPr>
          <w:color w:val="auto"/>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F7734E" w:rsidRPr="00EB2D57" w:rsidRDefault="00F7734E" w:rsidP="00982167">
      <w:pPr>
        <w:pStyle w:val="13"/>
        <w:spacing w:line="240" w:lineRule="auto"/>
        <w:ind w:firstLine="567"/>
        <w:jc w:val="both"/>
        <w:rPr>
          <w:color w:val="auto"/>
        </w:rPr>
      </w:pPr>
      <w:r w:rsidRPr="00EB2D5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F7734E" w:rsidRPr="00EB2D57" w:rsidRDefault="00F7734E"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F7734E" w:rsidRPr="00EB2D57" w:rsidRDefault="00F7734E"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F7734E" w:rsidRPr="00EB2D57" w:rsidRDefault="00F7734E"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7734E" w:rsidRPr="00EB2D57" w:rsidRDefault="00F7734E"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F7734E" w:rsidRPr="00EB2D57" w:rsidRDefault="00F7734E" w:rsidP="00982167">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7734E" w:rsidRPr="00EB2D57" w:rsidRDefault="00F7734E" w:rsidP="00982167">
      <w:pPr>
        <w:pStyle w:val="13"/>
        <w:spacing w:after="60" w:line="240" w:lineRule="auto"/>
        <w:ind w:firstLine="567"/>
        <w:jc w:val="both"/>
        <w:rPr>
          <w:color w:val="auto"/>
        </w:rPr>
      </w:pPr>
      <w:r w:rsidRPr="00EB2D57">
        <w:rPr>
          <w:color w:val="auto"/>
        </w:rPr>
        <w:t>Редактировать собственные тексты с опорой на знание норм современного русского литературного языка.</w:t>
      </w:r>
    </w:p>
    <w:p w:rsidR="00F7734E" w:rsidRPr="00EB2D57" w:rsidRDefault="00F7734E" w:rsidP="00982167">
      <w:pPr>
        <w:pStyle w:val="af5"/>
        <w:rPr>
          <w:color w:val="auto"/>
        </w:rPr>
      </w:pPr>
      <w:bookmarkStart w:id="88" w:name="bookmark160"/>
    </w:p>
    <w:p w:rsidR="00F7734E" w:rsidRPr="00EB2D57" w:rsidRDefault="00F7734E" w:rsidP="00982167">
      <w:pPr>
        <w:pStyle w:val="af5"/>
        <w:rPr>
          <w:color w:val="auto"/>
        </w:rPr>
      </w:pPr>
      <w:r w:rsidRPr="00EB2D57">
        <w:rPr>
          <w:color w:val="auto"/>
        </w:rPr>
        <w:lastRenderedPageBreak/>
        <w:t>Функциональные разновидности языка</w:t>
      </w:r>
      <w:bookmarkEnd w:id="88"/>
    </w:p>
    <w:p w:rsidR="00F7734E" w:rsidRPr="00EB2D57" w:rsidRDefault="00F7734E"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F7734E" w:rsidRPr="00EB2D57" w:rsidRDefault="00F7734E" w:rsidP="00982167">
      <w:pPr>
        <w:pStyle w:val="13"/>
        <w:spacing w:after="60" w:line="240" w:lineRule="auto"/>
        <w:ind w:firstLine="567"/>
        <w:jc w:val="both"/>
        <w:rPr>
          <w:color w:val="auto"/>
        </w:rPr>
      </w:pPr>
      <w:r w:rsidRPr="00EB2D57">
        <w:rPr>
          <w:color w:val="auto"/>
        </w:rPr>
        <w:t>Применять знания об официально-деловом и научном стиле при выполнении языкового анализа различных видов и в речевой практике.</w:t>
      </w:r>
    </w:p>
    <w:p w:rsidR="00F7734E" w:rsidRPr="00EB2D57" w:rsidRDefault="00F7734E" w:rsidP="00982167">
      <w:pPr>
        <w:pStyle w:val="af5"/>
        <w:rPr>
          <w:color w:val="auto"/>
        </w:rPr>
      </w:pPr>
      <w:bookmarkStart w:id="89" w:name="bookmark162"/>
    </w:p>
    <w:p w:rsidR="00F7734E" w:rsidRPr="00EB2D57" w:rsidRDefault="00F7734E" w:rsidP="00982167">
      <w:pPr>
        <w:pStyle w:val="af5"/>
        <w:rPr>
          <w:color w:val="auto"/>
        </w:rPr>
      </w:pPr>
      <w:r w:rsidRPr="00EB2D57">
        <w:rPr>
          <w:color w:val="auto"/>
        </w:rPr>
        <w:t>СИСТЕМА ЯЗЫКА</w:t>
      </w:r>
      <w:bookmarkEnd w:id="89"/>
    </w:p>
    <w:p w:rsidR="00F7734E" w:rsidRPr="00EB2D57" w:rsidRDefault="00F7734E" w:rsidP="00982167">
      <w:pPr>
        <w:pStyle w:val="af5"/>
        <w:rPr>
          <w:color w:val="auto"/>
        </w:rPr>
      </w:pPr>
      <w:bookmarkStart w:id="90" w:name="bookmark164"/>
    </w:p>
    <w:p w:rsidR="00F7734E" w:rsidRPr="00EB2D57" w:rsidRDefault="00F7734E" w:rsidP="00982167">
      <w:pPr>
        <w:pStyle w:val="af5"/>
        <w:rPr>
          <w:color w:val="auto"/>
        </w:rPr>
      </w:pPr>
      <w:r w:rsidRPr="00EB2D57">
        <w:rPr>
          <w:color w:val="auto"/>
        </w:rPr>
        <w:t>Лексикология. Культура речи</w:t>
      </w:r>
      <w:bookmarkEnd w:id="90"/>
    </w:p>
    <w:p w:rsidR="00F7734E" w:rsidRPr="00EB2D57" w:rsidRDefault="00F7734E" w:rsidP="00982167">
      <w:pPr>
        <w:pStyle w:val="13"/>
        <w:spacing w:line="240" w:lineRule="auto"/>
        <w:ind w:firstLine="567"/>
        <w:jc w:val="both"/>
        <w:rPr>
          <w:color w:val="auto"/>
        </w:rPr>
      </w:pPr>
      <w:r w:rsidRPr="00EB2D57">
        <w:rPr>
          <w:color w:val="auto"/>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F7734E" w:rsidRPr="00EB2D57" w:rsidRDefault="00F7734E" w:rsidP="00982167">
      <w:pPr>
        <w:pStyle w:val="13"/>
        <w:spacing w:line="240" w:lineRule="auto"/>
        <w:ind w:firstLine="567"/>
        <w:jc w:val="both"/>
        <w:rPr>
          <w:color w:val="auto"/>
        </w:rPr>
      </w:pPr>
      <w:r w:rsidRPr="00EB2D5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F7734E" w:rsidRPr="00EB2D57" w:rsidRDefault="00F7734E" w:rsidP="00982167">
      <w:pPr>
        <w:pStyle w:val="13"/>
        <w:spacing w:line="240" w:lineRule="auto"/>
        <w:ind w:firstLine="567"/>
        <w:jc w:val="both"/>
        <w:rPr>
          <w:color w:val="auto"/>
        </w:rPr>
      </w:pPr>
      <w:r w:rsidRPr="00EB2D57">
        <w:rPr>
          <w:color w:val="auto"/>
        </w:rPr>
        <w:t>Распознавать в тексте фразеологизмы, уметь определять их значения; характеризовать ситуацию употребления фразеологизма.</w:t>
      </w:r>
    </w:p>
    <w:p w:rsidR="00F7734E" w:rsidRPr="00EB2D57" w:rsidRDefault="00F7734E" w:rsidP="00982167">
      <w:pPr>
        <w:pStyle w:val="13"/>
        <w:spacing w:after="140"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7734E" w:rsidRPr="00EB2D57" w:rsidRDefault="00F7734E" w:rsidP="00982167">
      <w:pPr>
        <w:pStyle w:val="af5"/>
        <w:rPr>
          <w:color w:val="auto"/>
        </w:rPr>
      </w:pPr>
      <w:bookmarkStart w:id="91" w:name="bookmark166"/>
      <w:r w:rsidRPr="00EB2D57">
        <w:rPr>
          <w:color w:val="auto"/>
        </w:rPr>
        <w:t>Словообразование. Культура речи. Орфография</w:t>
      </w:r>
      <w:bookmarkEnd w:id="91"/>
    </w:p>
    <w:p w:rsidR="00F7734E" w:rsidRPr="00EB2D57" w:rsidRDefault="00F7734E" w:rsidP="00982167">
      <w:pPr>
        <w:pStyle w:val="13"/>
        <w:spacing w:line="240" w:lineRule="auto"/>
        <w:ind w:firstLine="567"/>
        <w:jc w:val="both"/>
        <w:rPr>
          <w:color w:val="auto"/>
        </w:rPr>
      </w:pPr>
      <w:r w:rsidRPr="00EB2D57">
        <w:rPr>
          <w:color w:val="auto"/>
        </w:rPr>
        <w:t>Распознавать формообразующие и словообразующие морфемы в слове; выделять производящую основу.</w:t>
      </w:r>
    </w:p>
    <w:p w:rsidR="00F7734E" w:rsidRPr="00EB2D57" w:rsidRDefault="00F7734E" w:rsidP="00982167">
      <w:pPr>
        <w:pStyle w:val="13"/>
        <w:spacing w:line="240" w:lineRule="auto"/>
        <w:ind w:firstLine="567"/>
        <w:jc w:val="both"/>
        <w:rPr>
          <w:color w:val="auto"/>
        </w:rPr>
      </w:pPr>
      <w:r w:rsidRPr="00EB2D57">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F7734E" w:rsidRPr="00EB2D57" w:rsidRDefault="00F7734E" w:rsidP="00982167">
      <w:pPr>
        <w:pStyle w:val="13"/>
        <w:spacing w:line="240" w:lineRule="auto"/>
        <w:ind w:firstLine="567"/>
        <w:jc w:val="both"/>
        <w:rPr>
          <w:color w:val="auto"/>
        </w:rPr>
      </w:pPr>
      <w:r w:rsidRPr="00EB2D57">
        <w:rPr>
          <w:color w:val="auto"/>
        </w:rPr>
        <w:t>Соблюдать нормы словообразования имён прилагательных.</w:t>
      </w:r>
    </w:p>
    <w:p w:rsidR="00F7734E" w:rsidRPr="00EB2D57" w:rsidRDefault="00F7734E"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F7734E" w:rsidRPr="00EB2D57" w:rsidRDefault="00F7734E" w:rsidP="00982167">
      <w:pPr>
        <w:pStyle w:val="13"/>
        <w:spacing w:after="140" w:line="240" w:lineRule="auto"/>
        <w:ind w:firstLine="567"/>
        <w:jc w:val="both"/>
        <w:rPr>
          <w:color w:val="auto"/>
        </w:rPr>
      </w:pPr>
      <w:r w:rsidRPr="00EB2D57">
        <w:rPr>
          <w:color w:val="auto"/>
        </w:rPr>
        <w:t xml:space="preserve">Соблюдать нормы правописания сложных и сложносокращённых слов; нормы правописания корня </w:t>
      </w:r>
      <w:r w:rsidRPr="00EB2D57">
        <w:rPr>
          <w:b/>
          <w:bCs/>
          <w:i/>
          <w:iCs/>
          <w:color w:val="auto"/>
          <w:sz w:val="19"/>
          <w:szCs w:val="19"/>
        </w:rPr>
        <w:t>-кас-</w:t>
      </w:r>
      <w:r w:rsidRPr="00EB2D57">
        <w:rPr>
          <w:color w:val="auto"/>
        </w:rPr>
        <w:t xml:space="preserve"> — </w:t>
      </w:r>
      <w:r w:rsidRPr="00EB2D57">
        <w:rPr>
          <w:b/>
          <w:bCs/>
          <w:i/>
          <w:iCs/>
          <w:color w:val="auto"/>
          <w:sz w:val="19"/>
          <w:szCs w:val="19"/>
        </w:rPr>
        <w:t>-кос-</w:t>
      </w:r>
      <w:r w:rsidRPr="00EB2D57">
        <w:rPr>
          <w:color w:val="auto"/>
        </w:rPr>
        <w:t xml:space="preserve">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гласных в приставках </w:t>
      </w:r>
      <w:r w:rsidRPr="00EB2D57">
        <w:rPr>
          <w:b/>
          <w:bCs/>
          <w:i/>
          <w:iCs/>
          <w:color w:val="auto"/>
          <w:sz w:val="19"/>
          <w:szCs w:val="19"/>
        </w:rPr>
        <w:t>пре-</w:t>
      </w:r>
      <w:r w:rsidRPr="00EB2D57">
        <w:rPr>
          <w:color w:val="auto"/>
        </w:rPr>
        <w:t xml:space="preserve"> и </w:t>
      </w:r>
      <w:r w:rsidRPr="00EB2D57">
        <w:rPr>
          <w:b/>
          <w:bCs/>
          <w:i/>
          <w:iCs/>
          <w:color w:val="auto"/>
          <w:sz w:val="19"/>
          <w:szCs w:val="19"/>
        </w:rPr>
        <w:t>при-</w:t>
      </w:r>
      <w:r w:rsidRPr="00EB2D57">
        <w:rPr>
          <w:color w:val="auto"/>
        </w:rPr>
        <w:t>.</w:t>
      </w:r>
    </w:p>
    <w:p w:rsidR="00F7734E" w:rsidRPr="00EB2D57" w:rsidRDefault="00F7734E" w:rsidP="00982167">
      <w:pPr>
        <w:pStyle w:val="af5"/>
        <w:rPr>
          <w:color w:val="auto"/>
        </w:rPr>
      </w:pPr>
      <w:bookmarkStart w:id="92" w:name="bookmark168"/>
      <w:r w:rsidRPr="00EB2D57">
        <w:rPr>
          <w:color w:val="auto"/>
        </w:rPr>
        <w:t>Морфология. Культура речи. Орфография</w:t>
      </w:r>
      <w:bookmarkEnd w:id="92"/>
    </w:p>
    <w:p w:rsidR="00F7734E" w:rsidRPr="00EB2D57" w:rsidRDefault="00F7734E" w:rsidP="00982167">
      <w:pPr>
        <w:pStyle w:val="13"/>
        <w:spacing w:line="240" w:lineRule="auto"/>
        <w:ind w:firstLine="567"/>
        <w:jc w:val="both"/>
        <w:rPr>
          <w:color w:val="auto"/>
        </w:rPr>
      </w:pPr>
      <w:r w:rsidRPr="00EB2D57">
        <w:rPr>
          <w:color w:val="auto"/>
        </w:rPr>
        <w:t>Характеризовать особенности словообразования имён существительных.</w:t>
      </w:r>
    </w:p>
    <w:p w:rsidR="00F7734E" w:rsidRPr="00EB2D57" w:rsidRDefault="00F7734E" w:rsidP="00982167">
      <w:pPr>
        <w:pStyle w:val="13"/>
        <w:spacing w:line="252" w:lineRule="auto"/>
        <w:ind w:firstLine="567"/>
        <w:jc w:val="both"/>
        <w:rPr>
          <w:color w:val="auto"/>
        </w:rPr>
      </w:pPr>
      <w:r w:rsidRPr="00EB2D57">
        <w:rPr>
          <w:color w:val="auto"/>
        </w:rPr>
        <w:t xml:space="preserve">Соблюдать 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xml:space="preserve"> со словами.</w:t>
      </w:r>
    </w:p>
    <w:p w:rsidR="00F7734E" w:rsidRPr="00EB2D57" w:rsidRDefault="00F7734E" w:rsidP="00982167">
      <w:pPr>
        <w:pStyle w:val="13"/>
        <w:spacing w:line="240" w:lineRule="auto"/>
        <w:ind w:firstLine="567"/>
        <w:jc w:val="both"/>
        <w:rPr>
          <w:color w:val="auto"/>
        </w:rPr>
      </w:pPr>
      <w:r w:rsidRPr="00EB2D57">
        <w:rPr>
          <w:color w:val="auto"/>
        </w:rPr>
        <w:t>Соблюдать нормы произношения, постановки ударения (в рамках изученного), словоизменения имён существительных.</w:t>
      </w:r>
    </w:p>
    <w:p w:rsidR="00F7734E" w:rsidRPr="00EB2D57" w:rsidRDefault="00F7734E" w:rsidP="00982167">
      <w:pPr>
        <w:pStyle w:val="13"/>
        <w:spacing w:line="240" w:lineRule="auto"/>
        <w:ind w:firstLine="567"/>
        <w:jc w:val="both"/>
        <w:rPr>
          <w:color w:val="auto"/>
        </w:rPr>
      </w:pPr>
      <w:r w:rsidRPr="00EB2D5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rsidR="00F7734E" w:rsidRPr="00EB2D57" w:rsidRDefault="00F7734E" w:rsidP="00982167">
      <w:pPr>
        <w:pStyle w:val="13"/>
        <w:spacing w:line="240" w:lineRule="auto"/>
        <w:ind w:firstLine="567"/>
        <w:jc w:val="both"/>
        <w:rPr>
          <w:color w:val="auto"/>
        </w:rPr>
      </w:pPr>
      <w:r w:rsidRPr="00EB2D5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 xml:space="preserve">в именах прилагательных, суффиксов </w:t>
      </w:r>
      <w:r w:rsidRPr="00EB2D57">
        <w:rPr>
          <w:b/>
          <w:bCs/>
          <w:i/>
          <w:iCs/>
          <w:color w:val="auto"/>
          <w:sz w:val="19"/>
          <w:szCs w:val="19"/>
        </w:rPr>
        <w:t>-к-</w:t>
      </w:r>
      <w:r w:rsidRPr="00EB2D57">
        <w:rPr>
          <w:color w:val="auto"/>
        </w:rPr>
        <w:t xml:space="preserve"> и </w:t>
      </w:r>
      <w:r w:rsidRPr="00EB2D57">
        <w:rPr>
          <w:b/>
          <w:bCs/>
          <w:i/>
          <w:iCs/>
          <w:color w:val="auto"/>
          <w:sz w:val="19"/>
          <w:szCs w:val="19"/>
        </w:rPr>
        <w:t>-ск-</w:t>
      </w:r>
      <w:r w:rsidRPr="00EB2D57">
        <w:rPr>
          <w:color w:val="auto"/>
        </w:rPr>
        <w:t xml:space="preserve"> имён прилагательных, сложных имён прилагательных.</w:t>
      </w:r>
    </w:p>
    <w:p w:rsidR="00F7734E" w:rsidRPr="00EB2D57" w:rsidRDefault="00F7734E" w:rsidP="00982167">
      <w:pPr>
        <w:pStyle w:val="13"/>
        <w:spacing w:line="240" w:lineRule="auto"/>
        <w:ind w:firstLine="567"/>
        <w:jc w:val="both"/>
        <w:rPr>
          <w:color w:val="auto"/>
        </w:rPr>
      </w:pPr>
      <w:r w:rsidRPr="00EB2D57">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F7734E" w:rsidRPr="00EB2D57" w:rsidRDefault="00F7734E" w:rsidP="00982167">
      <w:pPr>
        <w:pStyle w:val="13"/>
        <w:spacing w:line="240" w:lineRule="auto"/>
        <w:ind w:firstLine="567"/>
        <w:jc w:val="both"/>
        <w:rPr>
          <w:color w:val="auto"/>
        </w:rPr>
      </w:pPr>
      <w:r w:rsidRPr="00EB2D5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F7734E" w:rsidRPr="00EB2D57" w:rsidRDefault="00F7734E" w:rsidP="00982167">
      <w:pPr>
        <w:pStyle w:val="13"/>
        <w:spacing w:line="240" w:lineRule="auto"/>
        <w:ind w:firstLine="567"/>
        <w:jc w:val="both"/>
        <w:rPr>
          <w:color w:val="auto"/>
        </w:rPr>
      </w:pPr>
      <w:r w:rsidRPr="00EB2D5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F7734E" w:rsidRPr="00EB2D57" w:rsidRDefault="00F7734E" w:rsidP="00982167">
      <w:pPr>
        <w:pStyle w:val="13"/>
        <w:spacing w:line="240" w:lineRule="auto"/>
        <w:ind w:firstLine="567"/>
        <w:jc w:val="both"/>
        <w:rPr>
          <w:color w:val="auto"/>
        </w:rPr>
      </w:pPr>
      <w:r w:rsidRPr="00EB2D5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F7734E" w:rsidRPr="00EB2D57" w:rsidRDefault="00F7734E" w:rsidP="00982167">
      <w:pPr>
        <w:pStyle w:val="13"/>
        <w:spacing w:line="240" w:lineRule="auto"/>
        <w:ind w:firstLine="567"/>
        <w:jc w:val="both"/>
        <w:rPr>
          <w:color w:val="auto"/>
        </w:rPr>
      </w:pPr>
      <w:r w:rsidRPr="00EB2D57">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слитного, раздельного и дефисного написания местоимений.</w:t>
      </w:r>
    </w:p>
    <w:p w:rsidR="00F7734E" w:rsidRPr="00EB2D57" w:rsidRDefault="00F7734E" w:rsidP="00982167">
      <w:pPr>
        <w:pStyle w:val="13"/>
        <w:spacing w:line="240" w:lineRule="auto"/>
        <w:ind w:firstLine="567"/>
        <w:jc w:val="both"/>
        <w:rPr>
          <w:color w:val="auto"/>
        </w:rPr>
      </w:pPr>
      <w:r w:rsidRPr="00EB2D57">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F7734E" w:rsidRPr="00EB2D57" w:rsidRDefault="00F7734E" w:rsidP="00982167">
      <w:pPr>
        <w:pStyle w:val="13"/>
        <w:spacing w:line="240" w:lineRule="auto"/>
        <w:ind w:firstLine="567"/>
        <w:jc w:val="both"/>
        <w:rPr>
          <w:color w:val="auto"/>
        </w:rPr>
      </w:pPr>
      <w:r w:rsidRPr="00EB2D57">
        <w:rPr>
          <w:color w:val="auto"/>
        </w:rPr>
        <w:t xml:space="preserve">Соблюдать нормы правописания </w:t>
      </w:r>
      <w:r w:rsidRPr="00EB2D57">
        <w:rPr>
          <w:b/>
          <w:bCs/>
          <w:i/>
          <w:iCs/>
          <w:color w:val="auto"/>
          <w:sz w:val="19"/>
          <w:szCs w:val="19"/>
        </w:rPr>
        <w:t>ь</w:t>
      </w:r>
      <w:r w:rsidRPr="00EB2D57">
        <w:rPr>
          <w:color w:val="auto"/>
        </w:rPr>
        <w:t xml:space="preserve"> в формах глагола повелительного наклонения.</w:t>
      </w:r>
    </w:p>
    <w:p w:rsidR="00F7734E" w:rsidRPr="00EB2D57" w:rsidRDefault="00F7734E" w:rsidP="00982167">
      <w:pPr>
        <w:pStyle w:val="13"/>
        <w:spacing w:line="240" w:lineRule="auto"/>
        <w:ind w:firstLine="567"/>
        <w:jc w:val="both"/>
        <w:rPr>
          <w:color w:val="auto"/>
        </w:rPr>
      </w:pPr>
      <w:r w:rsidRPr="00EB2D5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F7734E" w:rsidRPr="00EB2D57" w:rsidRDefault="00F7734E" w:rsidP="00982167">
      <w:pPr>
        <w:pStyle w:val="13"/>
        <w:spacing w:line="240" w:lineRule="auto"/>
        <w:ind w:firstLine="567"/>
        <w:jc w:val="both"/>
        <w:rPr>
          <w:color w:val="auto"/>
        </w:rPr>
      </w:pPr>
      <w:r w:rsidRPr="00EB2D57">
        <w:rPr>
          <w:color w:val="auto"/>
        </w:rPr>
        <w:t>Проводить фонетический анализ слов; использовать знания по фонетике и графике в практике произношения и правописания слов.</w:t>
      </w:r>
    </w:p>
    <w:p w:rsidR="00F7734E" w:rsidRPr="00EB2D57" w:rsidRDefault="00F7734E"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F7734E" w:rsidRPr="00EB2D57" w:rsidRDefault="00F7734E" w:rsidP="00982167">
      <w:pPr>
        <w:pStyle w:val="13"/>
        <w:spacing w:after="460" w:line="240" w:lineRule="auto"/>
        <w:ind w:firstLine="567"/>
        <w:jc w:val="both"/>
        <w:rPr>
          <w:color w:val="auto"/>
        </w:rPr>
      </w:pPr>
      <w:r w:rsidRPr="00EB2D57">
        <w:rPr>
          <w:color w:val="auto"/>
        </w:rPr>
        <w:lastRenderedPageBreak/>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7734E" w:rsidRPr="00EB2D57" w:rsidRDefault="00F7734E" w:rsidP="00982167">
      <w:pPr>
        <w:pStyle w:val="af5"/>
        <w:rPr>
          <w:color w:val="auto"/>
        </w:rPr>
      </w:pPr>
      <w:bookmarkStart w:id="93" w:name="bookmark170"/>
      <w:r w:rsidRPr="00EB2D57">
        <w:rPr>
          <w:color w:val="auto"/>
        </w:rPr>
        <w:t>7 КЛАСС</w:t>
      </w:r>
      <w:bookmarkEnd w:id="93"/>
    </w:p>
    <w:p w:rsidR="00F7734E" w:rsidRPr="00EB2D57" w:rsidRDefault="00F7734E" w:rsidP="00982167">
      <w:pPr>
        <w:pStyle w:val="af5"/>
        <w:rPr>
          <w:color w:val="auto"/>
        </w:rPr>
      </w:pPr>
      <w:bookmarkStart w:id="94" w:name="bookmark172"/>
    </w:p>
    <w:p w:rsidR="00F7734E" w:rsidRPr="00EB2D57" w:rsidRDefault="00F7734E" w:rsidP="00982167">
      <w:pPr>
        <w:pStyle w:val="af5"/>
        <w:rPr>
          <w:color w:val="auto"/>
        </w:rPr>
      </w:pPr>
      <w:r w:rsidRPr="00EB2D57">
        <w:rPr>
          <w:color w:val="auto"/>
        </w:rPr>
        <w:t>Общие сведения о языке</w:t>
      </w:r>
      <w:bookmarkEnd w:id="94"/>
    </w:p>
    <w:p w:rsidR="00F7734E" w:rsidRPr="00EB2D57" w:rsidRDefault="00F7734E" w:rsidP="00982167">
      <w:pPr>
        <w:pStyle w:val="13"/>
        <w:spacing w:line="240" w:lineRule="auto"/>
        <w:ind w:firstLine="567"/>
        <w:jc w:val="both"/>
        <w:rPr>
          <w:color w:val="auto"/>
        </w:rPr>
      </w:pPr>
      <w:r w:rsidRPr="00EB2D57">
        <w:rPr>
          <w:color w:val="auto"/>
        </w:rPr>
        <w:t>Иметь представление о языке как развивающемся явлении.</w:t>
      </w:r>
    </w:p>
    <w:p w:rsidR="00F7734E" w:rsidRPr="00EB2D57" w:rsidRDefault="00F7734E" w:rsidP="00982167">
      <w:pPr>
        <w:pStyle w:val="13"/>
        <w:spacing w:line="240" w:lineRule="auto"/>
        <w:ind w:firstLine="567"/>
        <w:jc w:val="both"/>
        <w:rPr>
          <w:color w:val="auto"/>
        </w:rPr>
      </w:pPr>
      <w:r w:rsidRPr="00EB2D57">
        <w:rPr>
          <w:color w:val="auto"/>
        </w:rPr>
        <w:t>Осознавать взаимосвязь языка, культуры и истории народа (приводить примеры).</w:t>
      </w:r>
    </w:p>
    <w:p w:rsidR="00F7734E" w:rsidRPr="00EB2D57" w:rsidRDefault="00F7734E" w:rsidP="00982167">
      <w:pPr>
        <w:pStyle w:val="af5"/>
        <w:rPr>
          <w:color w:val="auto"/>
        </w:rPr>
      </w:pPr>
      <w:bookmarkStart w:id="95" w:name="bookmark174"/>
    </w:p>
    <w:p w:rsidR="00F7734E" w:rsidRPr="00EB2D57" w:rsidRDefault="00F7734E" w:rsidP="00982167">
      <w:pPr>
        <w:pStyle w:val="af5"/>
        <w:rPr>
          <w:color w:val="auto"/>
        </w:rPr>
      </w:pPr>
      <w:r w:rsidRPr="00EB2D57">
        <w:rPr>
          <w:color w:val="auto"/>
        </w:rPr>
        <w:t>Язык и речь</w:t>
      </w:r>
      <w:bookmarkEnd w:id="95"/>
    </w:p>
    <w:p w:rsidR="00F7734E" w:rsidRPr="00EB2D57" w:rsidRDefault="00F7734E"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F7734E" w:rsidRPr="00EB2D57" w:rsidRDefault="00F7734E"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rsidR="00F7734E" w:rsidRPr="00EB2D57" w:rsidRDefault="00F7734E" w:rsidP="00982167">
      <w:pPr>
        <w:pStyle w:val="13"/>
        <w:spacing w:line="240" w:lineRule="auto"/>
        <w:ind w:firstLine="567"/>
        <w:jc w:val="both"/>
        <w:rPr>
          <w:color w:val="auto"/>
        </w:rPr>
      </w:pPr>
      <w:r w:rsidRPr="00EB2D57">
        <w:rPr>
          <w:color w:val="auto"/>
        </w:rPr>
        <w:t>Владеть различными видами диалога: диалог — запрос информации, диалог — сообщение информации.</w:t>
      </w:r>
    </w:p>
    <w:p w:rsidR="00F7734E" w:rsidRPr="00EB2D57" w:rsidRDefault="00F7734E" w:rsidP="00982167">
      <w:pPr>
        <w:pStyle w:val="13"/>
        <w:spacing w:line="240" w:lineRule="auto"/>
        <w:ind w:firstLine="567"/>
        <w:jc w:val="both"/>
        <w:rPr>
          <w:color w:val="auto"/>
        </w:rPr>
      </w:pPr>
      <w:r w:rsidRPr="00EB2D57">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F7734E" w:rsidRPr="00EB2D57" w:rsidRDefault="00F7734E"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F7734E" w:rsidRPr="00EB2D57" w:rsidRDefault="00F7734E" w:rsidP="00982167">
      <w:pPr>
        <w:pStyle w:val="13"/>
        <w:spacing w:line="240" w:lineRule="auto"/>
        <w:ind w:firstLine="567"/>
        <w:jc w:val="both"/>
        <w:rPr>
          <w:color w:val="auto"/>
        </w:rPr>
      </w:pPr>
      <w:r w:rsidRPr="00EB2D57">
        <w:rPr>
          <w:color w:val="auto"/>
        </w:rPr>
        <w:t>Устно пересказывать прослушанный или прочитанный текст объёмом не менее 120 слов.</w:t>
      </w:r>
    </w:p>
    <w:p w:rsidR="00F7734E" w:rsidRPr="00EB2D57" w:rsidRDefault="00F7734E" w:rsidP="00982167">
      <w:pPr>
        <w:pStyle w:val="13"/>
        <w:spacing w:line="240" w:lineRule="auto"/>
        <w:ind w:firstLine="567"/>
        <w:jc w:val="both"/>
        <w:rPr>
          <w:color w:val="auto"/>
        </w:rPr>
      </w:pPr>
      <w:r w:rsidRPr="00EB2D57">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F7734E" w:rsidRPr="00EB2D57" w:rsidRDefault="00F7734E" w:rsidP="00982167">
      <w:pPr>
        <w:pStyle w:val="13"/>
        <w:spacing w:line="240" w:lineRule="auto"/>
        <w:ind w:firstLine="567"/>
        <w:jc w:val="both"/>
        <w:rPr>
          <w:color w:val="auto"/>
        </w:rPr>
      </w:pPr>
      <w:r w:rsidRPr="00EB2D5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rsidR="00F7734E" w:rsidRPr="00EB2D57" w:rsidRDefault="00F7734E" w:rsidP="00982167">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F7734E" w:rsidRPr="00EB2D57" w:rsidRDefault="00F7734E" w:rsidP="00982167">
      <w:pPr>
        <w:pStyle w:val="13"/>
        <w:spacing w:line="240" w:lineRule="auto"/>
        <w:ind w:firstLine="567"/>
        <w:jc w:val="both"/>
        <w:rPr>
          <w:color w:val="auto"/>
        </w:rPr>
      </w:pPr>
    </w:p>
    <w:p w:rsidR="00F7734E" w:rsidRPr="00EB2D57" w:rsidRDefault="00F7734E" w:rsidP="00982167">
      <w:pPr>
        <w:pStyle w:val="af5"/>
        <w:rPr>
          <w:color w:val="auto"/>
        </w:rPr>
      </w:pPr>
      <w:bookmarkStart w:id="96" w:name="bookmark176"/>
      <w:r w:rsidRPr="00EB2D57">
        <w:rPr>
          <w:color w:val="auto"/>
        </w:rPr>
        <w:t>Текст</w:t>
      </w:r>
      <w:bookmarkEnd w:id="96"/>
    </w:p>
    <w:p w:rsidR="00F7734E" w:rsidRPr="00EB2D57" w:rsidRDefault="00F7734E"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7734E" w:rsidRPr="00EB2D57" w:rsidRDefault="00F7734E"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F7734E" w:rsidRPr="00EB2D57" w:rsidRDefault="00F7734E" w:rsidP="00982167">
      <w:pPr>
        <w:pStyle w:val="13"/>
        <w:spacing w:line="240" w:lineRule="auto"/>
        <w:ind w:firstLine="567"/>
        <w:jc w:val="both"/>
        <w:rPr>
          <w:color w:val="auto"/>
        </w:rPr>
      </w:pPr>
      <w:r w:rsidRPr="00EB2D57">
        <w:rPr>
          <w:color w:val="auto"/>
        </w:rPr>
        <w:t>Выявлять лексические и грамматические средства связи предложений и частей текста.</w:t>
      </w:r>
    </w:p>
    <w:p w:rsidR="00F7734E" w:rsidRPr="00EB2D57" w:rsidRDefault="00F7734E"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F7734E" w:rsidRPr="00EB2D57" w:rsidRDefault="00F7734E"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7734E" w:rsidRPr="00EB2D57" w:rsidRDefault="00F7734E"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F7734E" w:rsidRPr="00EB2D57" w:rsidRDefault="00F7734E" w:rsidP="00982167">
      <w:pPr>
        <w:pStyle w:val="13"/>
        <w:spacing w:line="240" w:lineRule="auto"/>
        <w:ind w:firstLine="567"/>
        <w:jc w:val="both"/>
        <w:rPr>
          <w:color w:val="auto"/>
        </w:rPr>
      </w:pPr>
      <w:r w:rsidRPr="00EB2D57">
        <w:rPr>
          <w:color w:val="auto"/>
        </w:rPr>
        <w:t>Представлять содержание научно-учебного текста в виде таблицы, схемы; представлять содержание таблицы, схемы в виде текста.</w:t>
      </w:r>
    </w:p>
    <w:p w:rsidR="00F7734E" w:rsidRPr="00EB2D57" w:rsidRDefault="00F7734E" w:rsidP="00982167">
      <w:pPr>
        <w:pStyle w:val="13"/>
        <w:spacing w:after="80" w:line="240" w:lineRule="auto"/>
        <w:ind w:firstLine="567"/>
        <w:jc w:val="both"/>
        <w:rPr>
          <w:color w:val="auto"/>
        </w:rPr>
      </w:pPr>
      <w:r w:rsidRPr="00EB2D5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F7734E" w:rsidRPr="00EB2D57" w:rsidRDefault="00F7734E" w:rsidP="00982167">
      <w:pPr>
        <w:pStyle w:val="af5"/>
        <w:rPr>
          <w:color w:val="auto"/>
        </w:rPr>
      </w:pPr>
      <w:bookmarkStart w:id="97" w:name="bookmark178"/>
    </w:p>
    <w:p w:rsidR="00F7734E" w:rsidRPr="00EB2D57" w:rsidRDefault="00F7734E" w:rsidP="00982167">
      <w:pPr>
        <w:pStyle w:val="af5"/>
        <w:rPr>
          <w:color w:val="auto"/>
        </w:rPr>
      </w:pPr>
      <w:r w:rsidRPr="00EB2D57">
        <w:rPr>
          <w:color w:val="auto"/>
        </w:rPr>
        <w:t>Функциональные разновидности языка</w:t>
      </w:r>
      <w:bookmarkEnd w:id="97"/>
    </w:p>
    <w:p w:rsidR="00F7734E" w:rsidRPr="00EB2D57" w:rsidRDefault="00F7734E" w:rsidP="00982167">
      <w:pPr>
        <w:pStyle w:val="13"/>
        <w:spacing w:line="240" w:lineRule="auto"/>
        <w:ind w:firstLine="567"/>
        <w:jc w:val="both"/>
        <w:rPr>
          <w:color w:val="auto"/>
        </w:rPr>
      </w:pPr>
      <w:r w:rsidRPr="00EB2D5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F7734E" w:rsidRPr="00EB2D57" w:rsidRDefault="00F7734E" w:rsidP="00982167">
      <w:pPr>
        <w:pStyle w:val="13"/>
        <w:spacing w:line="240" w:lineRule="auto"/>
        <w:ind w:firstLine="567"/>
        <w:jc w:val="both"/>
        <w:rPr>
          <w:color w:val="auto"/>
        </w:rPr>
      </w:pPr>
      <w:r w:rsidRPr="00EB2D5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7734E" w:rsidRPr="00EB2D57" w:rsidRDefault="00F7734E" w:rsidP="00982167">
      <w:pPr>
        <w:pStyle w:val="13"/>
        <w:spacing w:line="240" w:lineRule="auto"/>
        <w:ind w:firstLine="567"/>
        <w:jc w:val="both"/>
        <w:rPr>
          <w:color w:val="auto"/>
        </w:rPr>
      </w:pPr>
      <w:r w:rsidRPr="00EB2D57">
        <w:rPr>
          <w:color w:val="auto"/>
        </w:rPr>
        <w:t>Создавать тексты публицистического стиля в жанре репортажа, заметки, интервью; оформлять деловые бумаги (инструкция).</w:t>
      </w:r>
    </w:p>
    <w:p w:rsidR="00F7734E" w:rsidRPr="00EB2D57" w:rsidRDefault="00F7734E" w:rsidP="00982167">
      <w:pPr>
        <w:pStyle w:val="13"/>
        <w:spacing w:line="240" w:lineRule="auto"/>
        <w:ind w:firstLine="567"/>
        <w:jc w:val="both"/>
        <w:rPr>
          <w:color w:val="auto"/>
        </w:rPr>
      </w:pPr>
      <w:r w:rsidRPr="00EB2D57">
        <w:rPr>
          <w:color w:val="auto"/>
        </w:rPr>
        <w:t>Владеть нормами построения текстов публицистического стиля.</w:t>
      </w:r>
    </w:p>
    <w:p w:rsidR="00F7734E" w:rsidRPr="00EB2D57" w:rsidRDefault="00F7734E" w:rsidP="00982167">
      <w:pPr>
        <w:pStyle w:val="13"/>
        <w:spacing w:line="240" w:lineRule="auto"/>
        <w:ind w:firstLine="567"/>
        <w:jc w:val="both"/>
        <w:rPr>
          <w:color w:val="auto"/>
        </w:rPr>
      </w:pPr>
      <w:r w:rsidRPr="00EB2D57">
        <w:rPr>
          <w:color w:val="auto"/>
        </w:rPr>
        <w:t xml:space="preserve">Характеризовать особенности официально-делового стиля (в том числе сферу употребления, функции, языковые </w:t>
      </w:r>
      <w:r w:rsidRPr="00EB2D57">
        <w:rPr>
          <w:color w:val="auto"/>
        </w:rPr>
        <w:lastRenderedPageBreak/>
        <w:t>особенности), особенности жанра инструкции.</w:t>
      </w:r>
    </w:p>
    <w:p w:rsidR="00F7734E" w:rsidRPr="00EB2D57" w:rsidRDefault="00F7734E" w:rsidP="00982167">
      <w:pPr>
        <w:pStyle w:val="13"/>
        <w:spacing w:line="240" w:lineRule="auto"/>
        <w:ind w:firstLine="567"/>
        <w:jc w:val="both"/>
        <w:rPr>
          <w:color w:val="auto"/>
        </w:rPr>
      </w:pPr>
      <w:r w:rsidRPr="00EB2D57">
        <w:rPr>
          <w:color w:val="auto"/>
        </w:rPr>
        <w:t>Применять знания о функциональных разновидностях языка при выполнении языкового анализа различных видов и в речевой практике.</w:t>
      </w:r>
    </w:p>
    <w:p w:rsidR="00F7734E" w:rsidRPr="00EB2D57" w:rsidRDefault="00F7734E" w:rsidP="006B14E0">
      <w:bookmarkStart w:id="98" w:name="bookmark180"/>
    </w:p>
    <w:p w:rsidR="00F7734E" w:rsidRPr="00EB2D57" w:rsidRDefault="00F7734E" w:rsidP="00982167">
      <w:pPr>
        <w:pStyle w:val="af5"/>
        <w:rPr>
          <w:color w:val="auto"/>
        </w:rPr>
      </w:pPr>
      <w:r w:rsidRPr="00EB2D57">
        <w:rPr>
          <w:color w:val="auto"/>
        </w:rPr>
        <w:t>СИСТЕМА ЯЗЫКА</w:t>
      </w:r>
      <w:bookmarkEnd w:id="98"/>
    </w:p>
    <w:p w:rsidR="00F7734E" w:rsidRPr="00EB2D57" w:rsidRDefault="00F7734E"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F7734E" w:rsidRPr="00EB2D57" w:rsidRDefault="00F7734E" w:rsidP="00982167">
      <w:pPr>
        <w:pStyle w:val="13"/>
        <w:spacing w:line="240" w:lineRule="auto"/>
        <w:ind w:firstLine="567"/>
        <w:jc w:val="both"/>
        <w:rPr>
          <w:color w:val="auto"/>
        </w:rPr>
      </w:pPr>
      <w:r w:rsidRPr="00EB2D57">
        <w:rPr>
          <w:color w:val="auto"/>
        </w:rPr>
        <w:t>Использовать знания по морфемике и словообразованию при выполнении языкового анализа различных видов и в практике правописания.</w:t>
      </w:r>
    </w:p>
    <w:p w:rsidR="00F7734E" w:rsidRPr="00EB2D57" w:rsidRDefault="00F7734E" w:rsidP="00982167">
      <w:pPr>
        <w:pStyle w:val="13"/>
        <w:spacing w:line="240" w:lineRule="auto"/>
        <w:ind w:firstLine="567"/>
        <w:jc w:val="both"/>
        <w:rPr>
          <w:color w:val="auto"/>
        </w:rPr>
      </w:pPr>
      <w:r w:rsidRPr="00EB2D5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F7734E" w:rsidRPr="00EB2D57" w:rsidRDefault="00F7734E" w:rsidP="00982167">
      <w:pPr>
        <w:pStyle w:val="13"/>
        <w:spacing w:line="240" w:lineRule="auto"/>
        <w:ind w:firstLine="567"/>
        <w:jc w:val="both"/>
        <w:rPr>
          <w:color w:val="auto"/>
        </w:rPr>
      </w:pPr>
      <w:r w:rsidRPr="00EB2D5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F7734E" w:rsidRPr="00EB2D57" w:rsidRDefault="00F7734E" w:rsidP="00982167">
      <w:pPr>
        <w:pStyle w:val="13"/>
        <w:spacing w:line="240" w:lineRule="auto"/>
        <w:ind w:firstLine="567"/>
        <w:jc w:val="both"/>
        <w:rPr>
          <w:color w:val="auto"/>
        </w:rPr>
      </w:pPr>
      <w:r w:rsidRPr="00EB2D57">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F7734E" w:rsidRPr="00EB2D57" w:rsidRDefault="00F7734E" w:rsidP="00982167">
      <w:pPr>
        <w:pStyle w:val="13"/>
        <w:spacing w:line="240" w:lineRule="auto"/>
        <w:ind w:firstLine="567"/>
        <w:jc w:val="both"/>
        <w:rPr>
          <w:color w:val="auto"/>
        </w:rPr>
      </w:pPr>
      <w:r w:rsidRPr="00EB2D57">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F7734E" w:rsidRPr="00EB2D57" w:rsidRDefault="00F7734E" w:rsidP="008D4DCA">
      <w:pPr>
        <w:pStyle w:val="13"/>
        <w:spacing w:line="240" w:lineRule="auto"/>
        <w:ind w:firstLine="567"/>
        <w:jc w:val="both"/>
        <w:rPr>
          <w:color w:val="auto"/>
        </w:rPr>
      </w:pPr>
      <w:r w:rsidRPr="00EB2D57">
        <w:rPr>
          <w:color w:val="auto"/>
        </w:rPr>
        <w:t>Использовать грамматические словари и справочники в речевой практике.</w:t>
      </w:r>
    </w:p>
    <w:p w:rsidR="00F7734E" w:rsidRPr="00EB2D57" w:rsidRDefault="00F7734E" w:rsidP="008D4DCA">
      <w:pPr>
        <w:pStyle w:val="af5"/>
        <w:rPr>
          <w:color w:val="auto"/>
        </w:rPr>
      </w:pPr>
      <w:bookmarkStart w:id="99" w:name="bookmark182"/>
    </w:p>
    <w:p w:rsidR="00F7734E" w:rsidRPr="00EB2D57" w:rsidRDefault="00F7734E" w:rsidP="008D4DCA">
      <w:pPr>
        <w:pStyle w:val="af5"/>
        <w:rPr>
          <w:color w:val="auto"/>
        </w:rPr>
      </w:pPr>
      <w:r w:rsidRPr="00EB2D57">
        <w:rPr>
          <w:color w:val="auto"/>
        </w:rPr>
        <w:t>Морфология. Культура речи</w:t>
      </w:r>
      <w:bookmarkEnd w:id="99"/>
    </w:p>
    <w:p w:rsidR="00F7734E" w:rsidRPr="00EB2D57" w:rsidRDefault="00F7734E" w:rsidP="008D4DCA">
      <w:pPr>
        <w:pStyle w:val="13"/>
        <w:spacing w:line="240" w:lineRule="auto"/>
        <w:ind w:firstLine="567"/>
        <w:jc w:val="both"/>
        <w:rPr>
          <w:color w:val="auto"/>
        </w:rPr>
      </w:pPr>
      <w:r w:rsidRPr="00EB2D57">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7734E" w:rsidRPr="00EB2D57" w:rsidRDefault="00F7734E" w:rsidP="008D4DCA">
      <w:pPr>
        <w:pStyle w:val="13"/>
        <w:spacing w:line="259" w:lineRule="auto"/>
        <w:ind w:firstLine="567"/>
        <w:jc w:val="both"/>
        <w:rPr>
          <w:color w:val="auto"/>
          <w:sz w:val="19"/>
          <w:szCs w:val="19"/>
        </w:rPr>
      </w:pPr>
      <w:r w:rsidRPr="00EB2D57">
        <w:rPr>
          <w:b/>
          <w:bCs/>
          <w:color w:val="auto"/>
          <w:sz w:val="19"/>
          <w:szCs w:val="19"/>
        </w:rPr>
        <w:t>Причастие</w:t>
      </w:r>
    </w:p>
    <w:p w:rsidR="00F7734E" w:rsidRPr="00EB2D57" w:rsidRDefault="00F7734E" w:rsidP="008D4DCA">
      <w:pPr>
        <w:pStyle w:val="13"/>
        <w:spacing w:line="240" w:lineRule="auto"/>
        <w:ind w:firstLine="567"/>
        <w:jc w:val="both"/>
        <w:rPr>
          <w:color w:val="auto"/>
        </w:rPr>
      </w:pPr>
      <w:r w:rsidRPr="00EB2D57">
        <w:rPr>
          <w:color w:val="auto"/>
        </w:rPr>
        <w:t>Характеризовать причастия как особую группу слов. Определять признаки глагола и имени прилагательного в причастии.</w:t>
      </w:r>
    </w:p>
    <w:p w:rsidR="00F7734E" w:rsidRPr="00EB2D57" w:rsidRDefault="00F7734E" w:rsidP="008D4DCA">
      <w:pPr>
        <w:pStyle w:val="13"/>
        <w:spacing w:line="240" w:lineRule="auto"/>
        <w:ind w:firstLine="567"/>
        <w:jc w:val="both"/>
        <w:rPr>
          <w:color w:val="auto"/>
        </w:rPr>
      </w:pPr>
      <w:r w:rsidRPr="00EB2D5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F7734E" w:rsidRPr="00EB2D57" w:rsidRDefault="00F7734E" w:rsidP="008D4DCA">
      <w:pPr>
        <w:pStyle w:val="13"/>
        <w:spacing w:line="240" w:lineRule="auto"/>
        <w:ind w:firstLine="567"/>
        <w:jc w:val="both"/>
        <w:rPr>
          <w:color w:val="auto"/>
        </w:rPr>
      </w:pPr>
      <w:r w:rsidRPr="00EB2D57">
        <w:rPr>
          <w:color w:val="auto"/>
        </w:rPr>
        <w:t>Проводить морфологический анализ причастий, применять это умение в речевой практике.</w:t>
      </w:r>
    </w:p>
    <w:p w:rsidR="00F7734E" w:rsidRPr="00EB2D57" w:rsidRDefault="00F7734E" w:rsidP="008D4DCA">
      <w:pPr>
        <w:pStyle w:val="13"/>
        <w:spacing w:line="240" w:lineRule="auto"/>
        <w:ind w:firstLine="567"/>
        <w:jc w:val="both"/>
        <w:rPr>
          <w:color w:val="auto"/>
        </w:rPr>
      </w:pPr>
      <w:r w:rsidRPr="00EB2D5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F7734E" w:rsidRPr="00EB2D57" w:rsidRDefault="00F7734E" w:rsidP="008D4DCA">
      <w:pPr>
        <w:pStyle w:val="13"/>
        <w:spacing w:line="240" w:lineRule="auto"/>
        <w:ind w:firstLine="567"/>
        <w:jc w:val="both"/>
        <w:rPr>
          <w:color w:val="auto"/>
        </w:rPr>
      </w:pPr>
      <w:r w:rsidRPr="00EB2D57">
        <w:rPr>
          <w:color w:val="auto"/>
        </w:rPr>
        <w:t>Уместно использовать причастия в речи. Различать созвучные причастия и имена прилагательные (</w:t>
      </w:r>
      <w:r w:rsidRPr="00EB2D57">
        <w:rPr>
          <w:b/>
          <w:bCs/>
          <w:i/>
          <w:iCs/>
          <w:color w:val="auto"/>
          <w:sz w:val="19"/>
          <w:szCs w:val="19"/>
        </w:rPr>
        <w:t xml:space="preserve">висящий </w:t>
      </w:r>
      <w:r w:rsidRPr="00EB2D57">
        <w:rPr>
          <w:i/>
          <w:iCs/>
          <w:color w:val="auto"/>
        </w:rPr>
        <w:t xml:space="preserve">— </w:t>
      </w:r>
      <w:r w:rsidRPr="00EB2D57">
        <w:rPr>
          <w:b/>
          <w:bCs/>
          <w:i/>
          <w:iCs/>
          <w:color w:val="auto"/>
          <w:sz w:val="19"/>
          <w:szCs w:val="19"/>
        </w:rPr>
        <w:t>висячий</w:t>
      </w:r>
      <w:r w:rsidRPr="00EB2D57">
        <w:rPr>
          <w:i/>
          <w:iCs/>
          <w:color w:val="auto"/>
        </w:rPr>
        <w:t xml:space="preserve">, </w:t>
      </w:r>
      <w:r w:rsidRPr="00EB2D57">
        <w:rPr>
          <w:b/>
          <w:bCs/>
          <w:i/>
          <w:iCs/>
          <w:color w:val="auto"/>
          <w:sz w:val="19"/>
          <w:szCs w:val="19"/>
        </w:rPr>
        <w:t xml:space="preserve">горящий </w:t>
      </w:r>
      <w:r w:rsidRPr="00EB2D57">
        <w:rPr>
          <w:i/>
          <w:iCs/>
          <w:color w:val="auto"/>
        </w:rPr>
        <w:t xml:space="preserve">— </w:t>
      </w:r>
      <w:r w:rsidRPr="00EB2D57">
        <w:rPr>
          <w:b/>
          <w:bCs/>
          <w:i/>
          <w:iCs/>
          <w:color w:val="auto"/>
          <w:sz w:val="19"/>
          <w:szCs w:val="19"/>
        </w:rPr>
        <w:t>горячий</w:t>
      </w:r>
      <w:r w:rsidRPr="00EB2D57">
        <w:rPr>
          <w:color w:val="auto"/>
        </w:rPr>
        <w:t xml:space="preserve">). Правильно употреблять причастия с суффиксом </w:t>
      </w:r>
      <w:r w:rsidRPr="00EB2D57">
        <w:rPr>
          <w:b/>
          <w:bCs/>
          <w:i/>
          <w:iCs/>
          <w:color w:val="auto"/>
          <w:sz w:val="19"/>
          <w:szCs w:val="19"/>
        </w:rPr>
        <w:t>-ся</w:t>
      </w:r>
      <w:r w:rsidRPr="00EB2D57">
        <w:rPr>
          <w:color w:val="auto"/>
        </w:rPr>
        <w:t xml:space="preserve">. Правильно устанавливать согласование в словосочетаниях типа </w:t>
      </w:r>
      <w:r w:rsidRPr="00EB2D57">
        <w:rPr>
          <w:i/>
          <w:iCs/>
          <w:color w:val="auto"/>
        </w:rPr>
        <w:t>прич. + сущ</w:t>
      </w:r>
      <w:r w:rsidRPr="00EB2D57">
        <w:rPr>
          <w:color w:val="auto"/>
        </w:rPr>
        <w:t>.</w:t>
      </w:r>
    </w:p>
    <w:p w:rsidR="00F7734E" w:rsidRPr="00EB2D57" w:rsidRDefault="00F7734E" w:rsidP="008D4DCA">
      <w:pPr>
        <w:pStyle w:val="13"/>
        <w:spacing w:line="240" w:lineRule="auto"/>
        <w:ind w:firstLine="567"/>
        <w:jc w:val="both"/>
        <w:rPr>
          <w:color w:val="auto"/>
        </w:rPr>
      </w:pPr>
      <w:r w:rsidRPr="00EB2D57">
        <w:rPr>
          <w:color w:val="auto"/>
        </w:rPr>
        <w:t>Правильно ставить ударение в некоторых формах причастий.</w:t>
      </w:r>
    </w:p>
    <w:p w:rsidR="00F7734E" w:rsidRPr="00EB2D57" w:rsidRDefault="00F7734E" w:rsidP="008D4DCA">
      <w:pPr>
        <w:pStyle w:val="13"/>
        <w:spacing w:line="240" w:lineRule="auto"/>
        <w:ind w:firstLine="567"/>
        <w:jc w:val="both"/>
        <w:rPr>
          <w:color w:val="auto"/>
        </w:rPr>
      </w:pPr>
      <w:r w:rsidRPr="00EB2D57">
        <w:rPr>
          <w:color w:val="auto"/>
        </w:rPr>
        <w:t xml:space="preserve">Применять правила правописания падежных окончаний и суффиксов причастий;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причастиях и отглагольных именах прилагательных; написания гласной перед суффиксом </w:t>
      </w:r>
      <w:r w:rsidRPr="00EB2D57">
        <w:rPr>
          <w:b/>
          <w:bCs/>
          <w:i/>
          <w:iCs/>
          <w:color w:val="auto"/>
          <w:sz w:val="19"/>
          <w:szCs w:val="19"/>
        </w:rPr>
        <w:t>-вш-</w:t>
      </w:r>
      <w:r w:rsidRPr="00EB2D57">
        <w:rPr>
          <w:color w:val="auto"/>
        </w:rPr>
        <w:t xml:space="preserve"> действительных причастий прошедшего времени, перед суффиксом </w:t>
      </w:r>
      <w:r w:rsidRPr="00EB2D57">
        <w:rPr>
          <w:b/>
          <w:bCs/>
          <w:i/>
          <w:iCs/>
          <w:color w:val="auto"/>
          <w:sz w:val="19"/>
          <w:szCs w:val="19"/>
        </w:rPr>
        <w:t>-нн-</w:t>
      </w:r>
      <w:r w:rsidRPr="00EB2D57">
        <w:rPr>
          <w:color w:val="auto"/>
        </w:rPr>
        <w:t xml:space="preserve"> страдательных причастий прошедшего времени; написания </w:t>
      </w:r>
      <w:r w:rsidRPr="00EB2D57">
        <w:rPr>
          <w:b/>
          <w:bCs/>
          <w:i/>
          <w:iCs/>
          <w:color w:val="auto"/>
          <w:sz w:val="19"/>
          <w:szCs w:val="19"/>
        </w:rPr>
        <w:t>не</w:t>
      </w:r>
      <w:r w:rsidRPr="00EB2D57">
        <w:rPr>
          <w:color w:val="auto"/>
        </w:rPr>
        <w:t xml:space="preserve"> с причастиями.</w:t>
      </w:r>
    </w:p>
    <w:p w:rsidR="00F7734E" w:rsidRPr="00EB2D57" w:rsidRDefault="00F7734E"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причастным оборотом.</w:t>
      </w:r>
    </w:p>
    <w:p w:rsidR="00F7734E" w:rsidRPr="00EB2D57" w:rsidRDefault="00F7734E" w:rsidP="008D4DCA">
      <w:pPr>
        <w:pStyle w:val="13"/>
        <w:spacing w:line="259" w:lineRule="auto"/>
        <w:ind w:firstLine="567"/>
        <w:jc w:val="both"/>
        <w:rPr>
          <w:color w:val="auto"/>
          <w:sz w:val="19"/>
          <w:szCs w:val="19"/>
        </w:rPr>
      </w:pPr>
      <w:r w:rsidRPr="00EB2D57">
        <w:rPr>
          <w:b/>
          <w:bCs/>
          <w:color w:val="auto"/>
          <w:sz w:val="19"/>
          <w:szCs w:val="19"/>
        </w:rPr>
        <w:t>Деепричастие</w:t>
      </w:r>
    </w:p>
    <w:p w:rsidR="00F7734E" w:rsidRPr="00EB2D57" w:rsidRDefault="00F7734E" w:rsidP="008D4DCA">
      <w:pPr>
        <w:pStyle w:val="13"/>
        <w:spacing w:line="240" w:lineRule="auto"/>
        <w:ind w:firstLine="567"/>
        <w:jc w:val="both"/>
        <w:rPr>
          <w:color w:val="auto"/>
        </w:rPr>
      </w:pPr>
      <w:r w:rsidRPr="00EB2D57">
        <w:rPr>
          <w:color w:val="auto"/>
        </w:rPr>
        <w:t>Характеризовать деепричастия как особую группу слов. Определять признаки глагола и наречия в деепричастии.</w:t>
      </w:r>
    </w:p>
    <w:p w:rsidR="00F7734E" w:rsidRPr="00EB2D57" w:rsidRDefault="00F7734E" w:rsidP="008D4DCA">
      <w:pPr>
        <w:pStyle w:val="13"/>
        <w:spacing w:line="240" w:lineRule="auto"/>
        <w:ind w:firstLine="567"/>
        <w:jc w:val="both"/>
        <w:rPr>
          <w:color w:val="auto"/>
        </w:rPr>
      </w:pPr>
      <w:r w:rsidRPr="00EB2D57">
        <w:rPr>
          <w:color w:val="auto"/>
        </w:rPr>
        <w:t>Распознавать деепричастия совершенного и несовершенного вида.</w:t>
      </w:r>
    </w:p>
    <w:p w:rsidR="00F7734E" w:rsidRPr="00EB2D57" w:rsidRDefault="00F7734E" w:rsidP="008D4DCA">
      <w:pPr>
        <w:pStyle w:val="13"/>
        <w:spacing w:line="240" w:lineRule="auto"/>
        <w:ind w:firstLine="567"/>
        <w:jc w:val="both"/>
        <w:rPr>
          <w:color w:val="auto"/>
        </w:rPr>
      </w:pPr>
      <w:r w:rsidRPr="00EB2D57">
        <w:rPr>
          <w:color w:val="auto"/>
        </w:rPr>
        <w:t>Проводить морфологический анализ деепричастий, применять это умение в речевой практике.</w:t>
      </w:r>
    </w:p>
    <w:p w:rsidR="00F7734E" w:rsidRPr="00EB2D57" w:rsidRDefault="00F7734E" w:rsidP="008D4DCA">
      <w:pPr>
        <w:pStyle w:val="13"/>
        <w:spacing w:line="240" w:lineRule="auto"/>
        <w:ind w:firstLine="567"/>
        <w:jc w:val="both"/>
        <w:rPr>
          <w:color w:val="auto"/>
        </w:rPr>
      </w:pPr>
      <w:r w:rsidRPr="00EB2D57">
        <w:rPr>
          <w:color w:val="auto"/>
        </w:rPr>
        <w:t>Конструировать деепричастный оборот. Определять роль деепричастия в предложении.</w:t>
      </w:r>
    </w:p>
    <w:p w:rsidR="00F7734E" w:rsidRPr="00EB2D57" w:rsidRDefault="00F7734E" w:rsidP="008D4DCA">
      <w:pPr>
        <w:pStyle w:val="13"/>
        <w:spacing w:line="240" w:lineRule="auto"/>
        <w:ind w:firstLine="567"/>
        <w:jc w:val="both"/>
        <w:rPr>
          <w:color w:val="auto"/>
        </w:rPr>
      </w:pPr>
      <w:r w:rsidRPr="00EB2D57">
        <w:rPr>
          <w:color w:val="auto"/>
        </w:rPr>
        <w:t>Уместно использовать деепричастия в речи.</w:t>
      </w:r>
    </w:p>
    <w:p w:rsidR="00F7734E" w:rsidRPr="00EB2D57" w:rsidRDefault="00F7734E" w:rsidP="008D4DCA">
      <w:pPr>
        <w:pStyle w:val="13"/>
        <w:spacing w:line="240" w:lineRule="auto"/>
        <w:ind w:firstLine="567"/>
        <w:jc w:val="both"/>
        <w:rPr>
          <w:color w:val="auto"/>
        </w:rPr>
      </w:pPr>
      <w:r w:rsidRPr="00EB2D57">
        <w:rPr>
          <w:color w:val="auto"/>
        </w:rPr>
        <w:t>Правильно ставить ударение в деепричастиях.</w:t>
      </w:r>
    </w:p>
    <w:p w:rsidR="00F7734E" w:rsidRPr="00EB2D57" w:rsidRDefault="00F7734E" w:rsidP="008D4DCA">
      <w:pPr>
        <w:pStyle w:val="13"/>
        <w:spacing w:line="240" w:lineRule="auto"/>
        <w:ind w:firstLine="567"/>
        <w:jc w:val="both"/>
        <w:rPr>
          <w:color w:val="auto"/>
        </w:rPr>
      </w:pPr>
      <w:r w:rsidRPr="00EB2D57">
        <w:rPr>
          <w:color w:val="auto"/>
        </w:rPr>
        <w:t xml:space="preserve">Применять правила написания гласных в суффиксах деепричастий; правила слитного и раздельного написания </w:t>
      </w:r>
      <w:r w:rsidRPr="00EB2D57">
        <w:rPr>
          <w:b/>
          <w:bCs/>
          <w:i/>
          <w:iCs/>
          <w:color w:val="auto"/>
          <w:sz w:val="19"/>
          <w:szCs w:val="19"/>
        </w:rPr>
        <w:t>не</w:t>
      </w:r>
      <w:r w:rsidRPr="00EB2D57">
        <w:rPr>
          <w:color w:val="auto"/>
        </w:rPr>
        <w:t xml:space="preserve"> с деепричастиями.</w:t>
      </w:r>
    </w:p>
    <w:p w:rsidR="00F7734E" w:rsidRPr="00EB2D57" w:rsidRDefault="00F7734E" w:rsidP="008D4DCA">
      <w:pPr>
        <w:pStyle w:val="13"/>
        <w:spacing w:line="240" w:lineRule="auto"/>
        <w:ind w:firstLine="567"/>
        <w:jc w:val="both"/>
        <w:rPr>
          <w:color w:val="auto"/>
        </w:rPr>
      </w:pPr>
      <w:r w:rsidRPr="00EB2D57">
        <w:rPr>
          <w:color w:val="auto"/>
        </w:rPr>
        <w:t>Правильно строить предложения с одиночными деепричастиями и деепричастными оборотами.</w:t>
      </w:r>
    </w:p>
    <w:p w:rsidR="00F7734E" w:rsidRPr="00EB2D57" w:rsidRDefault="00F7734E"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одиночным деепричастием и деепричастным оборотом.</w:t>
      </w:r>
    </w:p>
    <w:p w:rsidR="00F7734E" w:rsidRPr="00EB2D57" w:rsidRDefault="00F7734E" w:rsidP="008D4DCA">
      <w:pPr>
        <w:pStyle w:val="13"/>
        <w:spacing w:line="259" w:lineRule="auto"/>
        <w:ind w:firstLine="567"/>
        <w:jc w:val="both"/>
        <w:rPr>
          <w:color w:val="auto"/>
          <w:sz w:val="19"/>
          <w:szCs w:val="19"/>
        </w:rPr>
      </w:pPr>
      <w:r w:rsidRPr="00EB2D57">
        <w:rPr>
          <w:b/>
          <w:bCs/>
          <w:color w:val="auto"/>
          <w:sz w:val="19"/>
          <w:szCs w:val="19"/>
        </w:rPr>
        <w:t>Наречие</w:t>
      </w:r>
    </w:p>
    <w:p w:rsidR="00F7734E" w:rsidRPr="00EB2D57" w:rsidRDefault="00F7734E" w:rsidP="008D4DCA">
      <w:pPr>
        <w:pStyle w:val="13"/>
        <w:spacing w:line="240" w:lineRule="auto"/>
        <w:ind w:firstLine="567"/>
        <w:jc w:val="both"/>
        <w:rPr>
          <w:color w:val="auto"/>
        </w:rPr>
      </w:pPr>
      <w:r w:rsidRPr="00EB2D5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F7734E" w:rsidRPr="00EB2D57" w:rsidRDefault="00F7734E" w:rsidP="008D4DCA">
      <w:pPr>
        <w:pStyle w:val="13"/>
        <w:spacing w:line="240" w:lineRule="auto"/>
        <w:ind w:firstLine="567"/>
        <w:jc w:val="both"/>
        <w:rPr>
          <w:color w:val="auto"/>
        </w:rPr>
      </w:pPr>
      <w:r w:rsidRPr="00EB2D57">
        <w:rPr>
          <w:color w:val="auto"/>
        </w:rPr>
        <w:t>Проводить морфологический анализ наречий, применять это умение в речевой практике.</w:t>
      </w:r>
    </w:p>
    <w:p w:rsidR="00F7734E" w:rsidRPr="00EB2D57" w:rsidRDefault="00F7734E" w:rsidP="008D4DCA">
      <w:pPr>
        <w:pStyle w:val="13"/>
        <w:spacing w:line="240" w:lineRule="auto"/>
        <w:ind w:firstLine="567"/>
        <w:jc w:val="both"/>
        <w:rPr>
          <w:color w:val="auto"/>
        </w:rPr>
      </w:pPr>
      <w:r w:rsidRPr="00EB2D57">
        <w:rPr>
          <w:color w:val="auto"/>
        </w:rPr>
        <w:t>Соблюдать нормы образования степеней сравнения наречий, произношения наречий, постановки в них ударения.</w:t>
      </w:r>
    </w:p>
    <w:p w:rsidR="00F7734E" w:rsidRPr="00EB2D57" w:rsidRDefault="00F7734E" w:rsidP="008D4DCA">
      <w:pPr>
        <w:pStyle w:val="13"/>
        <w:spacing w:line="240" w:lineRule="auto"/>
        <w:ind w:firstLine="567"/>
        <w:jc w:val="both"/>
        <w:rPr>
          <w:color w:val="auto"/>
        </w:rPr>
      </w:pPr>
      <w:r w:rsidRPr="00EB2D57">
        <w:rPr>
          <w:color w:val="auto"/>
        </w:rPr>
        <w:t xml:space="preserve">Применять правила слитного, раздельного и дефисного написания наречий; написания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наречиях на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написания суффиксов </w:t>
      </w:r>
      <w:r w:rsidRPr="00EB2D57">
        <w:rPr>
          <w:b/>
          <w:bCs/>
          <w:color w:val="auto"/>
          <w:sz w:val="19"/>
          <w:szCs w:val="19"/>
        </w:rPr>
        <w:t>-</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i/>
          <w:iCs/>
          <w:color w:val="auto"/>
        </w:rPr>
        <w:t xml:space="preserve">, </w:t>
      </w:r>
      <w:r w:rsidRPr="00EB2D57">
        <w:rPr>
          <w:b/>
          <w:bCs/>
          <w:i/>
          <w:iCs/>
          <w:color w:val="auto"/>
          <w:sz w:val="19"/>
          <w:szCs w:val="19"/>
        </w:rPr>
        <w:t>до-</w:t>
      </w:r>
      <w:r w:rsidRPr="00EB2D57">
        <w:rPr>
          <w:i/>
          <w:iCs/>
          <w:color w:val="auto"/>
        </w:rPr>
        <w:t xml:space="preserve">, </w:t>
      </w:r>
      <w:r w:rsidRPr="00EB2D57">
        <w:rPr>
          <w:b/>
          <w:bCs/>
          <w:i/>
          <w:iCs/>
          <w:color w:val="auto"/>
          <w:sz w:val="19"/>
          <w:szCs w:val="19"/>
        </w:rPr>
        <w:t>с-</w:t>
      </w:r>
      <w:r w:rsidRPr="00EB2D57">
        <w:rPr>
          <w:i/>
          <w:iCs/>
          <w:color w:val="auto"/>
        </w:rPr>
        <w:t xml:space="preserve">, </w:t>
      </w:r>
      <w:r w:rsidRPr="00EB2D57">
        <w:rPr>
          <w:b/>
          <w:bCs/>
          <w:i/>
          <w:iCs/>
          <w:color w:val="auto"/>
          <w:sz w:val="19"/>
          <w:szCs w:val="19"/>
        </w:rPr>
        <w:t>в-</w:t>
      </w:r>
      <w:r w:rsidRPr="00EB2D57">
        <w:rPr>
          <w:i/>
          <w:iCs/>
          <w:color w:val="auto"/>
        </w:rPr>
        <w:t xml:space="preserve">, </w:t>
      </w:r>
      <w:r w:rsidRPr="00EB2D57">
        <w:rPr>
          <w:b/>
          <w:bCs/>
          <w:i/>
          <w:iCs/>
          <w:color w:val="auto"/>
          <w:sz w:val="19"/>
          <w:szCs w:val="19"/>
        </w:rPr>
        <w:t>на-</w:t>
      </w:r>
      <w:r w:rsidRPr="00EB2D57">
        <w:rPr>
          <w:i/>
          <w:iCs/>
          <w:color w:val="auto"/>
        </w:rPr>
        <w:t xml:space="preserve">, </w:t>
      </w:r>
      <w:r w:rsidRPr="00EB2D57">
        <w:rPr>
          <w:b/>
          <w:bCs/>
          <w:i/>
          <w:iCs/>
          <w:color w:val="auto"/>
          <w:sz w:val="19"/>
          <w:szCs w:val="19"/>
        </w:rPr>
        <w:t>за-</w:t>
      </w:r>
      <w:r w:rsidRPr="00EB2D57">
        <w:rPr>
          <w:color w:val="auto"/>
        </w:rPr>
        <w:t xml:space="preserve">; употребления </w:t>
      </w:r>
      <w:r w:rsidRPr="00EB2D57">
        <w:rPr>
          <w:b/>
          <w:bCs/>
          <w:i/>
          <w:iCs/>
          <w:color w:val="auto"/>
          <w:sz w:val="19"/>
          <w:szCs w:val="19"/>
        </w:rPr>
        <w:t>ь</w:t>
      </w:r>
      <w:r w:rsidRPr="00EB2D57">
        <w:rPr>
          <w:color w:val="auto"/>
        </w:rPr>
        <w:t xml:space="preserve"> на конце наречий после шипящих; написания суффиксов наречий -</w:t>
      </w:r>
      <w:r w:rsidRPr="00EB2D57">
        <w:rPr>
          <w:b/>
          <w:bCs/>
          <w:i/>
          <w:iCs/>
          <w:color w:val="auto"/>
          <w:sz w:val="19"/>
          <w:szCs w:val="19"/>
        </w:rPr>
        <w:t>о</w:t>
      </w:r>
      <w:r w:rsidRPr="00EB2D57">
        <w:rPr>
          <w:color w:val="auto"/>
        </w:rPr>
        <w:t xml:space="preserve"> и </w:t>
      </w:r>
      <w:r w:rsidRPr="00EB2D57">
        <w:rPr>
          <w:i/>
          <w:iCs/>
          <w:color w:val="auto"/>
        </w:rPr>
        <w:t>-</w:t>
      </w:r>
      <w:r w:rsidRPr="00EB2D57">
        <w:rPr>
          <w:b/>
          <w:bCs/>
          <w:i/>
          <w:iCs/>
          <w:color w:val="auto"/>
          <w:sz w:val="19"/>
          <w:szCs w:val="19"/>
        </w:rPr>
        <w:t>е</w:t>
      </w:r>
      <w:r w:rsidRPr="00EB2D57">
        <w:rPr>
          <w:color w:val="auto"/>
        </w:rPr>
        <w:t xml:space="preserve"> после шипящих; написания </w:t>
      </w:r>
      <w:r w:rsidRPr="00EB2D57">
        <w:rPr>
          <w:b/>
          <w:bCs/>
          <w:i/>
          <w:iCs/>
          <w:color w:val="auto"/>
          <w:sz w:val="19"/>
          <w:szCs w:val="19"/>
        </w:rPr>
        <w:t>е</w:t>
      </w:r>
      <w:r w:rsidRPr="00EB2D57">
        <w:rPr>
          <w:color w:val="auto"/>
        </w:rPr>
        <w:t xml:space="preserve"> и </w:t>
      </w:r>
      <w:r w:rsidRPr="00EB2D57">
        <w:rPr>
          <w:b/>
          <w:bCs/>
          <w:i/>
          <w:iCs/>
          <w:color w:val="auto"/>
          <w:sz w:val="19"/>
          <w:szCs w:val="19"/>
        </w:rPr>
        <w:t>и</w:t>
      </w:r>
      <w:r w:rsidRPr="00EB2D57">
        <w:rPr>
          <w:color w:val="auto"/>
        </w:rPr>
        <w:t xml:space="preserve"> в приставках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наречий; слитного и раздельного написания </w:t>
      </w:r>
      <w:r w:rsidRPr="00EB2D57">
        <w:rPr>
          <w:b/>
          <w:bCs/>
          <w:i/>
          <w:iCs/>
          <w:color w:val="auto"/>
          <w:sz w:val="19"/>
          <w:szCs w:val="19"/>
        </w:rPr>
        <w:t>не</w:t>
      </w:r>
      <w:r w:rsidRPr="00EB2D57">
        <w:rPr>
          <w:color w:val="auto"/>
        </w:rPr>
        <w:t xml:space="preserve"> с наречиями.</w:t>
      </w:r>
    </w:p>
    <w:p w:rsidR="00F7734E" w:rsidRPr="00EB2D57" w:rsidRDefault="00F7734E" w:rsidP="008D4DCA">
      <w:pPr>
        <w:pStyle w:val="13"/>
        <w:spacing w:line="259" w:lineRule="auto"/>
        <w:ind w:firstLine="567"/>
        <w:jc w:val="both"/>
        <w:rPr>
          <w:color w:val="auto"/>
          <w:sz w:val="19"/>
          <w:szCs w:val="19"/>
        </w:rPr>
      </w:pPr>
      <w:r w:rsidRPr="00EB2D57">
        <w:rPr>
          <w:b/>
          <w:bCs/>
          <w:color w:val="auto"/>
          <w:sz w:val="19"/>
          <w:szCs w:val="19"/>
        </w:rPr>
        <w:t>Слова категории состояния</w:t>
      </w:r>
    </w:p>
    <w:p w:rsidR="00F7734E" w:rsidRPr="00EB2D57" w:rsidRDefault="00F7734E" w:rsidP="008D4DCA">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F7734E" w:rsidRPr="00EB2D57" w:rsidRDefault="00F7734E" w:rsidP="008D4DCA">
      <w:pPr>
        <w:pStyle w:val="13"/>
        <w:spacing w:line="259" w:lineRule="auto"/>
        <w:ind w:firstLine="567"/>
        <w:jc w:val="both"/>
        <w:rPr>
          <w:color w:val="auto"/>
          <w:sz w:val="19"/>
          <w:szCs w:val="19"/>
        </w:rPr>
      </w:pPr>
      <w:r w:rsidRPr="00EB2D57">
        <w:rPr>
          <w:b/>
          <w:bCs/>
          <w:color w:val="auto"/>
          <w:sz w:val="19"/>
          <w:szCs w:val="19"/>
        </w:rPr>
        <w:t>Служебные части речи</w:t>
      </w:r>
    </w:p>
    <w:p w:rsidR="00F7734E" w:rsidRPr="00EB2D57" w:rsidRDefault="00F7734E" w:rsidP="008D4DCA">
      <w:pPr>
        <w:pStyle w:val="13"/>
        <w:spacing w:line="240" w:lineRule="auto"/>
        <w:ind w:firstLine="567"/>
        <w:jc w:val="both"/>
        <w:rPr>
          <w:color w:val="auto"/>
        </w:rPr>
      </w:pPr>
      <w:r w:rsidRPr="00EB2D57">
        <w:rPr>
          <w:color w:val="auto"/>
        </w:rPr>
        <w:t>Давать общую характеристику служебных частей речи; объяснять их отличия от самостоятельных частей речи.</w:t>
      </w:r>
    </w:p>
    <w:p w:rsidR="00F7734E" w:rsidRPr="00EB2D57" w:rsidRDefault="00F7734E" w:rsidP="008D4DCA">
      <w:pPr>
        <w:pStyle w:val="13"/>
        <w:spacing w:line="259" w:lineRule="auto"/>
        <w:ind w:firstLine="567"/>
        <w:jc w:val="both"/>
        <w:rPr>
          <w:color w:val="auto"/>
          <w:sz w:val="19"/>
          <w:szCs w:val="19"/>
        </w:rPr>
      </w:pPr>
      <w:r w:rsidRPr="00EB2D57">
        <w:rPr>
          <w:b/>
          <w:bCs/>
          <w:color w:val="auto"/>
          <w:sz w:val="19"/>
          <w:szCs w:val="19"/>
        </w:rPr>
        <w:t>Предлог</w:t>
      </w:r>
    </w:p>
    <w:p w:rsidR="00F7734E" w:rsidRPr="00EB2D57" w:rsidRDefault="00F7734E" w:rsidP="008D4DCA">
      <w:pPr>
        <w:pStyle w:val="13"/>
        <w:spacing w:line="240" w:lineRule="auto"/>
        <w:ind w:firstLine="567"/>
        <w:jc w:val="both"/>
        <w:rPr>
          <w:color w:val="auto"/>
        </w:rPr>
      </w:pPr>
      <w:r w:rsidRPr="00EB2D57">
        <w:rPr>
          <w:color w:val="auto"/>
        </w:rPr>
        <w:t xml:space="preserve">Характеризовать предлог как служебную часть речи; различать производные и непроизводные предлоги, простые и </w:t>
      </w:r>
      <w:r w:rsidRPr="00EB2D57">
        <w:rPr>
          <w:color w:val="auto"/>
        </w:rPr>
        <w:lastRenderedPageBreak/>
        <w:t>составные предлоги.</w:t>
      </w:r>
    </w:p>
    <w:p w:rsidR="00F7734E" w:rsidRPr="00EB2D57" w:rsidRDefault="00F7734E" w:rsidP="008D4DCA">
      <w:pPr>
        <w:pStyle w:val="13"/>
        <w:spacing w:line="240" w:lineRule="auto"/>
        <w:ind w:firstLine="567"/>
        <w:jc w:val="both"/>
        <w:rPr>
          <w:color w:val="auto"/>
        </w:rPr>
      </w:pPr>
      <w:r w:rsidRPr="00EB2D5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F7734E" w:rsidRPr="00EB2D57" w:rsidRDefault="00F7734E" w:rsidP="008D4DCA">
      <w:pPr>
        <w:pStyle w:val="13"/>
        <w:spacing w:line="240" w:lineRule="auto"/>
        <w:ind w:firstLine="567"/>
        <w:jc w:val="both"/>
        <w:rPr>
          <w:color w:val="auto"/>
        </w:rPr>
      </w:pPr>
      <w:r w:rsidRPr="00EB2D57">
        <w:rPr>
          <w:color w:val="auto"/>
        </w:rPr>
        <w:t xml:space="preserve">Соблюдать нормы употребления имён существительных и местоимений с предлогами, предлогов </w:t>
      </w:r>
      <w:r w:rsidRPr="00EB2D57">
        <w:rPr>
          <w:b/>
          <w:bCs/>
          <w:i/>
          <w:iCs/>
          <w:color w:val="auto"/>
          <w:sz w:val="19"/>
          <w:szCs w:val="19"/>
        </w:rPr>
        <w:t xml:space="preserve">из </w:t>
      </w:r>
      <w:r w:rsidRPr="00EB2D57">
        <w:rPr>
          <w:i/>
          <w:iCs/>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 xml:space="preserve">в </w:t>
      </w:r>
      <w:r w:rsidRPr="00EB2D57">
        <w:rPr>
          <w:i/>
          <w:iCs/>
          <w:color w:val="auto"/>
        </w:rPr>
        <w:t xml:space="preserve">— </w:t>
      </w:r>
      <w:r w:rsidRPr="00EB2D57">
        <w:rPr>
          <w:b/>
          <w:bCs/>
          <w:i/>
          <w:iCs/>
          <w:color w:val="auto"/>
          <w:sz w:val="19"/>
          <w:szCs w:val="19"/>
        </w:rPr>
        <w:t>на</w:t>
      </w:r>
      <w:r w:rsidRPr="00EB2D57">
        <w:rPr>
          <w:color w:val="auto"/>
        </w:rPr>
        <w:t xml:space="preserve"> в составе словосочетаний; правила правописания производных предлогов.</w:t>
      </w:r>
    </w:p>
    <w:p w:rsidR="00F7734E" w:rsidRPr="00EB2D57" w:rsidRDefault="00F7734E" w:rsidP="008D4DCA">
      <w:pPr>
        <w:pStyle w:val="13"/>
        <w:spacing w:line="240" w:lineRule="auto"/>
        <w:ind w:firstLine="567"/>
        <w:jc w:val="both"/>
        <w:rPr>
          <w:color w:val="auto"/>
        </w:rPr>
      </w:pPr>
      <w:r w:rsidRPr="00EB2D5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rsidR="00F7734E" w:rsidRPr="00EB2D57" w:rsidRDefault="00F7734E" w:rsidP="008D4DCA">
      <w:pPr>
        <w:pStyle w:val="13"/>
        <w:spacing w:line="259" w:lineRule="auto"/>
        <w:ind w:firstLine="567"/>
        <w:jc w:val="both"/>
        <w:rPr>
          <w:color w:val="auto"/>
          <w:sz w:val="19"/>
          <w:szCs w:val="19"/>
        </w:rPr>
      </w:pPr>
      <w:r w:rsidRPr="00EB2D57">
        <w:rPr>
          <w:b/>
          <w:bCs/>
          <w:color w:val="auto"/>
          <w:sz w:val="19"/>
          <w:szCs w:val="19"/>
        </w:rPr>
        <w:t>Союз</w:t>
      </w:r>
    </w:p>
    <w:p w:rsidR="00F7734E" w:rsidRPr="00EB2D57" w:rsidRDefault="00F7734E" w:rsidP="008D4DCA">
      <w:pPr>
        <w:pStyle w:val="13"/>
        <w:spacing w:line="240" w:lineRule="auto"/>
        <w:ind w:firstLine="567"/>
        <w:jc w:val="both"/>
        <w:rPr>
          <w:color w:val="auto"/>
        </w:rPr>
      </w:pPr>
      <w:r w:rsidRPr="00EB2D57">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7734E" w:rsidRPr="00EB2D57" w:rsidRDefault="00F7734E" w:rsidP="008D4DCA">
      <w:pPr>
        <w:pStyle w:val="13"/>
        <w:spacing w:line="240" w:lineRule="auto"/>
        <w:ind w:firstLine="567"/>
        <w:jc w:val="both"/>
        <w:rPr>
          <w:color w:val="auto"/>
        </w:rPr>
      </w:pPr>
      <w:r w:rsidRPr="00EB2D57">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2D57">
        <w:rPr>
          <w:b/>
          <w:bCs/>
          <w:i/>
          <w:iCs/>
          <w:color w:val="auto"/>
          <w:sz w:val="19"/>
          <w:szCs w:val="19"/>
        </w:rPr>
        <w:t>и</w:t>
      </w:r>
      <w:r w:rsidRPr="00EB2D57">
        <w:rPr>
          <w:i/>
          <w:iCs/>
          <w:color w:val="auto"/>
        </w:rPr>
        <w:t>.</w:t>
      </w:r>
    </w:p>
    <w:p w:rsidR="00F7734E" w:rsidRPr="00EB2D57" w:rsidRDefault="00F7734E" w:rsidP="008D4DCA">
      <w:pPr>
        <w:pStyle w:val="13"/>
        <w:spacing w:line="240" w:lineRule="auto"/>
        <w:ind w:firstLine="567"/>
        <w:jc w:val="both"/>
        <w:rPr>
          <w:color w:val="auto"/>
        </w:rPr>
      </w:pPr>
      <w:r w:rsidRPr="00EB2D57">
        <w:rPr>
          <w:color w:val="auto"/>
        </w:rPr>
        <w:t>Проводить морфологический анализ союзов, применять это умение в речевой практике.</w:t>
      </w:r>
    </w:p>
    <w:p w:rsidR="00F7734E" w:rsidRPr="00EB2D57" w:rsidRDefault="00F7734E" w:rsidP="008D4DCA">
      <w:pPr>
        <w:pStyle w:val="13"/>
        <w:spacing w:line="259" w:lineRule="auto"/>
        <w:ind w:firstLine="567"/>
        <w:jc w:val="both"/>
        <w:rPr>
          <w:color w:val="auto"/>
          <w:sz w:val="19"/>
          <w:szCs w:val="19"/>
        </w:rPr>
      </w:pPr>
      <w:r w:rsidRPr="00EB2D57">
        <w:rPr>
          <w:b/>
          <w:bCs/>
          <w:color w:val="auto"/>
          <w:sz w:val="19"/>
          <w:szCs w:val="19"/>
        </w:rPr>
        <w:t>Частица</w:t>
      </w:r>
    </w:p>
    <w:p w:rsidR="00F7734E" w:rsidRPr="00EB2D57" w:rsidRDefault="00F7734E" w:rsidP="008D4DCA">
      <w:pPr>
        <w:pStyle w:val="13"/>
        <w:spacing w:line="240" w:lineRule="auto"/>
        <w:ind w:firstLine="567"/>
        <w:jc w:val="both"/>
        <w:rPr>
          <w:color w:val="auto"/>
        </w:rPr>
      </w:pPr>
      <w:r w:rsidRPr="00EB2D5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F7734E" w:rsidRPr="00EB2D57" w:rsidRDefault="00F7734E" w:rsidP="008D4DCA">
      <w:pPr>
        <w:pStyle w:val="13"/>
        <w:spacing w:line="240" w:lineRule="auto"/>
        <w:ind w:firstLine="567"/>
        <w:jc w:val="both"/>
        <w:rPr>
          <w:color w:val="auto"/>
        </w:rPr>
      </w:pPr>
      <w:r w:rsidRPr="00EB2D57">
        <w:rPr>
          <w:color w:val="auto"/>
        </w:rPr>
        <w:t>Употреблять частицы в речи в соответствии с их значением и стилистической окраской; соблюдать нормы правописания частиц.</w:t>
      </w:r>
    </w:p>
    <w:p w:rsidR="00F7734E" w:rsidRPr="00EB2D57" w:rsidRDefault="00F7734E" w:rsidP="008D4DCA">
      <w:pPr>
        <w:pStyle w:val="13"/>
        <w:spacing w:line="240" w:lineRule="auto"/>
        <w:ind w:firstLine="567"/>
        <w:jc w:val="both"/>
        <w:rPr>
          <w:color w:val="auto"/>
        </w:rPr>
      </w:pPr>
      <w:r w:rsidRPr="00EB2D57">
        <w:rPr>
          <w:color w:val="auto"/>
        </w:rPr>
        <w:t>Проводить морфологический анализ частиц, применять это умение в речевой практике.</w:t>
      </w:r>
    </w:p>
    <w:p w:rsidR="00F7734E" w:rsidRPr="00EB2D57" w:rsidRDefault="00F7734E" w:rsidP="008D4DCA">
      <w:pPr>
        <w:pStyle w:val="13"/>
        <w:spacing w:line="259" w:lineRule="auto"/>
        <w:ind w:firstLine="567"/>
        <w:jc w:val="both"/>
        <w:rPr>
          <w:color w:val="auto"/>
          <w:sz w:val="19"/>
          <w:szCs w:val="19"/>
        </w:rPr>
      </w:pPr>
      <w:r w:rsidRPr="00EB2D57">
        <w:rPr>
          <w:b/>
          <w:bCs/>
          <w:color w:val="auto"/>
          <w:sz w:val="19"/>
          <w:szCs w:val="19"/>
        </w:rPr>
        <w:t>Междометия и звукоподражательные слова</w:t>
      </w:r>
    </w:p>
    <w:p w:rsidR="00F7734E" w:rsidRPr="00EB2D57" w:rsidRDefault="00F7734E" w:rsidP="008D4DCA">
      <w:pPr>
        <w:pStyle w:val="13"/>
        <w:spacing w:line="240" w:lineRule="auto"/>
        <w:ind w:firstLine="567"/>
        <w:jc w:val="both"/>
        <w:rPr>
          <w:color w:val="auto"/>
        </w:rPr>
      </w:pPr>
      <w:r w:rsidRPr="00EB2D5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F7734E" w:rsidRPr="00EB2D57" w:rsidRDefault="00F7734E" w:rsidP="008D4DCA">
      <w:pPr>
        <w:pStyle w:val="13"/>
        <w:spacing w:line="240" w:lineRule="auto"/>
        <w:ind w:firstLine="567"/>
        <w:jc w:val="both"/>
        <w:rPr>
          <w:color w:val="auto"/>
        </w:rPr>
      </w:pPr>
      <w:r w:rsidRPr="00EB2D57">
        <w:rPr>
          <w:color w:val="auto"/>
        </w:rPr>
        <w:t>Проводить морфологический анализ междометий; применять это умение в речевой практике.</w:t>
      </w:r>
    </w:p>
    <w:p w:rsidR="00F7734E" w:rsidRPr="00EB2D57" w:rsidRDefault="00F7734E" w:rsidP="008D4DCA">
      <w:pPr>
        <w:pStyle w:val="13"/>
        <w:spacing w:line="240" w:lineRule="auto"/>
        <w:ind w:firstLine="567"/>
        <w:jc w:val="both"/>
        <w:rPr>
          <w:color w:val="auto"/>
        </w:rPr>
      </w:pPr>
      <w:r w:rsidRPr="00EB2D57">
        <w:rPr>
          <w:color w:val="auto"/>
        </w:rPr>
        <w:t>Соблюдать пунктуационные нормы оформления предложений с междометиями.</w:t>
      </w:r>
    </w:p>
    <w:p w:rsidR="00F7734E" w:rsidRPr="00EB2D57" w:rsidRDefault="00F7734E" w:rsidP="008D4DCA">
      <w:pPr>
        <w:pStyle w:val="13"/>
        <w:spacing w:after="160" w:line="240" w:lineRule="auto"/>
        <w:ind w:firstLine="567"/>
        <w:jc w:val="both"/>
        <w:rPr>
          <w:color w:val="auto"/>
        </w:rPr>
      </w:pPr>
      <w:r w:rsidRPr="00EB2D57">
        <w:rPr>
          <w:color w:val="auto"/>
        </w:rPr>
        <w:t>Различать грамматические омонимы.</w:t>
      </w:r>
    </w:p>
    <w:p w:rsidR="00F7734E" w:rsidRPr="00EB2D57" w:rsidRDefault="00F7734E" w:rsidP="008D4DCA">
      <w:pPr>
        <w:pStyle w:val="af5"/>
        <w:rPr>
          <w:color w:val="auto"/>
        </w:rPr>
      </w:pPr>
      <w:bookmarkStart w:id="100" w:name="bookmark184"/>
    </w:p>
    <w:p w:rsidR="00F7734E" w:rsidRPr="00EB2D57" w:rsidRDefault="00F7734E" w:rsidP="008D4DCA">
      <w:pPr>
        <w:pStyle w:val="af5"/>
        <w:rPr>
          <w:color w:val="auto"/>
        </w:rPr>
      </w:pPr>
      <w:r w:rsidRPr="00EB2D57">
        <w:rPr>
          <w:color w:val="auto"/>
        </w:rPr>
        <w:t>8 КЛАСС</w:t>
      </w:r>
      <w:bookmarkEnd w:id="100"/>
    </w:p>
    <w:p w:rsidR="00F7734E" w:rsidRPr="00EB2D57" w:rsidRDefault="00F7734E" w:rsidP="008D4DCA">
      <w:pPr>
        <w:pStyle w:val="af5"/>
        <w:rPr>
          <w:color w:val="auto"/>
        </w:rPr>
      </w:pPr>
      <w:bookmarkStart w:id="101" w:name="bookmark186"/>
    </w:p>
    <w:p w:rsidR="00F7734E" w:rsidRPr="00EB2D57" w:rsidRDefault="00F7734E" w:rsidP="008D4DCA">
      <w:pPr>
        <w:pStyle w:val="af5"/>
        <w:rPr>
          <w:color w:val="auto"/>
        </w:rPr>
      </w:pPr>
      <w:r w:rsidRPr="00EB2D57">
        <w:rPr>
          <w:color w:val="auto"/>
        </w:rPr>
        <w:t>Общие сведения о языке</w:t>
      </w:r>
      <w:bookmarkEnd w:id="101"/>
    </w:p>
    <w:p w:rsidR="00F7734E" w:rsidRPr="00EB2D57" w:rsidRDefault="00F7734E" w:rsidP="008D4DCA">
      <w:pPr>
        <w:pStyle w:val="13"/>
        <w:spacing w:line="240" w:lineRule="auto"/>
        <w:ind w:firstLine="567"/>
        <w:jc w:val="both"/>
        <w:rPr>
          <w:color w:val="auto"/>
        </w:rPr>
      </w:pPr>
      <w:r w:rsidRPr="00EB2D57">
        <w:rPr>
          <w:color w:val="auto"/>
        </w:rPr>
        <w:t>Иметь представление о русском языке как одном из славянских языков.</w:t>
      </w:r>
    </w:p>
    <w:p w:rsidR="00F7734E" w:rsidRPr="00EB2D57" w:rsidRDefault="00F7734E" w:rsidP="008D4DCA">
      <w:pPr>
        <w:pStyle w:val="af5"/>
        <w:rPr>
          <w:color w:val="auto"/>
        </w:rPr>
      </w:pPr>
      <w:bookmarkStart w:id="102" w:name="bookmark188"/>
    </w:p>
    <w:p w:rsidR="00F7734E" w:rsidRPr="00EB2D57" w:rsidRDefault="00F7734E" w:rsidP="008D4DCA">
      <w:pPr>
        <w:pStyle w:val="af5"/>
        <w:rPr>
          <w:color w:val="auto"/>
        </w:rPr>
      </w:pPr>
      <w:r w:rsidRPr="00EB2D57">
        <w:rPr>
          <w:color w:val="auto"/>
        </w:rPr>
        <w:t>Язык и речь</w:t>
      </w:r>
      <w:bookmarkEnd w:id="102"/>
    </w:p>
    <w:p w:rsidR="00F7734E" w:rsidRPr="00EB2D57" w:rsidRDefault="00F7734E"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F7734E" w:rsidRPr="00EB2D57" w:rsidRDefault="00F7734E" w:rsidP="008D4DCA">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 не менее 6 реплик).</w:t>
      </w:r>
    </w:p>
    <w:p w:rsidR="00F7734E" w:rsidRPr="00EB2D57" w:rsidRDefault="00F7734E"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7734E" w:rsidRPr="00EB2D57" w:rsidRDefault="00F7734E"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F7734E" w:rsidRPr="00EB2D57" w:rsidRDefault="00F7734E"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140 слов.</w:t>
      </w:r>
    </w:p>
    <w:p w:rsidR="00F7734E" w:rsidRPr="00EB2D57" w:rsidRDefault="00F7734E" w:rsidP="008D4DCA">
      <w:pPr>
        <w:pStyle w:val="13"/>
        <w:spacing w:line="240" w:lineRule="auto"/>
        <w:ind w:firstLine="567"/>
        <w:jc w:val="both"/>
        <w:rPr>
          <w:color w:val="auto"/>
        </w:rPr>
      </w:pPr>
      <w:r w:rsidRPr="00EB2D57">
        <w:rPr>
          <w:color w:val="auto"/>
        </w:rPr>
        <w:t>Понимать содержание прослушанных и прочитанных научно 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F7734E" w:rsidRPr="00EB2D57" w:rsidRDefault="00F7734E"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F7734E" w:rsidRPr="00EB2D57" w:rsidRDefault="00F7734E" w:rsidP="008D4DCA">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F7734E" w:rsidRPr="00EB2D57" w:rsidRDefault="00F7734E" w:rsidP="008D4DCA">
      <w:pPr>
        <w:pStyle w:val="af5"/>
        <w:rPr>
          <w:color w:val="auto"/>
        </w:rPr>
      </w:pPr>
      <w:bookmarkStart w:id="103" w:name="bookmark190"/>
    </w:p>
    <w:p w:rsidR="00F7734E" w:rsidRPr="00EB2D57" w:rsidRDefault="00F7734E" w:rsidP="008D4DCA">
      <w:pPr>
        <w:pStyle w:val="af5"/>
        <w:rPr>
          <w:color w:val="auto"/>
        </w:rPr>
      </w:pPr>
      <w:r w:rsidRPr="00EB2D57">
        <w:rPr>
          <w:color w:val="auto"/>
        </w:rPr>
        <w:t>Текст</w:t>
      </w:r>
      <w:bookmarkEnd w:id="103"/>
    </w:p>
    <w:p w:rsidR="00F7734E" w:rsidRPr="00EB2D57" w:rsidRDefault="00F7734E" w:rsidP="008D4DCA">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F7734E" w:rsidRPr="00EB2D57" w:rsidRDefault="00F7734E" w:rsidP="008D4DCA">
      <w:pPr>
        <w:pStyle w:val="13"/>
        <w:spacing w:line="240" w:lineRule="auto"/>
        <w:ind w:firstLine="567"/>
        <w:jc w:val="both"/>
        <w:rPr>
          <w:color w:val="auto"/>
        </w:rPr>
      </w:pPr>
      <w:r w:rsidRPr="00EB2D5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F7734E" w:rsidRPr="00EB2D57" w:rsidRDefault="00F7734E" w:rsidP="008D4DCA">
      <w:pPr>
        <w:pStyle w:val="13"/>
        <w:spacing w:line="240" w:lineRule="auto"/>
        <w:ind w:firstLine="567"/>
        <w:jc w:val="both"/>
        <w:rPr>
          <w:color w:val="auto"/>
        </w:rPr>
      </w:pPr>
      <w:r w:rsidRPr="00EB2D57">
        <w:rPr>
          <w:color w:val="auto"/>
        </w:rPr>
        <w:lastRenderedPageBreak/>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F7734E" w:rsidRPr="00EB2D57" w:rsidRDefault="00F7734E" w:rsidP="008D4DCA">
      <w:pPr>
        <w:pStyle w:val="13"/>
        <w:spacing w:line="240" w:lineRule="auto"/>
        <w:ind w:firstLine="567"/>
        <w:jc w:val="both"/>
        <w:rPr>
          <w:color w:val="auto"/>
        </w:rPr>
      </w:pPr>
      <w:r w:rsidRPr="00EB2D57">
        <w:rPr>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7734E" w:rsidRPr="00EB2D57" w:rsidRDefault="00F7734E"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F7734E" w:rsidRPr="00EB2D57" w:rsidRDefault="00F7734E"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7734E" w:rsidRPr="00EB2D57" w:rsidRDefault="00F7734E" w:rsidP="008D4DCA">
      <w:pPr>
        <w:pStyle w:val="13"/>
        <w:spacing w:line="276" w:lineRule="auto"/>
        <w:ind w:firstLine="567"/>
        <w:jc w:val="both"/>
        <w:rPr>
          <w:color w:val="auto"/>
        </w:rPr>
      </w:pPr>
      <w:r w:rsidRPr="00EB2D5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F7734E" w:rsidRPr="00EB2D57" w:rsidRDefault="00F7734E" w:rsidP="008D4DCA">
      <w:pPr>
        <w:pStyle w:val="af5"/>
        <w:rPr>
          <w:color w:val="auto"/>
        </w:rPr>
      </w:pPr>
    </w:p>
    <w:p w:rsidR="00F7734E" w:rsidRPr="00EB2D57" w:rsidRDefault="00F7734E" w:rsidP="008D4DCA">
      <w:pPr>
        <w:pStyle w:val="af5"/>
        <w:rPr>
          <w:color w:val="auto"/>
        </w:rPr>
      </w:pPr>
      <w:r w:rsidRPr="00EB2D57">
        <w:rPr>
          <w:color w:val="auto"/>
        </w:rPr>
        <w:t>Функциональные разновидности языка</w:t>
      </w:r>
    </w:p>
    <w:p w:rsidR="00F7734E" w:rsidRPr="00EB2D57" w:rsidRDefault="00F7734E" w:rsidP="008D4DCA">
      <w:pPr>
        <w:pStyle w:val="13"/>
        <w:spacing w:line="240" w:lineRule="auto"/>
        <w:ind w:firstLine="567"/>
        <w:jc w:val="both"/>
        <w:rPr>
          <w:color w:val="auto"/>
        </w:rPr>
      </w:pPr>
      <w:r w:rsidRPr="00EB2D5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F7734E" w:rsidRPr="00EB2D57" w:rsidRDefault="00F7734E" w:rsidP="008D4DCA">
      <w:pPr>
        <w:pStyle w:val="13"/>
        <w:spacing w:line="240" w:lineRule="auto"/>
        <w:ind w:firstLine="567"/>
        <w:jc w:val="both"/>
        <w:rPr>
          <w:color w:val="auto"/>
        </w:rPr>
      </w:pPr>
      <w:r w:rsidRPr="00EB2D5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F7734E" w:rsidRPr="00EB2D57" w:rsidRDefault="00F7734E"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F7734E" w:rsidRPr="00EB2D57" w:rsidRDefault="00F7734E" w:rsidP="008D4DCA">
      <w:pPr>
        <w:pStyle w:val="13"/>
        <w:spacing w:line="240" w:lineRule="auto"/>
        <w:ind w:firstLine="567"/>
        <w:jc w:val="both"/>
        <w:rPr>
          <w:color w:val="auto"/>
        </w:rPr>
      </w:pPr>
    </w:p>
    <w:p w:rsidR="00F7734E" w:rsidRPr="00EB2D57" w:rsidRDefault="00F7734E" w:rsidP="008D4DCA">
      <w:pPr>
        <w:pStyle w:val="af5"/>
        <w:rPr>
          <w:color w:val="auto"/>
        </w:rPr>
      </w:pPr>
      <w:bookmarkStart w:id="104" w:name="bookmark192"/>
      <w:r w:rsidRPr="00EB2D57">
        <w:rPr>
          <w:color w:val="auto"/>
        </w:rPr>
        <w:t>СИСТЕМА ЯЗЫКА</w:t>
      </w:r>
      <w:bookmarkEnd w:id="104"/>
    </w:p>
    <w:p w:rsidR="00F7734E" w:rsidRPr="00EB2D57" w:rsidRDefault="00F7734E" w:rsidP="008D4DCA">
      <w:pPr>
        <w:pStyle w:val="af5"/>
        <w:rPr>
          <w:color w:val="auto"/>
        </w:rPr>
      </w:pPr>
      <w:bookmarkStart w:id="105" w:name="bookmark194"/>
    </w:p>
    <w:p w:rsidR="00F7734E" w:rsidRPr="00EB2D57" w:rsidRDefault="00F7734E" w:rsidP="008D4DCA">
      <w:pPr>
        <w:pStyle w:val="af5"/>
        <w:rPr>
          <w:color w:val="auto"/>
        </w:rPr>
      </w:pPr>
      <w:r w:rsidRPr="00EB2D57">
        <w:rPr>
          <w:color w:val="auto"/>
        </w:rPr>
        <w:t>Синтаксис. Культура речи. Пунктуация</w:t>
      </w:r>
      <w:bookmarkEnd w:id="105"/>
    </w:p>
    <w:p w:rsidR="00F7734E" w:rsidRPr="00EB2D57" w:rsidRDefault="00F7734E" w:rsidP="008D4DCA">
      <w:pPr>
        <w:pStyle w:val="13"/>
        <w:spacing w:line="240" w:lineRule="auto"/>
        <w:ind w:firstLine="567"/>
        <w:jc w:val="both"/>
        <w:rPr>
          <w:color w:val="auto"/>
        </w:rPr>
      </w:pPr>
      <w:r w:rsidRPr="00EB2D57">
        <w:rPr>
          <w:color w:val="auto"/>
        </w:rPr>
        <w:t>Иметь представление о синтаксисе как разделе лингвистики.</w:t>
      </w:r>
    </w:p>
    <w:p w:rsidR="00F7734E" w:rsidRPr="00EB2D57" w:rsidRDefault="00F7734E" w:rsidP="008D4DCA">
      <w:pPr>
        <w:pStyle w:val="13"/>
        <w:spacing w:line="240" w:lineRule="auto"/>
        <w:ind w:firstLine="567"/>
        <w:jc w:val="both"/>
        <w:rPr>
          <w:color w:val="auto"/>
        </w:rPr>
      </w:pPr>
      <w:r w:rsidRPr="00EB2D57">
        <w:rPr>
          <w:color w:val="auto"/>
        </w:rPr>
        <w:t>Распознавать словосочетание и предложение как единицы синтаксиса.</w:t>
      </w:r>
    </w:p>
    <w:p w:rsidR="00F7734E" w:rsidRPr="00EB2D57" w:rsidRDefault="00F7734E" w:rsidP="008D4DCA">
      <w:pPr>
        <w:pStyle w:val="13"/>
        <w:spacing w:after="60" w:line="240" w:lineRule="auto"/>
        <w:ind w:firstLine="567"/>
        <w:jc w:val="both"/>
        <w:rPr>
          <w:color w:val="auto"/>
        </w:rPr>
      </w:pPr>
      <w:r w:rsidRPr="00EB2D57">
        <w:rPr>
          <w:color w:val="auto"/>
        </w:rPr>
        <w:t>Различать функции знаков препинания.</w:t>
      </w:r>
    </w:p>
    <w:p w:rsidR="00F7734E" w:rsidRPr="00EB2D57" w:rsidRDefault="00F7734E" w:rsidP="008D4DCA">
      <w:pPr>
        <w:pStyle w:val="af5"/>
        <w:rPr>
          <w:color w:val="auto"/>
        </w:rPr>
      </w:pPr>
      <w:bookmarkStart w:id="106" w:name="bookmark196"/>
    </w:p>
    <w:p w:rsidR="00F7734E" w:rsidRPr="00EB2D57" w:rsidRDefault="00F7734E" w:rsidP="008D4DCA">
      <w:pPr>
        <w:pStyle w:val="af5"/>
        <w:rPr>
          <w:color w:val="auto"/>
        </w:rPr>
      </w:pPr>
      <w:r w:rsidRPr="00EB2D57">
        <w:rPr>
          <w:color w:val="auto"/>
        </w:rPr>
        <w:t>Словосочетание</w:t>
      </w:r>
      <w:bookmarkEnd w:id="106"/>
    </w:p>
    <w:p w:rsidR="00F7734E" w:rsidRPr="00EB2D57" w:rsidRDefault="00F7734E" w:rsidP="008D4DCA">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F7734E" w:rsidRPr="00EB2D57" w:rsidRDefault="00F7734E" w:rsidP="008D4DCA">
      <w:pPr>
        <w:pStyle w:val="13"/>
        <w:spacing w:after="60" w:line="240" w:lineRule="auto"/>
        <w:ind w:firstLine="567"/>
        <w:jc w:val="both"/>
        <w:rPr>
          <w:color w:val="auto"/>
        </w:rPr>
      </w:pPr>
      <w:r w:rsidRPr="00EB2D57">
        <w:rPr>
          <w:color w:val="auto"/>
        </w:rPr>
        <w:t>Применять нормы построения словосочетаний.</w:t>
      </w:r>
    </w:p>
    <w:p w:rsidR="00F7734E" w:rsidRPr="00EB2D57" w:rsidRDefault="00F7734E" w:rsidP="008D4DCA">
      <w:pPr>
        <w:pStyle w:val="af5"/>
        <w:rPr>
          <w:color w:val="auto"/>
        </w:rPr>
      </w:pPr>
      <w:bookmarkStart w:id="107" w:name="bookmark198"/>
    </w:p>
    <w:p w:rsidR="00F7734E" w:rsidRPr="00EB2D57" w:rsidRDefault="00F7734E" w:rsidP="008D4DCA">
      <w:pPr>
        <w:pStyle w:val="af5"/>
        <w:rPr>
          <w:color w:val="auto"/>
        </w:rPr>
      </w:pPr>
      <w:r w:rsidRPr="00EB2D57">
        <w:rPr>
          <w:color w:val="auto"/>
        </w:rPr>
        <w:t>Предложение</w:t>
      </w:r>
      <w:bookmarkEnd w:id="107"/>
    </w:p>
    <w:p w:rsidR="00F7734E" w:rsidRPr="00EB2D57" w:rsidRDefault="00F7734E" w:rsidP="008D4DCA">
      <w:pPr>
        <w:pStyle w:val="13"/>
        <w:spacing w:line="240" w:lineRule="auto"/>
        <w:ind w:firstLine="567"/>
        <w:jc w:val="both"/>
        <w:rPr>
          <w:color w:val="auto"/>
        </w:rPr>
      </w:pPr>
      <w:r w:rsidRPr="00EB2D5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F7734E" w:rsidRPr="00EB2D57" w:rsidRDefault="00F7734E" w:rsidP="008D4DCA">
      <w:pPr>
        <w:pStyle w:val="13"/>
        <w:spacing w:line="240" w:lineRule="auto"/>
        <w:ind w:firstLine="567"/>
        <w:jc w:val="both"/>
        <w:rPr>
          <w:color w:val="auto"/>
        </w:rPr>
      </w:pPr>
      <w:r w:rsidRPr="00EB2D57">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F7734E" w:rsidRPr="00EB2D57" w:rsidRDefault="00F7734E" w:rsidP="008D4DCA">
      <w:pPr>
        <w:pStyle w:val="13"/>
        <w:spacing w:line="240" w:lineRule="auto"/>
        <w:ind w:firstLine="567"/>
        <w:jc w:val="both"/>
        <w:rPr>
          <w:color w:val="auto"/>
        </w:rPr>
      </w:pPr>
      <w:r w:rsidRPr="00EB2D5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 Применять нормы постановки тире между подлежащим и сказуемым.</w:t>
      </w:r>
    </w:p>
    <w:p w:rsidR="00F7734E" w:rsidRPr="00EB2D57" w:rsidRDefault="00F7734E" w:rsidP="008D4DCA">
      <w:pPr>
        <w:pStyle w:val="13"/>
        <w:spacing w:line="240" w:lineRule="auto"/>
        <w:ind w:firstLine="567"/>
        <w:jc w:val="both"/>
        <w:rPr>
          <w:color w:val="auto"/>
        </w:rPr>
      </w:pPr>
      <w:r w:rsidRPr="00EB2D5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7734E" w:rsidRPr="00EB2D57" w:rsidRDefault="00F7734E" w:rsidP="008D4DCA">
      <w:pPr>
        <w:pStyle w:val="13"/>
        <w:spacing w:line="240" w:lineRule="auto"/>
        <w:ind w:firstLine="567"/>
        <w:jc w:val="both"/>
        <w:rPr>
          <w:color w:val="auto"/>
        </w:rPr>
      </w:pPr>
      <w:r w:rsidRPr="00EB2D5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F7734E" w:rsidRPr="00EB2D57" w:rsidRDefault="00F7734E" w:rsidP="008D4DCA">
      <w:pPr>
        <w:pStyle w:val="13"/>
        <w:spacing w:line="240" w:lineRule="auto"/>
        <w:ind w:firstLine="567"/>
        <w:jc w:val="both"/>
        <w:rPr>
          <w:color w:val="auto"/>
        </w:rPr>
      </w:pPr>
      <w:r w:rsidRPr="00EB2D5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i/>
          <w:iCs/>
          <w:color w:val="auto"/>
        </w:rPr>
        <w:t xml:space="preserve">, </w:t>
      </w:r>
      <w:r w:rsidRPr="00EB2D57">
        <w:rPr>
          <w:b/>
          <w:bCs/>
          <w:i/>
          <w:iCs/>
          <w:color w:val="auto"/>
          <w:sz w:val="19"/>
          <w:szCs w:val="19"/>
        </w:rPr>
        <w:t>нет</w:t>
      </w:r>
      <w:r w:rsidRPr="00EB2D57">
        <w:rPr>
          <w:color w:val="auto"/>
        </w:rPr>
        <w:t>.</w:t>
      </w:r>
    </w:p>
    <w:p w:rsidR="00F7734E" w:rsidRPr="00EB2D57" w:rsidRDefault="00F7734E" w:rsidP="008D4DCA">
      <w:pPr>
        <w:pStyle w:val="13"/>
        <w:spacing w:line="240" w:lineRule="auto"/>
        <w:ind w:firstLine="567"/>
        <w:jc w:val="both"/>
        <w:rPr>
          <w:color w:val="auto"/>
        </w:rPr>
      </w:pPr>
      <w:r w:rsidRPr="00EB2D57">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F7734E" w:rsidRPr="00EB2D57" w:rsidRDefault="00F7734E" w:rsidP="008D4DCA">
      <w:pPr>
        <w:pStyle w:val="13"/>
        <w:spacing w:line="252" w:lineRule="auto"/>
        <w:ind w:firstLine="567"/>
        <w:jc w:val="both"/>
        <w:rPr>
          <w:color w:val="auto"/>
        </w:rPr>
      </w:pPr>
      <w:r w:rsidRPr="00EB2D57">
        <w:rPr>
          <w:color w:val="auto"/>
        </w:rPr>
        <w:t xml:space="preserve">Применять 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r w:rsidRPr="00EB2D57">
        <w:rPr>
          <w:color w:val="auto"/>
        </w:rPr>
        <w:t>.</w:t>
      </w:r>
    </w:p>
    <w:p w:rsidR="00F7734E" w:rsidRPr="00EB2D57" w:rsidRDefault="00F7734E" w:rsidP="008D4DCA">
      <w:pPr>
        <w:pStyle w:val="13"/>
        <w:spacing w:line="240" w:lineRule="auto"/>
        <w:ind w:firstLine="567"/>
        <w:jc w:val="both"/>
        <w:rPr>
          <w:color w:val="auto"/>
        </w:rPr>
      </w:pPr>
      <w:r w:rsidRPr="00EB2D5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 или... или, либо... либо, ни... ни, то... то</w:t>
      </w:r>
      <w:r w:rsidRPr="00EB2D57">
        <w:rPr>
          <w:color w:val="auto"/>
        </w:rPr>
        <w:t>); нормы постановки знаков препинания в предложениях с обобщающим словом при однородных членах.</w:t>
      </w:r>
    </w:p>
    <w:p w:rsidR="00F7734E" w:rsidRPr="00EB2D57" w:rsidRDefault="00F7734E" w:rsidP="008D4DCA">
      <w:pPr>
        <w:pStyle w:val="13"/>
        <w:spacing w:line="240" w:lineRule="auto"/>
        <w:ind w:firstLine="567"/>
        <w:jc w:val="both"/>
        <w:rPr>
          <w:color w:val="auto"/>
        </w:rPr>
      </w:pPr>
      <w:r w:rsidRPr="00EB2D57">
        <w:rPr>
          <w:color w:val="auto"/>
        </w:rPr>
        <w:t xml:space="preserve">Распознавать простые неосложнённые предложения, в том числе предложения с неоднородными определениями; </w:t>
      </w:r>
      <w:r w:rsidRPr="00EB2D57">
        <w:rPr>
          <w:color w:val="auto"/>
        </w:rPr>
        <w:lastRenderedPageBreak/>
        <w:t>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F7734E" w:rsidRPr="00EB2D57" w:rsidRDefault="00F7734E" w:rsidP="008D4DCA">
      <w:pPr>
        <w:pStyle w:val="13"/>
        <w:spacing w:line="240" w:lineRule="auto"/>
        <w:ind w:firstLine="567"/>
        <w:jc w:val="both"/>
        <w:rPr>
          <w:color w:val="auto"/>
        </w:rPr>
      </w:pPr>
      <w:r w:rsidRPr="00EB2D57">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F7734E" w:rsidRPr="00EB2D57" w:rsidRDefault="00F7734E" w:rsidP="008D4DCA">
      <w:pPr>
        <w:pStyle w:val="13"/>
        <w:spacing w:line="240" w:lineRule="auto"/>
        <w:ind w:firstLine="567"/>
        <w:jc w:val="both"/>
        <w:rPr>
          <w:color w:val="auto"/>
        </w:rPr>
      </w:pPr>
      <w:r w:rsidRPr="00EB2D5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F7734E" w:rsidRPr="00EB2D57" w:rsidRDefault="00F7734E" w:rsidP="008D4DCA">
      <w:pPr>
        <w:pStyle w:val="13"/>
        <w:spacing w:line="240" w:lineRule="auto"/>
        <w:ind w:firstLine="567"/>
        <w:jc w:val="both"/>
        <w:rPr>
          <w:color w:val="auto"/>
        </w:rPr>
      </w:pPr>
      <w:r w:rsidRPr="00EB2D5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7734E" w:rsidRPr="00EB2D57" w:rsidRDefault="00F7734E" w:rsidP="008D4DCA">
      <w:pPr>
        <w:pStyle w:val="13"/>
        <w:spacing w:line="240" w:lineRule="auto"/>
        <w:ind w:firstLine="567"/>
        <w:jc w:val="both"/>
        <w:rPr>
          <w:color w:val="auto"/>
        </w:rPr>
      </w:pPr>
      <w:r w:rsidRPr="00EB2D57">
        <w:rPr>
          <w:color w:val="auto"/>
        </w:rPr>
        <w:t>Распознавать сложные предложения, конструкции с чужой речью (в рамках изученного).</w:t>
      </w:r>
    </w:p>
    <w:p w:rsidR="00F7734E" w:rsidRPr="00EB2D57" w:rsidRDefault="00F7734E" w:rsidP="008D4DCA">
      <w:pPr>
        <w:pStyle w:val="13"/>
        <w:spacing w:after="1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F7734E" w:rsidRPr="00EB2D57" w:rsidRDefault="00F7734E" w:rsidP="008D4DCA">
      <w:pPr>
        <w:pStyle w:val="af5"/>
        <w:rPr>
          <w:color w:val="auto"/>
        </w:rPr>
      </w:pPr>
      <w:bookmarkStart w:id="108" w:name="bookmark200"/>
    </w:p>
    <w:p w:rsidR="00F7734E" w:rsidRPr="00EB2D57" w:rsidRDefault="00F7734E" w:rsidP="008D4DCA">
      <w:pPr>
        <w:pStyle w:val="af5"/>
        <w:rPr>
          <w:color w:val="auto"/>
        </w:rPr>
      </w:pPr>
      <w:r w:rsidRPr="00EB2D57">
        <w:rPr>
          <w:color w:val="auto"/>
        </w:rPr>
        <w:t>9 КЛАСС</w:t>
      </w:r>
      <w:bookmarkEnd w:id="108"/>
    </w:p>
    <w:p w:rsidR="00F7734E" w:rsidRPr="00EB2D57" w:rsidRDefault="00F7734E" w:rsidP="008D4DCA">
      <w:pPr>
        <w:pStyle w:val="af5"/>
        <w:rPr>
          <w:color w:val="auto"/>
        </w:rPr>
      </w:pPr>
      <w:bookmarkStart w:id="109" w:name="bookmark202"/>
    </w:p>
    <w:p w:rsidR="00F7734E" w:rsidRPr="00EB2D57" w:rsidRDefault="00F7734E" w:rsidP="008D4DCA">
      <w:pPr>
        <w:pStyle w:val="af5"/>
        <w:rPr>
          <w:color w:val="auto"/>
        </w:rPr>
      </w:pPr>
      <w:r w:rsidRPr="00EB2D57">
        <w:rPr>
          <w:color w:val="auto"/>
        </w:rPr>
        <w:t>Общие сведения о языке</w:t>
      </w:r>
      <w:bookmarkEnd w:id="109"/>
    </w:p>
    <w:p w:rsidR="00F7734E" w:rsidRPr="00EB2D57" w:rsidRDefault="00F7734E" w:rsidP="008D4DCA">
      <w:pPr>
        <w:pStyle w:val="13"/>
        <w:spacing w:line="240" w:lineRule="auto"/>
        <w:ind w:firstLine="567"/>
        <w:jc w:val="both"/>
        <w:rPr>
          <w:color w:val="auto"/>
        </w:rPr>
      </w:pPr>
      <w:r w:rsidRPr="00EB2D57">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F7734E" w:rsidRPr="00EB2D57" w:rsidRDefault="00F7734E" w:rsidP="008D4DCA">
      <w:pPr>
        <w:pStyle w:val="af5"/>
        <w:rPr>
          <w:color w:val="auto"/>
        </w:rPr>
      </w:pPr>
      <w:bookmarkStart w:id="110" w:name="bookmark204"/>
    </w:p>
    <w:p w:rsidR="00F7734E" w:rsidRPr="00EB2D57" w:rsidRDefault="00F7734E" w:rsidP="008D4DCA">
      <w:pPr>
        <w:pStyle w:val="af5"/>
        <w:rPr>
          <w:color w:val="auto"/>
        </w:rPr>
      </w:pPr>
      <w:r w:rsidRPr="00EB2D57">
        <w:rPr>
          <w:color w:val="auto"/>
        </w:rPr>
        <w:t>Язык и речь</w:t>
      </w:r>
      <w:bookmarkEnd w:id="110"/>
    </w:p>
    <w:p w:rsidR="00F7734E" w:rsidRPr="00EB2D57" w:rsidRDefault="00F7734E"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F7734E" w:rsidRPr="00EB2D57" w:rsidRDefault="00F7734E" w:rsidP="008D4DCA">
      <w:pPr>
        <w:pStyle w:val="13"/>
        <w:spacing w:line="240" w:lineRule="auto"/>
        <w:ind w:firstLine="567"/>
        <w:jc w:val="both"/>
        <w:rPr>
          <w:color w:val="auto"/>
        </w:rPr>
      </w:pPr>
      <w:r w:rsidRPr="00EB2D57">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F7734E" w:rsidRPr="00EB2D57" w:rsidRDefault="00F7734E"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7734E" w:rsidRPr="00EB2D57" w:rsidRDefault="00F7734E"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F7734E" w:rsidRPr="00EB2D57" w:rsidRDefault="00F7734E"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150 слов.</w:t>
      </w:r>
    </w:p>
    <w:p w:rsidR="00F7734E" w:rsidRPr="00EB2D57" w:rsidRDefault="00F7734E"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F7734E" w:rsidRPr="00EB2D57" w:rsidRDefault="00F7734E" w:rsidP="008D4DCA">
      <w:pPr>
        <w:pStyle w:val="13"/>
        <w:spacing w:after="20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F7734E" w:rsidRPr="00EB2D57" w:rsidRDefault="00F7734E" w:rsidP="008D4DCA">
      <w:pPr>
        <w:pStyle w:val="af5"/>
        <w:rPr>
          <w:color w:val="auto"/>
        </w:rPr>
      </w:pPr>
      <w:bookmarkStart w:id="111" w:name="bookmark206"/>
      <w:r w:rsidRPr="00EB2D57">
        <w:rPr>
          <w:color w:val="auto"/>
        </w:rPr>
        <w:t>Текст</w:t>
      </w:r>
      <w:bookmarkEnd w:id="111"/>
    </w:p>
    <w:p w:rsidR="00F7734E" w:rsidRPr="00EB2D57" w:rsidRDefault="00F7734E" w:rsidP="008D4DCA">
      <w:pPr>
        <w:pStyle w:val="13"/>
        <w:spacing w:line="240" w:lineRule="auto"/>
        <w:ind w:firstLine="567"/>
        <w:jc w:val="both"/>
        <w:rPr>
          <w:color w:val="auto"/>
        </w:rPr>
      </w:pPr>
      <w:r w:rsidRPr="00EB2D5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F7734E" w:rsidRPr="00EB2D57" w:rsidRDefault="00F7734E" w:rsidP="008D4DCA">
      <w:pPr>
        <w:pStyle w:val="13"/>
        <w:spacing w:line="240" w:lineRule="auto"/>
        <w:ind w:firstLine="567"/>
        <w:jc w:val="both"/>
        <w:rPr>
          <w:color w:val="auto"/>
        </w:rPr>
      </w:pPr>
      <w:r w:rsidRPr="00EB2D57">
        <w:rPr>
          <w:color w:val="auto"/>
        </w:rPr>
        <w:t>Устанавливать принадлежность текста к функциональносмысловому типу речи.</w:t>
      </w:r>
    </w:p>
    <w:p w:rsidR="00F7734E" w:rsidRPr="00EB2D57" w:rsidRDefault="00F7734E" w:rsidP="008D4DCA">
      <w:pPr>
        <w:pStyle w:val="13"/>
        <w:spacing w:line="240" w:lineRule="auto"/>
        <w:ind w:firstLine="567"/>
        <w:jc w:val="both"/>
        <w:rPr>
          <w:color w:val="auto"/>
        </w:rPr>
      </w:pPr>
      <w:r w:rsidRPr="00EB2D57">
        <w:rPr>
          <w:color w:val="auto"/>
        </w:rPr>
        <w:t>Находить в тексте типовые фрагменты — описание, повествование, рассуждение-доказательство, оценочные высказывания.</w:t>
      </w:r>
    </w:p>
    <w:p w:rsidR="00F7734E" w:rsidRPr="00EB2D57" w:rsidRDefault="00F7734E" w:rsidP="008D4DCA">
      <w:pPr>
        <w:pStyle w:val="13"/>
        <w:spacing w:line="240" w:lineRule="auto"/>
        <w:ind w:firstLine="567"/>
        <w:jc w:val="both"/>
        <w:rPr>
          <w:color w:val="auto"/>
        </w:rPr>
      </w:pPr>
      <w:r w:rsidRPr="00EB2D57">
        <w:rPr>
          <w:color w:val="auto"/>
        </w:rPr>
        <w:t>Прогнозировать содержание текста по заголовку, ключевым словам, зачину или концовке.</w:t>
      </w:r>
    </w:p>
    <w:p w:rsidR="00F7734E" w:rsidRPr="00EB2D57" w:rsidRDefault="00F7734E" w:rsidP="008D4DCA">
      <w:pPr>
        <w:pStyle w:val="13"/>
        <w:spacing w:line="240" w:lineRule="auto"/>
        <w:ind w:firstLine="567"/>
        <w:jc w:val="both"/>
        <w:rPr>
          <w:color w:val="auto"/>
        </w:rPr>
      </w:pPr>
      <w:r w:rsidRPr="00EB2D57">
        <w:rPr>
          <w:color w:val="auto"/>
        </w:rPr>
        <w:t>Выявлять отличительные признаки текстов разных жанров.</w:t>
      </w:r>
    </w:p>
    <w:p w:rsidR="00F7734E" w:rsidRPr="00EB2D57" w:rsidRDefault="00F7734E" w:rsidP="008D4DCA">
      <w:pPr>
        <w:pStyle w:val="13"/>
        <w:spacing w:line="240" w:lineRule="auto"/>
        <w:ind w:firstLine="567"/>
        <w:jc w:val="both"/>
        <w:rPr>
          <w:color w:val="auto"/>
        </w:rPr>
      </w:pPr>
      <w:r w:rsidRPr="00EB2D57">
        <w:rPr>
          <w:color w:val="auto"/>
        </w:rPr>
        <w:t>Создавать высказывание на основе текста: выражать своё отношение к прочитанному или прослушанному в устной и письменной форме.</w:t>
      </w:r>
    </w:p>
    <w:p w:rsidR="00F7734E" w:rsidRPr="00EB2D57" w:rsidRDefault="00F7734E" w:rsidP="008D4DCA">
      <w:pPr>
        <w:pStyle w:val="13"/>
        <w:spacing w:line="240" w:lineRule="auto"/>
        <w:ind w:firstLine="567"/>
        <w:jc w:val="both"/>
        <w:rPr>
          <w:color w:val="auto"/>
        </w:rPr>
      </w:pPr>
      <w:r w:rsidRPr="00EB2D57">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F7734E" w:rsidRPr="00EB2D57" w:rsidRDefault="00F7734E" w:rsidP="008D4DCA">
      <w:pPr>
        <w:pStyle w:val="13"/>
        <w:spacing w:line="240" w:lineRule="auto"/>
        <w:ind w:firstLine="567"/>
        <w:jc w:val="both"/>
        <w:rPr>
          <w:color w:val="auto"/>
        </w:rPr>
      </w:pPr>
      <w:r w:rsidRPr="00EB2D5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7734E" w:rsidRPr="00EB2D57" w:rsidRDefault="00F7734E"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F7734E" w:rsidRPr="00EB2D57" w:rsidRDefault="00F7734E"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7734E" w:rsidRPr="00EB2D57" w:rsidRDefault="00F7734E" w:rsidP="008D4DCA">
      <w:pPr>
        <w:pStyle w:val="13"/>
        <w:spacing w:line="240" w:lineRule="auto"/>
        <w:ind w:firstLine="567"/>
        <w:jc w:val="both"/>
        <w:rPr>
          <w:color w:val="auto"/>
        </w:rPr>
      </w:pPr>
      <w:r w:rsidRPr="00EB2D57">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F7734E" w:rsidRPr="00EB2D57" w:rsidRDefault="00F7734E" w:rsidP="008D4DCA">
      <w:pPr>
        <w:pStyle w:val="13"/>
        <w:spacing w:line="240" w:lineRule="auto"/>
        <w:ind w:firstLine="567"/>
        <w:jc w:val="both"/>
        <w:rPr>
          <w:color w:val="auto"/>
        </w:rPr>
      </w:pPr>
      <w:r w:rsidRPr="00EB2D57">
        <w:rPr>
          <w:color w:val="auto"/>
        </w:rPr>
        <w:t xml:space="preserve">Редактировать собственные/созданные другими обучающимися тексты с целью совершенствования их содержания </w:t>
      </w:r>
      <w:r w:rsidRPr="00EB2D57">
        <w:rPr>
          <w:color w:val="auto"/>
        </w:rPr>
        <w:lastRenderedPageBreak/>
        <w:t>(проверка фактического материала, начальный логический анализ текста — целостность, связность, информативность).</w:t>
      </w:r>
    </w:p>
    <w:p w:rsidR="00F7734E" w:rsidRPr="00EB2D57" w:rsidRDefault="00F7734E" w:rsidP="008D4DCA">
      <w:pPr>
        <w:pStyle w:val="af5"/>
        <w:rPr>
          <w:color w:val="auto"/>
        </w:rPr>
      </w:pPr>
      <w:bookmarkStart w:id="112" w:name="bookmark208"/>
    </w:p>
    <w:p w:rsidR="00F7734E" w:rsidRPr="00EB2D57" w:rsidRDefault="00F7734E" w:rsidP="008D4DCA">
      <w:pPr>
        <w:pStyle w:val="af5"/>
        <w:rPr>
          <w:color w:val="auto"/>
        </w:rPr>
      </w:pPr>
      <w:r w:rsidRPr="00EB2D57">
        <w:rPr>
          <w:color w:val="auto"/>
        </w:rPr>
        <w:t>Функциональные разновидности языка</w:t>
      </w:r>
      <w:bookmarkEnd w:id="112"/>
    </w:p>
    <w:p w:rsidR="00F7734E" w:rsidRPr="00EB2D57" w:rsidRDefault="00F7734E" w:rsidP="008D4DCA">
      <w:pPr>
        <w:pStyle w:val="13"/>
        <w:spacing w:line="240" w:lineRule="auto"/>
        <w:ind w:firstLine="567"/>
        <w:jc w:val="both"/>
        <w:rPr>
          <w:color w:val="auto"/>
        </w:rPr>
      </w:pPr>
      <w:r w:rsidRPr="00EB2D5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F7734E" w:rsidRPr="00EB2D57" w:rsidRDefault="00F7734E" w:rsidP="008D4DCA">
      <w:pPr>
        <w:pStyle w:val="13"/>
        <w:spacing w:line="240" w:lineRule="auto"/>
        <w:ind w:firstLine="567"/>
        <w:jc w:val="both"/>
        <w:rPr>
          <w:color w:val="auto"/>
        </w:rPr>
      </w:pPr>
      <w:r w:rsidRPr="00EB2D5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F7734E" w:rsidRPr="00EB2D57" w:rsidRDefault="00F7734E" w:rsidP="008D4DCA">
      <w:pPr>
        <w:pStyle w:val="13"/>
        <w:spacing w:line="240" w:lineRule="auto"/>
        <w:ind w:firstLine="567"/>
        <w:jc w:val="both"/>
        <w:rPr>
          <w:color w:val="auto"/>
        </w:rPr>
      </w:pPr>
      <w:r w:rsidRPr="00EB2D57">
        <w:rPr>
          <w:color w:val="auto"/>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7734E" w:rsidRPr="00EB2D57" w:rsidRDefault="00F7734E" w:rsidP="008D4DCA">
      <w:pPr>
        <w:pStyle w:val="13"/>
        <w:spacing w:line="240" w:lineRule="auto"/>
        <w:ind w:firstLine="567"/>
        <w:jc w:val="both"/>
        <w:rPr>
          <w:color w:val="auto"/>
        </w:rPr>
      </w:pPr>
      <w:r w:rsidRPr="00EB2D57">
        <w:rPr>
          <w:color w:val="auto"/>
        </w:rPr>
        <w:t>Составлять тезисы, конспект, писать рецензию, реферат.</w:t>
      </w:r>
    </w:p>
    <w:p w:rsidR="00F7734E" w:rsidRPr="00EB2D57" w:rsidRDefault="00F7734E" w:rsidP="008D4DCA">
      <w:pPr>
        <w:pStyle w:val="13"/>
        <w:spacing w:line="240" w:lineRule="auto"/>
        <w:ind w:firstLine="567"/>
        <w:jc w:val="both"/>
        <w:rPr>
          <w:color w:val="auto"/>
        </w:rPr>
      </w:pPr>
      <w:r w:rsidRPr="00EB2D57">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F7734E" w:rsidRPr="00EB2D57" w:rsidRDefault="00F7734E" w:rsidP="008D4DCA">
      <w:pPr>
        <w:pStyle w:val="13"/>
        <w:spacing w:line="240" w:lineRule="auto"/>
        <w:ind w:firstLine="567"/>
        <w:jc w:val="both"/>
        <w:rPr>
          <w:color w:val="auto"/>
        </w:rPr>
      </w:pPr>
      <w:r w:rsidRPr="00EB2D57">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F7734E" w:rsidRPr="00EB2D57" w:rsidRDefault="00F7734E" w:rsidP="008D4DCA">
      <w:pPr>
        <w:pStyle w:val="af5"/>
        <w:rPr>
          <w:color w:val="auto"/>
        </w:rPr>
      </w:pPr>
      <w:bookmarkStart w:id="113" w:name="bookmark210"/>
    </w:p>
    <w:p w:rsidR="00F7734E" w:rsidRPr="00EB2D57" w:rsidRDefault="00F7734E" w:rsidP="008D4DCA">
      <w:pPr>
        <w:pStyle w:val="af5"/>
        <w:rPr>
          <w:color w:val="auto"/>
        </w:rPr>
      </w:pPr>
      <w:r w:rsidRPr="00EB2D57">
        <w:rPr>
          <w:color w:val="auto"/>
        </w:rPr>
        <w:t>СИСТЕМА ЯЗЫКА</w:t>
      </w:r>
      <w:bookmarkEnd w:id="113"/>
    </w:p>
    <w:p w:rsidR="00F7734E" w:rsidRPr="00EB2D57" w:rsidRDefault="00F7734E" w:rsidP="008D4DCA">
      <w:pPr>
        <w:pStyle w:val="af5"/>
        <w:rPr>
          <w:color w:val="auto"/>
        </w:rPr>
      </w:pPr>
      <w:bookmarkStart w:id="114" w:name="bookmark212"/>
    </w:p>
    <w:p w:rsidR="00F7734E" w:rsidRPr="00EB2D57" w:rsidRDefault="00F7734E" w:rsidP="008D4DCA">
      <w:pPr>
        <w:pStyle w:val="af5"/>
        <w:rPr>
          <w:color w:val="auto"/>
        </w:rPr>
      </w:pPr>
      <w:r w:rsidRPr="00EB2D57">
        <w:rPr>
          <w:color w:val="auto"/>
        </w:rPr>
        <w:t>Синтаксис. Культура речи. Пунктуация</w:t>
      </w:r>
      <w:bookmarkEnd w:id="114"/>
    </w:p>
    <w:p w:rsidR="00F7734E" w:rsidRPr="00EB2D57" w:rsidRDefault="00F7734E" w:rsidP="008D4DCA">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rsidR="00F7734E" w:rsidRPr="00EB2D57" w:rsidRDefault="00F7734E" w:rsidP="008D4DCA">
      <w:pPr>
        <w:pStyle w:val="13"/>
        <w:spacing w:line="240" w:lineRule="auto"/>
        <w:ind w:firstLine="567"/>
        <w:jc w:val="both"/>
        <w:rPr>
          <w:color w:val="auto"/>
        </w:rPr>
      </w:pPr>
      <w:r w:rsidRPr="00EB2D57">
        <w:rPr>
          <w:color w:val="auto"/>
        </w:rPr>
        <w:t>Выявлять основные средства синтаксической связи между частями сложного предложения.</w:t>
      </w:r>
    </w:p>
    <w:p w:rsidR="00F7734E" w:rsidRPr="00EB2D57" w:rsidRDefault="00F7734E" w:rsidP="008D4DCA">
      <w:pPr>
        <w:pStyle w:val="13"/>
        <w:spacing w:line="240" w:lineRule="auto"/>
        <w:ind w:firstLine="567"/>
        <w:jc w:val="both"/>
        <w:rPr>
          <w:color w:val="auto"/>
        </w:rPr>
      </w:pPr>
      <w:r w:rsidRPr="00EB2D57">
        <w:rPr>
          <w:color w:val="auto"/>
        </w:rPr>
        <w:t>Распознавать сложные предложения с разными видами связи, бессоюзные и союзные предложения (сложносочинённые и сложноподчинённые).</w:t>
      </w:r>
    </w:p>
    <w:p w:rsidR="00F7734E" w:rsidRPr="00EB2D57" w:rsidRDefault="00F7734E" w:rsidP="008D4DCA">
      <w:pPr>
        <w:pStyle w:val="13"/>
        <w:spacing w:line="240" w:lineRule="auto"/>
        <w:ind w:firstLine="567"/>
        <w:jc w:val="both"/>
        <w:rPr>
          <w:color w:val="auto"/>
        </w:rPr>
      </w:pPr>
      <w:r w:rsidRPr="00EB2D57">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F7734E" w:rsidRPr="00EB2D57" w:rsidRDefault="00F7734E" w:rsidP="008D4DCA">
      <w:pPr>
        <w:pStyle w:val="13"/>
        <w:spacing w:line="240" w:lineRule="auto"/>
        <w:ind w:firstLine="567"/>
        <w:jc w:val="both"/>
        <w:rPr>
          <w:color w:val="auto"/>
        </w:rPr>
      </w:pPr>
      <w:r w:rsidRPr="00EB2D5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F7734E" w:rsidRPr="00EB2D57" w:rsidRDefault="00F7734E" w:rsidP="008D4DCA">
      <w:pPr>
        <w:pStyle w:val="13"/>
        <w:spacing w:line="240" w:lineRule="auto"/>
        <w:ind w:firstLine="567"/>
        <w:jc w:val="both"/>
        <w:rPr>
          <w:color w:val="auto"/>
        </w:rPr>
      </w:pPr>
      <w:r w:rsidRPr="00EB2D57">
        <w:rPr>
          <w:color w:val="auto"/>
        </w:rPr>
        <w:t>Понимать особенности употребления сложносочинённых предложений в речи.</w:t>
      </w:r>
    </w:p>
    <w:p w:rsidR="00F7734E" w:rsidRPr="00EB2D57" w:rsidRDefault="00F7734E" w:rsidP="008D4DCA">
      <w:pPr>
        <w:pStyle w:val="13"/>
        <w:spacing w:line="240" w:lineRule="auto"/>
        <w:ind w:firstLine="567"/>
        <w:jc w:val="both"/>
        <w:rPr>
          <w:color w:val="auto"/>
        </w:rPr>
      </w:pPr>
      <w:r w:rsidRPr="00EB2D57">
        <w:rPr>
          <w:color w:val="auto"/>
        </w:rPr>
        <w:t>Понимать основные нормы построения сложносочинённого предложения.</w:t>
      </w:r>
    </w:p>
    <w:p w:rsidR="00F7734E" w:rsidRPr="00EB2D57" w:rsidRDefault="00F7734E" w:rsidP="008D4DCA">
      <w:pPr>
        <w:pStyle w:val="13"/>
        <w:spacing w:line="240" w:lineRule="auto"/>
        <w:ind w:firstLine="567"/>
        <w:jc w:val="both"/>
        <w:rPr>
          <w:color w:val="auto"/>
        </w:rPr>
      </w:pPr>
      <w:r w:rsidRPr="00EB2D5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F7734E" w:rsidRPr="00EB2D57" w:rsidRDefault="00F7734E"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сложносочинённых предложений.</w:t>
      </w:r>
    </w:p>
    <w:p w:rsidR="00F7734E" w:rsidRPr="00EB2D57" w:rsidRDefault="00F7734E" w:rsidP="008D4DCA">
      <w:pPr>
        <w:pStyle w:val="13"/>
        <w:spacing w:line="240" w:lineRule="auto"/>
        <w:ind w:firstLine="567"/>
        <w:jc w:val="both"/>
        <w:rPr>
          <w:color w:val="auto"/>
        </w:rPr>
      </w:pPr>
      <w:r w:rsidRPr="00EB2D57">
        <w:rPr>
          <w:color w:val="auto"/>
        </w:rPr>
        <w:t>Применять нормы постановки знаков препинания в сложносочинённых предложениях.</w:t>
      </w:r>
    </w:p>
    <w:p w:rsidR="00F7734E" w:rsidRPr="00EB2D57" w:rsidRDefault="00F7734E" w:rsidP="008D4DCA">
      <w:pPr>
        <w:pStyle w:val="13"/>
        <w:spacing w:line="259" w:lineRule="auto"/>
        <w:ind w:firstLine="567"/>
        <w:jc w:val="both"/>
        <w:rPr>
          <w:color w:val="auto"/>
          <w:sz w:val="19"/>
          <w:szCs w:val="19"/>
        </w:rPr>
      </w:pPr>
      <w:r w:rsidRPr="00EB2D57">
        <w:rPr>
          <w:b/>
          <w:bCs/>
          <w:color w:val="auto"/>
          <w:sz w:val="19"/>
          <w:szCs w:val="19"/>
        </w:rPr>
        <w:t>Сложноподчинённое предложение</w:t>
      </w:r>
    </w:p>
    <w:p w:rsidR="00F7734E" w:rsidRPr="00EB2D57" w:rsidRDefault="00F7734E" w:rsidP="008D4DCA">
      <w:pPr>
        <w:pStyle w:val="13"/>
        <w:spacing w:line="240" w:lineRule="auto"/>
        <w:ind w:firstLine="567"/>
        <w:jc w:val="both"/>
        <w:rPr>
          <w:color w:val="auto"/>
        </w:rPr>
      </w:pPr>
      <w:r w:rsidRPr="00EB2D5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7734E" w:rsidRPr="00EB2D57" w:rsidRDefault="00F7734E" w:rsidP="008D4DCA">
      <w:pPr>
        <w:pStyle w:val="13"/>
        <w:spacing w:line="240" w:lineRule="auto"/>
        <w:ind w:firstLine="567"/>
        <w:jc w:val="both"/>
        <w:rPr>
          <w:color w:val="auto"/>
        </w:rPr>
      </w:pPr>
      <w:r w:rsidRPr="00EB2D57">
        <w:rPr>
          <w:color w:val="auto"/>
        </w:rPr>
        <w:t>Различать подчинительные союзы и союзные слова.</w:t>
      </w:r>
    </w:p>
    <w:p w:rsidR="00F7734E" w:rsidRPr="00EB2D57" w:rsidRDefault="00F7734E" w:rsidP="008D4DCA">
      <w:pPr>
        <w:pStyle w:val="13"/>
        <w:spacing w:line="240" w:lineRule="auto"/>
        <w:ind w:firstLine="567"/>
        <w:jc w:val="both"/>
        <w:rPr>
          <w:color w:val="auto"/>
        </w:rPr>
      </w:pPr>
      <w:r w:rsidRPr="00EB2D57">
        <w:rPr>
          <w:color w:val="auto"/>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7734E" w:rsidRPr="00EB2D57" w:rsidRDefault="00F7734E" w:rsidP="008D4DCA">
      <w:pPr>
        <w:pStyle w:val="13"/>
        <w:spacing w:line="240" w:lineRule="auto"/>
        <w:ind w:firstLine="567"/>
        <w:jc w:val="both"/>
        <w:rPr>
          <w:color w:val="auto"/>
        </w:rPr>
      </w:pPr>
      <w:r w:rsidRPr="00EB2D57">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F7734E" w:rsidRPr="00EB2D57" w:rsidRDefault="00F7734E" w:rsidP="008D4DCA">
      <w:pPr>
        <w:pStyle w:val="13"/>
        <w:spacing w:line="240" w:lineRule="auto"/>
        <w:ind w:firstLine="567"/>
        <w:jc w:val="both"/>
        <w:rPr>
          <w:color w:val="auto"/>
        </w:rPr>
      </w:pPr>
      <w:r w:rsidRPr="00EB2D57">
        <w:rPr>
          <w:color w:val="auto"/>
        </w:rPr>
        <w:t>Выявлять однородное, неоднородное и последовательное подчинение придаточных частей.</w:t>
      </w:r>
    </w:p>
    <w:p w:rsidR="00F7734E" w:rsidRPr="00EB2D57" w:rsidRDefault="00F7734E" w:rsidP="008D4DCA">
      <w:pPr>
        <w:pStyle w:val="13"/>
        <w:spacing w:line="240" w:lineRule="auto"/>
        <w:ind w:firstLine="567"/>
        <w:jc w:val="both"/>
        <w:rPr>
          <w:color w:val="auto"/>
        </w:rPr>
      </w:pPr>
      <w:r w:rsidRPr="00EB2D5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F7734E" w:rsidRPr="00EB2D57" w:rsidRDefault="00F7734E" w:rsidP="008D4DCA">
      <w:pPr>
        <w:pStyle w:val="13"/>
        <w:spacing w:line="240" w:lineRule="auto"/>
        <w:ind w:firstLine="567"/>
        <w:jc w:val="both"/>
        <w:rPr>
          <w:color w:val="auto"/>
        </w:rPr>
      </w:pPr>
      <w:r w:rsidRPr="00EB2D5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rsidR="00F7734E" w:rsidRPr="00EB2D57" w:rsidRDefault="00F7734E"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сложноподчинённых предложений.</w:t>
      </w:r>
    </w:p>
    <w:p w:rsidR="00F7734E" w:rsidRPr="00EB2D57" w:rsidRDefault="00F7734E" w:rsidP="008D4DCA">
      <w:pPr>
        <w:pStyle w:val="13"/>
        <w:spacing w:line="240" w:lineRule="auto"/>
        <w:ind w:firstLine="567"/>
        <w:jc w:val="both"/>
        <w:rPr>
          <w:color w:val="auto"/>
        </w:rPr>
      </w:pPr>
      <w:r w:rsidRPr="00EB2D57">
        <w:rPr>
          <w:color w:val="auto"/>
        </w:rPr>
        <w:t>Применять нормы построения сложноподчинённых предложений и постановки знаков препинания в них.</w:t>
      </w:r>
    </w:p>
    <w:p w:rsidR="00F7734E" w:rsidRPr="00EB2D57" w:rsidRDefault="00F7734E" w:rsidP="008D4DCA">
      <w:pPr>
        <w:pStyle w:val="13"/>
        <w:spacing w:line="259" w:lineRule="auto"/>
        <w:ind w:firstLine="567"/>
        <w:jc w:val="both"/>
        <w:rPr>
          <w:color w:val="auto"/>
          <w:sz w:val="19"/>
          <w:szCs w:val="19"/>
        </w:rPr>
      </w:pPr>
      <w:r w:rsidRPr="00EB2D57">
        <w:rPr>
          <w:b/>
          <w:bCs/>
          <w:color w:val="auto"/>
          <w:sz w:val="19"/>
          <w:szCs w:val="19"/>
        </w:rPr>
        <w:t>Бессоюзное сложное предложение</w:t>
      </w:r>
    </w:p>
    <w:p w:rsidR="00F7734E" w:rsidRPr="00EB2D57" w:rsidRDefault="00F7734E" w:rsidP="008D4DCA">
      <w:pPr>
        <w:pStyle w:val="13"/>
        <w:spacing w:line="240" w:lineRule="auto"/>
        <w:ind w:firstLine="567"/>
        <w:jc w:val="both"/>
        <w:rPr>
          <w:color w:val="auto"/>
        </w:rPr>
      </w:pPr>
      <w:r w:rsidRPr="00EB2D57">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F7734E" w:rsidRPr="00EB2D57" w:rsidRDefault="00F7734E" w:rsidP="008D4DCA">
      <w:pPr>
        <w:pStyle w:val="13"/>
        <w:spacing w:line="240" w:lineRule="auto"/>
        <w:ind w:firstLine="567"/>
        <w:jc w:val="both"/>
        <w:rPr>
          <w:color w:val="auto"/>
        </w:rPr>
      </w:pPr>
      <w:r w:rsidRPr="00EB2D57">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F7734E" w:rsidRPr="00EB2D57" w:rsidRDefault="00F7734E" w:rsidP="008D4DCA">
      <w:pPr>
        <w:pStyle w:val="13"/>
        <w:spacing w:line="240" w:lineRule="auto"/>
        <w:ind w:firstLine="567"/>
        <w:jc w:val="both"/>
        <w:rPr>
          <w:color w:val="auto"/>
        </w:rPr>
      </w:pPr>
      <w:r w:rsidRPr="00EB2D57">
        <w:rPr>
          <w:color w:val="auto"/>
        </w:rPr>
        <w:t>Проводить синтаксический и пунктуационный анализ бессоюзных сложных предложений.</w:t>
      </w:r>
    </w:p>
    <w:p w:rsidR="00F7734E" w:rsidRPr="00EB2D57" w:rsidRDefault="00F7734E" w:rsidP="008D4DCA">
      <w:pPr>
        <w:pStyle w:val="13"/>
        <w:spacing w:line="240" w:lineRule="auto"/>
        <w:ind w:firstLine="567"/>
        <w:jc w:val="both"/>
        <w:rPr>
          <w:color w:val="auto"/>
        </w:rPr>
      </w:pPr>
      <w:r w:rsidRPr="00EB2D57">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F7734E" w:rsidRPr="00EB2D57" w:rsidRDefault="00F7734E" w:rsidP="008D4DCA">
      <w:pPr>
        <w:pStyle w:val="13"/>
        <w:spacing w:line="259"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rsidR="00F7734E" w:rsidRPr="00EB2D57" w:rsidRDefault="00F7734E" w:rsidP="008D4DCA">
      <w:pPr>
        <w:pStyle w:val="13"/>
        <w:spacing w:line="240" w:lineRule="auto"/>
        <w:ind w:firstLine="567"/>
        <w:jc w:val="both"/>
        <w:rPr>
          <w:color w:val="auto"/>
        </w:rPr>
      </w:pPr>
      <w:r w:rsidRPr="00EB2D57">
        <w:rPr>
          <w:color w:val="auto"/>
        </w:rPr>
        <w:t>Распознавать типы сложных предложений с разными видами связи.</w:t>
      </w:r>
    </w:p>
    <w:p w:rsidR="00F7734E" w:rsidRPr="00EB2D57" w:rsidRDefault="00F7734E" w:rsidP="008D4DCA">
      <w:pPr>
        <w:pStyle w:val="13"/>
        <w:spacing w:line="240" w:lineRule="auto"/>
        <w:ind w:firstLine="567"/>
        <w:jc w:val="both"/>
        <w:rPr>
          <w:color w:val="auto"/>
        </w:rPr>
      </w:pPr>
      <w:r w:rsidRPr="00EB2D57">
        <w:rPr>
          <w:color w:val="auto"/>
        </w:rPr>
        <w:t>Понимать основные нормы построения сложных предложений с разными видами связи.</w:t>
      </w:r>
    </w:p>
    <w:p w:rsidR="00F7734E" w:rsidRPr="00EB2D57" w:rsidRDefault="00F7734E" w:rsidP="008D4DCA">
      <w:pPr>
        <w:pStyle w:val="13"/>
        <w:spacing w:line="240" w:lineRule="auto"/>
        <w:ind w:firstLine="567"/>
        <w:jc w:val="both"/>
        <w:rPr>
          <w:color w:val="auto"/>
        </w:rPr>
      </w:pPr>
      <w:r w:rsidRPr="00EB2D57">
        <w:rPr>
          <w:color w:val="auto"/>
        </w:rPr>
        <w:t>Употреблять сложные предложения с разными видами связи в речи.</w:t>
      </w:r>
    </w:p>
    <w:p w:rsidR="00F7734E" w:rsidRPr="00EB2D57" w:rsidRDefault="00F7734E"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сложных предложений с разными видами связи.</w:t>
      </w:r>
    </w:p>
    <w:p w:rsidR="00F7734E" w:rsidRPr="00EB2D57" w:rsidRDefault="00F7734E" w:rsidP="008D4DCA">
      <w:pPr>
        <w:pStyle w:val="13"/>
        <w:spacing w:line="240" w:lineRule="auto"/>
        <w:ind w:firstLine="567"/>
        <w:jc w:val="both"/>
        <w:rPr>
          <w:color w:val="auto"/>
        </w:rPr>
      </w:pPr>
      <w:r w:rsidRPr="00EB2D57">
        <w:rPr>
          <w:color w:val="auto"/>
        </w:rPr>
        <w:t>Применять правила постановки знаков препинания в сложных предложениях с разными видами связи.</w:t>
      </w:r>
    </w:p>
    <w:p w:rsidR="00F7734E" w:rsidRPr="00EB2D57" w:rsidRDefault="00F7734E" w:rsidP="008D4DCA">
      <w:pPr>
        <w:pStyle w:val="13"/>
        <w:spacing w:line="259" w:lineRule="auto"/>
        <w:ind w:firstLine="567"/>
        <w:jc w:val="both"/>
        <w:rPr>
          <w:color w:val="auto"/>
          <w:sz w:val="19"/>
          <w:szCs w:val="19"/>
        </w:rPr>
      </w:pPr>
      <w:r w:rsidRPr="00EB2D57">
        <w:rPr>
          <w:b/>
          <w:bCs/>
          <w:color w:val="auto"/>
          <w:sz w:val="19"/>
          <w:szCs w:val="19"/>
        </w:rPr>
        <w:lastRenderedPageBreak/>
        <w:t>Прямая и косвенная речь</w:t>
      </w:r>
    </w:p>
    <w:p w:rsidR="00F7734E" w:rsidRPr="00EB2D57" w:rsidRDefault="00F7734E" w:rsidP="008D4DCA">
      <w:pPr>
        <w:pStyle w:val="13"/>
        <w:spacing w:line="240" w:lineRule="auto"/>
        <w:ind w:firstLine="567"/>
        <w:jc w:val="both"/>
        <w:rPr>
          <w:color w:val="auto"/>
        </w:rPr>
      </w:pPr>
      <w:r w:rsidRPr="00EB2D57">
        <w:rPr>
          <w:color w:val="auto"/>
        </w:rPr>
        <w:t>Распознавать прямую и косвенную речь; выявлять синонимию предложений с прямой и косвенной речью.</w:t>
      </w:r>
    </w:p>
    <w:p w:rsidR="00F7734E" w:rsidRPr="00EB2D57" w:rsidRDefault="00F7734E" w:rsidP="008D4DCA">
      <w:pPr>
        <w:pStyle w:val="13"/>
        <w:spacing w:line="240" w:lineRule="auto"/>
        <w:ind w:firstLine="567"/>
        <w:jc w:val="both"/>
        <w:rPr>
          <w:color w:val="auto"/>
        </w:rPr>
      </w:pPr>
      <w:r w:rsidRPr="00EB2D57">
        <w:rPr>
          <w:color w:val="auto"/>
        </w:rPr>
        <w:t>Уметь цитировать и применять разные способы включения цитат в высказывание.</w:t>
      </w:r>
    </w:p>
    <w:p w:rsidR="00F7734E" w:rsidRDefault="00F7734E" w:rsidP="00BB2C3E">
      <w:pPr>
        <w:pStyle w:val="13"/>
        <w:spacing w:line="240" w:lineRule="auto"/>
        <w:ind w:firstLine="567"/>
        <w:jc w:val="both"/>
        <w:rPr>
          <w:color w:val="auto"/>
        </w:rPr>
      </w:pPr>
      <w:r w:rsidRPr="00EB2D57">
        <w:rPr>
          <w:color w:val="auto"/>
        </w:rPr>
        <w:t>Применять правила построения предложений с прямой и косвенной речью, при цитировании</w:t>
      </w:r>
    </w:p>
    <w:p w:rsidR="00F7734E" w:rsidRDefault="00F7734E" w:rsidP="008D4DCA">
      <w:pPr>
        <w:pStyle w:val="3"/>
        <w:pBdr>
          <w:bottom w:val="single" w:sz="12" w:space="1" w:color="auto"/>
        </w:pBdr>
        <w:rPr>
          <w:color w:val="auto"/>
        </w:rPr>
      </w:pPr>
    </w:p>
    <w:p w:rsidR="00F7734E" w:rsidRPr="00EB2D57" w:rsidRDefault="00F7734E" w:rsidP="008D4DCA">
      <w:pPr>
        <w:pStyle w:val="3"/>
        <w:pBdr>
          <w:bottom w:val="single" w:sz="12" w:space="1" w:color="auto"/>
        </w:pBdr>
        <w:rPr>
          <w:color w:val="auto"/>
        </w:rPr>
      </w:pPr>
      <w:bookmarkStart w:id="115" w:name="bookmark214"/>
      <w:bookmarkStart w:id="116" w:name="_Toc113703628"/>
      <w:r w:rsidRPr="00EB2D57">
        <w:rPr>
          <w:color w:val="auto"/>
        </w:rPr>
        <w:t>2.1.2. ЛИТЕРАТУРА</w:t>
      </w:r>
      <w:bookmarkEnd w:id="115"/>
      <w:bookmarkEnd w:id="116"/>
    </w:p>
    <w:p w:rsidR="00F7734E" w:rsidRPr="00EB2D57" w:rsidRDefault="00F7734E" w:rsidP="008D4DCA">
      <w:pPr>
        <w:rPr>
          <w:color w:val="auto"/>
        </w:rPr>
      </w:pPr>
    </w:p>
    <w:p w:rsidR="00F7734E" w:rsidRPr="00EB2D57" w:rsidRDefault="00F7734E" w:rsidP="0059023E">
      <w:pPr>
        <w:pStyle w:val="13"/>
        <w:spacing w:after="400" w:line="240" w:lineRule="auto"/>
        <w:ind w:firstLine="567"/>
        <w:jc w:val="both"/>
        <w:rPr>
          <w:color w:val="auto"/>
        </w:rPr>
      </w:pPr>
      <w:r w:rsidRPr="00EB2D57">
        <w:rPr>
          <w:color w:val="auto"/>
        </w:rPr>
        <w:t xml:space="preserve">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F7734E" w:rsidRPr="00EB2D57" w:rsidRDefault="00F7734E" w:rsidP="0059023E">
      <w:pPr>
        <w:pStyle w:val="af5"/>
        <w:pBdr>
          <w:bottom w:val="single" w:sz="12" w:space="1" w:color="auto"/>
        </w:pBdr>
        <w:rPr>
          <w:color w:val="auto"/>
        </w:rPr>
      </w:pPr>
      <w:bookmarkStart w:id="117" w:name="bookmark216"/>
      <w:r w:rsidRPr="00EB2D57">
        <w:rPr>
          <w:color w:val="auto"/>
        </w:rPr>
        <w:t>ПОЯСНИТЕЛЬНАЯ ЗАПИСКА</w:t>
      </w:r>
      <w:bookmarkEnd w:id="117"/>
    </w:p>
    <w:p w:rsidR="00F7734E" w:rsidRPr="00EB2D57" w:rsidRDefault="00F7734E">
      <w:pPr>
        <w:pStyle w:val="13"/>
        <w:jc w:val="both"/>
        <w:rPr>
          <w:color w:val="auto"/>
        </w:rPr>
      </w:pPr>
    </w:p>
    <w:p w:rsidR="00F7734E" w:rsidRPr="00EB2D57" w:rsidRDefault="00F7734E" w:rsidP="0059023E">
      <w:pPr>
        <w:pStyle w:val="13"/>
        <w:ind w:firstLine="567"/>
        <w:jc w:val="both"/>
        <w:rPr>
          <w:color w:val="auto"/>
        </w:rPr>
      </w:pPr>
      <w:r w:rsidRPr="00EB2D57">
        <w:rPr>
          <w:color w:val="auto"/>
        </w:rPr>
        <w:t xml:space="preserve"> рабочая программа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F7734E" w:rsidRPr="00EB2D57" w:rsidRDefault="00F7734E" w:rsidP="0059023E">
      <w:pPr>
        <w:pStyle w:val="13"/>
        <w:ind w:firstLine="567"/>
        <w:jc w:val="both"/>
        <w:rPr>
          <w:color w:val="auto"/>
        </w:rPr>
      </w:pPr>
      <w:r w:rsidRPr="00EB2D57">
        <w:rPr>
          <w:color w:val="auto"/>
        </w:rPr>
        <w:t xml:space="preserve">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программой воспитания (одобрена решением федерального учебно-методического объединения по общему образованию, протокол от 2 июня 2020 г. № 2/20).</w:t>
      </w:r>
    </w:p>
    <w:p w:rsidR="00F7734E" w:rsidRPr="00EB2D57" w:rsidRDefault="00F7734E" w:rsidP="0059023E">
      <w:pPr>
        <w:pStyle w:val="13"/>
        <w:spacing w:line="252" w:lineRule="auto"/>
        <w:ind w:firstLine="567"/>
        <w:jc w:val="both"/>
        <w:rPr>
          <w:color w:val="auto"/>
        </w:rPr>
      </w:pPr>
      <w:r w:rsidRPr="00EB2D57">
        <w:rPr>
          <w:color w:val="auto"/>
        </w:rPr>
        <w:t xml:space="preserve">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F7734E" w:rsidRPr="00EB2D57" w:rsidRDefault="00F7734E" w:rsidP="0059023E">
      <w:pPr>
        <w:pStyle w:val="13"/>
        <w:spacing w:line="252" w:lineRule="auto"/>
        <w:jc w:val="both"/>
        <w:rPr>
          <w:color w:val="auto"/>
        </w:rPr>
      </w:pPr>
      <w:r w:rsidRPr="00EB2D57">
        <w:rPr>
          <w:color w:val="auto"/>
        </w:rPr>
        <w:t>Личностные и метапредметные результаты в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F7734E" w:rsidRPr="00EB2D57" w:rsidRDefault="00F7734E" w:rsidP="0059023E">
      <w:pPr>
        <w:pStyle w:val="af5"/>
        <w:rPr>
          <w:color w:val="auto"/>
        </w:rPr>
      </w:pPr>
      <w:bookmarkStart w:id="118" w:name="bookmark218"/>
    </w:p>
    <w:p w:rsidR="00F7734E" w:rsidRPr="00EB2D57" w:rsidRDefault="00F7734E" w:rsidP="0059023E">
      <w:pPr>
        <w:pStyle w:val="af5"/>
        <w:rPr>
          <w:color w:val="auto"/>
        </w:rPr>
      </w:pPr>
      <w:r w:rsidRPr="00EB2D57">
        <w:rPr>
          <w:color w:val="auto"/>
        </w:rPr>
        <w:t>ОБЩАЯ ХАРАКТЕРИСТИКА УЧЕБНОГО ПРЕДМЕТА «ЛИТЕРАТУРА»</w:t>
      </w:r>
      <w:bookmarkEnd w:id="118"/>
    </w:p>
    <w:p w:rsidR="00F7734E" w:rsidRPr="00EB2D57" w:rsidRDefault="00F7734E" w:rsidP="0059023E">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F7734E" w:rsidRPr="00EB2D57" w:rsidRDefault="00F7734E" w:rsidP="0059023E">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F7734E" w:rsidRPr="00EB2D57" w:rsidRDefault="00F7734E" w:rsidP="0059023E">
      <w:pPr>
        <w:pStyle w:val="13"/>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F7734E" w:rsidRPr="00EB2D57" w:rsidRDefault="00F7734E" w:rsidP="0059023E">
      <w:pPr>
        <w:pStyle w:val="13"/>
        <w:spacing w:line="252"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F7734E" w:rsidRPr="00EB2D57" w:rsidRDefault="00F7734E" w:rsidP="0059023E">
      <w:pPr>
        <w:pStyle w:val="13"/>
        <w:spacing w:line="252" w:lineRule="auto"/>
        <w:ind w:firstLine="567"/>
        <w:jc w:val="both"/>
        <w:rPr>
          <w:color w:val="auto"/>
        </w:rPr>
      </w:pPr>
      <w:r w:rsidRPr="00EB2D57">
        <w:rPr>
          <w:color w:val="auto"/>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F7734E" w:rsidRPr="00EB2D57" w:rsidRDefault="00F7734E" w:rsidP="0059023E">
      <w:pPr>
        <w:pStyle w:val="af5"/>
        <w:rPr>
          <w:color w:val="auto"/>
        </w:rPr>
      </w:pPr>
      <w:bookmarkStart w:id="119" w:name="bookmark220"/>
    </w:p>
    <w:p w:rsidR="00F7734E" w:rsidRPr="00EB2D57" w:rsidRDefault="00F7734E" w:rsidP="0059023E">
      <w:pPr>
        <w:pStyle w:val="af5"/>
        <w:rPr>
          <w:color w:val="auto"/>
        </w:rPr>
      </w:pPr>
      <w:r w:rsidRPr="00EB2D57">
        <w:rPr>
          <w:color w:val="auto"/>
        </w:rPr>
        <w:t>ЦЕЛИ ИЗУЧЕНИЯ ПРЕДМЕТА «ЛИТЕРАТУРА»</w:t>
      </w:r>
      <w:bookmarkEnd w:id="119"/>
    </w:p>
    <w:p w:rsidR="00F7734E" w:rsidRPr="00EB2D57" w:rsidRDefault="00F7734E" w:rsidP="0059023E">
      <w:pPr>
        <w:pStyle w:val="13"/>
        <w:spacing w:line="240" w:lineRule="auto"/>
        <w:ind w:firstLine="567"/>
        <w:jc w:val="both"/>
        <w:rPr>
          <w:color w:val="auto"/>
        </w:rPr>
      </w:pPr>
      <w:r w:rsidRPr="00EB2D57">
        <w:rPr>
          <w:color w:val="auto"/>
        </w:rPr>
        <w:t xml:space="preserve">Цели изучения предмета «Литература» в основной школе состоят в формировании у обучающихся потребности в </w:t>
      </w:r>
      <w:r w:rsidRPr="00EB2D57">
        <w:rPr>
          <w:color w:val="auto"/>
        </w:rPr>
        <w:lastRenderedPageBreak/>
        <w:t>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F7734E" w:rsidRPr="00EB2D57" w:rsidRDefault="00F7734E" w:rsidP="0059023E">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F7734E" w:rsidRPr="00EB2D57" w:rsidRDefault="00F7734E" w:rsidP="0059023E">
      <w:pPr>
        <w:pStyle w:val="13"/>
        <w:spacing w:line="259" w:lineRule="auto"/>
        <w:ind w:firstLine="567"/>
        <w:jc w:val="both"/>
        <w:rPr>
          <w:color w:val="auto"/>
        </w:rPr>
      </w:pPr>
      <w:r w:rsidRPr="00EB2D5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F7734E" w:rsidRPr="00EB2D57" w:rsidRDefault="00F7734E" w:rsidP="0059023E">
      <w:pPr>
        <w:pStyle w:val="13"/>
        <w:spacing w:line="259" w:lineRule="auto"/>
        <w:ind w:firstLine="567"/>
        <w:jc w:val="both"/>
        <w:rPr>
          <w:color w:val="auto"/>
        </w:rPr>
      </w:pPr>
      <w:r w:rsidRPr="00EB2D57">
        <w:rPr>
          <w:color w:val="auto"/>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F7734E" w:rsidRPr="00EB2D57" w:rsidRDefault="00F7734E" w:rsidP="0059023E">
      <w:pPr>
        <w:pStyle w:val="13"/>
        <w:spacing w:line="259"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F7734E" w:rsidRPr="00EB2D57" w:rsidRDefault="00F7734E" w:rsidP="0059023E">
      <w:pPr>
        <w:pStyle w:val="af5"/>
        <w:rPr>
          <w:color w:val="auto"/>
        </w:rPr>
      </w:pPr>
      <w:bookmarkStart w:id="120" w:name="bookmark222"/>
    </w:p>
    <w:p w:rsidR="00F7734E" w:rsidRPr="00EB2D57" w:rsidRDefault="00F7734E" w:rsidP="0059023E">
      <w:pPr>
        <w:pStyle w:val="af5"/>
        <w:rPr>
          <w:color w:val="auto"/>
        </w:rPr>
      </w:pPr>
      <w:r w:rsidRPr="00EB2D57">
        <w:rPr>
          <w:color w:val="auto"/>
        </w:rPr>
        <w:t>МЕСТО УЧЕБНОГО ПРЕДМЕТА «ЛИТЕРАТУРА»</w:t>
      </w:r>
      <w:bookmarkEnd w:id="120"/>
    </w:p>
    <w:p w:rsidR="00F7734E" w:rsidRPr="00EB2D57" w:rsidRDefault="00F7734E" w:rsidP="0059023E">
      <w:pPr>
        <w:pStyle w:val="af5"/>
        <w:rPr>
          <w:color w:val="auto"/>
        </w:rPr>
      </w:pPr>
      <w:r w:rsidRPr="00EB2D57">
        <w:rPr>
          <w:color w:val="auto"/>
        </w:rPr>
        <w:t>В УЧЕБНОМ ПЛАНЕ</w:t>
      </w:r>
    </w:p>
    <w:p w:rsidR="008158B6" w:rsidRDefault="00F7734E" w:rsidP="008158B6">
      <w:pPr>
        <w:pStyle w:val="13"/>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r w:rsidR="008158B6" w:rsidRPr="008158B6">
        <w:rPr>
          <w:color w:val="auto"/>
        </w:rPr>
        <w:t xml:space="preserve"> </w:t>
      </w:r>
      <w:r w:rsidRPr="00EB2D5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bookmarkStart w:id="121" w:name="bookmark225"/>
    </w:p>
    <w:p w:rsidR="008158B6" w:rsidRDefault="008158B6" w:rsidP="0059023E">
      <w:pPr>
        <w:pStyle w:val="af5"/>
        <w:pBdr>
          <w:bottom w:val="single" w:sz="12" w:space="1" w:color="auto"/>
        </w:pBdr>
        <w:rPr>
          <w:color w:val="auto"/>
        </w:rPr>
      </w:pPr>
    </w:p>
    <w:p w:rsidR="00F7734E" w:rsidRPr="00EB2D57" w:rsidRDefault="00F7734E" w:rsidP="0059023E">
      <w:pPr>
        <w:pStyle w:val="af5"/>
        <w:pBdr>
          <w:bottom w:val="single" w:sz="12" w:space="1" w:color="auto"/>
        </w:pBdr>
        <w:rPr>
          <w:color w:val="auto"/>
        </w:rPr>
      </w:pPr>
      <w:r w:rsidRPr="00EB2D57">
        <w:rPr>
          <w:color w:val="auto"/>
        </w:rPr>
        <w:t>СОДЕРЖАНИЕ УЧЕБНОГО ПРЕДМЕТА «ЛИТЕРАТУРА» ПО ГОДАМ ИЗУЧЕНИЯ</w:t>
      </w:r>
      <w:bookmarkEnd w:id="121"/>
    </w:p>
    <w:p w:rsidR="00F7734E" w:rsidRPr="00EB2D57" w:rsidRDefault="00F7734E" w:rsidP="0059023E">
      <w:pPr>
        <w:pStyle w:val="af5"/>
        <w:rPr>
          <w:color w:val="auto"/>
        </w:rPr>
      </w:pPr>
    </w:p>
    <w:p w:rsidR="00F7734E" w:rsidRPr="00EB2D57" w:rsidRDefault="00F7734E" w:rsidP="0059023E">
      <w:pPr>
        <w:pStyle w:val="af5"/>
        <w:rPr>
          <w:color w:val="auto"/>
        </w:rPr>
      </w:pPr>
    </w:p>
    <w:p w:rsidR="00F7734E" w:rsidRPr="00EB2D57" w:rsidRDefault="00F7734E" w:rsidP="0059023E">
      <w:pPr>
        <w:pStyle w:val="af5"/>
        <w:rPr>
          <w:color w:val="auto"/>
        </w:rPr>
      </w:pPr>
      <w:bookmarkStart w:id="122" w:name="bookmark227"/>
      <w:r w:rsidRPr="00EB2D57">
        <w:rPr>
          <w:color w:val="auto"/>
        </w:rPr>
        <w:t>5 КЛАСС</w:t>
      </w:r>
      <w:bookmarkEnd w:id="122"/>
    </w:p>
    <w:p w:rsidR="00F7734E" w:rsidRPr="00EB2D57" w:rsidRDefault="00F7734E" w:rsidP="0059023E">
      <w:pPr>
        <w:pStyle w:val="af5"/>
        <w:rPr>
          <w:color w:val="auto"/>
        </w:rPr>
      </w:pPr>
    </w:p>
    <w:p w:rsidR="00F7734E" w:rsidRPr="00EB2D57" w:rsidRDefault="00F7734E" w:rsidP="0059023E">
      <w:pPr>
        <w:pStyle w:val="af5"/>
        <w:rPr>
          <w:color w:val="auto"/>
        </w:rPr>
      </w:pPr>
      <w:bookmarkStart w:id="123" w:name="bookmark229"/>
      <w:r w:rsidRPr="00EB2D57">
        <w:rPr>
          <w:color w:val="auto"/>
        </w:rPr>
        <w:t>Мифология</w:t>
      </w:r>
      <w:bookmarkEnd w:id="123"/>
    </w:p>
    <w:p w:rsidR="00F7734E" w:rsidRPr="00EB2D57" w:rsidRDefault="00F7734E" w:rsidP="009818B9">
      <w:pPr>
        <w:pStyle w:val="13"/>
        <w:spacing w:line="240" w:lineRule="auto"/>
        <w:ind w:firstLine="284"/>
        <w:jc w:val="both"/>
        <w:rPr>
          <w:color w:val="auto"/>
        </w:rPr>
      </w:pPr>
      <w:r w:rsidRPr="00EB2D57">
        <w:rPr>
          <w:color w:val="auto"/>
        </w:rPr>
        <w:t>Мифы народов России и мира.</w:t>
      </w:r>
    </w:p>
    <w:p w:rsidR="00F7734E" w:rsidRPr="00EB2D57" w:rsidRDefault="00F7734E" w:rsidP="0059023E">
      <w:pPr>
        <w:pStyle w:val="af5"/>
        <w:rPr>
          <w:color w:val="auto"/>
        </w:rPr>
      </w:pPr>
      <w:bookmarkStart w:id="124" w:name="bookmark231"/>
    </w:p>
    <w:p w:rsidR="00F7734E" w:rsidRPr="00EB2D57" w:rsidRDefault="00F7734E" w:rsidP="0059023E">
      <w:pPr>
        <w:pStyle w:val="af5"/>
        <w:rPr>
          <w:color w:val="auto"/>
        </w:rPr>
      </w:pPr>
      <w:r w:rsidRPr="00EB2D57">
        <w:rPr>
          <w:color w:val="auto"/>
        </w:rPr>
        <w:t>Фольклор</w:t>
      </w:r>
      <w:bookmarkEnd w:id="124"/>
    </w:p>
    <w:p w:rsidR="00F7734E" w:rsidRPr="00EB2D57" w:rsidRDefault="00F7734E" w:rsidP="009818B9">
      <w:pPr>
        <w:pStyle w:val="13"/>
        <w:spacing w:line="240" w:lineRule="auto"/>
        <w:ind w:firstLine="284"/>
        <w:jc w:val="both"/>
        <w:rPr>
          <w:color w:val="auto"/>
        </w:rPr>
      </w:pPr>
      <w:r w:rsidRPr="00EB2D57">
        <w:rPr>
          <w:color w:val="auto"/>
        </w:rPr>
        <w:t>Малые жанры: пословицы, поговорки, загадки. Сказки народов России и народов мира (не менее трёх).</w:t>
      </w:r>
    </w:p>
    <w:p w:rsidR="00F7734E" w:rsidRPr="00EB2D57" w:rsidRDefault="00F7734E" w:rsidP="0059023E">
      <w:pPr>
        <w:pStyle w:val="af5"/>
        <w:rPr>
          <w:color w:val="auto"/>
        </w:rPr>
      </w:pPr>
      <w:bookmarkStart w:id="125" w:name="bookmark233"/>
    </w:p>
    <w:p w:rsidR="00F7734E" w:rsidRPr="00EB2D57" w:rsidRDefault="00F7734E" w:rsidP="0059023E">
      <w:pPr>
        <w:pStyle w:val="af5"/>
        <w:rPr>
          <w:color w:val="auto"/>
        </w:rPr>
      </w:pPr>
      <w:r w:rsidRPr="00EB2D57">
        <w:rPr>
          <w:color w:val="auto"/>
        </w:rPr>
        <w:t xml:space="preserve">Литература первой половины </w:t>
      </w:r>
      <w:r w:rsidRPr="00EB2D57">
        <w:rPr>
          <w:color w:val="auto"/>
          <w:lang w:val="en-US" w:eastAsia="en-US"/>
        </w:rPr>
        <w:t>XIX</w:t>
      </w:r>
      <w:r w:rsidRPr="00EB2D57">
        <w:rPr>
          <w:color w:val="auto"/>
          <w:lang w:eastAsia="en-US"/>
        </w:rPr>
        <w:t xml:space="preserve"> </w:t>
      </w:r>
      <w:r w:rsidRPr="00EB2D57">
        <w:rPr>
          <w:color w:val="auto"/>
        </w:rPr>
        <w:t>века</w:t>
      </w:r>
      <w:bookmarkEnd w:id="125"/>
    </w:p>
    <w:p w:rsidR="00F7734E" w:rsidRPr="00EB2D57" w:rsidRDefault="00F7734E" w:rsidP="009818B9">
      <w:pPr>
        <w:pStyle w:val="13"/>
        <w:ind w:firstLine="284"/>
        <w:jc w:val="both"/>
        <w:rPr>
          <w:color w:val="auto"/>
        </w:rPr>
      </w:pPr>
      <w:r w:rsidRPr="00EB2D57">
        <w:rPr>
          <w:b/>
          <w:bCs/>
          <w:color w:val="auto"/>
          <w:sz w:val="19"/>
          <w:szCs w:val="19"/>
        </w:rPr>
        <w:t xml:space="preserve">И. А. Крылов. </w:t>
      </w:r>
      <w:r w:rsidRPr="00EB2D57">
        <w:rPr>
          <w:color w:val="auto"/>
        </w:rPr>
        <w:t>Басни (три по выбору). Например, «Волк на псарне», «Листы и Корни», «Свинья под Дубом», «Квартет», «Осёл и Соловей», «Ворона и Лисица».</w:t>
      </w:r>
    </w:p>
    <w:p w:rsidR="00F7734E" w:rsidRPr="00EB2D57" w:rsidRDefault="00F7734E" w:rsidP="009818B9">
      <w:pPr>
        <w:pStyle w:val="13"/>
        <w:ind w:firstLine="284"/>
        <w:jc w:val="both"/>
        <w:rPr>
          <w:color w:val="auto"/>
        </w:rPr>
      </w:pPr>
      <w:r w:rsidRPr="00EB2D57">
        <w:rPr>
          <w:b/>
          <w:bCs/>
          <w:color w:val="auto"/>
          <w:sz w:val="19"/>
          <w:szCs w:val="19"/>
        </w:rPr>
        <w:t>А. С. Пушкин</w:t>
      </w:r>
      <w:r w:rsidRPr="00EB2D57">
        <w:rPr>
          <w:color w:val="auto"/>
        </w:rPr>
        <w:t>. Стихотворения (не менее трёх). «Зимнее утро», «Зимний вечер», «Няне» и др. «Сказка о мёртвой царевне и о семи богатырях».</w:t>
      </w:r>
    </w:p>
    <w:p w:rsidR="00F7734E" w:rsidRPr="00EB2D57" w:rsidRDefault="00F7734E" w:rsidP="009818B9">
      <w:pPr>
        <w:pStyle w:val="13"/>
        <w:spacing w:line="264" w:lineRule="auto"/>
        <w:ind w:firstLine="284"/>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Стихотворение «Бородино».</w:t>
      </w:r>
    </w:p>
    <w:p w:rsidR="00F7734E" w:rsidRPr="00EB2D57" w:rsidRDefault="00F7734E" w:rsidP="009818B9">
      <w:pPr>
        <w:pStyle w:val="13"/>
        <w:spacing w:line="257" w:lineRule="auto"/>
        <w:ind w:firstLine="284"/>
        <w:jc w:val="both"/>
        <w:rPr>
          <w:color w:val="auto"/>
        </w:rPr>
      </w:pPr>
      <w:r w:rsidRPr="00EB2D57">
        <w:rPr>
          <w:b/>
          <w:bCs/>
          <w:color w:val="auto"/>
          <w:sz w:val="19"/>
          <w:szCs w:val="19"/>
        </w:rPr>
        <w:t xml:space="preserve">Н. В. Гоголь. </w:t>
      </w:r>
      <w:r w:rsidRPr="00EB2D57">
        <w:rPr>
          <w:color w:val="auto"/>
        </w:rPr>
        <w:t>Повесть «Ночь перед Рождеством» из сборника «Вечера на хуторе близ Диканьки».</w:t>
      </w:r>
    </w:p>
    <w:p w:rsidR="00F7734E" w:rsidRPr="00EB2D57" w:rsidRDefault="00F7734E" w:rsidP="0059023E">
      <w:pPr>
        <w:pStyle w:val="af5"/>
        <w:rPr>
          <w:color w:val="auto"/>
        </w:rPr>
      </w:pPr>
      <w:bookmarkStart w:id="126" w:name="bookmark235"/>
    </w:p>
    <w:p w:rsidR="00F7734E" w:rsidRPr="00EB2D57" w:rsidRDefault="00F7734E" w:rsidP="0059023E">
      <w:pPr>
        <w:pStyle w:val="af5"/>
        <w:rPr>
          <w:color w:val="auto"/>
        </w:rPr>
      </w:pPr>
      <w:r w:rsidRPr="00EB2D57">
        <w:rPr>
          <w:color w:val="auto"/>
        </w:rPr>
        <w:t xml:space="preserve">Литература второй половины </w:t>
      </w:r>
      <w:r w:rsidRPr="00EB2D57">
        <w:rPr>
          <w:color w:val="auto"/>
          <w:lang w:val="en-US" w:eastAsia="en-US"/>
        </w:rPr>
        <w:t>XIX</w:t>
      </w:r>
      <w:r w:rsidRPr="00EB2D57">
        <w:rPr>
          <w:color w:val="auto"/>
          <w:lang w:eastAsia="en-US"/>
        </w:rPr>
        <w:t xml:space="preserve"> </w:t>
      </w:r>
      <w:r w:rsidRPr="00EB2D57">
        <w:rPr>
          <w:color w:val="auto"/>
        </w:rPr>
        <w:t>века</w:t>
      </w:r>
      <w:bookmarkEnd w:id="126"/>
    </w:p>
    <w:p w:rsidR="00F7734E" w:rsidRPr="00EB2D57" w:rsidRDefault="00F7734E" w:rsidP="009818B9">
      <w:pPr>
        <w:pStyle w:val="13"/>
        <w:spacing w:line="264" w:lineRule="auto"/>
        <w:ind w:firstLine="284"/>
        <w:jc w:val="both"/>
        <w:rPr>
          <w:color w:val="auto"/>
        </w:rPr>
      </w:pPr>
      <w:r w:rsidRPr="00EB2D57">
        <w:rPr>
          <w:b/>
          <w:bCs/>
          <w:color w:val="auto"/>
          <w:sz w:val="19"/>
          <w:szCs w:val="19"/>
        </w:rPr>
        <w:t xml:space="preserve">И. С. Тургенев. </w:t>
      </w:r>
      <w:r w:rsidRPr="00EB2D57">
        <w:rPr>
          <w:color w:val="auto"/>
        </w:rPr>
        <w:t>Рассказ «Муму».</w:t>
      </w:r>
    </w:p>
    <w:p w:rsidR="00F7734E" w:rsidRPr="00EB2D57" w:rsidRDefault="00F7734E" w:rsidP="009818B9">
      <w:pPr>
        <w:pStyle w:val="13"/>
        <w:ind w:firstLine="284"/>
        <w:jc w:val="both"/>
        <w:rPr>
          <w:color w:val="auto"/>
        </w:rPr>
      </w:pPr>
      <w:r w:rsidRPr="00EB2D57">
        <w:rPr>
          <w:b/>
          <w:bCs/>
          <w:color w:val="auto"/>
          <w:sz w:val="19"/>
          <w:szCs w:val="19"/>
        </w:rPr>
        <w:t xml:space="preserve">Н. А. Некрасов. </w:t>
      </w:r>
      <w:r w:rsidRPr="00EB2D57">
        <w:rPr>
          <w:color w:val="auto"/>
        </w:rPr>
        <w:t>Стихотворения (не менее двух). «Крестьянские дети». «Школьник». Поэма «Мороз, Красный нос» (фрагмент).</w:t>
      </w:r>
    </w:p>
    <w:p w:rsidR="00F7734E" w:rsidRPr="00EB2D57" w:rsidRDefault="00F7734E" w:rsidP="009818B9">
      <w:pPr>
        <w:pStyle w:val="13"/>
        <w:spacing w:line="264" w:lineRule="auto"/>
        <w:ind w:firstLine="284"/>
        <w:jc w:val="both"/>
        <w:rPr>
          <w:color w:val="auto"/>
        </w:rPr>
      </w:pPr>
      <w:r w:rsidRPr="00EB2D57">
        <w:rPr>
          <w:b/>
          <w:bCs/>
          <w:color w:val="auto"/>
          <w:sz w:val="19"/>
          <w:szCs w:val="19"/>
        </w:rPr>
        <w:t xml:space="preserve">Л. Н. Толстой. </w:t>
      </w:r>
      <w:r w:rsidRPr="00EB2D57">
        <w:rPr>
          <w:color w:val="auto"/>
        </w:rPr>
        <w:t>Рассказ «Кавказский пленник».</w:t>
      </w:r>
    </w:p>
    <w:p w:rsidR="00F7734E" w:rsidRPr="00EB2D57" w:rsidRDefault="00F7734E" w:rsidP="0059023E">
      <w:pPr>
        <w:pStyle w:val="af5"/>
        <w:rPr>
          <w:color w:val="auto"/>
        </w:rPr>
      </w:pPr>
      <w:bookmarkStart w:id="127" w:name="bookmark237"/>
    </w:p>
    <w:p w:rsidR="00F7734E" w:rsidRPr="00EB2D57" w:rsidRDefault="00F7734E" w:rsidP="0059023E">
      <w:pPr>
        <w:pStyle w:val="af5"/>
        <w:rPr>
          <w:color w:val="auto"/>
        </w:rPr>
      </w:pPr>
      <w:r w:rsidRPr="00EB2D57">
        <w:rPr>
          <w:color w:val="auto"/>
        </w:rPr>
        <w:t xml:space="preserve">Литература </w:t>
      </w:r>
      <w:r w:rsidRPr="00EB2D57">
        <w:rPr>
          <w:color w:val="auto"/>
          <w:lang w:val="en-US" w:eastAsia="en-US"/>
        </w:rPr>
        <w:t>XIX</w:t>
      </w:r>
      <w:r w:rsidRPr="00EB2D57">
        <w:rPr>
          <w:color w:val="auto"/>
        </w:rPr>
        <w:t>—ХХ веков</w:t>
      </w:r>
      <w:bookmarkEnd w:id="127"/>
    </w:p>
    <w:p w:rsidR="00F7734E" w:rsidRPr="00EB2D57" w:rsidRDefault="00F7734E" w:rsidP="009818B9">
      <w:pPr>
        <w:pStyle w:val="13"/>
        <w:ind w:firstLine="284"/>
        <w:jc w:val="both"/>
        <w:rPr>
          <w:color w:val="auto"/>
        </w:rPr>
      </w:pPr>
      <w:r w:rsidRPr="00EB2D57">
        <w:rPr>
          <w:b/>
          <w:bCs/>
          <w:color w:val="auto"/>
          <w:sz w:val="19"/>
          <w:szCs w:val="19"/>
        </w:rPr>
        <w:t xml:space="preserve">Стихотворения отечественных поэтов XIX—ХХ веков о родной природе и о связи человека с Родиной </w:t>
      </w:r>
      <w:r w:rsidRPr="00EB2D5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F7734E" w:rsidRPr="00EB2D57" w:rsidRDefault="00F7734E" w:rsidP="009818B9">
      <w:pPr>
        <w:pStyle w:val="13"/>
        <w:spacing w:line="269" w:lineRule="auto"/>
        <w:ind w:firstLine="284"/>
        <w:jc w:val="both"/>
        <w:rPr>
          <w:color w:val="auto"/>
          <w:sz w:val="19"/>
          <w:szCs w:val="19"/>
        </w:rPr>
      </w:pPr>
      <w:r w:rsidRPr="00EB2D57">
        <w:rPr>
          <w:b/>
          <w:bCs/>
          <w:color w:val="auto"/>
          <w:sz w:val="19"/>
          <w:szCs w:val="19"/>
        </w:rPr>
        <w:t xml:space="preserve">Юмористические рассказы отечественных писателей </w:t>
      </w:r>
      <w:r w:rsidRPr="00EB2D57">
        <w:rPr>
          <w:b/>
          <w:bCs/>
          <w:color w:val="auto"/>
          <w:sz w:val="19"/>
          <w:szCs w:val="19"/>
          <w:lang w:val="en-US" w:eastAsia="en-US"/>
        </w:rPr>
        <w:t>XIX</w:t>
      </w:r>
      <w:r w:rsidRPr="00EB2D57">
        <w:rPr>
          <w:b/>
          <w:bCs/>
          <w:color w:val="auto"/>
          <w:sz w:val="19"/>
          <w:szCs w:val="19"/>
          <w:lang w:eastAsia="en-US"/>
        </w:rPr>
        <w:t xml:space="preserve">— </w:t>
      </w:r>
      <w:r w:rsidRPr="00EB2D57">
        <w:rPr>
          <w:b/>
          <w:bCs/>
          <w:color w:val="auto"/>
          <w:sz w:val="19"/>
          <w:szCs w:val="19"/>
          <w:lang w:val="en-US" w:eastAsia="en-US"/>
        </w:rPr>
        <w:t>XX</w:t>
      </w:r>
      <w:r w:rsidRPr="00EB2D57">
        <w:rPr>
          <w:b/>
          <w:bCs/>
          <w:color w:val="auto"/>
          <w:sz w:val="19"/>
          <w:szCs w:val="19"/>
          <w:lang w:eastAsia="en-US"/>
        </w:rPr>
        <w:t xml:space="preserve"> </w:t>
      </w:r>
      <w:r w:rsidRPr="00EB2D57">
        <w:rPr>
          <w:b/>
          <w:bCs/>
          <w:color w:val="auto"/>
          <w:sz w:val="19"/>
          <w:szCs w:val="19"/>
        </w:rPr>
        <w:t>веков</w:t>
      </w:r>
    </w:p>
    <w:p w:rsidR="00F7734E" w:rsidRPr="00EB2D57" w:rsidRDefault="00F7734E" w:rsidP="009818B9">
      <w:pPr>
        <w:pStyle w:val="13"/>
        <w:spacing w:line="262" w:lineRule="auto"/>
        <w:ind w:firstLine="284"/>
        <w:jc w:val="both"/>
        <w:rPr>
          <w:color w:val="auto"/>
        </w:rPr>
      </w:pPr>
      <w:r w:rsidRPr="00EB2D57">
        <w:rPr>
          <w:b/>
          <w:bCs/>
          <w:color w:val="auto"/>
          <w:sz w:val="19"/>
          <w:szCs w:val="19"/>
        </w:rPr>
        <w:t xml:space="preserve">А. П. Чехов </w:t>
      </w:r>
      <w:r w:rsidRPr="00EB2D57">
        <w:rPr>
          <w:color w:val="auto"/>
        </w:rPr>
        <w:t>(два рассказа по выбору). Например, «Лошадиная фамилия», «Мальчики», «Хирургия» и др.</w:t>
      </w:r>
    </w:p>
    <w:p w:rsidR="00F7734E" w:rsidRPr="00EB2D57" w:rsidRDefault="00F7734E" w:rsidP="009818B9">
      <w:pPr>
        <w:pStyle w:val="13"/>
        <w:spacing w:line="240" w:lineRule="auto"/>
        <w:ind w:firstLine="284"/>
        <w:jc w:val="both"/>
        <w:rPr>
          <w:color w:val="auto"/>
        </w:rPr>
      </w:pPr>
      <w:r w:rsidRPr="00EB2D57">
        <w:rPr>
          <w:b/>
          <w:bCs/>
          <w:color w:val="auto"/>
          <w:sz w:val="19"/>
          <w:szCs w:val="19"/>
        </w:rPr>
        <w:t xml:space="preserve">М. М. Зощенко </w:t>
      </w:r>
      <w:r w:rsidRPr="00EB2D57">
        <w:rPr>
          <w:color w:val="auto"/>
        </w:rPr>
        <w:t>(два рассказа по выбору). Например, «Галоша», «Лёля и Минька», «Ёлка», «Золотые слова», «Встреча» и др.</w:t>
      </w:r>
    </w:p>
    <w:p w:rsidR="00F7734E" w:rsidRPr="00EB2D57" w:rsidRDefault="00F7734E" w:rsidP="009818B9">
      <w:pPr>
        <w:pStyle w:val="13"/>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(не менее двух). Например, А. И. Куприна, М. М. Пришвина, К. Г. Паустовского.</w:t>
      </w:r>
    </w:p>
    <w:p w:rsidR="00F7734E" w:rsidRPr="00EB2D57" w:rsidRDefault="00F7734E" w:rsidP="009818B9">
      <w:pPr>
        <w:pStyle w:val="13"/>
        <w:spacing w:line="257" w:lineRule="auto"/>
        <w:ind w:firstLine="284"/>
        <w:jc w:val="both"/>
        <w:rPr>
          <w:color w:val="auto"/>
        </w:rPr>
      </w:pPr>
      <w:r w:rsidRPr="00EB2D57">
        <w:rPr>
          <w:b/>
          <w:bCs/>
          <w:color w:val="auto"/>
          <w:sz w:val="19"/>
          <w:szCs w:val="19"/>
        </w:rPr>
        <w:t xml:space="preserve">А. П. Платонов. </w:t>
      </w:r>
      <w:r w:rsidRPr="00EB2D57">
        <w:rPr>
          <w:color w:val="auto"/>
        </w:rPr>
        <w:t>Рассказы (один по выбору). Например, «Корова», «Никита» и др.</w:t>
      </w:r>
    </w:p>
    <w:p w:rsidR="00F7734E" w:rsidRPr="00EB2D57" w:rsidRDefault="00F7734E" w:rsidP="009818B9">
      <w:pPr>
        <w:pStyle w:val="13"/>
        <w:tabs>
          <w:tab w:val="left" w:pos="734"/>
        </w:tabs>
        <w:spacing w:line="264" w:lineRule="auto"/>
        <w:ind w:firstLine="284"/>
        <w:jc w:val="both"/>
        <w:rPr>
          <w:color w:val="auto"/>
        </w:rPr>
      </w:pPr>
      <w:r w:rsidRPr="00EB2D57">
        <w:rPr>
          <w:b/>
          <w:bCs/>
          <w:color w:val="auto"/>
          <w:sz w:val="19"/>
          <w:szCs w:val="19"/>
        </w:rPr>
        <w:t xml:space="preserve">А. П. Астафьев. </w:t>
      </w:r>
      <w:r w:rsidRPr="00EB2D57">
        <w:rPr>
          <w:color w:val="auto"/>
        </w:rPr>
        <w:t>Рассказ «Васюткино озеро».</w:t>
      </w:r>
    </w:p>
    <w:p w:rsidR="00F7734E" w:rsidRPr="00EB2D57" w:rsidRDefault="00F7734E" w:rsidP="009818B9">
      <w:pPr>
        <w:pStyle w:val="af5"/>
        <w:rPr>
          <w:color w:val="auto"/>
        </w:rPr>
      </w:pPr>
      <w:bookmarkStart w:id="128" w:name="bookmark239"/>
    </w:p>
    <w:p w:rsidR="00F7734E" w:rsidRPr="00EB2D57" w:rsidRDefault="00F7734E" w:rsidP="009818B9">
      <w:pPr>
        <w:pStyle w:val="af5"/>
        <w:rPr>
          <w:color w:val="auto"/>
        </w:rPr>
      </w:pPr>
      <w:r w:rsidRPr="00EB2D57">
        <w:rPr>
          <w:color w:val="auto"/>
        </w:rPr>
        <w:t xml:space="preserve">Литература </w:t>
      </w:r>
      <w:r w:rsidRPr="00EB2D57">
        <w:rPr>
          <w:color w:val="auto"/>
          <w:lang w:val="en-US" w:eastAsia="en-US"/>
        </w:rPr>
        <w:t>XX</w:t>
      </w:r>
      <w:r w:rsidRPr="00EB2D57">
        <w:rPr>
          <w:color w:val="auto"/>
          <w:lang w:eastAsia="en-US"/>
        </w:rPr>
        <w:t>—</w:t>
      </w:r>
      <w:r w:rsidRPr="00EB2D57">
        <w:rPr>
          <w:color w:val="auto"/>
          <w:lang w:val="en-US" w:eastAsia="en-US"/>
        </w:rPr>
        <w:t>XXI</w:t>
      </w:r>
      <w:r w:rsidRPr="00EB2D57">
        <w:rPr>
          <w:color w:val="auto"/>
          <w:lang w:eastAsia="en-US"/>
        </w:rPr>
        <w:t xml:space="preserve"> </w:t>
      </w:r>
      <w:r w:rsidRPr="00EB2D57">
        <w:rPr>
          <w:color w:val="auto"/>
        </w:rPr>
        <w:t>веков</w:t>
      </w:r>
      <w:bookmarkEnd w:id="128"/>
    </w:p>
    <w:p w:rsidR="00F7734E" w:rsidRPr="00EB2D57" w:rsidRDefault="00F7734E" w:rsidP="009818B9">
      <w:pPr>
        <w:pStyle w:val="13"/>
        <w:ind w:firstLine="284"/>
        <w:jc w:val="both"/>
        <w:rPr>
          <w:color w:val="auto"/>
        </w:rPr>
      </w:pPr>
      <w:r w:rsidRPr="00EB2D57">
        <w:rPr>
          <w:b/>
          <w:bCs/>
          <w:color w:val="auto"/>
          <w:sz w:val="19"/>
          <w:szCs w:val="19"/>
        </w:rPr>
        <w:t xml:space="preserve">Произведения отечественной прозы на тему «Человек на войне» </w:t>
      </w:r>
      <w:r w:rsidRPr="00EB2D57">
        <w:rPr>
          <w:color w:val="auto"/>
        </w:rPr>
        <w:t>(не менее двух). Например, Л. А. Кассиль. «Дорогие мои мальчишки»; Ю. Я. Яковлев. «Девочки с Васильевского острова»; В. П. Катаев. «Сын полка» и др.</w:t>
      </w:r>
    </w:p>
    <w:p w:rsidR="00F7734E" w:rsidRPr="00EB2D57" w:rsidRDefault="00F7734E" w:rsidP="009818B9">
      <w:pPr>
        <w:pStyle w:val="13"/>
        <w:spacing w:line="264" w:lineRule="auto"/>
        <w:ind w:firstLine="284"/>
        <w:jc w:val="both"/>
        <w:rPr>
          <w:color w:val="auto"/>
        </w:rPr>
      </w:pPr>
      <w:r w:rsidRPr="00EB2D57">
        <w:rPr>
          <w:b/>
          <w:bCs/>
          <w:color w:val="auto"/>
          <w:sz w:val="19"/>
          <w:szCs w:val="19"/>
        </w:rPr>
        <w:t xml:space="preserve">Произведения отечественных писателей </w:t>
      </w:r>
      <w:r w:rsidRPr="00EB2D57">
        <w:rPr>
          <w:b/>
          <w:bCs/>
          <w:color w:val="auto"/>
          <w:sz w:val="19"/>
          <w:szCs w:val="19"/>
          <w:lang w:val="en-US" w:eastAsia="en-US"/>
        </w:rPr>
        <w:t>XIX</w:t>
      </w:r>
      <w:r w:rsidRPr="00EB2D57">
        <w:rPr>
          <w:b/>
          <w:bCs/>
          <w:color w:val="auto"/>
          <w:sz w:val="19"/>
          <w:szCs w:val="19"/>
          <w:lang w:eastAsia="en-US"/>
        </w:rPr>
        <w:t>—</w:t>
      </w:r>
      <w:r w:rsidRPr="00EB2D57">
        <w:rPr>
          <w:b/>
          <w:bCs/>
          <w:color w:val="auto"/>
          <w:sz w:val="19"/>
          <w:szCs w:val="19"/>
          <w:lang w:val="en-US" w:eastAsia="en-US"/>
        </w:rPr>
        <w:t>XXI</w:t>
      </w:r>
      <w:r w:rsidRPr="00EB2D57">
        <w:rPr>
          <w:b/>
          <w:bCs/>
          <w:color w:val="auto"/>
          <w:sz w:val="19"/>
          <w:szCs w:val="19"/>
          <w:lang w:eastAsia="en-US"/>
        </w:rPr>
        <w:t xml:space="preserve"> </w:t>
      </w:r>
      <w:r w:rsidRPr="00EB2D57">
        <w:rPr>
          <w:b/>
          <w:bCs/>
          <w:color w:val="auto"/>
          <w:sz w:val="19"/>
          <w:szCs w:val="19"/>
        </w:rPr>
        <w:t xml:space="preserve">веков на тему детства </w:t>
      </w:r>
      <w:r w:rsidRPr="00EB2D57">
        <w:rPr>
          <w:color w:val="auto"/>
        </w:rPr>
        <w:t>(не менее двух).</w:t>
      </w:r>
    </w:p>
    <w:p w:rsidR="00F7734E" w:rsidRPr="00EB2D57" w:rsidRDefault="00F7734E" w:rsidP="009818B9">
      <w:pPr>
        <w:pStyle w:val="13"/>
        <w:spacing w:line="240" w:lineRule="auto"/>
        <w:ind w:firstLine="284"/>
        <w:jc w:val="both"/>
        <w:rPr>
          <w:color w:val="auto"/>
        </w:rPr>
      </w:pPr>
      <w:r w:rsidRPr="00EB2D57">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F7734E" w:rsidRPr="00EB2D57" w:rsidRDefault="00F7734E" w:rsidP="009818B9">
      <w:pPr>
        <w:pStyle w:val="13"/>
        <w:ind w:firstLine="284"/>
        <w:jc w:val="both"/>
        <w:rPr>
          <w:color w:val="auto"/>
        </w:rPr>
      </w:pPr>
      <w:r w:rsidRPr="00EB2D57">
        <w:rPr>
          <w:b/>
          <w:bCs/>
          <w:color w:val="auto"/>
          <w:sz w:val="19"/>
          <w:szCs w:val="19"/>
        </w:rPr>
        <w:t xml:space="preserve">Произведения приключенческого жанра отечественных писателей </w:t>
      </w:r>
      <w:r w:rsidRPr="00EB2D57">
        <w:rPr>
          <w:color w:val="auto"/>
        </w:rPr>
        <w:t>(одно по выбору). Например, К. Булычёв. «Девочка, с которой ничего не случится», «Миллион приключений» и др. (главы по выбору).</w:t>
      </w:r>
    </w:p>
    <w:p w:rsidR="00F7734E" w:rsidRPr="00EB2D57" w:rsidRDefault="00F7734E" w:rsidP="009818B9">
      <w:pPr>
        <w:pStyle w:val="af5"/>
        <w:rPr>
          <w:color w:val="auto"/>
        </w:rPr>
      </w:pPr>
      <w:bookmarkStart w:id="129" w:name="bookmark241"/>
    </w:p>
    <w:p w:rsidR="00F7734E" w:rsidRPr="00EB2D57" w:rsidRDefault="00F7734E" w:rsidP="009818B9">
      <w:pPr>
        <w:pStyle w:val="af5"/>
        <w:rPr>
          <w:color w:val="auto"/>
        </w:rPr>
      </w:pPr>
      <w:r w:rsidRPr="00EB2D57">
        <w:rPr>
          <w:color w:val="auto"/>
        </w:rPr>
        <w:t>Литература народов Российской Федерации</w:t>
      </w:r>
      <w:bookmarkEnd w:id="129"/>
    </w:p>
    <w:p w:rsidR="00F7734E" w:rsidRPr="00EB2D57" w:rsidRDefault="00F7734E" w:rsidP="009818B9">
      <w:pPr>
        <w:pStyle w:val="13"/>
        <w:spacing w:line="240" w:lineRule="auto"/>
        <w:ind w:firstLine="284"/>
        <w:jc w:val="both"/>
        <w:rPr>
          <w:color w:val="auto"/>
        </w:rPr>
      </w:pPr>
      <w:r w:rsidRPr="00EB2D57">
        <w:rPr>
          <w:b/>
          <w:bCs/>
          <w:color w:val="auto"/>
          <w:sz w:val="19"/>
          <w:szCs w:val="19"/>
        </w:rPr>
        <w:t xml:space="preserve">Стихотворения </w:t>
      </w:r>
      <w:r w:rsidRPr="00EB2D57">
        <w:rPr>
          <w:color w:val="auto"/>
        </w:rPr>
        <w:t xml:space="preserve">(одно по выбору). Например, Р. Г. Гамзатов. «Песня соловья»; М. Карим. </w:t>
      </w:r>
      <w:r w:rsidRPr="00EB2D57">
        <w:rPr>
          <w:i/>
          <w:iCs/>
          <w:color w:val="auto"/>
        </w:rPr>
        <w:t>«</w:t>
      </w:r>
      <w:r w:rsidRPr="00EB2D57">
        <w:rPr>
          <w:color w:val="auto"/>
        </w:rPr>
        <w:t>Эту песню мать мне пела».</w:t>
      </w:r>
    </w:p>
    <w:p w:rsidR="00F7734E" w:rsidRPr="00EB2D57" w:rsidRDefault="00F7734E" w:rsidP="009818B9">
      <w:pPr>
        <w:pStyle w:val="af5"/>
        <w:rPr>
          <w:color w:val="auto"/>
        </w:rPr>
      </w:pPr>
      <w:bookmarkStart w:id="130" w:name="bookmark243"/>
    </w:p>
    <w:p w:rsidR="00F7734E" w:rsidRPr="00EB2D57" w:rsidRDefault="00F7734E" w:rsidP="009818B9">
      <w:pPr>
        <w:pStyle w:val="af5"/>
        <w:rPr>
          <w:color w:val="auto"/>
        </w:rPr>
      </w:pPr>
      <w:r w:rsidRPr="00EB2D57">
        <w:rPr>
          <w:color w:val="auto"/>
        </w:rPr>
        <w:t>Зарубежная литература</w:t>
      </w:r>
      <w:bookmarkEnd w:id="130"/>
    </w:p>
    <w:p w:rsidR="00F7734E" w:rsidRPr="00EB2D57" w:rsidRDefault="00F7734E" w:rsidP="009818B9">
      <w:pPr>
        <w:pStyle w:val="13"/>
        <w:spacing w:line="257" w:lineRule="auto"/>
        <w:ind w:firstLine="284"/>
        <w:jc w:val="both"/>
        <w:rPr>
          <w:color w:val="auto"/>
        </w:rPr>
      </w:pPr>
      <w:r w:rsidRPr="00EB2D57">
        <w:rPr>
          <w:b/>
          <w:bCs/>
          <w:color w:val="auto"/>
          <w:sz w:val="19"/>
          <w:szCs w:val="19"/>
        </w:rPr>
        <w:t xml:space="preserve">Х. К. Андерсен. </w:t>
      </w:r>
      <w:r w:rsidRPr="00EB2D57">
        <w:rPr>
          <w:color w:val="auto"/>
        </w:rPr>
        <w:t>Сказки (одна по выбору). Например, «Снежная королева», «Соловей» и др.</w:t>
      </w:r>
    </w:p>
    <w:p w:rsidR="00F7734E" w:rsidRPr="00EB2D57" w:rsidRDefault="00F7734E" w:rsidP="009818B9">
      <w:pPr>
        <w:pStyle w:val="13"/>
        <w:ind w:firstLine="284"/>
        <w:jc w:val="both"/>
        <w:rPr>
          <w:color w:val="auto"/>
        </w:rPr>
      </w:pPr>
      <w:r w:rsidRPr="00EB2D57">
        <w:rPr>
          <w:b/>
          <w:bCs/>
          <w:color w:val="auto"/>
          <w:sz w:val="19"/>
          <w:szCs w:val="19"/>
        </w:rPr>
        <w:t xml:space="preserve">Зарубежная сказочная проза </w:t>
      </w:r>
      <w:r w:rsidRPr="00EB2D57">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F7734E" w:rsidRPr="00EB2D57" w:rsidRDefault="00F7734E" w:rsidP="009818B9">
      <w:pPr>
        <w:pStyle w:val="13"/>
        <w:spacing w:line="262" w:lineRule="auto"/>
        <w:ind w:firstLine="284"/>
        <w:jc w:val="both"/>
        <w:rPr>
          <w:color w:val="auto"/>
        </w:rPr>
      </w:pPr>
      <w:r w:rsidRPr="00EB2D57">
        <w:rPr>
          <w:b/>
          <w:bCs/>
          <w:color w:val="auto"/>
          <w:sz w:val="19"/>
          <w:szCs w:val="19"/>
        </w:rPr>
        <w:t xml:space="preserve">Зарубежная проза о детях и подростках </w:t>
      </w:r>
      <w:r w:rsidRPr="00EB2D5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F7734E" w:rsidRPr="00EB2D57" w:rsidRDefault="00F7734E" w:rsidP="009818B9">
      <w:pPr>
        <w:pStyle w:val="13"/>
        <w:spacing w:line="257" w:lineRule="auto"/>
        <w:ind w:firstLine="284"/>
        <w:jc w:val="both"/>
        <w:rPr>
          <w:color w:val="auto"/>
        </w:rPr>
      </w:pPr>
      <w:r w:rsidRPr="00EB2D57">
        <w:rPr>
          <w:b/>
          <w:bCs/>
          <w:color w:val="auto"/>
          <w:sz w:val="19"/>
          <w:szCs w:val="19"/>
        </w:rPr>
        <w:t xml:space="preserve">Зарубежная приключенческая проза </w:t>
      </w:r>
      <w:r w:rsidRPr="00EB2D57">
        <w:rPr>
          <w:color w:val="auto"/>
        </w:rPr>
        <w:t>(два произведения по выбору).</w:t>
      </w:r>
    </w:p>
    <w:p w:rsidR="00F7734E" w:rsidRPr="00EB2D57" w:rsidRDefault="00F7734E" w:rsidP="009818B9">
      <w:pPr>
        <w:pStyle w:val="13"/>
        <w:spacing w:line="240" w:lineRule="auto"/>
        <w:ind w:firstLine="284"/>
        <w:jc w:val="both"/>
        <w:rPr>
          <w:color w:val="auto"/>
        </w:rPr>
      </w:pPr>
      <w:r w:rsidRPr="00EB2D57">
        <w:rPr>
          <w:color w:val="auto"/>
        </w:rPr>
        <w:t>Например, Р. Л. Стивенсон. «Остров сокровищ», «Чёрная стрела» и др.</w:t>
      </w:r>
    </w:p>
    <w:p w:rsidR="00F7734E" w:rsidRPr="00EB2D57" w:rsidRDefault="00F7734E" w:rsidP="009818B9">
      <w:pPr>
        <w:pStyle w:val="13"/>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rsidR="00F7734E" w:rsidRPr="00EB2D57" w:rsidRDefault="00F7734E" w:rsidP="009818B9">
      <w:pPr>
        <w:pStyle w:val="13"/>
        <w:spacing w:line="262" w:lineRule="auto"/>
        <w:ind w:firstLine="284"/>
        <w:jc w:val="both"/>
        <w:rPr>
          <w:color w:val="auto"/>
        </w:rPr>
      </w:pPr>
      <w:r w:rsidRPr="00EB2D57">
        <w:rPr>
          <w:color w:val="auto"/>
        </w:rPr>
        <w:t>Э. Сетон-Томпсон. «Королевская аналостанка»; Дж. Даррелл. «Говорящий свёрток»; Дж. Лондон. «Белый клык»; Дж. Р. Киплинг. «Маугли», «Рикки-Тикки-Тави» и др.</w:t>
      </w:r>
    </w:p>
    <w:p w:rsidR="00F7734E" w:rsidRPr="00EB2D57" w:rsidRDefault="00F7734E" w:rsidP="009818B9">
      <w:pPr>
        <w:pStyle w:val="af5"/>
        <w:rPr>
          <w:color w:val="auto"/>
        </w:rPr>
      </w:pPr>
      <w:bookmarkStart w:id="131" w:name="bookmark245"/>
    </w:p>
    <w:p w:rsidR="00F7734E" w:rsidRPr="00EB2D57" w:rsidRDefault="00F7734E" w:rsidP="009818B9">
      <w:pPr>
        <w:pStyle w:val="af5"/>
        <w:rPr>
          <w:color w:val="auto"/>
        </w:rPr>
      </w:pPr>
    </w:p>
    <w:p w:rsidR="00F7734E" w:rsidRPr="00EB2D57" w:rsidRDefault="00F7734E" w:rsidP="009818B9">
      <w:pPr>
        <w:pStyle w:val="af5"/>
        <w:rPr>
          <w:color w:val="auto"/>
        </w:rPr>
      </w:pPr>
    </w:p>
    <w:p w:rsidR="00F7734E" w:rsidRPr="00EB2D57" w:rsidRDefault="00F7734E" w:rsidP="009818B9">
      <w:pPr>
        <w:pStyle w:val="af5"/>
        <w:rPr>
          <w:color w:val="auto"/>
        </w:rPr>
      </w:pPr>
      <w:r w:rsidRPr="00EB2D57">
        <w:rPr>
          <w:color w:val="auto"/>
        </w:rPr>
        <w:t>6 КЛАСС</w:t>
      </w:r>
      <w:bookmarkEnd w:id="131"/>
    </w:p>
    <w:p w:rsidR="00F7734E" w:rsidRPr="00EB2D57" w:rsidRDefault="00F7734E" w:rsidP="009818B9">
      <w:pPr>
        <w:pStyle w:val="af5"/>
        <w:rPr>
          <w:color w:val="auto"/>
        </w:rPr>
      </w:pPr>
      <w:bookmarkStart w:id="132" w:name="bookmark247"/>
    </w:p>
    <w:p w:rsidR="00F7734E" w:rsidRPr="00EB2D57" w:rsidRDefault="00F7734E" w:rsidP="009818B9">
      <w:pPr>
        <w:pStyle w:val="af5"/>
        <w:rPr>
          <w:color w:val="auto"/>
        </w:rPr>
      </w:pPr>
      <w:r w:rsidRPr="00EB2D57">
        <w:rPr>
          <w:color w:val="auto"/>
        </w:rPr>
        <w:t>Античная литература</w:t>
      </w:r>
      <w:bookmarkEnd w:id="132"/>
    </w:p>
    <w:p w:rsidR="00F7734E" w:rsidRPr="00EB2D57" w:rsidRDefault="00F7734E" w:rsidP="009818B9">
      <w:pPr>
        <w:pStyle w:val="13"/>
        <w:spacing w:line="264" w:lineRule="auto"/>
        <w:jc w:val="both"/>
        <w:rPr>
          <w:color w:val="auto"/>
        </w:rPr>
      </w:pPr>
      <w:r w:rsidRPr="00EB2D57">
        <w:rPr>
          <w:b/>
          <w:bCs/>
          <w:color w:val="auto"/>
          <w:sz w:val="19"/>
          <w:szCs w:val="19"/>
        </w:rPr>
        <w:t xml:space="preserve">Гомер. </w:t>
      </w:r>
      <w:r w:rsidRPr="00EB2D57">
        <w:rPr>
          <w:color w:val="auto"/>
        </w:rPr>
        <w:t>Поэмы. «Илиада», «Одиссея» (фрагменты).</w:t>
      </w:r>
    </w:p>
    <w:p w:rsidR="00F7734E" w:rsidRPr="00EB2D57" w:rsidRDefault="00F7734E" w:rsidP="009818B9">
      <w:pPr>
        <w:pStyle w:val="af5"/>
        <w:rPr>
          <w:color w:val="auto"/>
        </w:rPr>
      </w:pPr>
      <w:bookmarkStart w:id="133" w:name="bookmark249"/>
    </w:p>
    <w:p w:rsidR="00F7734E" w:rsidRPr="00EB2D57" w:rsidRDefault="00F7734E" w:rsidP="009818B9">
      <w:pPr>
        <w:pStyle w:val="af5"/>
        <w:rPr>
          <w:color w:val="auto"/>
        </w:rPr>
      </w:pPr>
      <w:r w:rsidRPr="00EB2D57">
        <w:rPr>
          <w:color w:val="auto"/>
        </w:rPr>
        <w:t>Фольклор</w:t>
      </w:r>
      <w:bookmarkEnd w:id="133"/>
    </w:p>
    <w:p w:rsidR="00F7734E" w:rsidRPr="00EB2D57" w:rsidRDefault="00F7734E" w:rsidP="009818B9">
      <w:pPr>
        <w:pStyle w:val="13"/>
        <w:spacing w:line="240" w:lineRule="auto"/>
        <w:jc w:val="both"/>
        <w:rPr>
          <w:color w:val="auto"/>
        </w:rPr>
      </w:pPr>
      <w:r w:rsidRPr="00EB2D57">
        <w:rPr>
          <w:color w:val="auto"/>
        </w:rPr>
        <w:t>Русские былины (не менее двух). Например, «Илья Муромец и Соловей-разбойник», «Садко».</w:t>
      </w:r>
    </w:p>
    <w:p w:rsidR="00F7734E" w:rsidRPr="00EB2D57" w:rsidRDefault="00F7734E" w:rsidP="009818B9">
      <w:pPr>
        <w:pStyle w:val="13"/>
        <w:spacing w:line="240" w:lineRule="auto"/>
        <w:jc w:val="both"/>
        <w:rPr>
          <w:color w:val="auto"/>
        </w:rPr>
      </w:pPr>
      <w:r w:rsidRPr="00EB2D5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F7734E" w:rsidRPr="00EB2D57" w:rsidRDefault="00F7734E" w:rsidP="009818B9">
      <w:pPr>
        <w:pStyle w:val="af5"/>
        <w:rPr>
          <w:color w:val="auto"/>
        </w:rPr>
      </w:pPr>
      <w:bookmarkStart w:id="134" w:name="bookmark251"/>
    </w:p>
    <w:p w:rsidR="00F7734E" w:rsidRPr="00EB2D57" w:rsidRDefault="00F7734E" w:rsidP="009818B9">
      <w:pPr>
        <w:pStyle w:val="af5"/>
        <w:rPr>
          <w:color w:val="auto"/>
        </w:rPr>
      </w:pPr>
      <w:r w:rsidRPr="00EB2D57">
        <w:rPr>
          <w:color w:val="auto"/>
        </w:rPr>
        <w:t>Древнерусская литература</w:t>
      </w:r>
      <w:bookmarkEnd w:id="134"/>
    </w:p>
    <w:p w:rsidR="00F7734E" w:rsidRPr="00EB2D57" w:rsidRDefault="00F7734E" w:rsidP="009818B9">
      <w:pPr>
        <w:pStyle w:val="13"/>
        <w:jc w:val="both"/>
        <w:rPr>
          <w:color w:val="auto"/>
        </w:rPr>
      </w:pPr>
      <w:r w:rsidRPr="00EB2D57">
        <w:rPr>
          <w:b/>
          <w:bCs/>
          <w:color w:val="auto"/>
          <w:sz w:val="19"/>
          <w:szCs w:val="19"/>
        </w:rPr>
        <w:t xml:space="preserve">«Повесть временных лет» </w:t>
      </w:r>
      <w:r w:rsidRPr="00EB2D5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F7734E" w:rsidRPr="00EB2D57" w:rsidRDefault="00F7734E" w:rsidP="009818B9">
      <w:pPr>
        <w:pStyle w:val="af5"/>
        <w:rPr>
          <w:color w:val="auto"/>
        </w:rPr>
      </w:pPr>
      <w:bookmarkStart w:id="135" w:name="bookmark253"/>
    </w:p>
    <w:p w:rsidR="00F7734E" w:rsidRPr="00EB2D57" w:rsidRDefault="00F7734E" w:rsidP="009818B9">
      <w:pPr>
        <w:pStyle w:val="af5"/>
        <w:rPr>
          <w:color w:val="auto"/>
        </w:rPr>
      </w:pPr>
      <w:r w:rsidRPr="00EB2D57">
        <w:rPr>
          <w:color w:val="auto"/>
        </w:rPr>
        <w:t xml:space="preserve">Литература первой половины </w:t>
      </w:r>
      <w:r w:rsidRPr="00EB2D57">
        <w:rPr>
          <w:color w:val="auto"/>
          <w:lang w:val="en-US" w:eastAsia="en-US"/>
        </w:rPr>
        <w:t>XIX</w:t>
      </w:r>
      <w:r w:rsidRPr="00EB2D57">
        <w:rPr>
          <w:color w:val="auto"/>
          <w:lang w:eastAsia="en-US"/>
        </w:rPr>
        <w:t xml:space="preserve"> </w:t>
      </w:r>
      <w:r w:rsidRPr="00EB2D57">
        <w:rPr>
          <w:color w:val="auto"/>
        </w:rPr>
        <w:t>века</w:t>
      </w:r>
      <w:bookmarkEnd w:id="135"/>
    </w:p>
    <w:p w:rsidR="00F7734E" w:rsidRPr="00EB2D57" w:rsidRDefault="00F7734E" w:rsidP="000B3370">
      <w:pPr>
        <w:pStyle w:val="13"/>
        <w:numPr>
          <w:ilvl w:val="0"/>
          <w:numId w:val="4"/>
        </w:numPr>
        <w:tabs>
          <w:tab w:val="left" w:pos="622"/>
        </w:tabs>
        <w:jc w:val="both"/>
        <w:rPr>
          <w:color w:val="auto"/>
        </w:rPr>
      </w:pPr>
      <w:r w:rsidRPr="00EB2D57">
        <w:rPr>
          <w:b/>
          <w:bCs/>
          <w:color w:val="auto"/>
          <w:sz w:val="19"/>
          <w:szCs w:val="19"/>
        </w:rPr>
        <w:t>С. Пушкин</w:t>
      </w:r>
      <w:r w:rsidRPr="00EB2D57">
        <w:rPr>
          <w:color w:val="auto"/>
        </w:rPr>
        <w:t>. Стихотворения (не менее трёх). «Песнь о вещем Олеге», «Зимняя дорога», «Узник», «Туча» и др. Роман «Дубровский».</w:t>
      </w:r>
    </w:p>
    <w:p w:rsidR="00F7734E" w:rsidRPr="00EB2D57" w:rsidRDefault="00F7734E" w:rsidP="009818B9">
      <w:pPr>
        <w:pStyle w:val="13"/>
        <w:spacing w:line="257" w:lineRule="auto"/>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Стихотворения (не менее трёх). «Три пальмы», «Листок», «Утёс» и др.</w:t>
      </w:r>
    </w:p>
    <w:p w:rsidR="00F7734E" w:rsidRPr="00EB2D57" w:rsidRDefault="00F7734E" w:rsidP="009818B9">
      <w:pPr>
        <w:pStyle w:val="13"/>
        <w:spacing w:line="257" w:lineRule="auto"/>
        <w:jc w:val="both"/>
        <w:rPr>
          <w:color w:val="auto"/>
        </w:rPr>
      </w:pPr>
      <w:r w:rsidRPr="00EB2D57">
        <w:rPr>
          <w:b/>
          <w:bCs/>
          <w:color w:val="auto"/>
          <w:sz w:val="19"/>
          <w:szCs w:val="19"/>
        </w:rPr>
        <w:lastRenderedPageBreak/>
        <w:t xml:space="preserve">А. В. Кольцов. </w:t>
      </w:r>
      <w:r w:rsidRPr="00EB2D57">
        <w:rPr>
          <w:color w:val="auto"/>
        </w:rPr>
        <w:t>Стихотворения (не менее двух). Например, «Косарь», «Соловей» и др.</w:t>
      </w:r>
    </w:p>
    <w:p w:rsidR="00F7734E" w:rsidRPr="00EB2D57" w:rsidRDefault="00F7734E" w:rsidP="009818B9">
      <w:pPr>
        <w:pStyle w:val="af5"/>
        <w:rPr>
          <w:color w:val="auto"/>
        </w:rPr>
      </w:pPr>
      <w:bookmarkStart w:id="136" w:name="bookmark255"/>
    </w:p>
    <w:p w:rsidR="00F7734E" w:rsidRPr="00EB2D57" w:rsidRDefault="00F7734E" w:rsidP="009818B9">
      <w:pPr>
        <w:pStyle w:val="af5"/>
        <w:rPr>
          <w:color w:val="auto"/>
        </w:rPr>
      </w:pPr>
      <w:r w:rsidRPr="00EB2D57">
        <w:rPr>
          <w:color w:val="auto"/>
        </w:rPr>
        <w:t xml:space="preserve">Литература второй половины </w:t>
      </w:r>
      <w:r w:rsidRPr="00EB2D57">
        <w:rPr>
          <w:color w:val="auto"/>
          <w:lang w:val="en-US" w:eastAsia="en-US"/>
        </w:rPr>
        <w:t>XIX</w:t>
      </w:r>
      <w:r w:rsidRPr="00EB2D57">
        <w:rPr>
          <w:color w:val="auto"/>
          <w:lang w:eastAsia="en-US"/>
        </w:rPr>
        <w:t xml:space="preserve"> </w:t>
      </w:r>
      <w:r w:rsidRPr="00EB2D57">
        <w:rPr>
          <w:color w:val="auto"/>
        </w:rPr>
        <w:t>века</w:t>
      </w:r>
      <w:bookmarkEnd w:id="136"/>
    </w:p>
    <w:p w:rsidR="00F7734E" w:rsidRPr="00EB2D57" w:rsidRDefault="00F7734E" w:rsidP="009818B9">
      <w:pPr>
        <w:pStyle w:val="13"/>
        <w:spacing w:line="240" w:lineRule="auto"/>
        <w:jc w:val="both"/>
        <w:rPr>
          <w:color w:val="auto"/>
        </w:rPr>
      </w:pPr>
      <w:r w:rsidRPr="00EB2D57">
        <w:rPr>
          <w:b/>
          <w:bCs/>
          <w:color w:val="auto"/>
          <w:sz w:val="19"/>
          <w:szCs w:val="19"/>
        </w:rPr>
        <w:t xml:space="preserve">Ф. И. Тютчев. </w:t>
      </w:r>
      <w:r w:rsidRPr="00EB2D57">
        <w:rPr>
          <w:color w:val="auto"/>
        </w:rPr>
        <w:t>Стихотворения (не менее двух). «Есть в осени первоначальной...», «С поляны коршун поднялся...».</w:t>
      </w:r>
    </w:p>
    <w:p w:rsidR="00F7734E" w:rsidRPr="00EB2D57" w:rsidRDefault="00F7734E" w:rsidP="009818B9">
      <w:pPr>
        <w:pStyle w:val="13"/>
        <w:spacing w:line="240" w:lineRule="auto"/>
        <w:jc w:val="both"/>
        <w:rPr>
          <w:color w:val="auto"/>
        </w:rPr>
      </w:pPr>
      <w:r w:rsidRPr="00EB2D57">
        <w:rPr>
          <w:b/>
          <w:bCs/>
          <w:color w:val="auto"/>
          <w:sz w:val="19"/>
          <w:szCs w:val="19"/>
        </w:rPr>
        <w:t xml:space="preserve">А. А. Фет. </w:t>
      </w:r>
      <w:r w:rsidRPr="00EB2D57">
        <w:rPr>
          <w:color w:val="auto"/>
        </w:rPr>
        <w:t>Стихотворения (не менее двух). «Учись у них — у дуба, у берёзы.», «Я пришёл к тебе с приветом.».</w:t>
      </w:r>
    </w:p>
    <w:p w:rsidR="00F7734E" w:rsidRPr="00EB2D57" w:rsidRDefault="00F7734E" w:rsidP="009818B9">
      <w:pPr>
        <w:pStyle w:val="13"/>
        <w:spacing w:line="257" w:lineRule="auto"/>
        <w:jc w:val="both"/>
        <w:rPr>
          <w:color w:val="auto"/>
        </w:rPr>
      </w:pPr>
      <w:r w:rsidRPr="00EB2D57">
        <w:rPr>
          <w:b/>
          <w:bCs/>
          <w:color w:val="auto"/>
          <w:sz w:val="19"/>
          <w:szCs w:val="19"/>
        </w:rPr>
        <w:t xml:space="preserve">И. С. Тургенев. </w:t>
      </w:r>
      <w:r w:rsidRPr="00EB2D57">
        <w:rPr>
          <w:color w:val="auto"/>
        </w:rPr>
        <w:t>Рассказ «Бежин луг».</w:t>
      </w:r>
    </w:p>
    <w:p w:rsidR="00F7734E" w:rsidRPr="00EB2D57" w:rsidRDefault="00F7734E" w:rsidP="009818B9">
      <w:pPr>
        <w:pStyle w:val="13"/>
        <w:spacing w:line="271" w:lineRule="auto"/>
        <w:jc w:val="both"/>
        <w:rPr>
          <w:color w:val="auto"/>
        </w:rPr>
      </w:pPr>
      <w:r w:rsidRPr="00EB2D57">
        <w:rPr>
          <w:b/>
          <w:bCs/>
          <w:color w:val="auto"/>
          <w:sz w:val="19"/>
          <w:szCs w:val="19"/>
        </w:rPr>
        <w:t xml:space="preserve">Н. С. Лесков. </w:t>
      </w:r>
      <w:r w:rsidRPr="00EB2D57">
        <w:rPr>
          <w:color w:val="auto"/>
        </w:rPr>
        <w:t>Сказ «Левша».</w:t>
      </w:r>
    </w:p>
    <w:p w:rsidR="00F7734E" w:rsidRPr="00EB2D57" w:rsidRDefault="00F7734E" w:rsidP="009818B9">
      <w:pPr>
        <w:pStyle w:val="13"/>
        <w:spacing w:line="257" w:lineRule="auto"/>
        <w:jc w:val="both"/>
        <w:rPr>
          <w:color w:val="auto"/>
        </w:rPr>
      </w:pPr>
      <w:r w:rsidRPr="00EB2D57">
        <w:rPr>
          <w:b/>
          <w:bCs/>
          <w:color w:val="auto"/>
          <w:sz w:val="19"/>
          <w:szCs w:val="19"/>
        </w:rPr>
        <w:t xml:space="preserve">Л. Н. Толстой. </w:t>
      </w:r>
      <w:r w:rsidRPr="00EB2D57">
        <w:rPr>
          <w:color w:val="auto"/>
        </w:rPr>
        <w:t>Повесть «Детство» (главы).</w:t>
      </w:r>
    </w:p>
    <w:p w:rsidR="00F7734E" w:rsidRPr="00EB2D57" w:rsidRDefault="00F7734E"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(три по выбору). Например, «Толстый и тонкий», «Хамелеон», «Смерть чиновника» и др.</w:t>
      </w:r>
    </w:p>
    <w:p w:rsidR="00F7734E" w:rsidRPr="00EB2D57" w:rsidRDefault="00F7734E" w:rsidP="009818B9">
      <w:pPr>
        <w:pStyle w:val="13"/>
        <w:spacing w:line="257" w:lineRule="auto"/>
        <w:jc w:val="both"/>
        <w:rPr>
          <w:color w:val="auto"/>
        </w:rPr>
      </w:pPr>
      <w:r w:rsidRPr="00EB2D57">
        <w:rPr>
          <w:b/>
          <w:bCs/>
          <w:color w:val="auto"/>
          <w:sz w:val="19"/>
          <w:szCs w:val="19"/>
        </w:rPr>
        <w:t>А. И. Куприн</w:t>
      </w:r>
      <w:r w:rsidRPr="00EB2D57">
        <w:rPr>
          <w:color w:val="auto"/>
        </w:rPr>
        <w:t>. Рассказ «Чудесный доктор».</w:t>
      </w:r>
    </w:p>
    <w:p w:rsidR="00F7734E" w:rsidRPr="00EB2D57" w:rsidRDefault="00F7734E" w:rsidP="009818B9">
      <w:pPr>
        <w:pStyle w:val="af5"/>
        <w:rPr>
          <w:color w:val="auto"/>
        </w:rPr>
      </w:pPr>
      <w:bookmarkStart w:id="137" w:name="bookmark257"/>
    </w:p>
    <w:p w:rsidR="00F7734E" w:rsidRPr="00EB2D57" w:rsidRDefault="00F7734E" w:rsidP="009818B9">
      <w:pPr>
        <w:pStyle w:val="af5"/>
        <w:rPr>
          <w:color w:val="auto"/>
        </w:rPr>
      </w:pPr>
      <w:r w:rsidRPr="00EB2D57">
        <w:rPr>
          <w:color w:val="auto"/>
        </w:rPr>
        <w:t xml:space="preserve">Литература </w:t>
      </w:r>
      <w:r w:rsidRPr="00EB2D57">
        <w:rPr>
          <w:color w:val="auto"/>
          <w:lang w:val="en-US" w:eastAsia="en-US"/>
        </w:rPr>
        <w:t>XX</w:t>
      </w:r>
      <w:r w:rsidRPr="00EB2D57">
        <w:rPr>
          <w:color w:val="auto"/>
          <w:lang w:eastAsia="en-US"/>
        </w:rPr>
        <w:t xml:space="preserve"> </w:t>
      </w:r>
      <w:r w:rsidRPr="00EB2D57">
        <w:rPr>
          <w:color w:val="auto"/>
        </w:rPr>
        <w:t>века</w:t>
      </w:r>
      <w:bookmarkEnd w:id="137"/>
    </w:p>
    <w:p w:rsidR="00F7734E" w:rsidRPr="00EB2D57" w:rsidRDefault="00F7734E" w:rsidP="009818B9">
      <w:pPr>
        <w:pStyle w:val="13"/>
        <w:spacing w:line="259" w:lineRule="auto"/>
        <w:jc w:val="both"/>
        <w:rPr>
          <w:color w:val="auto"/>
        </w:rPr>
      </w:pPr>
      <w:r w:rsidRPr="00EB2D57">
        <w:rPr>
          <w:b/>
          <w:bCs/>
          <w:color w:val="auto"/>
          <w:sz w:val="19"/>
          <w:szCs w:val="19"/>
        </w:rPr>
        <w:t xml:space="preserve">Стихотворения отечественных поэтов начала ХХ века </w:t>
      </w:r>
      <w:r w:rsidRPr="00EB2D57">
        <w:rPr>
          <w:color w:val="auto"/>
        </w:rPr>
        <w:t>(не менее двух). Например, стихотворения С. А. Есенина, В. В. Маяковского, А. А. Блока и др.</w:t>
      </w:r>
    </w:p>
    <w:p w:rsidR="00F7734E" w:rsidRPr="00EB2D57" w:rsidRDefault="00F7734E" w:rsidP="009818B9">
      <w:pPr>
        <w:pStyle w:val="13"/>
        <w:spacing w:line="257"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rPr>
        <w:t>XX</w:t>
      </w:r>
      <w:r w:rsidRPr="00EB2D57">
        <w:rPr>
          <w:b/>
          <w:bCs/>
          <w:color w:val="auto"/>
          <w:sz w:val="19"/>
          <w:szCs w:val="19"/>
          <w:lang w:eastAsia="en-US"/>
        </w:rPr>
        <w:t xml:space="preserve"> </w:t>
      </w:r>
      <w:r w:rsidRPr="00EB2D57">
        <w:rPr>
          <w:b/>
          <w:bCs/>
          <w:color w:val="auto"/>
          <w:sz w:val="19"/>
          <w:szCs w:val="19"/>
        </w:rPr>
        <w:t xml:space="preserve">века </w:t>
      </w:r>
      <w:r w:rsidRPr="00EB2D57">
        <w:rPr>
          <w:color w:val="auto"/>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F7734E" w:rsidRPr="00EB2D57" w:rsidRDefault="00F7734E" w:rsidP="009818B9">
      <w:pPr>
        <w:pStyle w:val="13"/>
        <w:spacing w:line="259" w:lineRule="auto"/>
        <w:jc w:val="both"/>
        <w:rPr>
          <w:color w:val="auto"/>
        </w:rPr>
      </w:pPr>
      <w:r w:rsidRPr="00EB2D57">
        <w:rPr>
          <w:b/>
          <w:bCs/>
          <w:color w:val="auto"/>
          <w:sz w:val="19"/>
          <w:szCs w:val="19"/>
        </w:rPr>
        <w:t xml:space="preserve">Проза отечественных писателей конца </w:t>
      </w:r>
      <w:r w:rsidRPr="00EB2D57">
        <w:rPr>
          <w:b/>
          <w:bCs/>
          <w:color w:val="auto"/>
          <w:sz w:val="19"/>
          <w:szCs w:val="19"/>
          <w:lang w:val="en-US" w:eastAsia="en-US"/>
        </w:rPr>
        <w:t>XX</w:t>
      </w:r>
      <w:r w:rsidRPr="00EB2D57">
        <w:rPr>
          <w:b/>
          <w:bCs/>
          <w:color w:val="auto"/>
          <w:sz w:val="19"/>
          <w:szCs w:val="19"/>
          <w:lang w:eastAsia="en-US"/>
        </w:rPr>
        <w:t xml:space="preserve"> </w:t>
      </w:r>
      <w:r w:rsidRPr="00EB2D57">
        <w:rPr>
          <w:b/>
          <w:bCs/>
          <w:color w:val="auto"/>
          <w:sz w:val="19"/>
          <w:szCs w:val="19"/>
        </w:rPr>
        <w:t xml:space="preserve">— начала </w:t>
      </w:r>
      <w:r w:rsidRPr="00EB2D57">
        <w:rPr>
          <w:b/>
          <w:bCs/>
          <w:color w:val="auto"/>
          <w:sz w:val="19"/>
          <w:szCs w:val="19"/>
          <w:lang w:val="en-US" w:eastAsia="en-US"/>
        </w:rPr>
        <w:t>XXI</w:t>
      </w:r>
      <w:r w:rsidRPr="00EB2D57">
        <w:rPr>
          <w:b/>
          <w:bCs/>
          <w:color w:val="auto"/>
          <w:sz w:val="19"/>
          <w:szCs w:val="19"/>
          <w:lang w:eastAsia="en-US"/>
        </w:rPr>
        <w:t xml:space="preserve"> </w:t>
      </w:r>
      <w:r w:rsidRPr="00EB2D57">
        <w:rPr>
          <w:b/>
          <w:bCs/>
          <w:color w:val="auto"/>
          <w:sz w:val="19"/>
          <w:szCs w:val="19"/>
        </w:rPr>
        <w:t xml:space="preserve">века, в том числе о Великой Отечественной войне </w:t>
      </w:r>
      <w:r w:rsidRPr="00EB2D57">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F7734E" w:rsidRPr="00EB2D57" w:rsidRDefault="00F7734E" w:rsidP="009818B9">
      <w:pPr>
        <w:pStyle w:val="13"/>
        <w:tabs>
          <w:tab w:val="left" w:pos="773"/>
        </w:tabs>
        <w:spacing w:line="257" w:lineRule="auto"/>
        <w:ind w:left="240" w:firstLine="0"/>
        <w:jc w:val="both"/>
        <w:rPr>
          <w:color w:val="auto"/>
        </w:rPr>
      </w:pPr>
      <w:r w:rsidRPr="00EB2D57">
        <w:rPr>
          <w:b/>
          <w:bCs/>
          <w:color w:val="auto"/>
          <w:sz w:val="19"/>
          <w:szCs w:val="19"/>
        </w:rPr>
        <w:t xml:space="preserve">В. Г. Распутин. </w:t>
      </w:r>
      <w:r w:rsidRPr="00EB2D57">
        <w:rPr>
          <w:color w:val="auto"/>
        </w:rPr>
        <w:t>Рассказ «Уроки французского».</w:t>
      </w:r>
    </w:p>
    <w:p w:rsidR="00F7734E" w:rsidRPr="00EB2D57" w:rsidRDefault="00F7734E" w:rsidP="009818B9">
      <w:pPr>
        <w:pStyle w:val="13"/>
        <w:spacing w:line="259" w:lineRule="auto"/>
        <w:jc w:val="both"/>
        <w:rPr>
          <w:color w:val="auto"/>
        </w:rPr>
      </w:pPr>
      <w:r w:rsidRPr="00EB2D57">
        <w:rPr>
          <w:b/>
          <w:bCs/>
          <w:color w:val="auto"/>
          <w:sz w:val="19"/>
          <w:szCs w:val="19"/>
        </w:rPr>
        <w:t xml:space="preserve">Произведения отечественных писателей на тему взросления человека </w:t>
      </w:r>
      <w:r w:rsidRPr="00EB2D57">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F7734E" w:rsidRPr="00EB2D57" w:rsidRDefault="00F7734E" w:rsidP="009818B9">
      <w:pPr>
        <w:pStyle w:val="13"/>
        <w:spacing w:line="262" w:lineRule="auto"/>
        <w:jc w:val="both"/>
        <w:rPr>
          <w:color w:val="auto"/>
        </w:rPr>
      </w:pPr>
      <w:r w:rsidRPr="00EB2D57">
        <w:rPr>
          <w:b/>
          <w:bCs/>
          <w:color w:val="auto"/>
          <w:sz w:val="19"/>
          <w:szCs w:val="19"/>
        </w:rPr>
        <w:t xml:space="preserve">Произведения современных отечественных писателей-фантастов </w:t>
      </w:r>
      <w:r w:rsidRPr="00EB2D57">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rsidR="00F7734E" w:rsidRPr="00EB2D57" w:rsidRDefault="00F7734E" w:rsidP="006B14E0">
      <w:bookmarkStart w:id="138" w:name="bookmark259"/>
    </w:p>
    <w:p w:rsidR="00F7734E" w:rsidRPr="00EB2D57" w:rsidRDefault="00F7734E" w:rsidP="00B267CC">
      <w:pPr>
        <w:pStyle w:val="af5"/>
      </w:pPr>
      <w:r w:rsidRPr="00EB2D57">
        <w:t>Литература народов Российской Федерации</w:t>
      </w:r>
      <w:bookmarkEnd w:id="138"/>
    </w:p>
    <w:p w:rsidR="00F7734E" w:rsidRPr="00EB2D57" w:rsidRDefault="00F7734E" w:rsidP="009818B9">
      <w:pPr>
        <w:pStyle w:val="13"/>
        <w:spacing w:line="240" w:lineRule="auto"/>
        <w:jc w:val="both"/>
        <w:rPr>
          <w:color w:val="auto"/>
        </w:rPr>
      </w:pPr>
      <w:r w:rsidRPr="00EB2D57">
        <w:rPr>
          <w:b/>
          <w:bCs/>
          <w:color w:val="auto"/>
          <w:sz w:val="19"/>
          <w:szCs w:val="19"/>
        </w:rPr>
        <w:t xml:space="preserve">Стихотворения </w:t>
      </w:r>
      <w:r w:rsidRPr="00EB2D5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F7734E" w:rsidRPr="00EB2D57" w:rsidRDefault="00F7734E" w:rsidP="006B14E0">
      <w:bookmarkStart w:id="139" w:name="bookmark261"/>
    </w:p>
    <w:p w:rsidR="00F7734E" w:rsidRPr="00EB2D57" w:rsidRDefault="00F7734E" w:rsidP="00B267CC">
      <w:pPr>
        <w:pStyle w:val="af5"/>
      </w:pPr>
      <w:r w:rsidRPr="00EB2D57">
        <w:t>Зарубежная литература</w:t>
      </w:r>
      <w:bookmarkEnd w:id="139"/>
    </w:p>
    <w:p w:rsidR="00F7734E" w:rsidRPr="00EB2D57" w:rsidRDefault="00F7734E" w:rsidP="009818B9">
      <w:pPr>
        <w:pStyle w:val="13"/>
        <w:spacing w:line="240" w:lineRule="auto"/>
        <w:jc w:val="both"/>
        <w:rPr>
          <w:color w:val="auto"/>
        </w:rPr>
      </w:pPr>
      <w:r w:rsidRPr="00EB2D57">
        <w:rPr>
          <w:b/>
          <w:bCs/>
          <w:color w:val="auto"/>
          <w:sz w:val="19"/>
          <w:szCs w:val="19"/>
        </w:rPr>
        <w:t xml:space="preserve">Д. Дефо. </w:t>
      </w:r>
      <w:r w:rsidRPr="00EB2D57">
        <w:rPr>
          <w:color w:val="auto"/>
        </w:rPr>
        <w:t>«Робинзон Крузо» (главы по выбору).</w:t>
      </w:r>
    </w:p>
    <w:p w:rsidR="00F7734E" w:rsidRPr="00EB2D57" w:rsidRDefault="00F7734E" w:rsidP="009818B9">
      <w:pPr>
        <w:pStyle w:val="13"/>
        <w:spacing w:line="240" w:lineRule="auto"/>
        <w:jc w:val="both"/>
        <w:rPr>
          <w:color w:val="auto"/>
        </w:rPr>
      </w:pPr>
      <w:r w:rsidRPr="00EB2D57">
        <w:rPr>
          <w:b/>
          <w:bCs/>
          <w:color w:val="auto"/>
          <w:sz w:val="19"/>
          <w:szCs w:val="19"/>
        </w:rPr>
        <w:t xml:space="preserve">Дж. Свифт. </w:t>
      </w:r>
      <w:r w:rsidRPr="00EB2D57">
        <w:rPr>
          <w:color w:val="auto"/>
        </w:rPr>
        <w:t>«Путешествия Гулливера» (главы по выбору).</w:t>
      </w:r>
    </w:p>
    <w:p w:rsidR="00F7734E" w:rsidRPr="00EB2D57" w:rsidRDefault="00F7734E" w:rsidP="009818B9">
      <w:pPr>
        <w:pStyle w:val="13"/>
        <w:spacing w:line="240" w:lineRule="auto"/>
        <w:jc w:val="both"/>
        <w:rPr>
          <w:color w:val="auto"/>
        </w:rPr>
      </w:pPr>
      <w:r w:rsidRPr="00EB2D57">
        <w:rPr>
          <w:b/>
          <w:bCs/>
          <w:color w:val="auto"/>
          <w:sz w:val="19"/>
          <w:szCs w:val="19"/>
        </w:rPr>
        <w:t xml:space="preserve">Произведения зарубежных писателей на тему взросления человека </w:t>
      </w:r>
      <w:r w:rsidRPr="00EB2D57">
        <w:rPr>
          <w:color w:val="auto"/>
        </w:rPr>
        <w:t>(не менее двух). Например, Ж. Верн. «Дети капитана Гранта» (главы по выбору). Х. Ли. «Убить пересмешника» (главы по выбору) и др.</w:t>
      </w:r>
    </w:p>
    <w:p w:rsidR="00F7734E" w:rsidRPr="00EB2D57" w:rsidRDefault="00F7734E" w:rsidP="009818B9">
      <w:pPr>
        <w:pStyle w:val="13"/>
        <w:spacing w:line="240" w:lineRule="auto"/>
        <w:jc w:val="both"/>
        <w:rPr>
          <w:color w:val="auto"/>
        </w:rPr>
      </w:pPr>
      <w:r w:rsidRPr="00EB2D57">
        <w:rPr>
          <w:b/>
          <w:bCs/>
          <w:color w:val="auto"/>
          <w:sz w:val="19"/>
          <w:szCs w:val="19"/>
        </w:rPr>
        <w:t xml:space="preserve">Произведения современных зарубежных писателей-фантастов </w:t>
      </w:r>
      <w:r w:rsidRPr="00EB2D57">
        <w:rPr>
          <w:color w:val="auto"/>
        </w:rPr>
        <w:t>(не менее двух). Например, Дж. К. Роулинг. «Гарри Поттер» (главы по выбору), Д. У. Джонс. «Дом с характером» и др.</w:t>
      </w:r>
    </w:p>
    <w:p w:rsidR="00F7734E" w:rsidRPr="00EB2D57" w:rsidRDefault="00F7734E" w:rsidP="009818B9">
      <w:pPr>
        <w:pStyle w:val="af5"/>
        <w:rPr>
          <w:color w:val="auto"/>
        </w:rPr>
      </w:pPr>
      <w:bookmarkStart w:id="140" w:name="bookmark263"/>
    </w:p>
    <w:p w:rsidR="00F7734E" w:rsidRPr="00EB2D57" w:rsidRDefault="00F7734E" w:rsidP="009818B9">
      <w:pPr>
        <w:pStyle w:val="af5"/>
        <w:rPr>
          <w:color w:val="auto"/>
        </w:rPr>
      </w:pPr>
    </w:p>
    <w:p w:rsidR="00F7734E" w:rsidRPr="00EB2D57" w:rsidRDefault="00F7734E" w:rsidP="009818B9">
      <w:pPr>
        <w:pStyle w:val="af5"/>
        <w:rPr>
          <w:color w:val="auto"/>
        </w:rPr>
      </w:pPr>
      <w:r w:rsidRPr="00EB2D57">
        <w:rPr>
          <w:color w:val="auto"/>
        </w:rPr>
        <w:t>7 КЛАСС</w:t>
      </w:r>
      <w:bookmarkEnd w:id="140"/>
    </w:p>
    <w:p w:rsidR="00F7734E" w:rsidRPr="00EB2D57" w:rsidRDefault="00F7734E" w:rsidP="009818B9">
      <w:pPr>
        <w:pStyle w:val="af5"/>
        <w:rPr>
          <w:color w:val="auto"/>
        </w:rPr>
      </w:pPr>
      <w:bookmarkStart w:id="141" w:name="bookmark265"/>
    </w:p>
    <w:p w:rsidR="00F7734E" w:rsidRPr="00EB2D57" w:rsidRDefault="00F7734E" w:rsidP="009818B9">
      <w:pPr>
        <w:pStyle w:val="af5"/>
        <w:rPr>
          <w:color w:val="auto"/>
        </w:rPr>
      </w:pPr>
      <w:r w:rsidRPr="00EB2D57">
        <w:rPr>
          <w:color w:val="auto"/>
        </w:rPr>
        <w:t>Древнерусская литература</w:t>
      </w:r>
      <w:bookmarkEnd w:id="141"/>
    </w:p>
    <w:p w:rsidR="00F7734E" w:rsidRPr="00EB2D57" w:rsidRDefault="00F7734E" w:rsidP="009818B9">
      <w:pPr>
        <w:pStyle w:val="13"/>
        <w:spacing w:line="240" w:lineRule="auto"/>
        <w:jc w:val="both"/>
        <w:rPr>
          <w:color w:val="auto"/>
        </w:rPr>
      </w:pPr>
      <w:r w:rsidRPr="00EB2D57">
        <w:rPr>
          <w:b/>
          <w:bCs/>
          <w:color w:val="auto"/>
          <w:sz w:val="19"/>
          <w:szCs w:val="19"/>
        </w:rPr>
        <w:t xml:space="preserve">Древнерусские повести </w:t>
      </w:r>
      <w:r w:rsidRPr="00EB2D57">
        <w:rPr>
          <w:color w:val="auto"/>
        </w:rPr>
        <w:t>(одна повесть по выбору). Например, «Поучение» Владимира Мономаха (в сокращении) и др.</w:t>
      </w:r>
    </w:p>
    <w:p w:rsidR="00F7734E" w:rsidRPr="00EB2D57" w:rsidRDefault="00F7734E" w:rsidP="009818B9">
      <w:pPr>
        <w:pStyle w:val="af5"/>
        <w:rPr>
          <w:color w:val="auto"/>
        </w:rPr>
      </w:pPr>
      <w:bookmarkStart w:id="142" w:name="bookmark267"/>
    </w:p>
    <w:p w:rsidR="00F7734E" w:rsidRPr="00EB2D57" w:rsidRDefault="00F7734E" w:rsidP="009818B9">
      <w:pPr>
        <w:pStyle w:val="af5"/>
        <w:rPr>
          <w:color w:val="auto"/>
        </w:rPr>
      </w:pPr>
      <w:r w:rsidRPr="00EB2D57">
        <w:rPr>
          <w:color w:val="auto"/>
        </w:rPr>
        <w:t xml:space="preserve">Литература первой половины </w:t>
      </w:r>
      <w:r w:rsidRPr="00EB2D57">
        <w:rPr>
          <w:color w:val="auto"/>
          <w:lang w:val="en-US" w:eastAsia="en-US"/>
        </w:rPr>
        <w:t>XIX</w:t>
      </w:r>
      <w:r w:rsidRPr="00EB2D57">
        <w:rPr>
          <w:color w:val="auto"/>
          <w:lang w:eastAsia="en-US"/>
        </w:rPr>
        <w:t xml:space="preserve"> </w:t>
      </w:r>
      <w:r w:rsidRPr="00EB2D57">
        <w:rPr>
          <w:color w:val="auto"/>
        </w:rPr>
        <w:t>века</w:t>
      </w:r>
      <w:bookmarkEnd w:id="142"/>
    </w:p>
    <w:p w:rsidR="00F7734E" w:rsidRPr="00EB2D57" w:rsidRDefault="00F7734E"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F7734E" w:rsidRPr="00EB2D57" w:rsidRDefault="00F7734E" w:rsidP="009818B9">
      <w:pPr>
        <w:pStyle w:val="13"/>
        <w:spacing w:line="240" w:lineRule="auto"/>
        <w:ind w:firstLine="238"/>
        <w:jc w:val="both"/>
        <w:rPr>
          <w:color w:val="auto"/>
        </w:rPr>
      </w:pPr>
      <w:r w:rsidRPr="00EB2D57">
        <w:rPr>
          <w:b/>
          <w:bCs/>
          <w:color w:val="auto"/>
          <w:sz w:val="19"/>
          <w:szCs w:val="19"/>
        </w:rPr>
        <w:t xml:space="preserve">М. Ю. Лермонтов. </w:t>
      </w:r>
      <w:r w:rsidRPr="00EB2D57">
        <w:rPr>
          <w:color w:val="auto"/>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F7734E" w:rsidRPr="00EB2D57" w:rsidRDefault="00F7734E" w:rsidP="009818B9">
      <w:pPr>
        <w:pStyle w:val="13"/>
        <w:spacing w:line="259" w:lineRule="auto"/>
        <w:ind w:firstLine="238"/>
        <w:jc w:val="both"/>
        <w:rPr>
          <w:color w:val="auto"/>
        </w:rPr>
      </w:pPr>
      <w:r w:rsidRPr="00EB2D57">
        <w:rPr>
          <w:b/>
          <w:bCs/>
          <w:color w:val="auto"/>
          <w:sz w:val="19"/>
          <w:szCs w:val="19"/>
        </w:rPr>
        <w:t xml:space="preserve">Н. В. Гоголь. </w:t>
      </w:r>
      <w:r w:rsidRPr="00EB2D57">
        <w:rPr>
          <w:color w:val="auto"/>
        </w:rPr>
        <w:t>Повесть «Тарас Бульба».</w:t>
      </w:r>
    </w:p>
    <w:p w:rsidR="00F7734E" w:rsidRPr="00EB2D57" w:rsidRDefault="00F7734E" w:rsidP="006B14E0">
      <w:bookmarkStart w:id="143" w:name="bookmark269"/>
    </w:p>
    <w:p w:rsidR="00F7734E" w:rsidRPr="00EB2D57" w:rsidRDefault="00F7734E" w:rsidP="009818B9">
      <w:pPr>
        <w:pStyle w:val="af5"/>
        <w:rPr>
          <w:color w:val="auto"/>
        </w:rPr>
      </w:pPr>
      <w:r w:rsidRPr="00EB2D57">
        <w:rPr>
          <w:color w:val="auto"/>
        </w:rPr>
        <w:t xml:space="preserve">Литература второй половины </w:t>
      </w:r>
      <w:r w:rsidRPr="00EB2D57">
        <w:rPr>
          <w:color w:val="auto"/>
          <w:lang w:val="en-US" w:eastAsia="en-US"/>
        </w:rPr>
        <w:t>XIX</w:t>
      </w:r>
      <w:r w:rsidRPr="00EB2D57">
        <w:rPr>
          <w:color w:val="auto"/>
          <w:lang w:eastAsia="en-US"/>
        </w:rPr>
        <w:t xml:space="preserve"> </w:t>
      </w:r>
      <w:r w:rsidRPr="00EB2D57">
        <w:rPr>
          <w:color w:val="auto"/>
        </w:rPr>
        <w:t>века</w:t>
      </w:r>
      <w:bookmarkEnd w:id="143"/>
    </w:p>
    <w:p w:rsidR="00F7734E" w:rsidRPr="00EB2D57" w:rsidRDefault="00F7734E"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F7734E" w:rsidRPr="00EB2D57" w:rsidRDefault="00F7734E"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Рассказ «После бала».</w:t>
      </w:r>
    </w:p>
    <w:p w:rsidR="00F7734E" w:rsidRPr="00EB2D57" w:rsidRDefault="00F7734E" w:rsidP="009818B9">
      <w:pPr>
        <w:pStyle w:val="13"/>
        <w:spacing w:line="240" w:lineRule="auto"/>
        <w:jc w:val="both"/>
        <w:rPr>
          <w:color w:val="auto"/>
        </w:rPr>
      </w:pPr>
      <w:r w:rsidRPr="00EB2D57">
        <w:rPr>
          <w:b/>
          <w:bCs/>
          <w:color w:val="auto"/>
          <w:sz w:val="19"/>
          <w:szCs w:val="19"/>
        </w:rPr>
        <w:t xml:space="preserve">Н. А. Некрасов. </w:t>
      </w:r>
      <w:r w:rsidRPr="00EB2D57">
        <w:rPr>
          <w:color w:val="auto"/>
        </w:rPr>
        <w:t>Стихотворения (не менее двух). Например, «Размышления у парадного подъезда», «Железная дорога» и др.</w:t>
      </w:r>
    </w:p>
    <w:p w:rsidR="00F7734E" w:rsidRPr="00EB2D57" w:rsidRDefault="00F7734E"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rPr>
        <w:t>XIX</w:t>
      </w:r>
      <w:r w:rsidRPr="00EB2D57">
        <w:rPr>
          <w:b/>
          <w:bCs/>
          <w:color w:val="auto"/>
          <w:sz w:val="19"/>
          <w:szCs w:val="19"/>
          <w:lang w:eastAsia="en-US"/>
        </w:rPr>
        <w:t xml:space="preserve"> </w:t>
      </w:r>
      <w:r w:rsidRPr="00EB2D57">
        <w:rPr>
          <w:b/>
          <w:bCs/>
          <w:color w:val="auto"/>
          <w:sz w:val="19"/>
          <w:szCs w:val="19"/>
        </w:rPr>
        <w:t xml:space="preserve">века. </w:t>
      </w:r>
      <w:r w:rsidRPr="00EB2D57">
        <w:rPr>
          <w:color w:val="auto"/>
        </w:rPr>
        <w:t>Ф. И. Тютчев, А. А. Фет, А. К. Толстой и др. (не менее двух стихотворений по выбору).</w:t>
      </w:r>
    </w:p>
    <w:p w:rsidR="00F7734E" w:rsidRPr="00EB2D57" w:rsidRDefault="00F7734E" w:rsidP="009818B9">
      <w:pPr>
        <w:pStyle w:val="13"/>
        <w:spacing w:line="240" w:lineRule="auto"/>
        <w:jc w:val="both"/>
        <w:rPr>
          <w:color w:val="auto"/>
        </w:rPr>
      </w:pPr>
      <w:r w:rsidRPr="00EB2D57">
        <w:rPr>
          <w:b/>
          <w:bCs/>
          <w:color w:val="auto"/>
          <w:sz w:val="19"/>
          <w:szCs w:val="19"/>
        </w:rPr>
        <w:t xml:space="preserve">М. Е. Салтыков-Щедрин. </w:t>
      </w:r>
      <w:r w:rsidRPr="00EB2D57">
        <w:rPr>
          <w:color w:val="auto"/>
        </w:rPr>
        <w:t>Сказки (две по выбору). Например, «Повесть о том, как один мужик двух генералов прокормил», «Дикий помещик», «Премудрый пескарь» и др.</w:t>
      </w:r>
    </w:p>
    <w:p w:rsidR="00F7734E" w:rsidRPr="00EB2D57" w:rsidRDefault="00F7734E" w:rsidP="009818B9">
      <w:pPr>
        <w:pStyle w:val="13"/>
        <w:spacing w:line="252" w:lineRule="auto"/>
        <w:jc w:val="both"/>
        <w:rPr>
          <w:color w:val="auto"/>
        </w:rPr>
      </w:pPr>
      <w:r w:rsidRPr="00EB2D57">
        <w:rPr>
          <w:b/>
          <w:bCs/>
          <w:color w:val="auto"/>
          <w:sz w:val="19"/>
          <w:szCs w:val="19"/>
        </w:rPr>
        <w:t xml:space="preserve">Произведения отечественных и зарубежных писателей на историческую тему </w:t>
      </w:r>
      <w:r w:rsidRPr="00EB2D57">
        <w:rPr>
          <w:color w:val="auto"/>
        </w:rPr>
        <w:t xml:space="preserve">(не менее двух). Например, А. К. </w:t>
      </w:r>
      <w:r w:rsidRPr="00EB2D57">
        <w:rPr>
          <w:color w:val="auto"/>
        </w:rPr>
        <w:lastRenderedPageBreak/>
        <w:t>Толстого, Р. Сабатини, Ф. Купера.</w:t>
      </w:r>
    </w:p>
    <w:p w:rsidR="00F7734E" w:rsidRPr="00EB2D57" w:rsidRDefault="00F7734E" w:rsidP="009818B9">
      <w:pPr>
        <w:pStyle w:val="af5"/>
        <w:rPr>
          <w:color w:val="auto"/>
        </w:rPr>
      </w:pPr>
      <w:bookmarkStart w:id="144" w:name="bookmark271"/>
    </w:p>
    <w:p w:rsidR="00F7734E" w:rsidRPr="00EB2D57" w:rsidRDefault="00F7734E" w:rsidP="009818B9">
      <w:pPr>
        <w:pStyle w:val="af5"/>
        <w:rPr>
          <w:color w:val="auto"/>
        </w:rPr>
      </w:pPr>
      <w:r w:rsidRPr="00EB2D57">
        <w:rPr>
          <w:color w:val="auto"/>
        </w:rPr>
        <w:t>Литература конца XIX — начала XX века</w:t>
      </w:r>
      <w:bookmarkEnd w:id="144"/>
    </w:p>
    <w:p w:rsidR="00F7734E" w:rsidRPr="00EB2D57" w:rsidRDefault="00F7734E"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(один по выбору). Например, «Тоска», «Злоумышленник» и др.</w:t>
      </w:r>
    </w:p>
    <w:p w:rsidR="00F7734E" w:rsidRPr="00EB2D57" w:rsidRDefault="00F7734E" w:rsidP="009818B9">
      <w:pPr>
        <w:pStyle w:val="13"/>
        <w:spacing w:line="240" w:lineRule="auto"/>
        <w:jc w:val="both"/>
        <w:rPr>
          <w:color w:val="auto"/>
        </w:rPr>
      </w:pPr>
      <w:r w:rsidRPr="00EB2D57">
        <w:rPr>
          <w:b/>
          <w:bCs/>
          <w:color w:val="auto"/>
          <w:sz w:val="19"/>
          <w:szCs w:val="19"/>
        </w:rPr>
        <w:t xml:space="preserve">М. Горький. </w:t>
      </w:r>
      <w:r w:rsidRPr="00EB2D57">
        <w:rPr>
          <w:color w:val="auto"/>
        </w:rPr>
        <w:t>Ранние рассказы (одно произведение по выбору). Например, «Старуха Изергиль» (легенда о Данко), «Челкаш» и др.</w:t>
      </w:r>
    </w:p>
    <w:p w:rsidR="00F7734E" w:rsidRPr="00EB2D57" w:rsidRDefault="00F7734E" w:rsidP="009818B9">
      <w:pPr>
        <w:pStyle w:val="13"/>
        <w:spacing w:line="252" w:lineRule="auto"/>
        <w:jc w:val="both"/>
        <w:rPr>
          <w:color w:val="auto"/>
        </w:rPr>
      </w:pPr>
      <w:r w:rsidRPr="00EB2D57">
        <w:rPr>
          <w:b/>
          <w:bCs/>
          <w:color w:val="auto"/>
          <w:sz w:val="19"/>
          <w:szCs w:val="19"/>
        </w:rPr>
        <w:t xml:space="preserve">Сатирические произведения отечественных и зарубежных писателей </w:t>
      </w:r>
      <w:r w:rsidRPr="00EB2D57">
        <w:rPr>
          <w:color w:val="auto"/>
        </w:rPr>
        <w:t>(не менее двух). Например, М. М. Зощенко, А. Т. Аверченко, Н. Тэффи, О. Генри, Я. Гашека.</w:t>
      </w:r>
    </w:p>
    <w:p w:rsidR="00F7734E" w:rsidRPr="00EB2D57" w:rsidRDefault="00F7734E" w:rsidP="009818B9">
      <w:pPr>
        <w:pStyle w:val="af5"/>
        <w:rPr>
          <w:color w:val="auto"/>
        </w:rPr>
      </w:pPr>
      <w:bookmarkStart w:id="145" w:name="bookmark273"/>
    </w:p>
    <w:p w:rsidR="00F7734E" w:rsidRPr="00EB2D57" w:rsidRDefault="00F7734E" w:rsidP="009818B9">
      <w:pPr>
        <w:pStyle w:val="af5"/>
        <w:rPr>
          <w:color w:val="auto"/>
        </w:rPr>
      </w:pPr>
      <w:r w:rsidRPr="00EB2D57">
        <w:rPr>
          <w:color w:val="auto"/>
        </w:rPr>
        <w:t xml:space="preserve">Литература первой половины </w:t>
      </w:r>
      <w:r w:rsidRPr="00EB2D57">
        <w:rPr>
          <w:color w:val="auto"/>
          <w:lang w:val="en-US" w:eastAsia="en-US"/>
        </w:rPr>
        <w:t>XX</w:t>
      </w:r>
      <w:r w:rsidRPr="00EB2D57">
        <w:rPr>
          <w:color w:val="auto"/>
          <w:lang w:eastAsia="en-US"/>
        </w:rPr>
        <w:t xml:space="preserve"> </w:t>
      </w:r>
      <w:r w:rsidRPr="00EB2D57">
        <w:rPr>
          <w:color w:val="auto"/>
        </w:rPr>
        <w:t>века</w:t>
      </w:r>
      <w:bookmarkEnd w:id="145"/>
    </w:p>
    <w:p w:rsidR="00F7734E" w:rsidRPr="00EB2D57" w:rsidRDefault="00F7734E" w:rsidP="000B3370">
      <w:pPr>
        <w:pStyle w:val="13"/>
        <w:numPr>
          <w:ilvl w:val="0"/>
          <w:numId w:val="5"/>
        </w:numPr>
        <w:tabs>
          <w:tab w:val="left" w:pos="604"/>
        </w:tabs>
        <w:spacing w:line="240" w:lineRule="auto"/>
        <w:jc w:val="both"/>
        <w:rPr>
          <w:color w:val="auto"/>
        </w:rPr>
      </w:pPr>
      <w:r w:rsidRPr="00EB2D57">
        <w:rPr>
          <w:b/>
          <w:bCs/>
          <w:color w:val="auto"/>
          <w:sz w:val="19"/>
          <w:szCs w:val="19"/>
        </w:rPr>
        <w:t xml:space="preserve">С. Грин. </w:t>
      </w:r>
      <w:r w:rsidRPr="00EB2D57">
        <w:rPr>
          <w:color w:val="auto"/>
        </w:rPr>
        <w:t>Повести и рассказы (одно произведение по выбору). Например, «Алые паруса», «Зелёная лампа» и др.</w:t>
      </w:r>
    </w:p>
    <w:p w:rsidR="00F7734E" w:rsidRPr="00EB2D57" w:rsidRDefault="00F7734E" w:rsidP="009818B9">
      <w:pPr>
        <w:pStyle w:val="13"/>
        <w:spacing w:line="240" w:lineRule="auto"/>
        <w:jc w:val="both"/>
        <w:rPr>
          <w:color w:val="auto"/>
        </w:rPr>
      </w:pPr>
      <w:r w:rsidRPr="00EB2D57">
        <w:rPr>
          <w:b/>
          <w:bCs/>
          <w:color w:val="auto"/>
          <w:sz w:val="19"/>
          <w:szCs w:val="19"/>
        </w:rPr>
        <w:t xml:space="preserve">Отечественная поэзия первой половины </w:t>
      </w:r>
      <w:r w:rsidRPr="00EB2D57">
        <w:rPr>
          <w:b/>
          <w:bCs/>
          <w:color w:val="auto"/>
          <w:sz w:val="19"/>
          <w:szCs w:val="19"/>
          <w:lang w:val="en-US" w:eastAsia="en-US"/>
        </w:rPr>
        <w:t>XX</w:t>
      </w:r>
      <w:r w:rsidRPr="00EB2D57">
        <w:rPr>
          <w:b/>
          <w:bCs/>
          <w:color w:val="auto"/>
          <w:sz w:val="19"/>
          <w:szCs w:val="19"/>
          <w:lang w:eastAsia="en-US"/>
        </w:rPr>
        <w:t xml:space="preserve"> </w:t>
      </w:r>
      <w:r w:rsidRPr="00EB2D57">
        <w:rPr>
          <w:b/>
          <w:bCs/>
          <w:color w:val="auto"/>
          <w:sz w:val="19"/>
          <w:szCs w:val="19"/>
        </w:rPr>
        <w:t>века</w:t>
      </w:r>
      <w:r w:rsidRPr="00EB2D57">
        <w:rPr>
          <w:color w:val="auto"/>
        </w:rPr>
        <w:t>. Стихотворения на тему мечты и реальности (два-три по выбору). Например, стихотворения А. А. Блока, Н. С. Гумилёва, М. И. Цветаевой и др.</w:t>
      </w:r>
    </w:p>
    <w:p w:rsidR="00F7734E" w:rsidRPr="00EB2D57" w:rsidRDefault="00F7734E" w:rsidP="000B3370">
      <w:pPr>
        <w:pStyle w:val="13"/>
        <w:numPr>
          <w:ilvl w:val="0"/>
          <w:numId w:val="5"/>
        </w:numPr>
        <w:tabs>
          <w:tab w:val="left" w:pos="580"/>
        </w:tabs>
        <w:spacing w:line="240" w:lineRule="auto"/>
        <w:jc w:val="both"/>
        <w:rPr>
          <w:color w:val="auto"/>
        </w:rPr>
      </w:pPr>
      <w:r w:rsidRPr="00EB2D57">
        <w:rPr>
          <w:b/>
          <w:bCs/>
          <w:color w:val="auto"/>
          <w:sz w:val="19"/>
          <w:szCs w:val="19"/>
        </w:rPr>
        <w:t xml:space="preserve">В. Маяковский. </w:t>
      </w:r>
      <w:r w:rsidRPr="00EB2D5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F7734E" w:rsidRPr="00EB2D57" w:rsidRDefault="00F7734E" w:rsidP="000B3370">
      <w:pPr>
        <w:pStyle w:val="13"/>
        <w:numPr>
          <w:ilvl w:val="0"/>
          <w:numId w:val="6"/>
        </w:numPr>
        <w:tabs>
          <w:tab w:val="left" w:pos="604"/>
        </w:tabs>
        <w:spacing w:line="240" w:lineRule="auto"/>
        <w:jc w:val="both"/>
        <w:rPr>
          <w:color w:val="auto"/>
        </w:rPr>
      </w:pPr>
      <w:r w:rsidRPr="00EB2D57">
        <w:rPr>
          <w:b/>
          <w:bCs/>
          <w:color w:val="auto"/>
          <w:sz w:val="19"/>
          <w:szCs w:val="19"/>
        </w:rPr>
        <w:t xml:space="preserve">П. Платонов. </w:t>
      </w:r>
      <w:r w:rsidRPr="00EB2D57">
        <w:rPr>
          <w:color w:val="auto"/>
        </w:rPr>
        <w:t>Рассказы (один по выбору). Например, «Юшка», «Неизвестный цветок» и др.</w:t>
      </w:r>
    </w:p>
    <w:p w:rsidR="00F7734E" w:rsidRPr="00EB2D57" w:rsidRDefault="00F7734E" w:rsidP="006B14E0">
      <w:bookmarkStart w:id="146" w:name="bookmark275"/>
    </w:p>
    <w:p w:rsidR="00F7734E" w:rsidRPr="00EB2D57" w:rsidRDefault="00F7734E" w:rsidP="009818B9">
      <w:pPr>
        <w:pStyle w:val="af5"/>
        <w:rPr>
          <w:color w:val="auto"/>
        </w:rPr>
      </w:pPr>
      <w:r w:rsidRPr="00EB2D57">
        <w:rPr>
          <w:color w:val="auto"/>
        </w:rPr>
        <w:t xml:space="preserve">Литература второй половины </w:t>
      </w:r>
      <w:r w:rsidRPr="00EB2D57">
        <w:rPr>
          <w:color w:val="auto"/>
          <w:lang w:val="en-US" w:eastAsia="en-US"/>
        </w:rPr>
        <w:t>XX</w:t>
      </w:r>
      <w:r w:rsidRPr="00EB2D57">
        <w:rPr>
          <w:color w:val="auto"/>
          <w:lang w:eastAsia="en-US"/>
        </w:rPr>
        <w:t xml:space="preserve"> </w:t>
      </w:r>
      <w:r w:rsidRPr="00EB2D57">
        <w:rPr>
          <w:color w:val="auto"/>
        </w:rPr>
        <w:t>века</w:t>
      </w:r>
      <w:bookmarkEnd w:id="146"/>
    </w:p>
    <w:p w:rsidR="00F7734E" w:rsidRPr="00EB2D57" w:rsidRDefault="00F7734E" w:rsidP="000B3370">
      <w:pPr>
        <w:pStyle w:val="13"/>
        <w:numPr>
          <w:ilvl w:val="0"/>
          <w:numId w:val="6"/>
        </w:numPr>
        <w:tabs>
          <w:tab w:val="left" w:pos="585"/>
        </w:tabs>
        <w:spacing w:line="240" w:lineRule="auto"/>
        <w:jc w:val="both"/>
        <w:rPr>
          <w:color w:val="auto"/>
        </w:rPr>
      </w:pPr>
      <w:r w:rsidRPr="00EB2D57">
        <w:rPr>
          <w:b/>
          <w:bCs/>
          <w:color w:val="auto"/>
          <w:sz w:val="19"/>
          <w:szCs w:val="19"/>
        </w:rPr>
        <w:t xml:space="preserve">М. Шукшин. </w:t>
      </w:r>
      <w:r w:rsidRPr="00EB2D57">
        <w:rPr>
          <w:color w:val="auto"/>
        </w:rPr>
        <w:t>Рассказы (один по выбору). Например, «Чудик», «Стенька Разин», «Критики» и др.</w:t>
      </w:r>
    </w:p>
    <w:p w:rsidR="00F7734E" w:rsidRPr="00EB2D57" w:rsidRDefault="00F7734E" w:rsidP="009818B9">
      <w:pPr>
        <w:pStyle w:val="13"/>
        <w:spacing w:line="240"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rPr>
        <w:t>XX</w:t>
      </w:r>
      <w:r w:rsidRPr="00EB2D57">
        <w:rPr>
          <w:b/>
          <w:bCs/>
          <w:color w:val="auto"/>
          <w:sz w:val="19"/>
          <w:szCs w:val="19"/>
          <w:lang w:eastAsia="en-US"/>
        </w:rPr>
        <w:t>—</w:t>
      </w:r>
      <w:r w:rsidRPr="00EB2D57">
        <w:rPr>
          <w:b/>
          <w:bCs/>
          <w:color w:val="auto"/>
          <w:sz w:val="19"/>
          <w:szCs w:val="19"/>
          <w:lang w:val="en-US" w:eastAsia="en-US"/>
        </w:rPr>
        <w:t>XXI</w:t>
      </w:r>
      <w:r w:rsidRPr="00EB2D57">
        <w:rPr>
          <w:b/>
          <w:bCs/>
          <w:color w:val="auto"/>
          <w:sz w:val="19"/>
          <w:szCs w:val="19"/>
          <w:lang w:eastAsia="en-US"/>
        </w:rPr>
        <w:t xml:space="preserve"> </w:t>
      </w:r>
      <w:r w:rsidRPr="00EB2D57">
        <w:rPr>
          <w:b/>
          <w:bCs/>
          <w:color w:val="auto"/>
          <w:sz w:val="19"/>
          <w:szCs w:val="19"/>
        </w:rPr>
        <w:t xml:space="preserve">веков </w:t>
      </w:r>
      <w:r w:rsidRPr="00EB2D5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rsidR="00F7734E" w:rsidRPr="00EB2D57" w:rsidRDefault="00F7734E" w:rsidP="009818B9">
      <w:pPr>
        <w:pStyle w:val="13"/>
        <w:spacing w:line="257"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rPr>
        <w:t>XX</w:t>
      </w:r>
      <w:r w:rsidRPr="00EB2D57">
        <w:rPr>
          <w:b/>
          <w:bCs/>
          <w:color w:val="auto"/>
          <w:sz w:val="19"/>
          <w:szCs w:val="19"/>
          <w:lang w:eastAsia="en-US"/>
        </w:rPr>
        <w:t xml:space="preserve"> </w:t>
      </w:r>
      <w:r w:rsidRPr="00EB2D57">
        <w:rPr>
          <w:b/>
          <w:bCs/>
          <w:color w:val="auto"/>
          <w:sz w:val="19"/>
          <w:szCs w:val="19"/>
        </w:rPr>
        <w:t xml:space="preserve">— начала </w:t>
      </w:r>
      <w:r w:rsidRPr="00EB2D57">
        <w:rPr>
          <w:b/>
          <w:bCs/>
          <w:color w:val="auto"/>
          <w:sz w:val="19"/>
          <w:szCs w:val="19"/>
          <w:lang w:val="en-US" w:eastAsia="en-US"/>
        </w:rPr>
        <w:t>XXI</w:t>
      </w:r>
      <w:r w:rsidRPr="00EB2D57">
        <w:rPr>
          <w:b/>
          <w:bCs/>
          <w:color w:val="auto"/>
          <w:sz w:val="19"/>
          <w:szCs w:val="19"/>
          <w:lang w:eastAsia="en-US"/>
        </w:rPr>
        <w:t xml:space="preserve"> </w:t>
      </w:r>
      <w:r w:rsidRPr="00EB2D57">
        <w:rPr>
          <w:b/>
          <w:bCs/>
          <w:color w:val="auto"/>
          <w:sz w:val="19"/>
          <w:szCs w:val="19"/>
        </w:rPr>
        <w:t xml:space="preserve">века </w:t>
      </w:r>
      <w:r w:rsidRPr="00EB2D57">
        <w:rPr>
          <w:color w:val="auto"/>
        </w:rPr>
        <w:t>(не менее двух). Например, произведения Ф. А. Абрамова, В. П. Астафьева, В. И. Белова, Ф. А. Искандера и др.</w:t>
      </w:r>
    </w:p>
    <w:p w:rsidR="00F7734E" w:rsidRPr="00EB2D57" w:rsidRDefault="00F7734E" w:rsidP="009818B9">
      <w:pPr>
        <w:pStyle w:val="13"/>
        <w:spacing w:line="257" w:lineRule="auto"/>
        <w:jc w:val="both"/>
        <w:rPr>
          <w:color w:val="auto"/>
        </w:rPr>
      </w:pPr>
      <w:r w:rsidRPr="00EB2D57">
        <w:rPr>
          <w:b/>
          <w:bCs/>
          <w:color w:val="auto"/>
          <w:sz w:val="19"/>
          <w:szCs w:val="19"/>
        </w:rPr>
        <w:t xml:space="preserve">Тема взаимоотношения поколений, становления человека, выбора им жизненного пути </w:t>
      </w:r>
      <w:r w:rsidRPr="00EB2D57">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F7734E" w:rsidRPr="00EB2D57" w:rsidRDefault="00F7734E" w:rsidP="006B14E0">
      <w:bookmarkStart w:id="147" w:name="bookmark277"/>
    </w:p>
    <w:p w:rsidR="00F7734E" w:rsidRPr="00EB2D57" w:rsidRDefault="00F7734E" w:rsidP="009818B9">
      <w:pPr>
        <w:pStyle w:val="af5"/>
        <w:rPr>
          <w:color w:val="auto"/>
        </w:rPr>
      </w:pPr>
      <w:r w:rsidRPr="00EB2D57">
        <w:rPr>
          <w:color w:val="auto"/>
        </w:rPr>
        <w:t>Зарубежная литература</w:t>
      </w:r>
      <w:bookmarkEnd w:id="147"/>
    </w:p>
    <w:p w:rsidR="00F7734E" w:rsidRPr="00EB2D57" w:rsidRDefault="00F7734E" w:rsidP="009818B9">
      <w:pPr>
        <w:pStyle w:val="13"/>
        <w:spacing w:line="257" w:lineRule="auto"/>
        <w:jc w:val="both"/>
        <w:rPr>
          <w:color w:val="auto"/>
        </w:rPr>
      </w:pPr>
      <w:r w:rsidRPr="00EB2D57">
        <w:rPr>
          <w:b/>
          <w:bCs/>
          <w:color w:val="auto"/>
          <w:sz w:val="19"/>
          <w:szCs w:val="19"/>
        </w:rPr>
        <w:t>М. де Сервантес Сааведра</w:t>
      </w:r>
      <w:r w:rsidRPr="00EB2D57">
        <w:rPr>
          <w:color w:val="auto"/>
        </w:rPr>
        <w:t>. Роман «Хитроумный идальго Дон Кихот Ламанчский» (главы).</w:t>
      </w:r>
    </w:p>
    <w:p w:rsidR="00F7734E" w:rsidRPr="00EB2D57" w:rsidRDefault="00F7734E" w:rsidP="009818B9">
      <w:pPr>
        <w:pStyle w:val="13"/>
        <w:jc w:val="both"/>
        <w:rPr>
          <w:color w:val="auto"/>
        </w:rPr>
      </w:pPr>
      <w:r w:rsidRPr="00EB2D57">
        <w:rPr>
          <w:b/>
          <w:bCs/>
          <w:color w:val="auto"/>
          <w:sz w:val="19"/>
          <w:szCs w:val="19"/>
        </w:rPr>
        <w:t xml:space="preserve">Зарубежная новеллистика </w:t>
      </w:r>
      <w:r w:rsidRPr="00EB2D57">
        <w:rPr>
          <w:color w:val="auto"/>
        </w:rPr>
        <w:t>(одно-два произведения по выбору). Например, П. Мериме. «Маттео Фальконе»; О. Генри. «Дары волхвов», «Последний лист».</w:t>
      </w:r>
    </w:p>
    <w:p w:rsidR="00F7734E" w:rsidRPr="00EB2D57" w:rsidRDefault="00F7734E" w:rsidP="009818B9">
      <w:pPr>
        <w:pStyle w:val="13"/>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p>
    <w:p w:rsidR="00F7734E" w:rsidRPr="00EB2D57" w:rsidRDefault="00F7734E" w:rsidP="006B14E0">
      <w:bookmarkStart w:id="148" w:name="bookmark279"/>
    </w:p>
    <w:p w:rsidR="00F7734E" w:rsidRPr="00EB2D57" w:rsidRDefault="00F7734E" w:rsidP="006B14E0"/>
    <w:p w:rsidR="00F7734E" w:rsidRPr="00EB2D57" w:rsidRDefault="00F7734E" w:rsidP="009818B9">
      <w:pPr>
        <w:pStyle w:val="af5"/>
        <w:rPr>
          <w:color w:val="auto"/>
        </w:rPr>
      </w:pPr>
      <w:r w:rsidRPr="00EB2D57">
        <w:rPr>
          <w:color w:val="auto"/>
        </w:rPr>
        <w:t>8 КЛАСС</w:t>
      </w:r>
      <w:bookmarkEnd w:id="148"/>
    </w:p>
    <w:p w:rsidR="00F7734E" w:rsidRPr="00EB2D57" w:rsidRDefault="00F7734E" w:rsidP="009818B9">
      <w:pPr>
        <w:pStyle w:val="af5"/>
        <w:rPr>
          <w:color w:val="auto"/>
        </w:rPr>
      </w:pPr>
      <w:bookmarkStart w:id="149" w:name="bookmark281"/>
    </w:p>
    <w:p w:rsidR="00F7734E" w:rsidRPr="00EB2D57" w:rsidRDefault="00F7734E" w:rsidP="009818B9">
      <w:pPr>
        <w:pStyle w:val="af5"/>
        <w:rPr>
          <w:color w:val="auto"/>
        </w:rPr>
      </w:pPr>
      <w:r w:rsidRPr="00EB2D57">
        <w:rPr>
          <w:color w:val="auto"/>
        </w:rPr>
        <w:t>Древнерусская литература</w:t>
      </w:r>
      <w:bookmarkEnd w:id="149"/>
    </w:p>
    <w:p w:rsidR="00F7734E" w:rsidRPr="00EB2D57" w:rsidRDefault="00F7734E" w:rsidP="009818B9">
      <w:pPr>
        <w:pStyle w:val="13"/>
        <w:jc w:val="both"/>
        <w:rPr>
          <w:color w:val="auto"/>
        </w:rPr>
      </w:pPr>
      <w:r w:rsidRPr="00EB2D57">
        <w:rPr>
          <w:b/>
          <w:bCs/>
          <w:color w:val="auto"/>
          <w:sz w:val="19"/>
          <w:szCs w:val="19"/>
        </w:rPr>
        <w:t xml:space="preserve">Житийная литература </w:t>
      </w:r>
      <w:r w:rsidRPr="00EB2D57">
        <w:rPr>
          <w:color w:val="auto"/>
        </w:rPr>
        <w:t>(одно произведение по выбору). Например, «Житие Сергия Радонежского», «Житие протопопа Аввакума, им самим написанное».</w:t>
      </w:r>
    </w:p>
    <w:p w:rsidR="00F7734E" w:rsidRPr="00EB2D57" w:rsidRDefault="00F7734E" w:rsidP="009818B9">
      <w:pPr>
        <w:pStyle w:val="af5"/>
        <w:rPr>
          <w:color w:val="auto"/>
        </w:rPr>
      </w:pPr>
      <w:bookmarkStart w:id="150" w:name="bookmark283"/>
    </w:p>
    <w:p w:rsidR="00F7734E" w:rsidRPr="00EB2D57" w:rsidRDefault="00F7734E" w:rsidP="009818B9">
      <w:pPr>
        <w:pStyle w:val="af5"/>
        <w:rPr>
          <w:color w:val="auto"/>
        </w:rPr>
      </w:pPr>
      <w:r w:rsidRPr="00EB2D57">
        <w:rPr>
          <w:color w:val="auto"/>
        </w:rPr>
        <w:t>Литература XVIII века</w:t>
      </w:r>
      <w:bookmarkEnd w:id="150"/>
    </w:p>
    <w:p w:rsidR="00F7734E" w:rsidRPr="00EB2D57" w:rsidRDefault="00F7734E" w:rsidP="009818B9">
      <w:pPr>
        <w:pStyle w:val="13"/>
        <w:spacing w:line="264" w:lineRule="auto"/>
        <w:jc w:val="both"/>
        <w:rPr>
          <w:color w:val="auto"/>
        </w:rPr>
      </w:pPr>
      <w:r w:rsidRPr="00EB2D57">
        <w:rPr>
          <w:b/>
          <w:bCs/>
          <w:color w:val="auto"/>
          <w:sz w:val="19"/>
          <w:szCs w:val="19"/>
        </w:rPr>
        <w:t xml:space="preserve">Д. И. Фонвизин. </w:t>
      </w:r>
      <w:r w:rsidRPr="00EB2D57">
        <w:rPr>
          <w:color w:val="auto"/>
        </w:rPr>
        <w:t>Комедия «Недоросль».</w:t>
      </w:r>
    </w:p>
    <w:p w:rsidR="00F7734E" w:rsidRPr="00EB2D57" w:rsidRDefault="00F7734E" w:rsidP="006B14E0">
      <w:bookmarkStart w:id="151" w:name="bookmark285"/>
    </w:p>
    <w:p w:rsidR="00F7734E" w:rsidRPr="00EB2D57" w:rsidRDefault="00F7734E" w:rsidP="009818B9">
      <w:pPr>
        <w:pStyle w:val="af5"/>
        <w:rPr>
          <w:color w:val="auto"/>
        </w:rPr>
      </w:pPr>
      <w:r w:rsidRPr="00EB2D57">
        <w:rPr>
          <w:color w:val="auto"/>
        </w:rPr>
        <w:t>Литература первой половины XIX века</w:t>
      </w:r>
      <w:bookmarkEnd w:id="151"/>
    </w:p>
    <w:p w:rsidR="00F7734E" w:rsidRPr="00EB2D57" w:rsidRDefault="00F7734E" w:rsidP="009818B9">
      <w:pPr>
        <w:pStyle w:val="13"/>
        <w:spacing w:line="252" w:lineRule="auto"/>
        <w:jc w:val="both"/>
        <w:rPr>
          <w:color w:val="auto"/>
        </w:rPr>
      </w:pPr>
      <w:r w:rsidRPr="00EB2D57">
        <w:rPr>
          <w:b/>
          <w:bCs/>
          <w:color w:val="auto"/>
          <w:sz w:val="19"/>
          <w:szCs w:val="19"/>
        </w:rPr>
        <w:t xml:space="preserve">А. С. Пушкин. </w:t>
      </w:r>
      <w:r w:rsidRPr="00EB2D5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F7734E" w:rsidRPr="00EB2D57" w:rsidRDefault="00F7734E" w:rsidP="009818B9">
      <w:pPr>
        <w:pStyle w:val="13"/>
        <w:spacing w:line="252" w:lineRule="auto"/>
        <w:jc w:val="both"/>
        <w:rPr>
          <w:color w:val="auto"/>
        </w:rPr>
      </w:pPr>
      <w:r w:rsidRPr="00EB2D57">
        <w:rPr>
          <w:b/>
          <w:bCs/>
          <w:color w:val="auto"/>
          <w:sz w:val="19"/>
          <w:szCs w:val="19"/>
        </w:rPr>
        <w:t xml:space="preserve">М. Ю. Лермонтов. </w:t>
      </w:r>
      <w:r w:rsidRPr="00EB2D57">
        <w:rPr>
          <w:color w:val="auto"/>
        </w:rPr>
        <w:t>Стихотворения (не менее двух). Например, «Я не хочу, чтоб свет узнал...», «Из-под таинственной, холодной полумаски...», «Нищий» и др. Поэма «Мцыри».</w:t>
      </w:r>
    </w:p>
    <w:p w:rsidR="00F7734E" w:rsidRPr="00EB2D57" w:rsidRDefault="00F7734E"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Повесть «Шинель». Комедия «Ревизор».</w:t>
      </w:r>
    </w:p>
    <w:p w:rsidR="00F7734E" w:rsidRPr="00EB2D57" w:rsidRDefault="00F7734E" w:rsidP="009818B9">
      <w:pPr>
        <w:pStyle w:val="af5"/>
        <w:rPr>
          <w:color w:val="auto"/>
        </w:rPr>
      </w:pPr>
      <w:bookmarkStart w:id="152" w:name="bookmark287"/>
    </w:p>
    <w:p w:rsidR="00F7734E" w:rsidRPr="00EB2D57" w:rsidRDefault="00F7734E" w:rsidP="009818B9">
      <w:pPr>
        <w:pStyle w:val="af5"/>
        <w:rPr>
          <w:color w:val="auto"/>
        </w:rPr>
      </w:pPr>
      <w:r w:rsidRPr="00EB2D57">
        <w:rPr>
          <w:color w:val="auto"/>
        </w:rPr>
        <w:t xml:space="preserve">Литература второй половины </w:t>
      </w:r>
      <w:r w:rsidRPr="00EB2D57">
        <w:rPr>
          <w:color w:val="auto"/>
          <w:lang w:val="en-US" w:eastAsia="en-US"/>
        </w:rPr>
        <w:t>XIX</w:t>
      </w:r>
      <w:r w:rsidRPr="00EB2D57">
        <w:rPr>
          <w:color w:val="auto"/>
          <w:lang w:eastAsia="en-US"/>
        </w:rPr>
        <w:t xml:space="preserve"> </w:t>
      </w:r>
      <w:r w:rsidRPr="00EB2D57">
        <w:rPr>
          <w:color w:val="auto"/>
        </w:rPr>
        <w:t>века</w:t>
      </w:r>
      <w:bookmarkEnd w:id="152"/>
    </w:p>
    <w:p w:rsidR="00F7734E" w:rsidRPr="00EB2D57" w:rsidRDefault="00F7734E"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Повести (одна по выбору). Например, «Ася», «Первая любовь».</w:t>
      </w:r>
    </w:p>
    <w:p w:rsidR="00F7734E" w:rsidRPr="00EB2D57" w:rsidRDefault="00F7734E" w:rsidP="009818B9">
      <w:pPr>
        <w:pStyle w:val="13"/>
        <w:spacing w:line="240" w:lineRule="auto"/>
        <w:jc w:val="both"/>
        <w:rPr>
          <w:color w:val="auto"/>
        </w:rPr>
      </w:pPr>
      <w:r w:rsidRPr="00EB2D57">
        <w:rPr>
          <w:b/>
          <w:bCs/>
          <w:color w:val="auto"/>
          <w:sz w:val="19"/>
          <w:szCs w:val="19"/>
        </w:rPr>
        <w:t xml:space="preserve">Ф. М. Достоевский. </w:t>
      </w:r>
      <w:r w:rsidRPr="00EB2D57">
        <w:rPr>
          <w:color w:val="auto"/>
        </w:rPr>
        <w:t>«Бедные люди», «Белые ночи» (одно произведение по выбору).</w:t>
      </w:r>
    </w:p>
    <w:p w:rsidR="00F7734E" w:rsidRPr="00EB2D57" w:rsidRDefault="00F7734E"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Повести и рассказы (одно произведение по выбору). Например, «Отрочество» (главы).</w:t>
      </w:r>
    </w:p>
    <w:p w:rsidR="00F7734E" w:rsidRPr="00EB2D57" w:rsidRDefault="00F7734E" w:rsidP="009818B9">
      <w:pPr>
        <w:pStyle w:val="af5"/>
        <w:rPr>
          <w:color w:val="auto"/>
        </w:rPr>
      </w:pPr>
      <w:bookmarkStart w:id="153" w:name="bookmark289"/>
    </w:p>
    <w:p w:rsidR="00F7734E" w:rsidRPr="00EB2D57" w:rsidRDefault="00F7734E" w:rsidP="009818B9">
      <w:pPr>
        <w:pStyle w:val="af5"/>
        <w:rPr>
          <w:color w:val="auto"/>
        </w:rPr>
      </w:pPr>
      <w:r w:rsidRPr="00EB2D57">
        <w:rPr>
          <w:color w:val="auto"/>
        </w:rPr>
        <w:t xml:space="preserve">Литература первой половины </w:t>
      </w:r>
      <w:r w:rsidRPr="00EB2D57">
        <w:rPr>
          <w:color w:val="auto"/>
          <w:lang w:val="en-US" w:eastAsia="en-US"/>
        </w:rPr>
        <w:t>XX</w:t>
      </w:r>
      <w:r w:rsidRPr="00EB2D57">
        <w:rPr>
          <w:color w:val="auto"/>
          <w:lang w:eastAsia="en-US"/>
        </w:rPr>
        <w:t xml:space="preserve"> </w:t>
      </w:r>
      <w:r w:rsidRPr="00EB2D57">
        <w:rPr>
          <w:color w:val="auto"/>
        </w:rPr>
        <w:t>века</w:t>
      </w:r>
      <w:bookmarkEnd w:id="153"/>
    </w:p>
    <w:p w:rsidR="00F7734E" w:rsidRPr="00EB2D57" w:rsidRDefault="00F7734E" w:rsidP="009818B9">
      <w:pPr>
        <w:pStyle w:val="13"/>
        <w:spacing w:line="240" w:lineRule="auto"/>
        <w:jc w:val="both"/>
        <w:rPr>
          <w:color w:val="auto"/>
        </w:rPr>
      </w:pPr>
      <w:r w:rsidRPr="00EB2D57">
        <w:rPr>
          <w:b/>
          <w:bCs/>
          <w:color w:val="auto"/>
          <w:sz w:val="19"/>
          <w:szCs w:val="19"/>
        </w:rPr>
        <w:t xml:space="preserve">Произведения писателей русского зарубежья </w:t>
      </w:r>
      <w:r w:rsidRPr="00EB2D57">
        <w:rPr>
          <w:color w:val="auto"/>
        </w:rPr>
        <w:t>(не менее двух по выбору). Например, произведения И. С. Шмелёва, М. А. Осоргина, В. В. Набокова, Н. Тэффи, А. Т. Аверченко и др.</w:t>
      </w:r>
    </w:p>
    <w:p w:rsidR="00F7734E" w:rsidRPr="00EB2D57" w:rsidRDefault="00F7734E" w:rsidP="009818B9">
      <w:pPr>
        <w:pStyle w:val="13"/>
        <w:spacing w:line="240" w:lineRule="auto"/>
        <w:jc w:val="both"/>
        <w:rPr>
          <w:color w:val="auto"/>
        </w:rPr>
      </w:pPr>
      <w:r w:rsidRPr="00EB2D57">
        <w:rPr>
          <w:b/>
          <w:bCs/>
          <w:color w:val="auto"/>
          <w:sz w:val="19"/>
          <w:szCs w:val="19"/>
        </w:rPr>
        <w:t xml:space="preserve">Поэзия первой половины ХХ века </w:t>
      </w:r>
      <w:r w:rsidRPr="00EB2D5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F7734E" w:rsidRPr="00EB2D57" w:rsidRDefault="00F7734E" w:rsidP="009818B9">
      <w:pPr>
        <w:pStyle w:val="13"/>
        <w:spacing w:line="240" w:lineRule="auto"/>
        <w:jc w:val="both"/>
        <w:rPr>
          <w:color w:val="auto"/>
        </w:rPr>
      </w:pPr>
      <w:r w:rsidRPr="00EB2D57">
        <w:rPr>
          <w:b/>
          <w:bCs/>
          <w:color w:val="auto"/>
          <w:sz w:val="19"/>
          <w:szCs w:val="19"/>
        </w:rPr>
        <w:t xml:space="preserve">М. А. Булгаков </w:t>
      </w:r>
      <w:r w:rsidRPr="00EB2D57">
        <w:rPr>
          <w:color w:val="auto"/>
        </w:rPr>
        <w:t>(одна повесть по выбору). Например, «Собачье сердце» и др.</w:t>
      </w:r>
    </w:p>
    <w:p w:rsidR="00F7734E" w:rsidRPr="00EB2D57" w:rsidRDefault="00F7734E" w:rsidP="009818B9">
      <w:pPr>
        <w:pStyle w:val="af5"/>
        <w:rPr>
          <w:color w:val="auto"/>
        </w:rPr>
      </w:pPr>
      <w:bookmarkStart w:id="154" w:name="bookmark291"/>
    </w:p>
    <w:p w:rsidR="00F7734E" w:rsidRPr="00EB2D57" w:rsidRDefault="00F7734E" w:rsidP="009818B9">
      <w:pPr>
        <w:pStyle w:val="af5"/>
        <w:rPr>
          <w:color w:val="auto"/>
        </w:rPr>
      </w:pPr>
      <w:r w:rsidRPr="00EB2D57">
        <w:rPr>
          <w:color w:val="auto"/>
        </w:rPr>
        <w:t xml:space="preserve">Литература второй половины </w:t>
      </w:r>
      <w:r w:rsidRPr="00EB2D57">
        <w:rPr>
          <w:color w:val="auto"/>
          <w:lang w:val="en-US" w:eastAsia="en-US"/>
        </w:rPr>
        <w:t>XX</w:t>
      </w:r>
      <w:r w:rsidRPr="00EB2D57">
        <w:rPr>
          <w:color w:val="auto"/>
          <w:lang w:eastAsia="en-US"/>
        </w:rPr>
        <w:t xml:space="preserve"> </w:t>
      </w:r>
      <w:r w:rsidRPr="00EB2D57">
        <w:rPr>
          <w:color w:val="auto"/>
        </w:rPr>
        <w:t>века</w:t>
      </w:r>
      <w:bookmarkEnd w:id="154"/>
    </w:p>
    <w:p w:rsidR="00F7734E" w:rsidRPr="00EB2D57" w:rsidRDefault="00F7734E" w:rsidP="009818B9">
      <w:pPr>
        <w:pStyle w:val="13"/>
        <w:spacing w:line="240" w:lineRule="auto"/>
        <w:jc w:val="both"/>
        <w:rPr>
          <w:color w:val="auto"/>
        </w:rPr>
      </w:pPr>
      <w:r w:rsidRPr="00EB2D57">
        <w:rPr>
          <w:b/>
          <w:bCs/>
          <w:color w:val="auto"/>
          <w:sz w:val="19"/>
          <w:szCs w:val="19"/>
        </w:rPr>
        <w:t xml:space="preserve">А. Т. Твардовский. </w:t>
      </w:r>
      <w:r w:rsidRPr="00EB2D57">
        <w:rPr>
          <w:color w:val="auto"/>
        </w:rPr>
        <w:t>Поэма «Василий Тёркин» (главы «Переправа», «Гармонь», «Два солдата», «Поединок» и др.).</w:t>
      </w:r>
    </w:p>
    <w:p w:rsidR="00F7734E" w:rsidRPr="00EB2D57" w:rsidRDefault="00F7734E" w:rsidP="009818B9">
      <w:pPr>
        <w:pStyle w:val="13"/>
        <w:spacing w:line="240" w:lineRule="auto"/>
        <w:jc w:val="both"/>
        <w:rPr>
          <w:color w:val="auto"/>
        </w:rPr>
      </w:pPr>
      <w:r w:rsidRPr="00EB2D57">
        <w:rPr>
          <w:b/>
          <w:bCs/>
          <w:color w:val="auto"/>
          <w:sz w:val="19"/>
          <w:szCs w:val="19"/>
        </w:rPr>
        <w:t xml:space="preserve">М. А. Шолохов. </w:t>
      </w:r>
      <w:r w:rsidRPr="00EB2D57">
        <w:rPr>
          <w:color w:val="auto"/>
        </w:rPr>
        <w:t>Рассказ «Судьба человека».</w:t>
      </w:r>
    </w:p>
    <w:p w:rsidR="00F7734E" w:rsidRPr="00EB2D57" w:rsidRDefault="00F7734E" w:rsidP="009818B9">
      <w:pPr>
        <w:pStyle w:val="13"/>
        <w:spacing w:line="240" w:lineRule="auto"/>
        <w:jc w:val="both"/>
        <w:rPr>
          <w:color w:val="auto"/>
        </w:rPr>
      </w:pPr>
      <w:r w:rsidRPr="00EB2D57">
        <w:rPr>
          <w:b/>
          <w:bCs/>
          <w:color w:val="auto"/>
          <w:sz w:val="19"/>
          <w:szCs w:val="19"/>
        </w:rPr>
        <w:lastRenderedPageBreak/>
        <w:t xml:space="preserve">А. И. Солженицын. </w:t>
      </w:r>
      <w:r w:rsidRPr="00EB2D57">
        <w:rPr>
          <w:color w:val="auto"/>
        </w:rPr>
        <w:t>Рассказ «Матрёнин двор».</w:t>
      </w:r>
    </w:p>
    <w:p w:rsidR="00F7734E" w:rsidRPr="00EB2D57" w:rsidRDefault="00F7734E" w:rsidP="009818B9">
      <w:pPr>
        <w:pStyle w:val="13"/>
        <w:spacing w:line="240"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rPr>
        <w:t>XX</w:t>
      </w:r>
      <w:r w:rsidRPr="00EB2D57">
        <w:rPr>
          <w:b/>
          <w:bCs/>
          <w:color w:val="auto"/>
          <w:sz w:val="19"/>
          <w:szCs w:val="19"/>
          <w:lang w:eastAsia="en-US"/>
        </w:rPr>
        <w:t>—</w:t>
      </w:r>
      <w:r w:rsidRPr="00EB2D57">
        <w:rPr>
          <w:b/>
          <w:bCs/>
          <w:color w:val="auto"/>
          <w:sz w:val="19"/>
          <w:szCs w:val="19"/>
          <w:lang w:val="en-US" w:eastAsia="en-US"/>
        </w:rPr>
        <w:t>XXI</w:t>
      </w:r>
      <w:r w:rsidRPr="00EB2D57">
        <w:rPr>
          <w:b/>
          <w:bCs/>
          <w:color w:val="auto"/>
          <w:sz w:val="19"/>
          <w:szCs w:val="19"/>
          <w:lang w:eastAsia="en-US"/>
        </w:rPr>
        <w:t xml:space="preserve"> </w:t>
      </w:r>
      <w:r w:rsidRPr="00EB2D57">
        <w:rPr>
          <w:b/>
          <w:bCs/>
          <w:color w:val="auto"/>
          <w:sz w:val="19"/>
          <w:szCs w:val="19"/>
        </w:rPr>
        <w:t xml:space="preserve">века </w:t>
      </w:r>
      <w:r w:rsidRPr="00EB2D57">
        <w:rPr>
          <w:color w:val="auto"/>
        </w:rPr>
        <w:t>(не менее двух произведений). Например, произведения Е. И. Носова, А. Н. и Б. Н. Стругацких, В. Ф. Тендрякова, Б. П. Екимова и др.</w:t>
      </w:r>
    </w:p>
    <w:p w:rsidR="00F7734E" w:rsidRPr="00EB2D57" w:rsidRDefault="00F7734E" w:rsidP="009818B9">
      <w:pPr>
        <w:pStyle w:val="13"/>
        <w:spacing w:line="240" w:lineRule="auto"/>
        <w:jc w:val="both"/>
        <w:rPr>
          <w:color w:val="auto"/>
        </w:rPr>
      </w:pPr>
      <w:r w:rsidRPr="00EB2D57">
        <w:rPr>
          <w:b/>
          <w:bCs/>
          <w:color w:val="auto"/>
          <w:sz w:val="19"/>
          <w:szCs w:val="19"/>
        </w:rPr>
        <w:t xml:space="preserve">Произведения отечественных и зарубежных прозаиков второй половины </w:t>
      </w:r>
      <w:r w:rsidRPr="00EB2D57">
        <w:rPr>
          <w:b/>
          <w:bCs/>
          <w:color w:val="auto"/>
          <w:sz w:val="19"/>
          <w:szCs w:val="19"/>
          <w:lang w:val="en-US" w:eastAsia="en-US"/>
        </w:rPr>
        <w:t>XX</w:t>
      </w:r>
      <w:r w:rsidRPr="00EB2D57">
        <w:rPr>
          <w:b/>
          <w:bCs/>
          <w:color w:val="auto"/>
          <w:sz w:val="19"/>
          <w:szCs w:val="19"/>
          <w:lang w:eastAsia="en-US"/>
        </w:rPr>
        <w:t>—</w:t>
      </w:r>
      <w:r w:rsidRPr="00EB2D57">
        <w:rPr>
          <w:b/>
          <w:bCs/>
          <w:color w:val="auto"/>
          <w:sz w:val="19"/>
          <w:szCs w:val="19"/>
          <w:lang w:val="en-US" w:eastAsia="en-US"/>
        </w:rPr>
        <w:t>XXI</w:t>
      </w:r>
      <w:r w:rsidRPr="00EB2D57">
        <w:rPr>
          <w:b/>
          <w:bCs/>
          <w:color w:val="auto"/>
          <w:sz w:val="19"/>
          <w:szCs w:val="19"/>
          <w:lang w:eastAsia="en-US"/>
        </w:rPr>
        <w:t xml:space="preserve"> </w:t>
      </w:r>
      <w:r w:rsidRPr="00EB2D57">
        <w:rPr>
          <w:b/>
          <w:bCs/>
          <w:color w:val="auto"/>
          <w:sz w:val="19"/>
          <w:szCs w:val="19"/>
        </w:rPr>
        <w:t xml:space="preserve">века </w:t>
      </w:r>
      <w:r w:rsidRPr="00EB2D5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F7734E" w:rsidRPr="00EB2D57" w:rsidRDefault="00F7734E"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rPr>
        <w:t>XX</w:t>
      </w:r>
      <w:r w:rsidRPr="00EB2D57">
        <w:rPr>
          <w:b/>
          <w:bCs/>
          <w:color w:val="auto"/>
          <w:sz w:val="19"/>
          <w:szCs w:val="19"/>
          <w:lang w:eastAsia="en-US"/>
        </w:rPr>
        <w:t xml:space="preserve"> </w:t>
      </w:r>
      <w:r w:rsidRPr="00EB2D57">
        <w:rPr>
          <w:b/>
          <w:bCs/>
          <w:color w:val="auto"/>
          <w:sz w:val="19"/>
          <w:szCs w:val="19"/>
        </w:rPr>
        <w:t xml:space="preserve">— начала </w:t>
      </w:r>
      <w:r w:rsidRPr="00EB2D57">
        <w:rPr>
          <w:b/>
          <w:bCs/>
          <w:color w:val="auto"/>
          <w:sz w:val="19"/>
          <w:szCs w:val="19"/>
          <w:lang w:val="en-US" w:eastAsia="en-US"/>
        </w:rPr>
        <w:t>XXI</w:t>
      </w:r>
      <w:r w:rsidRPr="00EB2D57">
        <w:rPr>
          <w:b/>
          <w:bCs/>
          <w:color w:val="auto"/>
          <w:sz w:val="19"/>
          <w:szCs w:val="19"/>
          <w:lang w:eastAsia="en-US"/>
        </w:rPr>
        <w:t xml:space="preserve"> </w:t>
      </w:r>
      <w:r w:rsidRPr="00EB2D57">
        <w:rPr>
          <w:b/>
          <w:bCs/>
          <w:color w:val="auto"/>
          <w:sz w:val="19"/>
          <w:szCs w:val="19"/>
        </w:rPr>
        <w:t xml:space="preserve">века </w:t>
      </w:r>
      <w:r w:rsidRPr="00EB2D5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F7734E" w:rsidRPr="00EB2D57" w:rsidRDefault="00F7734E" w:rsidP="009818B9">
      <w:pPr>
        <w:pStyle w:val="af5"/>
        <w:rPr>
          <w:color w:val="auto"/>
        </w:rPr>
      </w:pPr>
      <w:bookmarkStart w:id="155" w:name="bookmark293"/>
    </w:p>
    <w:p w:rsidR="00F7734E" w:rsidRPr="00EB2D57" w:rsidRDefault="00F7734E" w:rsidP="009818B9">
      <w:pPr>
        <w:pStyle w:val="af5"/>
        <w:rPr>
          <w:color w:val="auto"/>
        </w:rPr>
      </w:pPr>
      <w:r w:rsidRPr="00EB2D57">
        <w:rPr>
          <w:color w:val="auto"/>
        </w:rPr>
        <w:t>Зарубежная литература</w:t>
      </w:r>
      <w:bookmarkEnd w:id="155"/>
    </w:p>
    <w:p w:rsidR="00F7734E" w:rsidRPr="00EB2D57" w:rsidRDefault="00F7734E" w:rsidP="009818B9">
      <w:pPr>
        <w:pStyle w:val="13"/>
        <w:spacing w:line="240" w:lineRule="auto"/>
        <w:jc w:val="both"/>
        <w:rPr>
          <w:color w:val="auto"/>
        </w:rPr>
      </w:pPr>
      <w:r w:rsidRPr="00EB2D57">
        <w:rPr>
          <w:b/>
          <w:bCs/>
          <w:color w:val="auto"/>
          <w:sz w:val="19"/>
          <w:szCs w:val="19"/>
        </w:rPr>
        <w:t xml:space="preserve">У. Шекспир. </w:t>
      </w:r>
      <w:r w:rsidRPr="00EB2D57">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F7734E" w:rsidRPr="00EB2D57" w:rsidRDefault="00F7734E" w:rsidP="009818B9">
      <w:pPr>
        <w:pStyle w:val="13"/>
        <w:spacing w:line="240" w:lineRule="auto"/>
        <w:jc w:val="both"/>
        <w:rPr>
          <w:color w:val="auto"/>
        </w:rPr>
      </w:pPr>
      <w:r w:rsidRPr="00EB2D57">
        <w:rPr>
          <w:b/>
          <w:bCs/>
          <w:color w:val="auto"/>
          <w:sz w:val="19"/>
          <w:szCs w:val="19"/>
        </w:rPr>
        <w:t xml:space="preserve">Ж.-Б. Мольер. </w:t>
      </w:r>
      <w:r w:rsidRPr="00EB2D57">
        <w:rPr>
          <w:color w:val="auto"/>
        </w:rPr>
        <w:t>Комедия «Мещанин во дворянстве» (фрагменты по выбору).</w:t>
      </w:r>
    </w:p>
    <w:p w:rsidR="00F7734E" w:rsidRPr="00EB2D57" w:rsidRDefault="00F7734E" w:rsidP="009818B9">
      <w:pPr>
        <w:pStyle w:val="af5"/>
        <w:rPr>
          <w:color w:val="auto"/>
        </w:rPr>
      </w:pPr>
      <w:bookmarkStart w:id="156" w:name="bookmark295"/>
    </w:p>
    <w:p w:rsidR="00F7734E" w:rsidRPr="00EB2D57" w:rsidRDefault="00F7734E" w:rsidP="009818B9">
      <w:pPr>
        <w:pStyle w:val="af5"/>
        <w:rPr>
          <w:color w:val="auto"/>
        </w:rPr>
      </w:pPr>
    </w:p>
    <w:p w:rsidR="00F7734E" w:rsidRPr="00EB2D57" w:rsidRDefault="00F7734E" w:rsidP="009818B9">
      <w:pPr>
        <w:pStyle w:val="af5"/>
        <w:rPr>
          <w:color w:val="auto"/>
        </w:rPr>
      </w:pPr>
      <w:r w:rsidRPr="00EB2D57">
        <w:rPr>
          <w:color w:val="auto"/>
        </w:rPr>
        <w:t>9 КЛАСС</w:t>
      </w:r>
      <w:bookmarkEnd w:id="156"/>
    </w:p>
    <w:p w:rsidR="00F7734E" w:rsidRPr="00EB2D57" w:rsidRDefault="00F7734E" w:rsidP="009818B9">
      <w:pPr>
        <w:pStyle w:val="af5"/>
        <w:rPr>
          <w:color w:val="auto"/>
        </w:rPr>
      </w:pPr>
      <w:bookmarkStart w:id="157" w:name="bookmark297"/>
    </w:p>
    <w:p w:rsidR="00F7734E" w:rsidRPr="00EB2D57" w:rsidRDefault="00F7734E" w:rsidP="009818B9">
      <w:pPr>
        <w:pStyle w:val="af5"/>
        <w:rPr>
          <w:color w:val="auto"/>
        </w:rPr>
      </w:pPr>
      <w:r w:rsidRPr="00EB2D57">
        <w:rPr>
          <w:color w:val="auto"/>
        </w:rPr>
        <w:t>Древнерусская литература</w:t>
      </w:r>
      <w:bookmarkEnd w:id="157"/>
    </w:p>
    <w:p w:rsidR="00F7734E" w:rsidRPr="00EB2D57" w:rsidRDefault="00F7734E" w:rsidP="009818B9">
      <w:pPr>
        <w:pStyle w:val="13"/>
        <w:spacing w:line="240" w:lineRule="auto"/>
        <w:jc w:val="both"/>
        <w:rPr>
          <w:color w:val="auto"/>
        </w:rPr>
      </w:pPr>
      <w:r w:rsidRPr="00EB2D57">
        <w:rPr>
          <w:color w:val="auto"/>
        </w:rPr>
        <w:t>«Слово о полку Игореве».</w:t>
      </w:r>
    </w:p>
    <w:p w:rsidR="00F7734E" w:rsidRPr="00EB2D57" w:rsidRDefault="00F7734E" w:rsidP="006B14E0">
      <w:bookmarkStart w:id="158" w:name="bookmark299"/>
    </w:p>
    <w:p w:rsidR="00F7734E" w:rsidRPr="00EB2D57" w:rsidRDefault="00F7734E" w:rsidP="009818B9">
      <w:pPr>
        <w:pStyle w:val="af5"/>
        <w:rPr>
          <w:color w:val="auto"/>
        </w:rPr>
      </w:pPr>
      <w:r w:rsidRPr="00EB2D57">
        <w:rPr>
          <w:color w:val="auto"/>
        </w:rPr>
        <w:t xml:space="preserve">Литература </w:t>
      </w:r>
      <w:r w:rsidRPr="00EB2D57">
        <w:rPr>
          <w:color w:val="auto"/>
          <w:lang w:val="en-US" w:eastAsia="en-US"/>
        </w:rPr>
        <w:t>XVIII</w:t>
      </w:r>
      <w:r w:rsidRPr="00EB2D57">
        <w:rPr>
          <w:color w:val="auto"/>
          <w:lang w:eastAsia="en-US"/>
        </w:rPr>
        <w:t xml:space="preserve"> </w:t>
      </w:r>
      <w:r w:rsidRPr="00EB2D57">
        <w:rPr>
          <w:color w:val="auto"/>
        </w:rPr>
        <w:t>века</w:t>
      </w:r>
      <w:bookmarkEnd w:id="158"/>
    </w:p>
    <w:p w:rsidR="00F7734E" w:rsidRPr="00EB2D57" w:rsidRDefault="00F7734E" w:rsidP="009818B9">
      <w:pPr>
        <w:pStyle w:val="13"/>
        <w:spacing w:line="240" w:lineRule="auto"/>
        <w:jc w:val="both"/>
        <w:rPr>
          <w:color w:val="auto"/>
        </w:rPr>
      </w:pPr>
      <w:r w:rsidRPr="00EB2D57">
        <w:rPr>
          <w:b/>
          <w:bCs/>
          <w:color w:val="auto"/>
          <w:sz w:val="19"/>
          <w:szCs w:val="19"/>
        </w:rPr>
        <w:t xml:space="preserve">М. В. Ломоносов. </w:t>
      </w:r>
      <w:r w:rsidRPr="00EB2D5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F7734E" w:rsidRPr="00EB2D57" w:rsidRDefault="00F7734E" w:rsidP="009818B9">
      <w:pPr>
        <w:pStyle w:val="13"/>
        <w:spacing w:line="240" w:lineRule="auto"/>
        <w:jc w:val="both"/>
        <w:rPr>
          <w:color w:val="auto"/>
        </w:rPr>
      </w:pPr>
      <w:r w:rsidRPr="00EB2D57">
        <w:rPr>
          <w:b/>
          <w:bCs/>
          <w:color w:val="auto"/>
          <w:sz w:val="19"/>
          <w:szCs w:val="19"/>
        </w:rPr>
        <w:t xml:space="preserve">Г. Р. Державин. </w:t>
      </w:r>
      <w:r w:rsidRPr="00EB2D57">
        <w:rPr>
          <w:color w:val="auto"/>
        </w:rPr>
        <w:t>Стихотворения (два по выбору). Например, «Властителям и судиям», «Памятник» и др.</w:t>
      </w:r>
    </w:p>
    <w:p w:rsidR="00F7734E" w:rsidRPr="00EB2D57" w:rsidRDefault="00F7734E" w:rsidP="009818B9">
      <w:pPr>
        <w:pStyle w:val="13"/>
        <w:spacing w:line="240" w:lineRule="auto"/>
        <w:jc w:val="both"/>
        <w:rPr>
          <w:color w:val="auto"/>
        </w:rPr>
      </w:pPr>
      <w:r w:rsidRPr="00EB2D57">
        <w:rPr>
          <w:b/>
          <w:bCs/>
          <w:color w:val="auto"/>
          <w:sz w:val="19"/>
          <w:szCs w:val="19"/>
        </w:rPr>
        <w:t xml:space="preserve">Н. М. Карамзин. </w:t>
      </w:r>
      <w:r w:rsidRPr="00EB2D57">
        <w:rPr>
          <w:color w:val="auto"/>
        </w:rPr>
        <w:t>Повесть «Бедная Лиза».</w:t>
      </w:r>
    </w:p>
    <w:p w:rsidR="00F7734E" w:rsidRPr="00EB2D57" w:rsidRDefault="00F7734E" w:rsidP="009818B9">
      <w:pPr>
        <w:pStyle w:val="af5"/>
        <w:rPr>
          <w:color w:val="auto"/>
        </w:rPr>
      </w:pPr>
      <w:bookmarkStart w:id="159" w:name="bookmark301"/>
    </w:p>
    <w:p w:rsidR="00F7734E" w:rsidRPr="00EB2D57" w:rsidRDefault="00F7734E" w:rsidP="009818B9">
      <w:pPr>
        <w:pStyle w:val="af5"/>
        <w:rPr>
          <w:color w:val="auto"/>
        </w:rPr>
      </w:pPr>
      <w:r w:rsidRPr="00EB2D57">
        <w:rPr>
          <w:color w:val="auto"/>
        </w:rPr>
        <w:t xml:space="preserve">Литература первой половины </w:t>
      </w:r>
      <w:r w:rsidRPr="00EB2D57">
        <w:rPr>
          <w:color w:val="auto"/>
          <w:lang w:val="en-US" w:eastAsia="en-US"/>
        </w:rPr>
        <w:t>XIX</w:t>
      </w:r>
      <w:r w:rsidRPr="00EB2D57">
        <w:rPr>
          <w:color w:val="auto"/>
          <w:lang w:eastAsia="en-US"/>
        </w:rPr>
        <w:t xml:space="preserve"> </w:t>
      </w:r>
      <w:r w:rsidRPr="00EB2D57">
        <w:rPr>
          <w:color w:val="auto"/>
        </w:rPr>
        <w:t>века</w:t>
      </w:r>
      <w:bookmarkEnd w:id="159"/>
    </w:p>
    <w:p w:rsidR="00F7734E" w:rsidRPr="00EB2D57" w:rsidRDefault="00F7734E" w:rsidP="009818B9">
      <w:pPr>
        <w:pStyle w:val="13"/>
        <w:spacing w:line="240" w:lineRule="auto"/>
        <w:jc w:val="both"/>
        <w:rPr>
          <w:color w:val="auto"/>
        </w:rPr>
      </w:pPr>
      <w:r w:rsidRPr="00EB2D57">
        <w:rPr>
          <w:b/>
          <w:bCs/>
          <w:color w:val="auto"/>
          <w:sz w:val="19"/>
          <w:szCs w:val="19"/>
        </w:rPr>
        <w:t xml:space="preserve">В. А. Жуковский. </w:t>
      </w:r>
      <w:r w:rsidRPr="00EB2D57">
        <w:rPr>
          <w:color w:val="auto"/>
        </w:rPr>
        <w:t>Баллады, элегии (одна-две по выбору). Например, «Светлана», «Невыразимое», «Море» и др.</w:t>
      </w:r>
    </w:p>
    <w:p w:rsidR="00F7734E" w:rsidRPr="00EB2D57" w:rsidRDefault="00F7734E" w:rsidP="009818B9">
      <w:pPr>
        <w:pStyle w:val="13"/>
        <w:spacing w:line="240" w:lineRule="auto"/>
        <w:jc w:val="both"/>
        <w:rPr>
          <w:color w:val="auto"/>
        </w:rPr>
      </w:pPr>
      <w:r w:rsidRPr="00EB2D57">
        <w:rPr>
          <w:b/>
          <w:bCs/>
          <w:color w:val="auto"/>
          <w:sz w:val="19"/>
          <w:szCs w:val="19"/>
        </w:rPr>
        <w:t xml:space="preserve">А. С. Грибоедов. </w:t>
      </w:r>
      <w:r w:rsidRPr="00EB2D57">
        <w:rPr>
          <w:color w:val="auto"/>
        </w:rPr>
        <w:t>Комедия «Горе от ума».</w:t>
      </w:r>
    </w:p>
    <w:p w:rsidR="00F7734E" w:rsidRPr="00EB2D57" w:rsidRDefault="00F7734E" w:rsidP="009818B9">
      <w:pPr>
        <w:pStyle w:val="13"/>
        <w:spacing w:line="240" w:lineRule="auto"/>
        <w:jc w:val="both"/>
        <w:rPr>
          <w:color w:val="auto"/>
        </w:rPr>
      </w:pPr>
      <w:r w:rsidRPr="00EB2D57">
        <w:rPr>
          <w:b/>
          <w:bCs/>
          <w:color w:val="auto"/>
          <w:sz w:val="19"/>
          <w:szCs w:val="19"/>
        </w:rPr>
        <w:t xml:space="preserve">Поэзия пушкинской эпохи. </w:t>
      </w:r>
      <w:r w:rsidRPr="00EB2D57">
        <w:rPr>
          <w:color w:val="auto"/>
        </w:rPr>
        <w:t>К. Н. Батюшков, А. А. Дельвиг, Н. М. Языков, Е. А. Баратынский (не менее трёх стихотворений по выбору).</w:t>
      </w:r>
    </w:p>
    <w:p w:rsidR="00F7734E" w:rsidRPr="00EB2D57" w:rsidRDefault="00F7734E"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F7734E" w:rsidRPr="00EB2D57" w:rsidRDefault="00F7734E" w:rsidP="009818B9">
      <w:pPr>
        <w:pStyle w:val="13"/>
        <w:spacing w:line="240" w:lineRule="auto"/>
        <w:jc w:val="both"/>
        <w:rPr>
          <w:color w:val="auto"/>
        </w:rPr>
      </w:pPr>
      <w:r w:rsidRPr="00EB2D57">
        <w:rPr>
          <w:b/>
          <w:bCs/>
          <w:color w:val="auto"/>
          <w:sz w:val="19"/>
          <w:szCs w:val="19"/>
        </w:rPr>
        <w:t xml:space="preserve">М. Ю. Лермонтов. </w:t>
      </w:r>
      <w:r w:rsidRPr="00EB2D5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F7734E" w:rsidRPr="00EB2D57" w:rsidRDefault="00F7734E"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Поэма «Мёртвые души».</w:t>
      </w:r>
    </w:p>
    <w:p w:rsidR="00F7734E" w:rsidRPr="00EB2D57" w:rsidRDefault="00F7734E" w:rsidP="009818B9">
      <w:pPr>
        <w:pStyle w:val="13"/>
        <w:jc w:val="both"/>
        <w:rPr>
          <w:color w:val="auto"/>
        </w:rPr>
      </w:pPr>
      <w:r w:rsidRPr="00EB2D57">
        <w:rPr>
          <w:b/>
          <w:bCs/>
          <w:color w:val="auto"/>
          <w:sz w:val="19"/>
          <w:szCs w:val="19"/>
        </w:rPr>
        <w:t xml:space="preserve">Отечественная проза первой половины </w:t>
      </w:r>
      <w:r w:rsidRPr="00EB2D57">
        <w:rPr>
          <w:b/>
          <w:bCs/>
          <w:color w:val="auto"/>
          <w:sz w:val="19"/>
          <w:szCs w:val="19"/>
          <w:lang w:val="en-US" w:eastAsia="en-US"/>
        </w:rPr>
        <w:t>XIX</w:t>
      </w:r>
      <w:r w:rsidRPr="00EB2D57">
        <w:rPr>
          <w:b/>
          <w:bCs/>
          <w:color w:val="auto"/>
          <w:sz w:val="19"/>
          <w:szCs w:val="19"/>
          <w:lang w:eastAsia="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F7734E" w:rsidRPr="00EB2D57" w:rsidRDefault="00F7734E" w:rsidP="009818B9">
      <w:pPr>
        <w:pStyle w:val="af5"/>
        <w:rPr>
          <w:color w:val="auto"/>
        </w:rPr>
      </w:pPr>
      <w:bookmarkStart w:id="160" w:name="bookmark303"/>
    </w:p>
    <w:p w:rsidR="00F7734E" w:rsidRPr="00EB2D57" w:rsidRDefault="00F7734E" w:rsidP="009818B9">
      <w:pPr>
        <w:pStyle w:val="af5"/>
        <w:rPr>
          <w:color w:val="auto"/>
        </w:rPr>
      </w:pPr>
      <w:r w:rsidRPr="00EB2D57">
        <w:rPr>
          <w:color w:val="auto"/>
        </w:rPr>
        <w:t>Зарубежная литература</w:t>
      </w:r>
      <w:bookmarkEnd w:id="160"/>
    </w:p>
    <w:p w:rsidR="00F7734E" w:rsidRPr="00EB2D57" w:rsidRDefault="00F7734E" w:rsidP="009818B9">
      <w:pPr>
        <w:pStyle w:val="13"/>
        <w:spacing w:line="257" w:lineRule="auto"/>
        <w:jc w:val="both"/>
        <w:rPr>
          <w:color w:val="auto"/>
        </w:rPr>
      </w:pPr>
      <w:r w:rsidRPr="00EB2D57">
        <w:rPr>
          <w:b/>
          <w:bCs/>
          <w:color w:val="auto"/>
          <w:sz w:val="19"/>
          <w:szCs w:val="19"/>
        </w:rPr>
        <w:t xml:space="preserve">Данте. </w:t>
      </w:r>
      <w:r w:rsidRPr="00EB2D57">
        <w:rPr>
          <w:color w:val="auto"/>
        </w:rPr>
        <w:t>«Божественная комедия» (не менее двух фрагментов по выбору).</w:t>
      </w:r>
    </w:p>
    <w:p w:rsidR="00F7734E" w:rsidRPr="00EB2D57" w:rsidRDefault="00F7734E" w:rsidP="009818B9">
      <w:pPr>
        <w:pStyle w:val="13"/>
        <w:spacing w:line="264" w:lineRule="auto"/>
        <w:jc w:val="both"/>
        <w:rPr>
          <w:color w:val="auto"/>
        </w:rPr>
      </w:pPr>
      <w:r w:rsidRPr="00EB2D57">
        <w:rPr>
          <w:b/>
          <w:bCs/>
          <w:color w:val="auto"/>
          <w:sz w:val="19"/>
          <w:szCs w:val="19"/>
        </w:rPr>
        <w:t xml:space="preserve">У. Шекспир. </w:t>
      </w:r>
      <w:r w:rsidRPr="00EB2D57">
        <w:rPr>
          <w:color w:val="auto"/>
        </w:rPr>
        <w:t>Трагедия «Гамлет» (фрагменты по выбору).</w:t>
      </w:r>
    </w:p>
    <w:p w:rsidR="00F7734E" w:rsidRPr="00EB2D57" w:rsidRDefault="00F7734E" w:rsidP="009818B9">
      <w:pPr>
        <w:pStyle w:val="13"/>
        <w:spacing w:line="257" w:lineRule="auto"/>
        <w:jc w:val="both"/>
        <w:rPr>
          <w:color w:val="auto"/>
        </w:rPr>
      </w:pPr>
      <w:r w:rsidRPr="00EB2D57">
        <w:rPr>
          <w:b/>
          <w:bCs/>
          <w:color w:val="auto"/>
          <w:sz w:val="19"/>
          <w:szCs w:val="19"/>
        </w:rPr>
        <w:t xml:space="preserve">И.-В. Гёте. </w:t>
      </w:r>
      <w:r w:rsidRPr="00EB2D57">
        <w:rPr>
          <w:color w:val="auto"/>
        </w:rPr>
        <w:t>Трагедия «Фауст» (не менее двух фрагментов по выбору).</w:t>
      </w:r>
    </w:p>
    <w:p w:rsidR="008158B6" w:rsidRDefault="00F7734E" w:rsidP="008158B6">
      <w:pPr>
        <w:pStyle w:val="13"/>
        <w:jc w:val="both"/>
        <w:rPr>
          <w:color w:val="auto"/>
        </w:rPr>
      </w:pPr>
      <w:r w:rsidRPr="00EB2D57">
        <w:rPr>
          <w:b/>
          <w:bCs/>
          <w:color w:val="auto"/>
          <w:sz w:val="19"/>
          <w:szCs w:val="19"/>
        </w:rPr>
        <w:t xml:space="preserve">Дж. Г. Байрон. </w:t>
      </w:r>
      <w:r w:rsidRPr="00EB2D57">
        <w:rPr>
          <w:color w:val="auto"/>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r w:rsidR="008158B6" w:rsidRPr="008158B6">
        <w:rPr>
          <w:color w:val="auto"/>
        </w:rPr>
        <w:t xml:space="preserve"> </w:t>
      </w:r>
      <w:r w:rsidRPr="00EB2D57">
        <w:rPr>
          <w:bCs/>
          <w:color w:val="auto"/>
          <w:sz w:val="19"/>
          <w:szCs w:val="19"/>
        </w:rPr>
        <w:t xml:space="preserve">Зарубежная проза первой половины </w:t>
      </w:r>
      <w:r w:rsidRPr="00EB2D57">
        <w:rPr>
          <w:bCs/>
          <w:color w:val="auto"/>
          <w:sz w:val="19"/>
          <w:szCs w:val="19"/>
          <w:lang w:val="en-US" w:eastAsia="en-US"/>
        </w:rPr>
        <w:t>XIX</w:t>
      </w:r>
      <w:r w:rsidRPr="00EB2D57">
        <w:rPr>
          <w:bCs/>
          <w:color w:val="auto"/>
          <w:sz w:val="19"/>
          <w:szCs w:val="19"/>
          <w:lang w:eastAsia="en-US"/>
        </w:rPr>
        <w:t xml:space="preserve"> </w:t>
      </w:r>
      <w:r w:rsidRPr="00EB2D57">
        <w:rPr>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bookmarkStart w:id="161" w:name="bookmark305"/>
    </w:p>
    <w:p w:rsidR="008158B6" w:rsidRDefault="008158B6" w:rsidP="009818B9">
      <w:pPr>
        <w:pStyle w:val="af5"/>
        <w:pBdr>
          <w:bottom w:val="single" w:sz="12" w:space="1" w:color="auto"/>
        </w:pBdr>
        <w:rPr>
          <w:color w:val="auto"/>
        </w:rPr>
      </w:pPr>
    </w:p>
    <w:p w:rsidR="00F7734E" w:rsidRPr="00EB2D57" w:rsidRDefault="00F7734E" w:rsidP="009818B9">
      <w:pPr>
        <w:pStyle w:val="af5"/>
        <w:pBdr>
          <w:bottom w:val="single" w:sz="12" w:space="1" w:color="auto"/>
        </w:pBdr>
        <w:rPr>
          <w:color w:val="auto"/>
        </w:rPr>
      </w:pPr>
      <w:r w:rsidRPr="00EB2D57">
        <w:rPr>
          <w:color w:val="auto"/>
        </w:rPr>
        <w:t>ПЛАНИРУЕМЫЕ РЕЗУЛЬТАТЫ</w:t>
      </w:r>
      <w:bookmarkEnd w:id="161"/>
      <w:r w:rsidRPr="00EB2D57">
        <w:rPr>
          <w:color w:val="auto"/>
        </w:rPr>
        <w:t xml:space="preserve"> ОСВОЕНИЯ ПРЕДМЕТА «ЛИТЕРАТУРА» В ОСНОВНОЙ ШКОЛЕ</w:t>
      </w:r>
    </w:p>
    <w:p w:rsidR="00F7734E" w:rsidRPr="00EB2D57" w:rsidRDefault="00F7734E" w:rsidP="009818B9">
      <w:pPr>
        <w:pStyle w:val="af5"/>
        <w:rPr>
          <w:color w:val="auto"/>
        </w:rPr>
      </w:pPr>
    </w:p>
    <w:p w:rsidR="00F7734E" w:rsidRPr="00EB2D57" w:rsidRDefault="00F7734E" w:rsidP="00F17581">
      <w:pPr>
        <w:pStyle w:val="13"/>
        <w:spacing w:line="262" w:lineRule="auto"/>
        <w:ind w:firstLine="238"/>
        <w:jc w:val="both"/>
        <w:rPr>
          <w:color w:val="auto"/>
        </w:rPr>
      </w:pPr>
      <w:r w:rsidRPr="00EB2D5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F7734E" w:rsidRPr="00EB2D57" w:rsidRDefault="00F7734E" w:rsidP="00F17581">
      <w:pPr>
        <w:pStyle w:val="af5"/>
        <w:ind w:firstLine="238"/>
        <w:rPr>
          <w:color w:val="auto"/>
        </w:rPr>
      </w:pPr>
    </w:p>
    <w:p w:rsidR="00F7734E" w:rsidRPr="00EB2D57" w:rsidRDefault="00F7734E" w:rsidP="00F17581">
      <w:pPr>
        <w:pStyle w:val="af5"/>
        <w:rPr>
          <w:color w:val="auto"/>
          <w:szCs w:val="19"/>
        </w:rPr>
      </w:pPr>
      <w:r w:rsidRPr="00EB2D57">
        <w:rPr>
          <w:color w:val="auto"/>
          <w:szCs w:val="19"/>
        </w:rPr>
        <w:t>Личностные результаты</w:t>
      </w:r>
    </w:p>
    <w:p w:rsidR="00F7734E" w:rsidRPr="00EB2D57" w:rsidRDefault="00F7734E"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7734E" w:rsidRPr="00EB2D57" w:rsidRDefault="00F7734E" w:rsidP="00F17581">
      <w:pPr>
        <w:pStyle w:val="13"/>
        <w:spacing w:line="262" w:lineRule="auto"/>
        <w:ind w:firstLine="238"/>
        <w:jc w:val="both"/>
        <w:rPr>
          <w:color w:val="auto"/>
        </w:rPr>
      </w:pPr>
      <w:r w:rsidRPr="00EB2D57">
        <w:rPr>
          <w:color w:val="auto"/>
        </w:rPr>
        <w:lastRenderedPageBreak/>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7734E" w:rsidRPr="00EB2D57" w:rsidRDefault="00F7734E" w:rsidP="00F17581">
      <w:pPr>
        <w:pStyle w:val="af5"/>
        <w:rPr>
          <w:color w:val="auto"/>
        </w:rPr>
      </w:pPr>
    </w:p>
    <w:p w:rsidR="00F7734E" w:rsidRPr="00EB2D57" w:rsidRDefault="00F7734E" w:rsidP="00F17581">
      <w:pPr>
        <w:pStyle w:val="af5"/>
        <w:rPr>
          <w:color w:val="auto"/>
        </w:rPr>
      </w:pPr>
      <w:r w:rsidRPr="00EB2D57">
        <w:rPr>
          <w:color w:val="auto"/>
        </w:rPr>
        <w:t>Гражданского воспитания:</w:t>
      </w:r>
    </w:p>
    <w:p w:rsidR="00F7734E" w:rsidRPr="00EB2D57" w:rsidRDefault="00F7734E" w:rsidP="00F17581">
      <w:pPr>
        <w:pStyle w:val="13"/>
        <w:spacing w:line="240" w:lineRule="auto"/>
        <w:ind w:firstLine="238"/>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F7734E" w:rsidRPr="00EB2D57" w:rsidRDefault="00F7734E" w:rsidP="00F17581">
      <w:pPr>
        <w:pStyle w:val="af5"/>
        <w:rPr>
          <w:color w:val="auto"/>
        </w:rPr>
      </w:pPr>
    </w:p>
    <w:p w:rsidR="00F7734E" w:rsidRPr="00EB2D57" w:rsidRDefault="00F7734E" w:rsidP="00F17581">
      <w:pPr>
        <w:pStyle w:val="af5"/>
        <w:rPr>
          <w:color w:val="auto"/>
        </w:rPr>
      </w:pPr>
      <w:r w:rsidRPr="00EB2D57">
        <w:rPr>
          <w:color w:val="auto"/>
        </w:rPr>
        <w:t>Патриотического воспитания:</w:t>
      </w:r>
    </w:p>
    <w:p w:rsidR="00F7734E" w:rsidRPr="00EB2D57" w:rsidRDefault="00F7734E" w:rsidP="00F17581">
      <w:pPr>
        <w:pStyle w:val="13"/>
        <w:spacing w:line="240" w:lineRule="auto"/>
        <w:ind w:firstLine="238"/>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F7734E" w:rsidRPr="00EB2D57" w:rsidRDefault="00F7734E" w:rsidP="00F17581">
      <w:pPr>
        <w:pStyle w:val="50"/>
        <w:spacing w:after="0" w:line="252" w:lineRule="auto"/>
        <w:ind w:firstLine="238"/>
        <w:jc w:val="both"/>
        <w:rPr>
          <w:b/>
          <w:bCs/>
          <w:color w:val="auto"/>
        </w:rPr>
      </w:pPr>
    </w:p>
    <w:p w:rsidR="00F7734E" w:rsidRPr="00EB2D57" w:rsidRDefault="00F7734E" w:rsidP="00F17581">
      <w:pPr>
        <w:pStyle w:val="af5"/>
        <w:rPr>
          <w:color w:val="auto"/>
        </w:rPr>
      </w:pPr>
      <w:r w:rsidRPr="00EB2D57">
        <w:rPr>
          <w:color w:val="auto"/>
        </w:rPr>
        <w:t>Духовно-нравственного воспитания:</w:t>
      </w:r>
    </w:p>
    <w:p w:rsidR="00F7734E" w:rsidRPr="00EB2D57" w:rsidRDefault="00F7734E" w:rsidP="00F17581">
      <w:pPr>
        <w:pStyle w:val="13"/>
        <w:spacing w:line="240" w:lineRule="auto"/>
        <w:ind w:firstLine="238"/>
        <w:jc w:val="both"/>
        <w:rPr>
          <w:color w:val="auto"/>
        </w:rPr>
      </w:pPr>
      <w:r w:rsidRPr="00EB2D5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7734E" w:rsidRPr="00EB2D57" w:rsidRDefault="00F7734E" w:rsidP="00F17581">
      <w:pPr>
        <w:pStyle w:val="af5"/>
        <w:rPr>
          <w:color w:val="auto"/>
        </w:rPr>
      </w:pPr>
    </w:p>
    <w:p w:rsidR="00F7734E" w:rsidRPr="00EB2D57" w:rsidRDefault="00F7734E" w:rsidP="00F17581">
      <w:pPr>
        <w:pStyle w:val="af5"/>
        <w:rPr>
          <w:color w:val="auto"/>
        </w:rPr>
      </w:pPr>
      <w:r w:rsidRPr="00EB2D57">
        <w:rPr>
          <w:color w:val="auto"/>
        </w:rPr>
        <w:t>Эстетического воспитания:</w:t>
      </w:r>
    </w:p>
    <w:p w:rsidR="00F7734E" w:rsidRPr="00EB2D57" w:rsidRDefault="00F7734E" w:rsidP="00F17581">
      <w:pPr>
        <w:pStyle w:val="13"/>
        <w:spacing w:line="240" w:lineRule="auto"/>
        <w:ind w:firstLine="238"/>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7734E" w:rsidRPr="00EB2D57" w:rsidRDefault="00F7734E" w:rsidP="00F17581">
      <w:pPr>
        <w:pStyle w:val="af5"/>
        <w:rPr>
          <w:color w:val="auto"/>
        </w:rPr>
      </w:pPr>
    </w:p>
    <w:p w:rsidR="00F7734E" w:rsidRPr="00EB2D57" w:rsidRDefault="00F7734E" w:rsidP="00F17581">
      <w:pPr>
        <w:pStyle w:val="af5"/>
        <w:rPr>
          <w:color w:val="auto"/>
        </w:rPr>
      </w:pPr>
      <w:r w:rsidRPr="00EB2D57">
        <w:rPr>
          <w:color w:val="auto"/>
        </w:rPr>
        <w:t>Физического воспитания, формирования культуры здоровья и эмоционального благополучия:</w:t>
      </w:r>
    </w:p>
    <w:p w:rsidR="00F7734E" w:rsidRPr="00EB2D57" w:rsidRDefault="00F7734E" w:rsidP="00F17581">
      <w:pPr>
        <w:pStyle w:val="13"/>
        <w:spacing w:line="240" w:lineRule="auto"/>
        <w:ind w:firstLine="238"/>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7734E" w:rsidRPr="00EB2D57" w:rsidRDefault="00F7734E" w:rsidP="00F17581">
      <w:pPr>
        <w:pStyle w:val="13"/>
        <w:spacing w:line="240" w:lineRule="auto"/>
        <w:ind w:firstLine="238"/>
        <w:jc w:val="both"/>
        <w:rPr>
          <w:color w:val="auto"/>
        </w:rPr>
      </w:pPr>
      <w:r w:rsidRPr="00EB2D57">
        <w:rPr>
          <w:color w:val="auto"/>
        </w:rPr>
        <w:t>умение принимать себя и других, не осуждая;</w:t>
      </w:r>
    </w:p>
    <w:p w:rsidR="00F7734E" w:rsidRPr="00EB2D57" w:rsidRDefault="00F7734E" w:rsidP="00F17581">
      <w:pPr>
        <w:pStyle w:val="13"/>
        <w:spacing w:line="240" w:lineRule="auto"/>
        <w:ind w:firstLine="238"/>
        <w:jc w:val="both"/>
        <w:rPr>
          <w:color w:val="auto"/>
        </w:rPr>
      </w:pPr>
      <w:r w:rsidRPr="00EB2D57">
        <w:rPr>
          <w:color w:val="auto"/>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F7734E" w:rsidRPr="00EB2D57" w:rsidRDefault="00F7734E" w:rsidP="00F17581">
      <w:pPr>
        <w:pStyle w:val="13"/>
        <w:spacing w:line="240" w:lineRule="auto"/>
        <w:ind w:firstLine="238"/>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7734E" w:rsidRPr="00EB2D57" w:rsidRDefault="00F7734E" w:rsidP="00F17581">
      <w:pPr>
        <w:pStyle w:val="af5"/>
        <w:rPr>
          <w:color w:val="auto"/>
        </w:rPr>
      </w:pPr>
    </w:p>
    <w:p w:rsidR="00F7734E" w:rsidRPr="00EB2D57" w:rsidRDefault="00F7734E" w:rsidP="00F17581">
      <w:pPr>
        <w:pStyle w:val="af5"/>
        <w:rPr>
          <w:color w:val="auto"/>
        </w:rPr>
      </w:pPr>
      <w:r w:rsidRPr="00EB2D57">
        <w:rPr>
          <w:color w:val="auto"/>
        </w:rPr>
        <w:t>Трудового воспитания:</w:t>
      </w:r>
    </w:p>
    <w:p w:rsidR="00F7734E" w:rsidRPr="00EB2D57" w:rsidRDefault="00F7734E" w:rsidP="00F17581">
      <w:pPr>
        <w:pStyle w:val="13"/>
        <w:spacing w:line="240" w:lineRule="auto"/>
        <w:ind w:firstLine="238"/>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7734E" w:rsidRPr="00EB2D57" w:rsidRDefault="00F7734E" w:rsidP="00F17581">
      <w:pPr>
        <w:pStyle w:val="af5"/>
        <w:rPr>
          <w:color w:val="auto"/>
        </w:rPr>
      </w:pPr>
    </w:p>
    <w:p w:rsidR="00F7734E" w:rsidRPr="00EB2D57" w:rsidRDefault="00F7734E" w:rsidP="00F17581">
      <w:pPr>
        <w:pStyle w:val="af5"/>
        <w:rPr>
          <w:color w:val="auto"/>
        </w:rPr>
      </w:pPr>
      <w:r w:rsidRPr="00EB2D57">
        <w:rPr>
          <w:color w:val="auto"/>
        </w:rPr>
        <w:t>Экологического воспитания:</w:t>
      </w:r>
    </w:p>
    <w:p w:rsidR="00F7734E" w:rsidRPr="00EB2D57" w:rsidRDefault="00F7734E" w:rsidP="00F17581">
      <w:pPr>
        <w:pStyle w:val="13"/>
        <w:spacing w:line="240" w:lineRule="auto"/>
        <w:ind w:firstLine="238"/>
        <w:jc w:val="both"/>
        <w:rPr>
          <w:color w:val="auto"/>
        </w:rPr>
      </w:pPr>
      <w:r w:rsidRPr="00EB2D57">
        <w:rPr>
          <w:color w:val="auto"/>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w:t>
      </w:r>
      <w:r w:rsidRPr="00EB2D57">
        <w:rPr>
          <w:color w:val="auto"/>
        </w:rPr>
        <w:lastRenderedPageBreak/>
        <w:t>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7734E" w:rsidRPr="00EB2D57" w:rsidRDefault="00F7734E" w:rsidP="00F17581">
      <w:pPr>
        <w:pStyle w:val="af5"/>
        <w:rPr>
          <w:color w:val="auto"/>
        </w:rPr>
      </w:pPr>
    </w:p>
    <w:p w:rsidR="00F7734E" w:rsidRPr="00EB2D57" w:rsidRDefault="00F7734E" w:rsidP="00F17581">
      <w:pPr>
        <w:pStyle w:val="af5"/>
        <w:rPr>
          <w:color w:val="auto"/>
        </w:rPr>
      </w:pPr>
      <w:r w:rsidRPr="00EB2D57">
        <w:rPr>
          <w:color w:val="auto"/>
        </w:rPr>
        <w:t>Ценности научного познания:</w:t>
      </w:r>
    </w:p>
    <w:p w:rsidR="00F7734E" w:rsidRPr="00EB2D57" w:rsidRDefault="00F7734E" w:rsidP="00F17581">
      <w:pPr>
        <w:pStyle w:val="13"/>
        <w:spacing w:line="240" w:lineRule="auto"/>
        <w:ind w:firstLine="238"/>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7734E" w:rsidRPr="00EB2D57" w:rsidRDefault="00F7734E" w:rsidP="00F17581">
      <w:pPr>
        <w:pStyle w:val="13"/>
        <w:spacing w:line="240" w:lineRule="auto"/>
        <w:ind w:firstLine="238"/>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F7734E" w:rsidRPr="00EB2D57" w:rsidRDefault="00F7734E" w:rsidP="00F17581">
      <w:pPr>
        <w:pStyle w:val="13"/>
        <w:spacing w:line="240" w:lineRule="auto"/>
        <w:ind w:firstLine="238"/>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F7734E" w:rsidRPr="00EB2D57" w:rsidRDefault="00F7734E" w:rsidP="00F17581">
      <w:pPr>
        <w:pStyle w:val="13"/>
        <w:spacing w:line="240" w:lineRule="auto"/>
        <w:ind w:firstLine="238"/>
        <w:jc w:val="both"/>
        <w:rPr>
          <w:color w:val="auto"/>
        </w:rPr>
      </w:pPr>
      <w:r w:rsidRPr="00EB2D5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F7734E" w:rsidRPr="00EB2D57" w:rsidRDefault="00F7734E" w:rsidP="00F17581">
      <w:pPr>
        <w:pStyle w:val="13"/>
        <w:spacing w:line="240" w:lineRule="auto"/>
        <w:ind w:firstLine="238"/>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F7734E" w:rsidRPr="00EB2D57" w:rsidRDefault="00F7734E" w:rsidP="00F17581">
      <w:pPr>
        <w:pStyle w:val="af5"/>
        <w:rPr>
          <w:color w:val="auto"/>
        </w:rPr>
      </w:pPr>
    </w:p>
    <w:p w:rsidR="00F7734E" w:rsidRPr="00EB2D57" w:rsidRDefault="00F7734E" w:rsidP="00F17581">
      <w:pPr>
        <w:pStyle w:val="af5"/>
        <w:rPr>
          <w:color w:val="auto"/>
        </w:rPr>
      </w:pPr>
      <w:r w:rsidRPr="00EB2D57">
        <w:rPr>
          <w:color w:val="auto"/>
        </w:rPr>
        <w:t>Метапредметные результаты</w:t>
      </w:r>
    </w:p>
    <w:p w:rsidR="00F7734E" w:rsidRPr="00EB2D57" w:rsidRDefault="00F7734E" w:rsidP="00F17581">
      <w:pPr>
        <w:pStyle w:val="af5"/>
        <w:rPr>
          <w:bCs/>
          <w:i/>
          <w:iCs/>
          <w:color w:val="auto"/>
          <w:sz w:val="19"/>
          <w:szCs w:val="19"/>
        </w:rPr>
      </w:pPr>
    </w:p>
    <w:p w:rsidR="00F7734E" w:rsidRPr="00EB2D57" w:rsidRDefault="00F7734E" w:rsidP="00F17581">
      <w:pPr>
        <w:pStyle w:val="af5"/>
        <w:rPr>
          <w:color w:val="auto"/>
          <w:sz w:val="19"/>
          <w:szCs w:val="19"/>
        </w:rPr>
      </w:pPr>
      <w:r w:rsidRPr="00EB2D57">
        <w:rPr>
          <w:bCs/>
          <w:i/>
          <w:iCs/>
          <w:color w:val="auto"/>
          <w:sz w:val="19"/>
          <w:szCs w:val="19"/>
        </w:rPr>
        <w:t>Овладение универсальными учебными познавательными действиями:</w:t>
      </w:r>
    </w:p>
    <w:p w:rsidR="00F7734E" w:rsidRPr="00EB2D57" w:rsidRDefault="00F7734E" w:rsidP="00F17581">
      <w:pPr>
        <w:pStyle w:val="af5"/>
        <w:rPr>
          <w:bCs/>
          <w:color w:val="auto"/>
        </w:rPr>
      </w:pPr>
    </w:p>
    <w:p w:rsidR="00F7734E" w:rsidRPr="00EB2D57" w:rsidRDefault="00F7734E" w:rsidP="00F17581">
      <w:pPr>
        <w:pStyle w:val="af5"/>
        <w:rPr>
          <w:color w:val="auto"/>
        </w:rPr>
      </w:pPr>
      <w:r w:rsidRPr="00EB2D57">
        <w:rPr>
          <w:bCs/>
          <w:color w:val="auto"/>
        </w:rPr>
        <w:t>Базовые логические действия:</w:t>
      </w:r>
    </w:p>
    <w:p w:rsidR="00F7734E" w:rsidRPr="00EB2D57" w:rsidRDefault="00F7734E" w:rsidP="00EE2571">
      <w:pPr>
        <w:pStyle w:val="13"/>
        <w:numPr>
          <w:ilvl w:val="0"/>
          <w:numId w:val="162"/>
        </w:numPr>
        <w:spacing w:line="276" w:lineRule="auto"/>
        <w:ind w:left="714" w:hanging="357"/>
        <w:jc w:val="both"/>
        <w:rPr>
          <w:color w:val="auto"/>
        </w:rPr>
      </w:pPr>
      <w:r w:rsidRPr="00EB2D5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F7734E" w:rsidRPr="00EB2D57" w:rsidRDefault="00F7734E" w:rsidP="00EE2571">
      <w:pPr>
        <w:pStyle w:val="13"/>
        <w:numPr>
          <w:ilvl w:val="0"/>
          <w:numId w:val="162"/>
        </w:numPr>
        <w:spacing w:line="276" w:lineRule="auto"/>
        <w:ind w:left="714" w:hanging="357"/>
        <w:jc w:val="both"/>
        <w:rPr>
          <w:color w:val="auto"/>
        </w:rPr>
      </w:pPr>
      <w:r w:rsidRPr="00EB2D57">
        <w:rPr>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F7734E" w:rsidRPr="00EB2D57" w:rsidRDefault="00F7734E" w:rsidP="00EE2571">
      <w:pPr>
        <w:pStyle w:val="13"/>
        <w:numPr>
          <w:ilvl w:val="0"/>
          <w:numId w:val="162"/>
        </w:numPr>
        <w:spacing w:line="276" w:lineRule="auto"/>
        <w:ind w:left="714" w:hanging="357"/>
        <w:jc w:val="both"/>
        <w:rPr>
          <w:color w:val="auto"/>
        </w:rPr>
      </w:pPr>
      <w:r w:rsidRPr="00EB2D5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F7734E" w:rsidRPr="00EB2D57" w:rsidRDefault="00F7734E" w:rsidP="00EE2571">
      <w:pPr>
        <w:pStyle w:val="13"/>
        <w:numPr>
          <w:ilvl w:val="0"/>
          <w:numId w:val="162"/>
        </w:numPr>
        <w:spacing w:line="300" w:lineRule="auto"/>
        <w:ind w:left="714" w:hanging="357"/>
        <w:jc w:val="both"/>
        <w:rPr>
          <w:color w:val="auto"/>
        </w:rPr>
      </w:pPr>
      <w:r w:rsidRPr="00EB2D57">
        <w:rPr>
          <w:color w:val="auto"/>
        </w:rPr>
        <w:t>выявлять дефициты информации, данных, необходимых для решения поставленной учебной задачи;</w:t>
      </w:r>
    </w:p>
    <w:p w:rsidR="00F7734E" w:rsidRPr="00EB2D57" w:rsidRDefault="00F7734E" w:rsidP="00EE2571">
      <w:pPr>
        <w:pStyle w:val="13"/>
        <w:numPr>
          <w:ilvl w:val="0"/>
          <w:numId w:val="162"/>
        </w:numPr>
        <w:spacing w:line="276" w:lineRule="auto"/>
        <w:ind w:left="714" w:hanging="357"/>
        <w:jc w:val="both"/>
        <w:rPr>
          <w:color w:val="auto"/>
        </w:rPr>
      </w:pPr>
      <w:r w:rsidRPr="00EB2D5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F7734E" w:rsidRPr="00EB2D57" w:rsidRDefault="00F7734E" w:rsidP="00EE2571">
      <w:pPr>
        <w:pStyle w:val="13"/>
        <w:numPr>
          <w:ilvl w:val="0"/>
          <w:numId w:val="162"/>
        </w:numPr>
        <w:spacing w:line="276" w:lineRule="auto"/>
        <w:ind w:left="714" w:hanging="357"/>
        <w:jc w:val="both"/>
        <w:rPr>
          <w:color w:val="auto"/>
        </w:rPr>
      </w:pPr>
      <w:r w:rsidRPr="00EB2D5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7734E" w:rsidRPr="00EB2D57" w:rsidRDefault="00F7734E" w:rsidP="00F17581">
      <w:pPr>
        <w:pStyle w:val="af5"/>
        <w:rPr>
          <w:color w:val="auto"/>
        </w:rPr>
      </w:pPr>
    </w:p>
    <w:p w:rsidR="00F7734E" w:rsidRPr="00EB2D57" w:rsidRDefault="00F7734E" w:rsidP="00F17581">
      <w:pPr>
        <w:pStyle w:val="af5"/>
        <w:rPr>
          <w:color w:val="auto"/>
        </w:rPr>
      </w:pPr>
      <w:r w:rsidRPr="00EB2D57">
        <w:rPr>
          <w:color w:val="auto"/>
        </w:rPr>
        <w:t>Базовые исследовательские действия:</w:t>
      </w:r>
    </w:p>
    <w:p w:rsidR="00F7734E" w:rsidRPr="00EB2D57" w:rsidRDefault="00F7734E" w:rsidP="00EE2571">
      <w:pPr>
        <w:pStyle w:val="13"/>
        <w:numPr>
          <w:ilvl w:val="0"/>
          <w:numId w:val="163"/>
        </w:numPr>
        <w:spacing w:line="240" w:lineRule="auto"/>
        <w:jc w:val="both"/>
        <w:rPr>
          <w:color w:val="auto"/>
        </w:rPr>
      </w:pPr>
      <w:r w:rsidRPr="00EB2D57">
        <w:rPr>
          <w:color w:val="auto"/>
        </w:rPr>
        <w:t>использовать вопросы как исследовательский инструмент познания в литературном образовании;</w:t>
      </w:r>
    </w:p>
    <w:p w:rsidR="00F7734E" w:rsidRPr="00EB2D57" w:rsidRDefault="00F7734E" w:rsidP="00EE2571">
      <w:pPr>
        <w:pStyle w:val="13"/>
        <w:numPr>
          <w:ilvl w:val="0"/>
          <w:numId w:val="163"/>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7734E" w:rsidRPr="00EB2D57" w:rsidRDefault="00F7734E" w:rsidP="00EE2571">
      <w:pPr>
        <w:pStyle w:val="13"/>
        <w:numPr>
          <w:ilvl w:val="0"/>
          <w:numId w:val="163"/>
        </w:numPr>
        <w:spacing w:line="240" w:lineRule="auto"/>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F7734E" w:rsidRPr="00EB2D57" w:rsidRDefault="00F7734E" w:rsidP="00EE2571">
      <w:pPr>
        <w:pStyle w:val="13"/>
        <w:numPr>
          <w:ilvl w:val="0"/>
          <w:numId w:val="163"/>
        </w:numPr>
        <w:spacing w:line="240"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F7734E" w:rsidRPr="00EB2D57" w:rsidRDefault="00F7734E" w:rsidP="00EE2571">
      <w:pPr>
        <w:pStyle w:val="13"/>
        <w:numPr>
          <w:ilvl w:val="0"/>
          <w:numId w:val="163"/>
        </w:numPr>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F7734E" w:rsidRPr="00EB2D57" w:rsidRDefault="00F7734E" w:rsidP="00EE2571">
      <w:pPr>
        <w:pStyle w:val="13"/>
        <w:numPr>
          <w:ilvl w:val="0"/>
          <w:numId w:val="163"/>
        </w:numPr>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7734E" w:rsidRPr="00EB2D57" w:rsidRDefault="00F7734E" w:rsidP="00EE2571">
      <w:pPr>
        <w:pStyle w:val="13"/>
        <w:numPr>
          <w:ilvl w:val="0"/>
          <w:numId w:val="163"/>
        </w:numPr>
        <w:spacing w:after="160" w:line="240" w:lineRule="auto"/>
        <w:jc w:val="both"/>
        <w:rPr>
          <w:color w:val="auto"/>
        </w:rPr>
      </w:pPr>
      <w:r w:rsidRPr="00EB2D57">
        <w:rPr>
          <w:color w:val="auto"/>
        </w:rPr>
        <w:t xml:space="preserve">прогнозировать возможное дальнейшее развитие событий и их последствия в аналогичных или сходных ситуациях, </w:t>
      </w:r>
      <w:r w:rsidRPr="00EB2D57">
        <w:rPr>
          <w:color w:val="auto"/>
        </w:rPr>
        <w:lastRenderedPageBreak/>
        <w:t>а также выдвигать предположения об их развитии в новых условиях и контекстах, в том числе в литературных произведениях.</w:t>
      </w:r>
    </w:p>
    <w:p w:rsidR="00F7734E" w:rsidRPr="00EB2D57" w:rsidRDefault="00F7734E" w:rsidP="00F17581">
      <w:pPr>
        <w:pStyle w:val="af5"/>
        <w:rPr>
          <w:color w:val="auto"/>
        </w:rPr>
      </w:pPr>
      <w:r w:rsidRPr="00EB2D57">
        <w:rPr>
          <w:color w:val="auto"/>
        </w:rPr>
        <w:t>Работа с информацией:</w:t>
      </w:r>
    </w:p>
    <w:p w:rsidR="00F7734E" w:rsidRPr="00EB2D57" w:rsidRDefault="00F7734E" w:rsidP="00EE2571">
      <w:pPr>
        <w:pStyle w:val="13"/>
        <w:numPr>
          <w:ilvl w:val="0"/>
          <w:numId w:val="164"/>
        </w:numPr>
        <w:spacing w:line="240" w:lineRule="auto"/>
        <w:jc w:val="both"/>
        <w:rPr>
          <w:color w:val="auto"/>
        </w:rPr>
      </w:pPr>
      <w:r w:rsidRPr="00EB2D5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F7734E" w:rsidRPr="00EB2D57" w:rsidRDefault="00F7734E" w:rsidP="00EE2571">
      <w:pPr>
        <w:pStyle w:val="13"/>
        <w:numPr>
          <w:ilvl w:val="0"/>
          <w:numId w:val="164"/>
        </w:numPr>
        <w:spacing w:line="240" w:lineRule="auto"/>
        <w:jc w:val="both"/>
        <w:rPr>
          <w:color w:val="auto"/>
        </w:rPr>
      </w:pPr>
      <w:r w:rsidRPr="00EB2D5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rsidR="00F7734E" w:rsidRPr="00EB2D57" w:rsidRDefault="00F7734E" w:rsidP="00EE2571">
      <w:pPr>
        <w:pStyle w:val="13"/>
        <w:numPr>
          <w:ilvl w:val="0"/>
          <w:numId w:val="164"/>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F7734E" w:rsidRPr="00EB2D57" w:rsidRDefault="00F7734E" w:rsidP="00EE2571">
      <w:pPr>
        <w:pStyle w:val="13"/>
        <w:numPr>
          <w:ilvl w:val="0"/>
          <w:numId w:val="164"/>
        </w:numPr>
        <w:spacing w:line="240" w:lineRule="auto"/>
        <w:jc w:val="both"/>
        <w:rPr>
          <w:color w:val="auto"/>
        </w:rPr>
      </w:pPr>
      <w:r w:rsidRPr="00EB2D5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F7734E" w:rsidRPr="00EB2D57" w:rsidRDefault="00F7734E" w:rsidP="00EE2571">
      <w:pPr>
        <w:pStyle w:val="13"/>
        <w:numPr>
          <w:ilvl w:val="0"/>
          <w:numId w:val="164"/>
        </w:numPr>
        <w:spacing w:line="240" w:lineRule="auto"/>
        <w:jc w:val="both"/>
        <w:rPr>
          <w:color w:val="auto"/>
        </w:rPr>
      </w:pPr>
      <w:r w:rsidRPr="00EB2D57">
        <w:rPr>
          <w:color w:val="auto"/>
        </w:rPr>
        <w:t>оценивать надёжность литературной и другой информации по критериям, предложенным учителем или сформулированным самостоятельно;</w:t>
      </w:r>
    </w:p>
    <w:p w:rsidR="00F7734E" w:rsidRPr="00EB2D57" w:rsidRDefault="00F7734E" w:rsidP="00EE2571">
      <w:pPr>
        <w:pStyle w:val="13"/>
        <w:numPr>
          <w:ilvl w:val="0"/>
          <w:numId w:val="164"/>
        </w:numPr>
        <w:spacing w:line="240" w:lineRule="auto"/>
        <w:jc w:val="both"/>
        <w:rPr>
          <w:color w:val="auto"/>
        </w:rPr>
      </w:pPr>
      <w:r w:rsidRPr="00EB2D57">
        <w:rPr>
          <w:color w:val="auto"/>
        </w:rPr>
        <w:t>эффективно запоминать и систематизировать эту информацию.</w:t>
      </w:r>
    </w:p>
    <w:p w:rsidR="00F7734E" w:rsidRPr="00EB2D57" w:rsidRDefault="00F7734E" w:rsidP="00F17581">
      <w:pPr>
        <w:pStyle w:val="af5"/>
        <w:rPr>
          <w:i/>
          <w:color w:val="auto"/>
        </w:rPr>
      </w:pPr>
    </w:p>
    <w:p w:rsidR="00F7734E" w:rsidRPr="00EB2D57" w:rsidRDefault="00F7734E" w:rsidP="00F17581">
      <w:pPr>
        <w:pStyle w:val="af5"/>
        <w:rPr>
          <w:i/>
          <w:color w:val="auto"/>
        </w:rPr>
      </w:pPr>
      <w:r w:rsidRPr="00EB2D57">
        <w:rPr>
          <w:i/>
          <w:color w:val="auto"/>
        </w:rPr>
        <w:t>Овладение универсальными учебными коммуникативными действиями:</w:t>
      </w:r>
    </w:p>
    <w:p w:rsidR="00F7734E" w:rsidRPr="00EB2D57" w:rsidRDefault="00F7734E" w:rsidP="00EE2571">
      <w:pPr>
        <w:pStyle w:val="13"/>
        <w:numPr>
          <w:ilvl w:val="0"/>
          <w:numId w:val="165"/>
        </w:numPr>
        <w:spacing w:line="257" w:lineRule="auto"/>
        <w:jc w:val="both"/>
        <w:rPr>
          <w:color w:val="auto"/>
        </w:rPr>
      </w:pPr>
      <w:r w:rsidRPr="00EB2D57">
        <w:rPr>
          <w:i/>
          <w:iCs/>
          <w:color w:val="auto"/>
        </w:rPr>
        <w:t>общение</w:t>
      </w:r>
      <w:r w:rsidRPr="00EB2D5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7734E" w:rsidRPr="00EB2D57" w:rsidRDefault="00F7734E" w:rsidP="00EE2571">
      <w:pPr>
        <w:pStyle w:val="13"/>
        <w:numPr>
          <w:ilvl w:val="0"/>
          <w:numId w:val="165"/>
        </w:numPr>
        <w:spacing w:line="257" w:lineRule="auto"/>
        <w:jc w:val="both"/>
        <w:rPr>
          <w:color w:val="auto"/>
        </w:rPr>
      </w:pPr>
      <w:r w:rsidRPr="00EB2D57">
        <w:rPr>
          <w:i/>
          <w:iCs/>
          <w:color w:val="auto"/>
        </w:rPr>
        <w:t>совместная деятельность</w:t>
      </w:r>
      <w:r w:rsidRPr="00EB2D57">
        <w:rPr>
          <w:color w:val="auto"/>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7734E" w:rsidRPr="00EB2D57" w:rsidRDefault="00F7734E" w:rsidP="00F17581">
      <w:pPr>
        <w:pStyle w:val="af5"/>
        <w:rPr>
          <w:i/>
          <w:color w:val="auto"/>
        </w:rPr>
      </w:pPr>
    </w:p>
    <w:p w:rsidR="00F7734E" w:rsidRPr="00EB2D57" w:rsidRDefault="00F7734E" w:rsidP="00F17581">
      <w:pPr>
        <w:pStyle w:val="af5"/>
        <w:rPr>
          <w:i/>
          <w:color w:val="auto"/>
        </w:rPr>
      </w:pPr>
      <w:r w:rsidRPr="00EB2D57">
        <w:rPr>
          <w:i/>
          <w:color w:val="auto"/>
        </w:rPr>
        <w:t>Овладение универсальными учебными регулятивными действиями:</w:t>
      </w:r>
    </w:p>
    <w:p w:rsidR="00F7734E" w:rsidRPr="00EB2D57" w:rsidRDefault="00F7734E" w:rsidP="00EE2571">
      <w:pPr>
        <w:pStyle w:val="13"/>
        <w:numPr>
          <w:ilvl w:val="0"/>
          <w:numId w:val="166"/>
        </w:numPr>
        <w:spacing w:line="252" w:lineRule="auto"/>
        <w:jc w:val="both"/>
        <w:rPr>
          <w:color w:val="auto"/>
        </w:rPr>
      </w:pPr>
      <w:r w:rsidRPr="00EB2D57">
        <w:rPr>
          <w:i/>
          <w:iCs/>
          <w:color w:val="auto"/>
        </w:rPr>
        <w:t>самоорганизация</w:t>
      </w:r>
      <w:r w:rsidRPr="00EB2D5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F7734E" w:rsidRPr="00EB2D57" w:rsidRDefault="00F7734E" w:rsidP="00EE2571">
      <w:pPr>
        <w:pStyle w:val="13"/>
        <w:numPr>
          <w:ilvl w:val="0"/>
          <w:numId w:val="166"/>
        </w:numPr>
        <w:spacing w:line="252" w:lineRule="auto"/>
        <w:jc w:val="both"/>
        <w:rPr>
          <w:color w:val="auto"/>
        </w:rPr>
      </w:pPr>
      <w:r w:rsidRPr="00EB2D57">
        <w:rPr>
          <w:i/>
          <w:iCs/>
          <w:color w:val="auto"/>
        </w:rPr>
        <w:t>самоконтроль</w:t>
      </w:r>
      <w:r w:rsidRPr="00EB2D57">
        <w:rPr>
          <w:color w:val="auto"/>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F7734E" w:rsidRPr="00EB2D57" w:rsidRDefault="00F7734E" w:rsidP="00EE2571">
      <w:pPr>
        <w:pStyle w:val="13"/>
        <w:numPr>
          <w:ilvl w:val="0"/>
          <w:numId w:val="166"/>
        </w:numPr>
        <w:spacing w:line="259" w:lineRule="auto"/>
        <w:jc w:val="both"/>
        <w:rPr>
          <w:color w:val="auto"/>
        </w:rPr>
      </w:pPr>
      <w:r w:rsidRPr="00EB2D57">
        <w:rPr>
          <w:i/>
          <w:iCs/>
          <w:color w:val="auto"/>
        </w:rPr>
        <w:t>эмоциональный интеллект</w:t>
      </w:r>
      <w:r w:rsidRPr="00EB2D5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F7734E" w:rsidRPr="00EB2D57" w:rsidRDefault="00F7734E" w:rsidP="00EE2571">
      <w:pPr>
        <w:pStyle w:val="13"/>
        <w:numPr>
          <w:ilvl w:val="0"/>
          <w:numId w:val="166"/>
        </w:numPr>
        <w:spacing w:after="120" w:line="266" w:lineRule="auto"/>
        <w:jc w:val="both"/>
        <w:rPr>
          <w:color w:val="auto"/>
        </w:rPr>
      </w:pPr>
      <w:r w:rsidRPr="00EB2D57">
        <w:rPr>
          <w:i/>
          <w:iCs/>
          <w:color w:val="auto"/>
        </w:rPr>
        <w:t>принятие себя и других</w:t>
      </w:r>
      <w:r w:rsidRPr="00EB2D57">
        <w:rPr>
          <w:color w:val="auto"/>
        </w:rPr>
        <w:t xml:space="preserve">: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w:t>
      </w:r>
      <w:r w:rsidRPr="00EB2D57">
        <w:rPr>
          <w:color w:val="auto"/>
        </w:rPr>
        <w:lastRenderedPageBreak/>
        <w:t>себя и других, не осуждая; проявлять открытость себе и другим; осознавать невозможность контролировать всё вокруг.</w:t>
      </w:r>
    </w:p>
    <w:p w:rsidR="00F7734E" w:rsidRPr="00EB2D57" w:rsidRDefault="00F7734E" w:rsidP="00F17581">
      <w:pPr>
        <w:pStyle w:val="af5"/>
        <w:rPr>
          <w:color w:val="auto"/>
        </w:rPr>
      </w:pPr>
    </w:p>
    <w:p w:rsidR="00F7734E" w:rsidRPr="00EB2D57" w:rsidRDefault="00F7734E" w:rsidP="00F17581">
      <w:pPr>
        <w:pStyle w:val="af5"/>
        <w:rPr>
          <w:color w:val="auto"/>
        </w:rPr>
      </w:pPr>
      <w:r w:rsidRPr="00EB2D57">
        <w:rPr>
          <w:color w:val="auto"/>
        </w:rPr>
        <w:t>Предметные результаты (5—9 классы)</w:t>
      </w:r>
    </w:p>
    <w:p w:rsidR="00F7734E" w:rsidRPr="00EB2D57" w:rsidRDefault="00F7734E">
      <w:pPr>
        <w:pStyle w:val="13"/>
        <w:spacing w:line="240" w:lineRule="auto"/>
        <w:jc w:val="both"/>
        <w:rPr>
          <w:color w:val="auto"/>
        </w:rPr>
      </w:pPr>
      <w:r w:rsidRPr="00EB2D57">
        <w:rPr>
          <w:color w:val="auto"/>
        </w:rPr>
        <w:t>Предметные результаты по литературе в основной школе должны обеспечивать:</w:t>
      </w:r>
    </w:p>
    <w:p w:rsidR="00F7734E" w:rsidRPr="00EB2D57" w:rsidRDefault="00F7734E" w:rsidP="000B3370">
      <w:pPr>
        <w:pStyle w:val="13"/>
        <w:numPr>
          <w:ilvl w:val="0"/>
          <w:numId w:val="7"/>
        </w:numPr>
        <w:tabs>
          <w:tab w:val="left" w:pos="548"/>
        </w:tabs>
        <w:spacing w:line="240" w:lineRule="auto"/>
        <w:jc w:val="both"/>
        <w:rPr>
          <w:color w:val="auto"/>
        </w:rPr>
      </w:pPr>
      <w:r w:rsidRPr="00EB2D5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F7734E" w:rsidRPr="00EB2D57" w:rsidRDefault="00F7734E" w:rsidP="000B3370">
      <w:pPr>
        <w:pStyle w:val="13"/>
        <w:numPr>
          <w:ilvl w:val="0"/>
          <w:numId w:val="7"/>
        </w:numPr>
        <w:tabs>
          <w:tab w:val="left" w:pos="543"/>
        </w:tabs>
        <w:spacing w:line="240" w:lineRule="auto"/>
        <w:jc w:val="both"/>
        <w:rPr>
          <w:color w:val="auto"/>
        </w:rPr>
      </w:pPr>
      <w:r w:rsidRPr="00EB2D5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F7734E" w:rsidRPr="00EB2D57" w:rsidRDefault="00F7734E" w:rsidP="000B3370">
      <w:pPr>
        <w:pStyle w:val="13"/>
        <w:numPr>
          <w:ilvl w:val="0"/>
          <w:numId w:val="7"/>
        </w:numPr>
        <w:tabs>
          <w:tab w:val="left" w:pos="548"/>
        </w:tabs>
        <w:spacing w:line="240" w:lineRule="auto"/>
        <w:jc w:val="both"/>
        <w:rPr>
          <w:color w:val="auto"/>
        </w:rPr>
      </w:pPr>
      <w:r w:rsidRPr="00EB2D5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F7734E" w:rsidRPr="00EB2D57" w:rsidRDefault="00F7734E" w:rsidP="00EE2571">
      <w:pPr>
        <w:pStyle w:val="13"/>
        <w:numPr>
          <w:ilvl w:val="0"/>
          <w:numId w:val="167"/>
        </w:numPr>
        <w:spacing w:line="262" w:lineRule="auto"/>
        <w:jc w:val="both"/>
        <w:rPr>
          <w:color w:val="auto"/>
        </w:rPr>
      </w:pPr>
      <w:r w:rsidRPr="00EB2D57">
        <w:rPr>
          <w:color w:val="auto"/>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F7734E" w:rsidRPr="00EB2D57" w:rsidRDefault="00F7734E" w:rsidP="00EE2571">
      <w:pPr>
        <w:pStyle w:val="13"/>
        <w:numPr>
          <w:ilvl w:val="0"/>
          <w:numId w:val="167"/>
        </w:numPr>
        <w:spacing w:line="257" w:lineRule="auto"/>
        <w:jc w:val="both"/>
        <w:rPr>
          <w:color w:val="auto"/>
        </w:rPr>
      </w:pPr>
      <w:r w:rsidRPr="00EB2D57">
        <w:rPr>
          <w:color w:val="auto"/>
        </w:rPr>
        <w:t>овладение теоретико-литературными понятиями</w:t>
      </w:r>
      <w:r w:rsidRPr="00EB2D57">
        <w:rPr>
          <w:rFonts w:ascii="Courier New" w:hAnsi="Courier New" w:cs="Courier New"/>
          <w:b/>
          <w:bCs/>
          <w:color w:val="auto"/>
          <w:sz w:val="16"/>
          <w:szCs w:val="16"/>
          <w:vertAlign w:val="superscript"/>
        </w:rPr>
        <w:footnoteReference w:id="6"/>
      </w:r>
      <w:r w:rsidRPr="00EB2D57">
        <w:rPr>
          <w:rFonts w:ascii="Courier New" w:hAnsi="Courier New" w:cs="Courier New"/>
          <w:b/>
          <w:bCs/>
          <w:color w:val="auto"/>
          <w:sz w:val="16"/>
          <w:szCs w:val="16"/>
        </w:rPr>
        <w:t xml:space="preserve"> </w:t>
      </w:r>
      <w:r w:rsidRPr="00EB2D5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F7734E" w:rsidRPr="00EB2D57" w:rsidRDefault="00F7734E" w:rsidP="00EE2571">
      <w:pPr>
        <w:pStyle w:val="13"/>
        <w:numPr>
          <w:ilvl w:val="0"/>
          <w:numId w:val="167"/>
        </w:numPr>
        <w:spacing w:line="266" w:lineRule="auto"/>
        <w:jc w:val="both"/>
        <w:rPr>
          <w:color w:val="auto"/>
        </w:rPr>
      </w:pPr>
      <w:r w:rsidRPr="00EB2D5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7734E" w:rsidRPr="00EB2D57" w:rsidRDefault="00F7734E" w:rsidP="00EE2571">
      <w:pPr>
        <w:pStyle w:val="13"/>
        <w:numPr>
          <w:ilvl w:val="0"/>
          <w:numId w:val="167"/>
        </w:numPr>
        <w:spacing w:line="262"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F7734E" w:rsidRPr="00EB2D57" w:rsidRDefault="00F7734E" w:rsidP="00EE2571">
      <w:pPr>
        <w:pStyle w:val="13"/>
        <w:numPr>
          <w:ilvl w:val="0"/>
          <w:numId w:val="167"/>
        </w:numPr>
        <w:spacing w:line="262" w:lineRule="auto"/>
        <w:jc w:val="both"/>
        <w:rPr>
          <w:color w:val="auto"/>
        </w:rPr>
      </w:pPr>
      <w:r w:rsidRPr="00EB2D57">
        <w:rPr>
          <w:color w:val="auto"/>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F7734E" w:rsidRPr="00EB2D57" w:rsidRDefault="00F7734E" w:rsidP="00EE2571">
      <w:pPr>
        <w:pStyle w:val="13"/>
        <w:numPr>
          <w:ilvl w:val="0"/>
          <w:numId w:val="167"/>
        </w:numPr>
        <w:spacing w:line="276" w:lineRule="auto"/>
        <w:jc w:val="both"/>
        <w:rPr>
          <w:color w:val="auto"/>
        </w:rPr>
      </w:pPr>
      <w:r w:rsidRPr="00EB2D57">
        <w:rPr>
          <w:color w:val="auto"/>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7734E" w:rsidRPr="00EB2D57" w:rsidRDefault="00F7734E"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F7734E" w:rsidRPr="00EB2D57" w:rsidRDefault="00F7734E" w:rsidP="000B3370">
      <w:pPr>
        <w:pStyle w:val="13"/>
        <w:numPr>
          <w:ilvl w:val="0"/>
          <w:numId w:val="8"/>
        </w:numPr>
        <w:tabs>
          <w:tab w:val="left" w:pos="543"/>
        </w:tabs>
        <w:spacing w:line="240" w:lineRule="auto"/>
        <w:jc w:val="both"/>
        <w:rPr>
          <w:color w:val="auto"/>
        </w:rPr>
      </w:pPr>
      <w:r w:rsidRPr="00EB2D5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F7734E" w:rsidRPr="00EB2D57" w:rsidRDefault="00F7734E" w:rsidP="000B3370">
      <w:pPr>
        <w:pStyle w:val="13"/>
        <w:numPr>
          <w:ilvl w:val="0"/>
          <w:numId w:val="8"/>
        </w:numPr>
        <w:tabs>
          <w:tab w:val="left" w:pos="548"/>
        </w:tabs>
        <w:spacing w:line="240" w:lineRule="auto"/>
        <w:jc w:val="both"/>
        <w:rPr>
          <w:color w:val="auto"/>
        </w:rPr>
      </w:pPr>
      <w:r w:rsidRPr="00EB2D5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F7734E" w:rsidRPr="00EB2D57" w:rsidRDefault="00F7734E"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F7734E" w:rsidRPr="00EB2D57" w:rsidRDefault="00F7734E" w:rsidP="000B3370">
      <w:pPr>
        <w:pStyle w:val="13"/>
        <w:numPr>
          <w:ilvl w:val="0"/>
          <w:numId w:val="8"/>
        </w:numPr>
        <w:tabs>
          <w:tab w:val="left" w:pos="548"/>
        </w:tabs>
        <w:spacing w:line="240" w:lineRule="auto"/>
        <w:jc w:val="both"/>
        <w:rPr>
          <w:color w:val="auto"/>
        </w:rPr>
      </w:pPr>
      <w:r w:rsidRPr="00EB2D5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F7734E" w:rsidRPr="00EB2D57" w:rsidRDefault="00F7734E">
      <w:pPr>
        <w:pStyle w:val="13"/>
        <w:spacing w:line="240" w:lineRule="auto"/>
        <w:jc w:val="both"/>
        <w:rPr>
          <w:color w:val="auto"/>
        </w:rPr>
      </w:pPr>
      <w:r w:rsidRPr="00EB2D5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w:t>
      </w:r>
      <w:r w:rsidRPr="00EB2D57">
        <w:rPr>
          <w:color w:val="auto"/>
        </w:rPr>
        <w:lastRenderedPageBreak/>
        <w:t xml:space="preserve">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EB2D57">
        <w:rPr>
          <w:color w:val="auto"/>
          <w:lang w:val="en-US" w:eastAsia="en-US"/>
        </w:rPr>
        <w:t>XX</w:t>
      </w:r>
      <w:r w:rsidRPr="00EB2D57">
        <w:rPr>
          <w:color w:val="auto"/>
          <w:lang w:eastAsia="en-US"/>
        </w:rPr>
        <w:t>—</w:t>
      </w:r>
      <w:r w:rsidRPr="00EB2D57">
        <w:rPr>
          <w:color w:val="auto"/>
          <w:lang w:val="en-US" w:eastAsia="en-US"/>
        </w:rPr>
        <w:t>XXI</w:t>
      </w:r>
      <w:r w:rsidRPr="00EB2D57">
        <w:rPr>
          <w:color w:val="auto"/>
          <w:lang w:eastAsia="en-US"/>
        </w:rPr>
        <w:t xml:space="preserve"> </w:t>
      </w:r>
      <w:r w:rsidRPr="00EB2D5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F7734E" w:rsidRPr="00EB2D57" w:rsidRDefault="00F7734E" w:rsidP="000B3370">
      <w:pPr>
        <w:pStyle w:val="13"/>
        <w:numPr>
          <w:ilvl w:val="0"/>
          <w:numId w:val="8"/>
        </w:numPr>
        <w:tabs>
          <w:tab w:val="left" w:pos="543"/>
        </w:tabs>
        <w:spacing w:line="240" w:lineRule="auto"/>
        <w:jc w:val="both"/>
        <w:rPr>
          <w:color w:val="auto"/>
        </w:rPr>
      </w:pPr>
      <w:r w:rsidRPr="00EB2D5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F7734E" w:rsidRPr="00EB2D57" w:rsidRDefault="00F7734E" w:rsidP="000B3370">
      <w:pPr>
        <w:pStyle w:val="13"/>
        <w:numPr>
          <w:ilvl w:val="0"/>
          <w:numId w:val="8"/>
        </w:numPr>
        <w:tabs>
          <w:tab w:val="left" w:pos="663"/>
        </w:tabs>
        <w:spacing w:line="240" w:lineRule="auto"/>
        <w:jc w:val="both"/>
        <w:rPr>
          <w:color w:val="auto"/>
        </w:rPr>
      </w:pPr>
      <w:r w:rsidRPr="00EB2D5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F7734E" w:rsidRPr="00EB2D57" w:rsidRDefault="00F7734E" w:rsidP="000B3370">
      <w:pPr>
        <w:pStyle w:val="13"/>
        <w:numPr>
          <w:ilvl w:val="0"/>
          <w:numId w:val="8"/>
        </w:numPr>
        <w:tabs>
          <w:tab w:val="left" w:pos="663"/>
        </w:tabs>
        <w:spacing w:line="240" w:lineRule="auto"/>
        <w:jc w:val="both"/>
        <w:rPr>
          <w:color w:val="auto"/>
        </w:rPr>
      </w:pPr>
      <w:r w:rsidRPr="00EB2D5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F7734E" w:rsidRPr="00EB2D57" w:rsidRDefault="00F7734E" w:rsidP="000B3370">
      <w:pPr>
        <w:pStyle w:val="13"/>
        <w:numPr>
          <w:ilvl w:val="0"/>
          <w:numId w:val="8"/>
        </w:numPr>
        <w:tabs>
          <w:tab w:val="left" w:pos="663"/>
        </w:tabs>
        <w:spacing w:after="280" w:line="240" w:lineRule="auto"/>
        <w:jc w:val="both"/>
        <w:rPr>
          <w:color w:val="auto"/>
        </w:rPr>
      </w:pPr>
      <w:r w:rsidRPr="00EB2D5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F7734E" w:rsidRPr="00EB2D57" w:rsidRDefault="00F7734E" w:rsidP="00F17581">
      <w:pPr>
        <w:pStyle w:val="af5"/>
        <w:rPr>
          <w:color w:val="auto"/>
        </w:rPr>
      </w:pPr>
      <w:r w:rsidRPr="00EB2D57">
        <w:rPr>
          <w:color w:val="auto"/>
        </w:rPr>
        <w:t>Предметные результаты по классам:</w:t>
      </w:r>
    </w:p>
    <w:p w:rsidR="00F7734E" w:rsidRPr="00EB2D57" w:rsidRDefault="00F7734E" w:rsidP="00F17581">
      <w:pPr>
        <w:pStyle w:val="af5"/>
        <w:rPr>
          <w:color w:val="auto"/>
        </w:rPr>
      </w:pPr>
      <w:bookmarkStart w:id="162" w:name="bookmark308"/>
    </w:p>
    <w:p w:rsidR="00F7734E" w:rsidRPr="00EB2D57" w:rsidRDefault="00F7734E" w:rsidP="00F17581">
      <w:pPr>
        <w:pStyle w:val="af5"/>
        <w:rPr>
          <w:color w:val="auto"/>
        </w:rPr>
      </w:pPr>
      <w:r w:rsidRPr="00EB2D57">
        <w:rPr>
          <w:color w:val="auto"/>
        </w:rPr>
        <w:t>5 КЛАСС</w:t>
      </w:r>
      <w:bookmarkEnd w:id="162"/>
    </w:p>
    <w:p w:rsidR="00F7734E" w:rsidRPr="00EB2D57" w:rsidRDefault="00F7734E" w:rsidP="000B3370">
      <w:pPr>
        <w:pStyle w:val="13"/>
        <w:numPr>
          <w:ilvl w:val="0"/>
          <w:numId w:val="9"/>
        </w:numPr>
        <w:tabs>
          <w:tab w:val="left" w:pos="543"/>
        </w:tabs>
        <w:spacing w:line="240" w:lineRule="auto"/>
        <w:jc w:val="both"/>
        <w:rPr>
          <w:color w:val="auto"/>
        </w:rPr>
      </w:pPr>
      <w:r w:rsidRPr="00EB2D5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F7734E" w:rsidRPr="00EB2D57" w:rsidRDefault="00F7734E" w:rsidP="000B3370">
      <w:pPr>
        <w:pStyle w:val="13"/>
        <w:numPr>
          <w:ilvl w:val="0"/>
          <w:numId w:val="9"/>
        </w:numPr>
        <w:tabs>
          <w:tab w:val="left" w:pos="543"/>
        </w:tabs>
        <w:spacing w:line="240" w:lineRule="auto"/>
        <w:jc w:val="both"/>
        <w:rPr>
          <w:color w:val="auto"/>
        </w:rPr>
      </w:pPr>
      <w:r w:rsidRPr="00EB2D57">
        <w:rPr>
          <w:color w:val="auto"/>
        </w:rPr>
        <w:t>понимать, что литература — это вид искусства и что художественный текст отличается от текста научного, делового, публицистического;</w:t>
      </w:r>
    </w:p>
    <w:p w:rsidR="00F7734E" w:rsidRPr="00EB2D57" w:rsidRDefault="00F7734E" w:rsidP="000B3370">
      <w:pPr>
        <w:pStyle w:val="13"/>
        <w:numPr>
          <w:ilvl w:val="0"/>
          <w:numId w:val="9"/>
        </w:numPr>
        <w:tabs>
          <w:tab w:val="left" w:pos="548"/>
        </w:tabs>
        <w:spacing w:line="240" w:lineRule="auto"/>
        <w:jc w:val="both"/>
        <w:rPr>
          <w:color w:val="auto"/>
        </w:rPr>
      </w:pPr>
      <w:r w:rsidRPr="00EB2D57">
        <w:rPr>
          <w:color w:val="auto"/>
        </w:rPr>
        <w:t>владеть элементарными умениями воспринимать, анализировать, интерпретировать и оценивать прочитанные произведения:</w:t>
      </w:r>
    </w:p>
    <w:p w:rsidR="00F7734E" w:rsidRPr="00EB2D57" w:rsidRDefault="00F7734E" w:rsidP="00EE2571">
      <w:pPr>
        <w:pStyle w:val="13"/>
        <w:numPr>
          <w:ilvl w:val="0"/>
          <w:numId w:val="168"/>
        </w:numPr>
        <w:spacing w:line="259" w:lineRule="auto"/>
        <w:jc w:val="both"/>
        <w:rPr>
          <w:color w:val="auto"/>
        </w:rPr>
      </w:pPr>
      <w:r w:rsidRPr="00EB2D57">
        <w:rPr>
          <w:color w:val="auto"/>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F7734E" w:rsidRPr="00EB2D57" w:rsidRDefault="00F7734E" w:rsidP="00EE2571">
      <w:pPr>
        <w:pStyle w:val="13"/>
        <w:numPr>
          <w:ilvl w:val="0"/>
          <w:numId w:val="168"/>
        </w:numPr>
        <w:spacing w:line="262" w:lineRule="auto"/>
        <w:jc w:val="both"/>
        <w:rPr>
          <w:color w:val="auto"/>
        </w:rPr>
      </w:pPr>
      <w:r w:rsidRPr="00EB2D57">
        <w:rPr>
          <w:color w:val="auto"/>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F7734E" w:rsidRPr="00EB2D57" w:rsidRDefault="00F7734E" w:rsidP="00EE2571">
      <w:pPr>
        <w:pStyle w:val="13"/>
        <w:numPr>
          <w:ilvl w:val="0"/>
          <w:numId w:val="168"/>
        </w:numPr>
        <w:spacing w:line="290" w:lineRule="auto"/>
        <w:jc w:val="both"/>
        <w:rPr>
          <w:color w:val="auto"/>
        </w:rPr>
      </w:pPr>
      <w:r w:rsidRPr="00EB2D57">
        <w:rPr>
          <w:color w:val="auto"/>
        </w:rPr>
        <w:t>сопоставлять темы и сюжеты произведений, образы персонажей;</w:t>
      </w:r>
    </w:p>
    <w:p w:rsidR="00F7734E" w:rsidRPr="00EB2D57" w:rsidRDefault="00F7734E" w:rsidP="00EE2571">
      <w:pPr>
        <w:pStyle w:val="13"/>
        <w:numPr>
          <w:ilvl w:val="0"/>
          <w:numId w:val="168"/>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F7734E" w:rsidRPr="00EB2D57" w:rsidRDefault="00F7734E" w:rsidP="000B3370">
      <w:pPr>
        <w:pStyle w:val="13"/>
        <w:numPr>
          <w:ilvl w:val="0"/>
          <w:numId w:val="10"/>
        </w:numPr>
        <w:tabs>
          <w:tab w:val="left" w:pos="543"/>
        </w:tabs>
        <w:spacing w:line="240" w:lineRule="auto"/>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F7734E" w:rsidRPr="00EB2D57" w:rsidRDefault="00F7734E" w:rsidP="000B3370">
      <w:pPr>
        <w:pStyle w:val="13"/>
        <w:numPr>
          <w:ilvl w:val="0"/>
          <w:numId w:val="10"/>
        </w:numPr>
        <w:tabs>
          <w:tab w:val="left" w:pos="543"/>
        </w:tabs>
        <w:spacing w:line="240" w:lineRule="auto"/>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F7734E" w:rsidRPr="00EB2D57" w:rsidRDefault="00F7734E" w:rsidP="000B3370">
      <w:pPr>
        <w:pStyle w:val="13"/>
        <w:numPr>
          <w:ilvl w:val="0"/>
          <w:numId w:val="10"/>
        </w:numPr>
        <w:tabs>
          <w:tab w:val="left" w:pos="548"/>
        </w:tabs>
        <w:spacing w:line="240" w:lineRule="auto"/>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F7734E" w:rsidRPr="00EB2D57" w:rsidRDefault="00F7734E" w:rsidP="000B3370">
      <w:pPr>
        <w:pStyle w:val="13"/>
        <w:numPr>
          <w:ilvl w:val="0"/>
          <w:numId w:val="10"/>
        </w:numPr>
        <w:tabs>
          <w:tab w:val="left" w:pos="543"/>
        </w:tabs>
        <w:spacing w:line="240" w:lineRule="auto"/>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rsidR="00F7734E" w:rsidRPr="00EB2D57" w:rsidRDefault="00F7734E" w:rsidP="000B3370">
      <w:pPr>
        <w:pStyle w:val="13"/>
        <w:numPr>
          <w:ilvl w:val="0"/>
          <w:numId w:val="10"/>
        </w:numPr>
        <w:tabs>
          <w:tab w:val="left" w:pos="543"/>
        </w:tabs>
        <w:spacing w:line="240" w:lineRule="auto"/>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rsidR="00F7734E" w:rsidRPr="00EB2D57" w:rsidRDefault="00F7734E" w:rsidP="000B3370">
      <w:pPr>
        <w:pStyle w:val="13"/>
        <w:numPr>
          <w:ilvl w:val="0"/>
          <w:numId w:val="10"/>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7734E" w:rsidRPr="00EB2D57" w:rsidRDefault="00F7734E" w:rsidP="000B3370">
      <w:pPr>
        <w:pStyle w:val="13"/>
        <w:numPr>
          <w:ilvl w:val="0"/>
          <w:numId w:val="10"/>
        </w:numPr>
        <w:tabs>
          <w:tab w:val="left" w:pos="668"/>
        </w:tabs>
        <w:spacing w:line="240" w:lineRule="auto"/>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F7734E" w:rsidRPr="00EB2D57" w:rsidRDefault="00F7734E" w:rsidP="000B3370">
      <w:pPr>
        <w:pStyle w:val="13"/>
        <w:numPr>
          <w:ilvl w:val="0"/>
          <w:numId w:val="10"/>
        </w:numPr>
        <w:tabs>
          <w:tab w:val="left" w:pos="663"/>
        </w:tabs>
        <w:spacing w:line="240" w:lineRule="auto"/>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F7734E" w:rsidRPr="00EB2D57" w:rsidRDefault="00F7734E" w:rsidP="000B3370">
      <w:pPr>
        <w:pStyle w:val="13"/>
        <w:numPr>
          <w:ilvl w:val="0"/>
          <w:numId w:val="10"/>
        </w:numPr>
        <w:tabs>
          <w:tab w:val="left" w:pos="663"/>
        </w:tabs>
        <w:spacing w:line="240" w:lineRule="auto"/>
        <w:jc w:val="both"/>
        <w:rPr>
          <w:color w:val="auto"/>
        </w:rPr>
      </w:pPr>
      <w:r w:rsidRPr="00EB2D57">
        <w:rPr>
          <w:color w:val="auto"/>
        </w:rP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w:t>
      </w:r>
      <w:r w:rsidRPr="00EB2D57">
        <w:rPr>
          <w:color w:val="auto"/>
        </w:rPr>
        <w:lastRenderedPageBreak/>
        <w:t>числа верифицированных электронных ресурсов, включённых в федеральный перечень.</w:t>
      </w:r>
    </w:p>
    <w:p w:rsidR="00F7734E" w:rsidRPr="00EB2D57" w:rsidRDefault="00F7734E" w:rsidP="00F17581">
      <w:pPr>
        <w:pStyle w:val="af5"/>
        <w:rPr>
          <w:color w:val="auto"/>
        </w:rPr>
      </w:pPr>
      <w:bookmarkStart w:id="163" w:name="bookmark310"/>
    </w:p>
    <w:p w:rsidR="00F7734E" w:rsidRPr="00EB2D57" w:rsidRDefault="00F7734E" w:rsidP="00F17581">
      <w:pPr>
        <w:pStyle w:val="af5"/>
        <w:rPr>
          <w:color w:val="auto"/>
        </w:rPr>
      </w:pPr>
      <w:r w:rsidRPr="00EB2D57">
        <w:rPr>
          <w:color w:val="auto"/>
        </w:rPr>
        <w:t>6 КЛАСС</w:t>
      </w:r>
      <w:bookmarkEnd w:id="163"/>
    </w:p>
    <w:p w:rsidR="00F7734E" w:rsidRPr="00EB2D57" w:rsidRDefault="00F7734E" w:rsidP="000B3370">
      <w:pPr>
        <w:pStyle w:val="13"/>
        <w:numPr>
          <w:ilvl w:val="0"/>
          <w:numId w:val="11"/>
        </w:numPr>
        <w:tabs>
          <w:tab w:val="left" w:pos="543"/>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F7734E" w:rsidRPr="00EB2D57" w:rsidRDefault="00F7734E" w:rsidP="000B3370">
      <w:pPr>
        <w:pStyle w:val="13"/>
        <w:numPr>
          <w:ilvl w:val="0"/>
          <w:numId w:val="11"/>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F7734E" w:rsidRPr="00EB2D57" w:rsidRDefault="00F7734E" w:rsidP="000B3370">
      <w:pPr>
        <w:pStyle w:val="13"/>
        <w:numPr>
          <w:ilvl w:val="0"/>
          <w:numId w:val="11"/>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F7734E" w:rsidRPr="00EB2D57" w:rsidRDefault="00F7734E" w:rsidP="00EE2571">
      <w:pPr>
        <w:pStyle w:val="13"/>
        <w:numPr>
          <w:ilvl w:val="0"/>
          <w:numId w:val="169"/>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F7734E" w:rsidRPr="00EB2D57" w:rsidRDefault="00F7734E" w:rsidP="00EE2571">
      <w:pPr>
        <w:pStyle w:val="13"/>
        <w:numPr>
          <w:ilvl w:val="0"/>
          <w:numId w:val="169"/>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F7734E" w:rsidRPr="00EB2D57" w:rsidRDefault="00F7734E" w:rsidP="00EE2571">
      <w:pPr>
        <w:pStyle w:val="13"/>
        <w:numPr>
          <w:ilvl w:val="0"/>
          <w:numId w:val="169"/>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rsidR="00F7734E" w:rsidRPr="00EB2D57" w:rsidRDefault="00F7734E" w:rsidP="00EE2571">
      <w:pPr>
        <w:pStyle w:val="13"/>
        <w:numPr>
          <w:ilvl w:val="0"/>
          <w:numId w:val="169"/>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F7734E" w:rsidRPr="00EB2D57" w:rsidRDefault="00F7734E" w:rsidP="00EE2571">
      <w:pPr>
        <w:pStyle w:val="13"/>
        <w:numPr>
          <w:ilvl w:val="0"/>
          <w:numId w:val="169"/>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7734E" w:rsidRPr="00EB2D57" w:rsidRDefault="00F7734E" w:rsidP="000B3370">
      <w:pPr>
        <w:pStyle w:val="13"/>
        <w:numPr>
          <w:ilvl w:val="0"/>
          <w:numId w:val="12"/>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7734E" w:rsidRPr="00EB2D57" w:rsidRDefault="00F7734E" w:rsidP="000B3370">
      <w:pPr>
        <w:pStyle w:val="13"/>
        <w:numPr>
          <w:ilvl w:val="0"/>
          <w:numId w:val="12"/>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F7734E" w:rsidRPr="00EB2D57" w:rsidRDefault="00F7734E" w:rsidP="000B3370">
      <w:pPr>
        <w:pStyle w:val="13"/>
        <w:numPr>
          <w:ilvl w:val="0"/>
          <w:numId w:val="12"/>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rsidR="00F7734E" w:rsidRPr="00EB2D57" w:rsidRDefault="00F7734E" w:rsidP="000B3370">
      <w:pPr>
        <w:pStyle w:val="13"/>
        <w:numPr>
          <w:ilvl w:val="0"/>
          <w:numId w:val="12"/>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F7734E" w:rsidRPr="00EB2D57" w:rsidRDefault="00F7734E" w:rsidP="000B3370">
      <w:pPr>
        <w:pStyle w:val="13"/>
        <w:numPr>
          <w:ilvl w:val="0"/>
          <w:numId w:val="12"/>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F7734E" w:rsidRPr="00EB2D57" w:rsidRDefault="00F7734E" w:rsidP="000B3370">
      <w:pPr>
        <w:pStyle w:val="13"/>
        <w:numPr>
          <w:ilvl w:val="0"/>
          <w:numId w:val="12"/>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7734E" w:rsidRPr="00EB2D57" w:rsidRDefault="00F7734E" w:rsidP="000B3370">
      <w:pPr>
        <w:pStyle w:val="13"/>
        <w:numPr>
          <w:ilvl w:val="0"/>
          <w:numId w:val="12"/>
        </w:numPr>
        <w:tabs>
          <w:tab w:val="left" w:pos="658"/>
        </w:tabs>
        <w:spacing w:line="240" w:lineRule="auto"/>
        <w:jc w:val="both"/>
        <w:rPr>
          <w:color w:val="auto"/>
        </w:rPr>
      </w:pPr>
      <w:r w:rsidRPr="00EB2D5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F7734E" w:rsidRPr="00EB2D57" w:rsidRDefault="00F7734E" w:rsidP="000B3370">
      <w:pPr>
        <w:pStyle w:val="13"/>
        <w:numPr>
          <w:ilvl w:val="0"/>
          <w:numId w:val="12"/>
        </w:numPr>
        <w:tabs>
          <w:tab w:val="left" w:pos="663"/>
        </w:tabs>
        <w:spacing w:line="240" w:lineRule="auto"/>
        <w:jc w:val="both"/>
        <w:rPr>
          <w:color w:val="auto"/>
        </w:rPr>
      </w:pPr>
      <w:r w:rsidRPr="00EB2D5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F7734E" w:rsidRPr="00EB2D57" w:rsidRDefault="00F7734E" w:rsidP="000B3370">
      <w:pPr>
        <w:pStyle w:val="13"/>
        <w:numPr>
          <w:ilvl w:val="0"/>
          <w:numId w:val="12"/>
        </w:numPr>
        <w:tabs>
          <w:tab w:val="left" w:pos="668"/>
        </w:tabs>
        <w:spacing w:after="260" w:line="240" w:lineRule="auto"/>
        <w:jc w:val="both"/>
        <w:rPr>
          <w:color w:val="auto"/>
        </w:rPr>
      </w:pPr>
      <w:r w:rsidRPr="00EB2D5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7734E" w:rsidRPr="00EB2D57" w:rsidRDefault="00F7734E" w:rsidP="00F17581">
      <w:pPr>
        <w:pStyle w:val="af5"/>
        <w:rPr>
          <w:color w:val="auto"/>
        </w:rPr>
      </w:pPr>
      <w:bookmarkStart w:id="164" w:name="bookmark312"/>
      <w:r w:rsidRPr="00EB2D57">
        <w:rPr>
          <w:color w:val="auto"/>
        </w:rPr>
        <w:t>7 КЛАСС</w:t>
      </w:r>
      <w:bookmarkEnd w:id="164"/>
    </w:p>
    <w:p w:rsidR="00F7734E" w:rsidRPr="00EB2D57" w:rsidRDefault="00F7734E" w:rsidP="000B3370">
      <w:pPr>
        <w:pStyle w:val="13"/>
        <w:numPr>
          <w:ilvl w:val="0"/>
          <w:numId w:val="13"/>
        </w:numPr>
        <w:tabs>
          <w:tab w:val="left" w:pos="548"/>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F7734E" w:rsidRPr="00EB2D57" w:rsidRDefault="00F7734E" w:rsidP="000B3370">
      <w:pPr>
        <w:pStyle w:val="13"/>
        <w:numPr>
          <w:ilvl w:val="0"/>
          <w:numId w:val="13"/>
        </w:numPr>
        <w:tabs>
          <w:tab w:val="left" w:pos="543"/>
        </w:tabs>
        <w:spacing w:line="252"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F7734E" w:rsidRPr="00EB2D57" w:rsidRDefault="00F7734E" w:rsidP="000B3370">
      <w:pPr>
        <w:pStyle w:val="13"/>
        <w:numPr>
          <w:ilvl w:val="0"/>
          <w:numId w:val="13"/>
        </w:numPr>
        <w:tabs>
          <w:tab w:val="left" w:pos="548"/>
        </w:tabs>
        <w:spacing w:line="252" w:lineRule="auto"/>
        <w:jc w:val="both"/>
        <w:rPr>
          <w:color w:val="auto"/>
        </w:rPr>
      </w:pPr>
      <w:r w:rsidRPr="00EB2D57">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F7734E" w:rsidRPr="00EB2D57" w:rsidRDefault="00F7734E" w:rsidP="00EE2571">
      <w:pPr>
        <w:pStyle w:val="13"/>
        <w:numPr>
          <w:ilvl w:val="0"/>
          <w:numId w:val="170"/>
        </w:numPr>
        <w:spacing w:line="257" w:lineRule="auto"/>
        <w:jc w:val="both"/>
        <w:rPr>
          <w:color w:val="auto"/>
        </w:rPr>
      </w:pPr>
      <w:r w:rsidRPr="00EB2D57">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F7734E" w:rsidRPr="00EB2D57" w:rsidRDefault="00F7734E" w:rsidP="00EE2571">
      <w:pPr>
        <w:pStyle w:val="13"/>
        <w:numPr>
          <w:ilvl w:val="0"/>
          <w:numId w:val="170"/>
        </w:numPr>
        <w:spacing w:line="257" w:lineRule="auto"/>
        <w:jc w:val="both"/>
        <w:rPr>
          <w:color w:val="auto"/>
        </w:rPr>
      </w:pPr>
      <w:r w:rsidRPr="00EB2D57">
        <w:rPr>
          <w:color w:val="auto"/>
        </w:rPr>
        <w:lastRenderedPageBreak/>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F7734E" w:rsidRPr="00EB2D57" w:rsidRDefault="00F7734E" w:rsidP="00EE2571">
      <w:pPr>
        <w:pStyle w:val="13"/>
        <w:numPr>
          <w:ilvl w:val="0"/>
          <w:numId w:val="170"/>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rsidR="00F7734E" w:rsidRPr="00EB2D57" w:rsidRDefault="00F7734E" w:rsidP="00EE2571">
      <w:pPr>
        <w:pStyle w:val="13"/>
        <w:numPr>
          <w:ilvl w:val="0"/>
          <w:numId w:val="170"/>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F7734E" w:rsidRPr="00EB2D57" w:rsidRDefault="00F7734E" w:rsidP="00EE2571">
      <w:pPr>
        <w:pStyle w:val="13"/>
        <w:numPr>
          <w:ilvl w:val="0"/>
          <w:numId w:val="170"/>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7734E" w:rsidRPr="00EB2D57" w:rsidRDefault="00F7734E" w:rsidP="000B3370">
      <w:pPr>
        <w:pStyle w:val="13"/>
        <w:numPr>
          <w:ilvl w:val="0"/>
          <w:numId w:val="14"/>
        </w:numPr>
        <w:tabs>
          <w:tab w:val="left" w:pos="543"/>
        </w:tabs>
        <w:spacing w:line="252" w:lineRule="auto"/>
        <w:jc w:val="both"/>
        <w:rPr>
          <w:color w:val="auto"/>
        </w:rPr>
      </w:pPr>
      <w:r w:rsidRPr="00EB2D57">
        <w:rPr>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7734E" w:rsidRPr="00EB2D57" w:rsidRDefault="00F7734E" w:rsidP="000B3370">
      <w:pPr>
        <w:pStyle w:val="13"/>
        <w:numPr>
          <w:ilvl w:val="0"/>
          <w:numId w:val="14"/>
        </w:numPr>
        <w:tabs>
          <w:tab w:val="left" w:pos="548"/>
        </w:tabs>
        <w:spacing w:line="252" w:lineRule="auto"/>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F7734E" w:rsidRPr="00EB2D57" w:rsidRDefault="00F7734E" w:rsidP="000B3370">
      <w:pPr>
        <w:pStyle w:val="13"/>
        <w:numPr>
          <w:ilvl w:val="0"/>
          <w:numId w:val="14"/>
        </w:numPr>
        <w:tabs>
          <w:tab w:val="left" w:pos="543"/>
        </w:tabs>
        <w:spacing w:line="252"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F7734E" w:rsidRPr="00EB2D57" w:rsidRDefault="00F7734E" w:rsidP="000B3370">
      <w:pPr>
        <w:pStyle w:val="13"/>
        <w:numPr>
          <w:ilvl w:val="0"/>
          <w:numId w:val="14"/>
        </w:numPr>
        <w:tabs>
          <w:tab w:val="left" w:pos="548"/>
        </w:tabs>
        <w:spacing w:line="252" w:lineRule="auto"/>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F7734E" w:rsidRPr="00EB2D57" w:rsidRDefault="00F7734E" w:rsidP="000B3370">
      <w:pPr>
        <w:pStyle w:val="13"/>
        <w:numPr>
          <w:ilvl w:val="0"/>
          <w:numId w:val="14"/>
        </w:numPr>
        <w:tabs>
          <w:tab w:val="left" w:pos="548"/>
        </w:tabs>
        <w:spacing w:line="252" w:lineRule="auto"/>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F7734E" w:rsidRPr="00EB2D57" w:rsidRDefault="00F7734E" w:rsidP="000B3370">
      <w:pPr>
        <w:pStyle w:val="13"/>
        <w:numPr>
          <w:ilvl w:val="0"/>
          <w:numId w:val="14"/>
        </w:numPr>
        <w:tabs>
          <w:tab w:val="left" w:pos="548"/>
        </w:tabs>
        <w:spacing w:line="252" w:lineRule="auto"/>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F7734E" w:rsidRPr="00EB2D57" w:rsidRDefault="00F7734E" w:rsidP="000B3370">
      <w:pPr>
        <w:pStyle w:val="13"/>
        <w:numPr>
          <w:ilvl w:val="0"/>
          <w:numId w:val="14"/>
        </w:numPr>
        <w:tabs>
          <w:tab w:val="left" w:pos="668"/>
        </w:tabs>
        <w:spacing w:line="252" w:lineRule="auto"/>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F7734E" w:rsidRPr="00EB2D57" w:rsidRDefault="00F7734E" w:rsidP="000B3370">
      <w:pPr>
        <w:pStyle w:val="13"/>
        <w:numPr>
          <w:ilvl w:val="0"/>
          <w:numId w:val="14"/>
        </w:numPr>
        <w:tabs>
          <w:tab w:val="left" w:pos="668"/>
        </w:tabs>
        <w:spacing w:line="240" w:lineRule="auto"/>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F7734E" w:rsidRPr="00EB2D57" w:rsidRDefault="00F7734E" w:rsidP="000B3370">
      <w:pPr>
        <w:pStyle w:val="13"/>
        <w:numPr>
          <w:ilvl w:val="0"/>
          <w:numId w:val="14"/>
        </w:numPr>
        <w:tabs>
          <w:tab w:val="left" w:pos="668"/>
        </w:tabs>
        <w:spacing w:after="260" w:line="240" w:lineRule="auto"/>
        <w:jc w:val="both"/>
        <w:rPr>
          <w:color w:val="auto"/>
        </w:rPr>
      </w:pPr>
      <w:r w:rsidRPr="00EB2D5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7734E" w:rsidRPr="00EB2D57" w:rsidRDefault="00F7734E" w:rsidP="00F17581">
      <w:pPr>
        <w:pStyle w:val="af5"/>
        <w:rPr>
          <w:color w:val="auto"/>
        </w:rPr>
      </w:pPr>
      <w:bookmarkStart w:id="165" w:name="bookmark314"/>
      <w:r w:rsidRPr="00EB2D57">
        <w:rPr>
          <w:color w:val="auto"/>
        </w:rPr>
        <w:t>8 КЛАСС</w:t>
      </w:r>
      <w:bookmarkEnd w:id="165"/>
    </w:p>
    <w:p w:rsidR="00F7734E" w:rsidRPr="00EB2D57" w:rsidRDefault="00F7734E" w:rsidP="000B3370">
      <w:pPr>
        <w:pStyle w:val="13"/>
        <w:numPr>
          <w:ilvl w:val="0"/>
          <w:numId w:val="15"/>
        </w:numPr>
        <w:tabs>
          <w:tab w:val="left" w:pos="543"/>
        </w:tabs>
        <w:spacing w:line="240" w:lineRule="auto"/>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F7734E" w:rsidRPr="00EB2D57" w:rsidRDefault="00F7734E" w:rsidP="000B3370">
      <w:pPr>
        <w:pStyle w:val="13"/>
        <w:numPr>
          <w:ilvl w:val="0"/>
          <w:numId w:val="15"/>
        </w:numPr>
        <w:tabs>
          <w:tab w:val="left" w:pos="543"/>
        </w:tabs>
        <w:spacing w:line="240"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F7734E" w:rsidRPr="00EB2D57" w:rsidRDefault="00F7734E" w:rsidP="000B3370">
      <w:pPr>
        <w:pStyle w:val="13"/>
        <w:numPr>
          <w:ilvl w:val="0"/>
          <w:numId w:val="15"/>
        </w:numPr>
        <w:tabs>
          <w:tab w:val="left" w:pos="543"/>
        </w:tabs>
        <w:spacing w:line="240" w:lineRule="auto"/>
        <w:jc w:val="both"/>
        <w:rPr>
          <w:color w:val="auto"/>
        </w:rPr>
      </w:pPr>
      <w:r w:rsidRPr="00EB2D57">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F7734E" w:rsidRPr="00EB2D57" w:rsidRDefault="00F7734E" w:rsidP="00EE2571">
      <w:pPr>
        <w:pStyle w:val="13"/>
        <w:numPr>
          <w:ilvl w:val="0"/>
          <w:numId w:val="171"/>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F7734E" w:rsidRPr="00EB2D57" w:rsidRDefault="00F7734E" w:rsidP="00EE2571">
      <w:pPr>
        <w:pStyle w:val="13"/>
        <w:numPr>
          <w:ilvl w:val="0"/>
          <w:numId w:val="171"/>
        </w:numPr>
        <w:spacing w:line="240" w:lineRule="auto"/>
        <w:jc w:val="both"/>
        <w:rPr>
          <w:color w:val="auto"/>
        </w:rPr>
      </w:pPr>
      <w:r w:rsidRPr="00EB2D57">
        <w:rPr>
          <w:color w:val="auto"/>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w:t>
      </w:r>
      <w:r w:rsidRPr="00EB2D57">
        <w:rPr>
          <w:color w:val="auto"/>
        </w:rPr>
        <w:lastRenderedPageBreak/>
        <w:t>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F7734E" w:rsidRPr="00EB2D57" w:rsidRDefault="00F7734E" w:rsidP="00EE2571">
      <w:pPr>
        <w:pStyle w:val="13"/>
        <w:numPr>
          <w:ilvl w:val="0"/>
          <w:numId w:val="171"/>
        </w:numPr>
        <w:spacing w:line="240" w:lineRule="auto"/>
        <w:jc w:val="both"/>
        <w:rPr>
          <w:color w:val="auto"/>
        </w:rPr>
      </w:pPr>
      <w:r w:rsidRPr="00EB2D57">
        <w:rPr>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7734E" w:rsidRPr="00EB2D57" w:rsidRDefault="00F7734E" w:rsidP="00EE2571">
      <w:pPr>
        <w:pStyle w:val="13"/>
        <w:numPr>
          <w:ilvl w:val="0"/>
          <w:numId w:val="171"/>
        </w:numPr>
        <w:spacing w:line="240"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F7734E" w:rsidRPr="00EB2D57" w:rsidRDefault="00F7734E" w:rsidP="00EE2571">
      <w:pPr>
        <w:pStyle w:val="13"/>
        <w:numPr>
          <w:ilvl w:val="0"/>
          <w:numId w:val="171"/>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F7734E" w:rsidRPr="00EB2D57" w:rsidRDefault="00F7734E" w:rsidP="00EE2571">
      <w:pPr>
        <w:pStyle w:val="13"/>
        <w:numPr>
          <w:ilvl w:val="0"/>
          <w:numId w:val="171"/>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7734E" w:rsidRPr="00EB2D57" w:rsidRDefault="00F7734E" w:rsidP="000B3370">
      <w:pPr>
        <w:pStyle w:val="13"/>
        <w:numPr>
          <w:ilvl w:val="0"/>
          <w:numId w:val="16"/>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7734E" w:rsidRPr="00EB2D57" w:rsidRDefault="00F7734E" w:rsidP="000B3370">
      <w:pPr>
        <w:pStyle w:val="13"/>
        <w:numPr>
          <w:ilvl w:val="0"/>
          <w:numId w:val="16"/>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F7734E" w:rsidRPr="00EB2D57" w:rsidRDefault="00F7734E" w:rsidP="000B3370">
      <w:pPr>
        <w:pStyle w:val="13"/>
        <w:numPr>
          <w:ilvl w:val="0"/>
          <w:numId w:val="16"/>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F7734E" w:rsidRPr="00EB2D57" w:rsidRDefault="00F7734E" w:rsidP="000B3370">
      <w:pPr>
        <w:pStyle w:val="13"/>
        <w:numPr>
          <w:ilvl w:val="0"/>
          <w:numId w:val="16"/>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F7734E" w:rsidRPr="00EB2D57" w:rsidRDefault="00F7734E" w:rsidP="000B3370">
      <w:pPr>
        <w:pStyle w:val="13"/>
        <w:numPr>
          <w:ilvl w:val="0"/>
          <w:numId w:val="16"/>
        </w:numPr>
        <w:tabs>
          <w:tab w:val="left" w:pos="548"/>
        </w:tabs>
        <w:spacing w:line="240" w:lineRule="auto"/>
        <w:jc w:val="both"/>
        <w:rPr>
          <w:color w:val="auto"/>
        </w:rPr>
      </w:pPr>
      <w:r w:rsidRPr="00EB2D57">
        <w:rPr>
          <w:color w:val="auto"/>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F7734E" w:rsidRPr="00EB2D57" w:rsidRDefault="00F7734E" w:rsidP="000B3370">
      <w:pPr>
        <w:pStyle w:val="13"/>
        <w:numPr>
          <w:ilvl w:val="0"/>
          <w:numId w:val="16"/>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7734E" w:rsidRPr="00EB2D57" w:rsidRDefault="00F7734E" w:rsidP="000B3370">
      <w:pPr>
        <w:pStyle w:val="13"/>
        <w:numPr>
          <w:ilvl w:val="0"/>
          <w:numId w:val="16"/>
        </w:numPr>
        <w:tabs>
          <w:tab w:val="left" w:pos="668"/>
        </w:tabs>
        <w:spacing w:line="240"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F7734E" w:rsidRPr="00EB2D57" w:rsidRDefault="00F7734E" w:rsidP="000B3370">
      <w:pPr>
        <w:pStyle w:val="13"/>
        <w:numPr>
          <w:ilvl w:val="0"/>
          <w:numId w:val="16"/>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rsidR="00F7734E" w:rsidRPr="00EB2D57" w:rsidRDefault="00F7734E" w:rsidP="000B3370">
      <w:pPr>
        <w:pStyle w:val="13"/>
        <w:numPr>
          <w:ilvl w:val="0"/>
          <w:numId w:val="16"/>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7734E" w:rsidRPr="00EB2D57" w:rsidRDefault="00F7734E" w:rsidP="00F17581">
      <w:pPr>
        <w:pStyle w:val="af5"/>
        <w:rPr>
          <w:color w:val="auto"/>
        </w:rPr>
      </w:pPr>
      <w:bookmarkStart w:id="166" w:name="bookmark316"/>
      <w:r w:rsidRPr="00EB2D57">
        <w:rPr>
          <w:color w:val="auto"/>
        </w:rPr>
        <w:t>9 КЛАСС</w:t>
      </w:r>
      <w:bookmarkEnd w:id="166"/>
    </w:p>
    <w:p w:rsidR="00F7734E" w:rsidRPr="00EB2D57" w:rsidRDefault="00F7734E" w:rsidP="000B3370">
      <w:pPr>
        <w:pStyle w:val="13"/>
        <w:numPr>
          <w:ilvl w:val="0"/>
          <w:numId w:val="17"/>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F7734E" w:rsidRPr="00EB2D57" w:rsidRDefault="00F7734E" w:rsidP="000B3370">
      <w:pPr>
        <w:pStyle w:val="13"/>
        <w:numPr>
          <w:ilvl w:val="0"/>
          <w:numId w:val="17"/>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F7734E" w:rsidRPr="00EB2D57" w:rsidRDefault="00F7734E" w:rsidP="000B3370">
      <w:pPr>
        <w:pStyle w:val="13"/>
        <w:numPr>
          <w:ilvl w:val="0"/>
          <w:numId w:val="17"/>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F7734E" w:rsidRPr="00EB2D57" w:rsidRDefault="00F7734E" w:rsidP="00EE2571">
      <w:pPr>
        <w:pStyle w:val="13"/>
        <w:numPr>
          <w:ilvl w:val="0"/>
          <w:numId w:val="172"/>
        </w:numPr>
        <w:spacing w:line="257" w:lineRule="auto"/>
        <w:jc w:val="both"/>
        <w:rPr>
          <w:color w:val="auto"/>
        </w:rPr>
      </w:pPr>
      <w:r w:rsidRPr="00EB2D57">
        <w:rPr>
          <w:color w:val="auto"/>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r w:rsidRPr="00EB2D57">
        <w:rPr>
          <w:color w:val="auto"/>
        </w:rPr>
        <w:lastRenderedPageBreak/>
        <w:t>выявляя особенности авторского языка и стиля;</w:t>
      </w:r>
    </w:p>
    <w:p w:rsidR="00F7734E" w:rsidRPr="00EB2D57" w:rsidRDefault="00F7734E" w:rsidP="00EE2571">
      <w:pPr>
        <w:pStyle w:val="13"/>
        <w:numPr>
          <w:ilvl w:val="0"/>
          <w:numId w:val="172"/>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F7734E" w:rsidRPr="00EB2D57" w:rsidRDefault="00F7734E" w:rsidP="00EE2571">
      <w:pPr>
        <w:pStyle w:val="13"/>
        <w:numPr>
          <w:ilvl w:val="0"/>
          <w:numId w:val="172"/>
        </w:numPr>
        <w:spacing w:line="276" w:lineRule="auto"/>
        <w:jc w:val="both"/>
        <w:rPr>
          <w:color w:val="auto"/>
        </w:rPr>
      </w:pPr>
      <w:r w:rsidRPr="00EB2D57">
        <w:rPr>
          <w:color w:val="auto"/>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7734E" w:rsidRPr="00EB2D57" w:rsidRDefault="00F7734E" w:rsidP="00EE2571">
      <w:pPr>
        <w:pStyle w:val="13"/>
        <w:numPr>
          <w:ilvl w:val="0"/>
          <w:numId w:val="172"/>
        </w:numPr>
        <w:spacing w:line="276"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F7734E" w:rsidRPr="00EB2D57" w:rsidRDefault="00F7734E" w:rsidP="00EE2571">
      <w:pPr>
        <w:pStyle w:val="13"/>
        <w:numPr>
          <w:ilvl w:val="0"/>
          <w:numId w:val="172"/>
        </w:numPr>
        <w:spacing w:line="276"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F7734E" w:rsidRPr="00EB2D57" w:rsidRDefault="00F7734E" w:rsidP="00EE2571">
      <w:pPr>
        <w:pStyle w:val="13"/>
        <w:numPr>
          <w:ilvl w:val="0"/>
          <w:numId w:val="172"/>
        </w:numPr>
        <w:spacing w:line="276" w:lineRule="auto"/>
        <w:jc w:val="both"/>
        <w:rPr>
          <w:color w:val="auto"/>
        </w:rPr>
      </w:pPr>
      <w:r w:rsidRPr="00EB2D57">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F7734E" w:rsidRPr="00EB2D57" w:rsidRDefault="00F7734E" w:rsidP="00EE2571">
      <w:pPr>
        <w:pStyle w:val="13"/>
        <w:numPr>
          <w:ilvl w:val="0"/>
          <w:numId w:val="172"/>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7734E" w:rsidRPr="00EB2D57" w:rsidRDefault="00F7734E" w:rsidP="000B3370">
      <w:pPr>
        <w:pStyle w:val="13"/>
        <w:numPr>
          <w:ilvl w:val="0"/>
          <w:numId w:val="18"/>
        </w:numPr>
        <w:tabs>
          <w:tab w:val="left" w:pos="543"/>
        </w:tabs>
        <w:spacing w:line="257" w:lineRule="auto"/>
        <w:jc w:val="both"/>
        <w:rPr>
          <w:color w:val="auto"/>
        </w:rPr>
      </w:pPr>
      <w:r w:rsidRPr="00EB2D5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7734E" w:rsidRPr="00EB2D57" w:rsidRDefault="00F7734E" w:rsidP="000B3370">
      <w:pPr>
        <w:pStyle w:val="13"/>
        <w:numPr>
          <w:ilvl w:val="0"/>
          <w:numId w:val="18"/>
        </w:numPr>
        <w:tabs>
          <w:tab w:val="left" w:pos="543"/>
        </w:tabs>
        <w:spacing w:line="257"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F7734E" w:rsidRPr="00EB2D57" w:rsidRDefault="00F7734E" w:rsidP="000B3370">
      <w:pPr>
        <w:pStyle w:val="13"/>
        <w:numPr>
          <w:ilvl w:val="0"/>
          <w:numId w:val="18"/>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F7734E" w:rsidRPr="00EB2D57" w:rsidRDefault="00F7734E" w:rsidP="000B3370">
      <w:pPr>
        <w:pStyle w:val="13"/>
        <w:numPr>
          <w:ilvl w:val="0"/>
          <w:numId w:val="18"/>
        </w:numPr>
        <w:tabs>
          <w:tab w:val="left" w:pos="548"/>
        </w:tabs>
        <w:spacing w:line="257" w:lineRule="auto"/>
        <w:jc w:val="both"/>
        <w:rPr>
          <w:color w:val="auto"/>
        </w:rPr>
      </w:pPr>
      <w:r w:rsidRPr="00EB2D57">
        <w:rPr>
          <w:color w:val="auto"/>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F7734E" w:rsidRPr="00EB2D57" w:rsidRDefault="00F7734E" w:rsidP="000B3370">
      <w:pPr>
        <w:pStyle w:val="13"/>
        <w:numPr>
          <w:ilvl w:val="0"/>
          <w:numId w:val="18"/>
        </w:numPr>
        <w:tabs>
          <w:tab w:val="left" w:pos="548"/>
        </w:tabs>
        <w:spacing w:line="257" w:lineRule="auto"/>
        <w:jc w:val="both"/>
        <w:rPr>
          <w:color w:val="auto"/>
        </w:rPr>
      </w:pPr>
      <w:r w:rsidRPr="00EB2D57">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F7734E" w:rsidRPr="00EB2D57" w:rsidRDefault="00F7734E" w:rsidP="000B3370">
      <w:pPr>
        <w:pStyle w:val="13"/>
        <w:numPr>
          <w:ilvl w:val="0"/>
          <w:numId w:val="18"/>
        </w:numPr>
        <w:tabs>
          <w:tab w:val="left" w:pos="543"/>
        </w:tabs>
        <w:spacing w:line="257" w:lineRule="auto"/>
        <w:jc w:val="both"/>
        <w:rPr>
          <w:color w:val="auto"/>
        </w:rPr>
      </w:pPr>
      <w:r w:rsidRPr="00EB2D57">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7734E" w:rsidRPr="00EB2D57" w:rsidRDefault="00F7734E" w:rsidP="000B3370">
      <w:pPr>
        <w:pStyle w:val="13"/>
        <w:numPr>
          <w:ilvl w:val="0"/>
          <w:numId w:val="18"/>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F7734E" w:rsidRPr="00EB2D57" w:rsidRDefault="00F7734E" w:rsidP="000B3370">
      <w:pPr>
        <w:pStyle w:val="13"/>
        <w:numPr>
          <w:ilvl w:val="0"/>
          <w:numId w:val="18"/>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158B6" w:rsidRPr="008158B6" w:rsidRDefault="00F7734E" w:rsidP="008158B6">
      <w:pPr>
        <w:pStyle w:val="13"/>
        <w:numPr>
          <w:ilvl w:val="0"/>
          <w:numId w:val="18"/>
        </w:numPr>
        <w:tabs>
          <w:tab w:val="left" w:pos="668"/>
        </w:tabs>
        <w:spacing w:line="252" w:lineRule="auto"/>
        <w:ind w:firstLine="238"/>
        <w:jc w:val="both"/>
        <w:rPr>
          <w:rFonts w:ascii="Arial" w:hAnsi="Arial" w:cs="Arial"/>
          <w:b/>
          <w:bCs/>
          <w:color w:val="auto"/>
        </w:rPr>
      </w:pPr>
      <w:r w:rsidRPr="008158B6">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r w:rsidR="008158B6" w:rsidRPr="008158B6">
        <w:rPr>
          <w:color w:val="auto"/>
        </w:rPr>
        <w:t xml:space="preserve"> </w:t>
      </w:r>
    </w:p>
    <w:p w:rsidR="00F7734E" w:rsidRPr="008158B6" w:rsidRDefault="00F7734E" w:rsidP="008158B6">
      <w:pPr>
        <w:pStyle w:val="13"/>
        <w:tabs>
          <w:tab w:val="left" w:pos="668"/>
        </w:tabs>
        <w:spacing w:line="252" w:lineRule="auto"/>
        <w:ind w:firstLine="284"/>
        <w:jc w:val="both"/>
        <w:rPr>
          <w:rFonts w:ascii="Arial" w:hAnsi="Arial" w:cs="Arial"/>
          <w:b/>
          <w:bCs/>
          <w:color w:val="auto"/>
        </w:rPr>
      </w:pPr>
      <w:r w:rsidRPr="008158B6">
        <w:rPr>
          <w:color w:val="auto"/>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w:t>
      </w:r>
      <w:r w:rsidRPr="008158B6">
        <w:rPr>
          <w:color w:val="auto"/>
        </w:rPr>
        <w:lastRenderedPageBreak/>
        <w:t>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bookmarkStart w:id="167" w:name="bookmark535"/>
    </w:p>
    <w:p w:rsidR="00F7734E" w:rsidRPr="00EB2D57" w:rsidRDefault="00F7734E" w:rsidP="006B14E0"/>
    <w:p w:rsidR="00F7734E" w:rsidRPr="00EB2D57" w:rsidRDefault="00F7734E" w:rsidP="0044449B">
      <w:pPr>
        <w:pStyle w:val="3"/>
        <w:pBdr>
          <w:bottom w:val="single" w:sz="12" w:space="1" w:color="auto"/>
        </w:pBdr>
        <w:rPr>
          <w:color w:val="auto"/>
        </w:rPr>
      </w:pPr>
      <w:bookmarkStart w:id="168" w:name="_Toc113703629"/>
      <w:r w:rsidRPr="00EB2D57">
        <w:rPr>
          <w:color w:val="auto"/>
        </w:rPr>
        <w:t>2.1.5. АНГЛИЙСКИЙ ЯЗЫК</w:t>
      </w:r>
      <w:bookmarkEnd w:id="167"/>
      <w:bookmarkEnd w:id="168"/>
    </w:p>
    <w:p w:rsidR="00F7734E" w:rsidRPr="00EB2D57" w:rsidRDefault="00F7734E" w:rsidP="006B14E0"/>
    <w:p w:rsidR="00F7734E" w:rsidRPr="00EB2D57" w:rsidRDefault="00F7734E" w:rsidP="006B14E0"/>
    <w:p w:rsidR="00F7734E" w:rsidRPr="00EB2D57" w:rsidRDefault="00F7734E" w:rsidP="0044449B">
      <w:pPr>
        <w:pStyle w:val="af5"/>
        <w:pBdr>
          <w:bottom w:val="single" w:sz="12" w:space="1" w:color="auto"/>
        </w:pBdr>
        <w:rPr>
          <w:color w:val="auto"/>
        </w:rPr>
      </w:pPr>
      <w:bookmarkStart w:id="169" w:name="bookmark537"/>
      <w:r w:rsidRPr="00EB2D57">
        <w:rPr>
          <w:color w:val="auto"/>
        </w:rPr>
        <w:t xml:space="preserve"> РАБОЧАЯ ПРОГРАММА. АНГЛИЙСКИЙ ЯЗЫК </w:t>
      </w:r>
    </w:p>
    <w:p w:rsidR="00F7734E" w:rsidRPr="00EB2D57" w:rsidRDefault="00F7734E" w:rsidP="0044449B">
      <w:pPr>
        <w:pStyle w:val="af5"/>
        <w:pBdr>
          <w:bottom w:val="single" w:sz="12" w:space="1" w:color="auto"/>
        </w:pBdr>
        <w:rPr>
          <w:color w:val="auto"/>
        </w:rPr>
      </w:pPr>
      <w:r w:rsidRPr="00EB2D57">
        <w:rPr>
          <w:color w:val="auto"/>
        </w:rPr>
        <w:t>(ДЛЯ 5-9 КЛАССОВ ОБРАЗОВАТЕЛЬНЫХ ОРГАНИЗАЦИЙ)</w:t>
      </w:r>
      <w:bookmarkEnd w:id="169"/>
    </w:p>
    <w:p w:rsidR="00F7734E" w:rsidRPr="00EB2D57" w:rsidRDefault="00F7734E" w:rsidP="0044449B">
      <w:pPr>
        <w:pStyle w:val="af5"/>
        <w:rPr>
          <w:color w:val="auto"/>
        </w:rPr>
      </w:pPr>
    </w:p>
    <w:p w:rsidR="00F7734E" w:rsidRPr="00EB2D57" w:rsidRDefault="00F7734E" w:rsidP="0044449B">
      <w:pPr>
        <w:pStyle w:val="af5"/>
        <w:rPr>
          <w:color w:val="auto"/>
        </w:rPr>
      </w:pPr>
    </w:p>
    <w:p w:rsidR="00F7734E" w:rsidRPr="00EB2D57" w:rsidRDefault="00F7734E">
      <w:pPr>
        <w:pStyle w:val="13"/>
        <w:spacing w:after="420" w:line="252" w:lineRule="auto"/>
        <w:jc w:val="both"/>
        <w:rPr>
          <w:color w:val="auto"/>
        </w:rPr>
      </w:pPr>
      <w:r>
        <w:rPr>
          <w:color w:val="auto"/>
        </w:rPr>
        <w:t xml:space="preserve"> Р</w:t>
      </w:r>
      <w:r w:rsidRPr="00EB2D57">
        <w:rPr>
          <w:color w:val="auto"/>
        </w:rPr>
        <w:t>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02.06.2020 г.).</w:t>
      </w:r>
    </w:p>
    <w:p w:rsidR="00F7734E" w:rsidRPr="00EB2D57" w:rsidRDefault="00F7734E" w:rsidP="0044449B">
      <w:pPr>
        <w:pStyle w:val="af5"/>
        <w:pBdr>
          <w:bottom w:val="single" w:sz="12" w:space="1" w:color="auto"/>
        </w:pBdr>
        <w:rPr>
          <w:color w:val="auto"/>
        </w:rPr>
      </w:pPr>
      <w:bookmarkStart w:id="170" w:name="bookmark539"/>
      <w:r w:rsidRPr="00EB2D57">
        <w:rPr>
          <w:color w:val="auto"/>
        </w:rPr>
        <w:t>ПОЯСНИТЕЛЬНАЯ ЗАПИСКА</w:t>
      </w:r>
      <w:bookmarkEnd w:id="170"/>
    </w:p>
    <w:p w:rsidR="00F7734E" w:rsidRPr="00EB2D57" w:rsidRDefault="00F7734E" w:rsidP="0044449B">
      <w:pPr>
        <w:pStyle w:val="af5"/>
        <w:rPr>
          <w:color w:val="auto"/>
        </w:rPr>
      </w:pPr>
    </w:p>
    <w:p w:rsidR="00F7734E" w:rsidRPr="00EB2D57" w:rsidRDefault="008158B6">
      <w:pPr>
        <w:pStyle w:val="13"/>
        <w:spacing w:after="160" w:line="252" w:lineRule="auto"/>
        <w:jc w:val="both"/>
        <w:rPr>
          <w:color w:val="auto"/>
        </w:rPr>
      </w:pPr>
      <w:r>
        <w:rPr>
          <w:color w:val="auto"/>
        </w:rPr>
        <w:t xml:space="preserve"> </w:t>
      </w:r>
      <w:r>
        <w:rPr>
          <w:color w:val="auto"/>
          <w:lang w:val="en-US"/>
        </w:rPr>
        <w:t>H</w:t>
      </w:r>
      <w:r w:rsidR="00F7734E" w:rsidRPr="00EB2D57">
        <w:rPr>
          <w:color w:val="auto"/>
        </w:rPr>
        <w:t>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rsidR="00F7734E" w:rsidRPr="00EB2D57" w:rsidRDefault="00F7734E" w:rsidP="0044449B">
      <w:pPr>
        <w:pStyle w:val="af5"/>
        <w:rPr>
          <w:color w:val="auto"/>
        </w:rPr>
      </w:pPr>
      <w:bookmarkStart w:id="171" w:name="bookmark541"/>
    </w:p>
    <w:p w:rsidR="00F7734E" w:rsidRPr="00EB2D57" w:rsidRDefault="00F7734E" w:rsidP="0044449B">
      <w:pPr>
        <w:pStyle w:val="af5"/>
        <w:rPr>
          <w:color w:val="auto"/>
        </w:rPr>
      </w:pPr>
      <w:r w:rsidRPr="00EB2D57">
        <w:rPr>
          <w:color w:val="auto"/>
        </w:rPr>
        <w:t>ОБЩАЯ ХАРАКТЕРИСТИКА УЧЕБНОГО ПРЕДМЕТА «ИНОСТРАННЫЙ (АНГЛИЙСКИЙ) ЯЗЫК»</w:t>
      </w:r>
      <w:bookmarkEnd w:id="171"/>
    </w:p>
    <w:p w:rsidR="00F7734E" w:rsidRPr="00EB2D57" w:rsidRDefault="00F7734E">
      <w:pPr>
        <w:pStyle w:val="13"/>
        <w:spacing w:line="252" w:lineRule="auto"/>
        <w:jc w:val="both"/>
        <w:rPr>
          <w:color w:val="auto"/>
        </w:rPr>
      </w:pPr>
      <w:r w:rsidRPr="00EB2D57">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F7734E" w:rsidRPr="00EB2D57" w:rsidRDefault="00F7734E">
      <w:pPr>
        <w:pStyle w:val="13"/>
        <w:spacing w:line="252"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F7734E" w:rsidRPr="00EB2D57" w:rsidRDefault="00F7734E">
      <w:pPr>
        <w:pStyle w:val="13"/>
        <w:spacing w:line="252"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F7734E" w:rsidRPr="00EB2D57" w:rsidRDefault="00F7734E">
      <w:pPr>
        <w:pStyle w:val="13"/>
        <w:spacing w:line="252"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F7734E" w:rsidRPr="00EB2D57" w:rsidRDefault="00F7734E">
      <w:pPr>
        <w:pStyle w:val="13"/>
        <w:spacing w:after="160" w:line="252"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F7734E" w:rsidRPr="00EB2D57" w:rsidRDefault="00F7734E" w:rsidP="0044449B">
      <w:pPr>
        <w:pStyle w:val="af5"/>
        <w:rPr>
          <w:color w:val="auto"/>
        </w:rPr>
      </w:pPr>
      <w:bookmarkStart w:id="172" w:name="bookmark543"/>
    </w:p>
    <w:p w:rsidR="00F7734E" w:rsidRPr="00EB2D57" w:rsidRDefault="00F7734E" w:rsidP="0044449B">
      <w:pPr>
        <w:pStyle w:val="af5"/>
        <w:rPr>
          <w:color w:val="auto"/>
        </w:rPr>
      </w:pPr>
      <w:r w:rsidRPr="00EB2D57">
        <w:rPr>
          <w:color w:val="auto"/>
        </w:rPr>
        <w:lastRenderedPageBreak/>
        <w:t>ЦЕЛИ УЧЕБНОГО ПРЕДМЕТА</w:t>
      </w:r>
      <w:bookmarkEnd w:id="172"/>
    </w:p>
    <w:p w:rsidR="00F7734E" w:rsidRPr="00EB2D57" w:rsidRDefault="00F7734E" w:rsidP="0044449B">
      <w:pPr>
        <w:pStyle w:val="af5"/>
        <w:rPr>
          <w:color w:val="auto"/>
        </w:rPr>
      </w:pPr>
      <w:r w:rsidRPr="00EB2D57">
        <w:rPr>
          <w:color w:val="auto"/>
        </w:rPr>
        <w:t>«ИНОСТРАННЫЙ (АНГЛИЙСКИЙ) ЯЗЫК»</w:t>
      </w:r>
    </w:p>
    <w:p w:rsidR="00F7734E" w:rsidRPr="00EB2D57" w:rsidRDefault="00F7734E">
      <w:pPr>
        <w:pStyle w:val="13"/>
        <w:spacing w:line="252"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F7734E" w:rsidRPr="00EB2D57" w:rsidRDefault="00F7734E">
      <w:pPr>
        <w:pStyle w:val="13"/>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rsidR="00F7734E" w:rsidRPr="00EB2D57" w:rsidRDefault="00F7734E">
      <w:pPr>
        <w:pStyle w:val="13"/>
        <w:spacing w:line="252"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rPr>
        <w:t>c</w:t>
      </w:r>
      <w:r w:rsidRPr="00EB2D57">
        <w:rPr>
          <w:color w:val="auto"/>
          <w:lang w:eastAsia="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F7734E" w:rsidRPr="00EB2D57" w:rsidRDefault="00F7734E">
      <w:pPr>
        <w:pStyle w:val="13"/>
        <w:spacing w:line="252"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F7734E" w:rsidRPr="00EB2D57" w:rsidRDefault="00F7734E">
      <w:pPr>
        <w:pStyle w:val="13"/>
        <w:spacing w:line="252"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rsidR="00F7734E" w:rsidRPr="00EB2D57" w:rsidRDefault="00F7734E">
      <w:pPr>
        <w:pStyle w:val="13"/>
        <w:spacing w:line="252"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F7734E" w:rsidRPr="00EB2D57" w:rsidRDefault="00F7734E">
      <w:pPr>
        <w:pStyle w:val="13"/>
        <w:spacing w:after="140" w:line="252"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F7734E" w:rsidRPr="00EB2D57" w:rsidRDefault="00F7734E" w:rsidP="0044449B">
      <w:pPr>
        <w:pStyle w:val="af5"/>
        <w:rPr>
          <w:color w:val="auto"/>
        </w:rPr>
      </w:pPr>
    </w:p>
    <w:p w:rsidR="00F7734E" w:rsidRPr="00EB2D57" w:rsidRDefault="00F7734E" w:rsidP="0044449B">
      <w:pPr>
        <w:pStyle w:val="af5"/>
        <w:rPr>
          <w:color w:val="auto"/>
        </w:rPr>
      </w:pPr>
      <w:r w:rsidRPr="00EB2D57">
        <w:rPr>
          <w:color w:val="auto"/>
        </w:rPr>
        <w:t>МЕСТО УЧЕБНОГО ПРЕДМЕТА</w:t>
      </w:r>
    </w:p>
    <w:p w:rsidR="00F7734E" w:rsidRPr="00EB2D57" w:rsidRDefault="00F7734E" w:rsidP="0044449B">
      <w:pPr>
        <w:pStyle w:val="af5"/>
        <w:rPr>
          <w:color w:val="auto"/>
        </w:rPr>
      </w:pPr>
      <w:bookmarkStart w:id="173" w:name="bookmark546"/>
      <w:r w:rsidRPr="00EB2D57">
        <w:rPr>
          <w:color w:val="auto"/>
        </w:rPr>
        <w:t>«ИНОСТРАННЫЙ (АНГЛИЙСКИЙ) ЯЗЫК» В УЧЕБНОМ ПЛАНЕ</w:t>
      </w:r>
      <w:bookmarkEnd w:id="173"/>
    </w:p>
    <w:p w:rsidR="00F7734E" w:rsidRPr="00EB2D57" w:rsidRDefault="00F7734E">
      <w:pPr>
        <w:pStyle w:val="13"/>
        <w:jc w:val="both"/>
        <w:rPr>
          <w:color w:val="auto"/>
        </w:rPr>
      </w:pPr>
      <w:r w:rsidRPr="00EB2D57">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F7734E" w:rsidRPr="00EB2D57" w:rsidRDefault="00F7734E">
      <w:pPr>
        <w:pStyle w:val="13"/>
        <w:jc w:val="both"/>
        <w:rPr>
          <w:color w:val="auto"/>
        </w:rPr>
      </w:pPr>
      <w:r w:rsidRPr="00EB2D57">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F7734E" w:rsidRPr="00EB2D57" w:rsidRDefault="00F7734E" w:rsidP="0044449B">
      <w:pPr>
        <w:pStyle w:val="13"/>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EB2D57">
        <w:rPr>
          <w:rStyle w:val="afb"/>
          <w:color w:val="auto"/>
        </w:rPr>
        <w:footnoteReference w:id="7"/>
      </w:r>
      <w:r w:rsidRPr="00EB2D57">
        <w:rPr>
          <w:color w:val="auto"/>
        </w:rPr>
        <w:t>.</w:t>
      </w:r>
    </w:p>
    <w:p w:rsidR="00F7734E" w:rsidRPr="00EB2D57" w:rsidRDefault="00F7734E">
      <w:pPr>
        <w:pStyle w:val="13"/>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F7734E" w:rsidRPr="00EB2D57" w:rsidRDefault="00F7734E">
      <w:pPr>
        <w:pStyle w:val="13"/>
        <w:spacing w:after="420"/>
        <w:jc w:val="both"/>
        <w:rPr>
          <w:color w:val="auto"/>
        </w:rPr>
      </w:pPr>
      <w:r w:rsidRPr="00EB2D57">
        <w:rPr>
          <w:color w:val="auto"/>
        </w:rPr>
        <w:t xml:space="preserve">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F7734E" w:rsidRPr="00EB2D57" w:rsidRDefault="00F7734E" w:rsidP="0044449B">
      <w:pPr>
        <w:pStyle w:val="af5"/>
        <w:rPr>
          <w:color w:val="auto"/>
          <w:szCs w:val="24"/>
        </w:rPr>
      </w:pPr>
      <w:bookmarkStart w:id="174" w:name="bookmark548"/>
      <w:r w:rsidRPr="00EB2D57">
        <w:rPr>
          <w:color w:val="auto"/>
          <w:szCs w:val="24"/>
        </w:rPr>
        <w:t>СОДЕРЖАНИЕ ОБУЧЕНИЯ</w:t>
      </w:r>
      <w:bookmarkEnd w:id="174"/>
    </w:p>
    <w:p w:rsidR="00F7734E" w:rsidRPr="00EB2D57" w:rsidRDefault="00F7734E" w:rsidP="0044449B">
      <w:pPr>
        <w:pStyle w:val="af5"/>
        <w:pBdr>
          <w:bottom w:val="single" w:sz="12" w:space="1" w:color="auto"/>
        </w:pBdr>
        <w:rPr>
          <w:color w:val="auto"/>
          <w:szCs w:val="24"/>
        </w:rPr>
      </w:pPr>
      <w:r w:rsidRPr="00EB2D57">
        <w:rPr>
          <w:color w:val="auto"/>
          <w:szCs w:val="24"/>
        </w:rPr>
        <w:t>УЧЕБНОМУ ПРЕДМЕТУ «АНГЛИЙСКИЙ ЯЗЫК»</w:t>
      </w:r>
    </w:p>
    <w:p w:rsidR="00F7734E" w:rsidRPr="00EB2D57" w:rsidRDefault="00F7734E" w:rsidP="0044449B">
      <w:pPr>
        <w:pStyle w:val="af5"/>
        <w:rPr>
          <w:color w:val="auto"/>
        </w:rPr>
      </w:pPr>
      <w:bookmarkStart w:id="175" w:name="bookmark551"/>
    </w:p>
    <w:p w:rsidR="00F7734E" w:rsidRPr="00EB2D57" w:rsidRDefault="00F7734E" w:rsidP="0044449B">
      <w:pPr>
        <w:pStyle w:val="af5"/>
        <w:rPr>
          <w:color w:val="auto"/>
        </w:rPr>
      </w:pPr>
      <w:r w:rsidRPr="00EB2D57">
        <w:rPr>
          <w:color w:val="auto"/>
        </w:rPr>
        <w:t>5 класс</w:t>
      </w:r>
      <w:bookmarkEnd w:id="175"/>
    </w:p>
    <w:p w:rsidR="00F7734E" w:rsidRPr="00EB2D57" w:rsidRDefault="00F7734E" w:rsidP="0044449B">
      <w:pPr>
        <w:pStyle w:val="af5"/>
        <w:rPr>
          <w:bCs/>
          <w:color w:val="auto"/>
        </w:rPr>
      </w:pPr>
    </w:p>
    <w:p w:rsidR="00F7734E" w:rsidRPr="00EB2D57" w:rsidRDefault="00F7734E" w:rsidP="0044449B">
      <w:pPr>
        <w:pStyle w:val="af5"/>
        <w:rPr>
          <w:color w:val="auto"/>
        </w:rPr>
      </w:pPr>
      <w:r w:rsidRPr="00EB2D57">
        <w:rPr>
          <w:bCs/>
          <w:color w:val="auto"/>
        </w:rPr>
        <w:t>Коммуникативные умения</w:t>
      </w:r>
    </w:p>
    <w:p w:rsidR="00F7734E" w:rsidRPr="00EB2D57" w:rsidRDefault="00F7734E">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7734E" w:rsidRPr="00EB2D57" w:rsidRDefault="00F7734E">
      <w:pPr>
        <w:pStyle w:val="13"/>
        <w:spacing w:line="259" w:lineRule="auto"/>
        <w:jc w:val="both"/>
        <w:rPr>
          <w:color w:val="auto"/>
        </w:rPr>
      </w:pPr>
      <w:r w:rsidRPr="00EB2D57">
        <w:rPr>
          <w:color w:val="auto"/>
        </w:rPr>
        <w:lastRenderedPageBreak/>
        <w:t>Моя семья. Мои друзья. Семейные праздники: день рождения, Новый год.</w:t>
      </w:r>
    </w:p>
    <w:p w:rsidR="00F7734E" w:rsidRPr="00EB2D57" w:rsidRDefault="00F7734E">
      <w:pPr>
        <w:pStyle w:val="13"/>
        <w:spacing w:line="259" w:lineRule="auto"/>
        <w:jc w:val="both"/>
        <w:rPr>
          <w:color w:val="auto"/>
        </w:rPr>
      </w:pPr>
      <w:r w:rsidRPr="00EB2D57">
        <w:rPr>
          <w:color w:val="auto"/>
        </w:rPr>
        <w:t>Внешность и характер человека/литературного персонажа.</w:t>
      </w:r>
    </w:p>
    <w:p w:rsidR="00F7734E" w:rsidRPr="00EB2D57" w:rsidRDefault="00F7734E">
      <w:pPr>
        <w:pStyle w:val="13"/>
        <w:spacing w:line="259" w:lineRule="auto"/>
        <w:jc w:val="both"/>
        <w:rPr>
          <w:color w:val="auto"/>
        </w:rPr>
      </w:pPr>
      <w:r w:rsidRPr="00EB2D57">
        <w:rPr>
          <w:color w:val="auto"/>
        </w:rPr>
        <w:t>Досуг и увлечения/хобби современного подростка (чтение, кино, спорт).</w:t>
      </w:r>
    </w:p>
    <w:p w:rsidR="00F7734E" w:rsidRPr="00EB2D57" w:rsidRDefault="00F7734E">
      <w:pPr>
        <w:pStyle w:val="13"/>
        <w:spacing w:line="259" w:lineRule="auto"/>
        <w:jc w:val="both"/>
        <w:rPr>
          <w:color w:val="auto"/>
        </w:rPr>
      </w:pPr>
      <w:r w:rsidRPr="00EB2D57">
        <w:rPr>
          <w:color w:val="auto"/>
        </w:rPr>
        <w:t>Здоровый образ жизни: режим труда и отдыха, здоровое питание.</w:t>
      </w:r>
    </w:p>
    <w:p w:rsidR="00F7734E" w:rsidRPr="00EB2D57" w:rsidRDefault="00F7734E">
      <w:pPr>
        <w:pStyle w:val="13"/>
        <w:spacing w:after="200" w:line="259" w:lineRule="auto"/>
        <w:jc w:val="both"/>
        <w:rPr>
          <w:color w:val="auto"/>
        </w:rPr>
      </w:pPr>
      <w:r w:rsidRPr="00EB2D57">
        <w:rPr>
          <w:color w:val="auto"/>
        </w:rPr>
        <w:t>Покупки: одежда, обувь и продукты питания.</w:t>
      </w:r>
    </w:p>
    <w:p w:rsidR="00F7734E" w:rsidRPr="00EB2D57" w:rsidRDefault="00F7734E">
      <w:pPr>
        <w:pStyle w:val="13"/>
        <w:spacing w:line="252"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rsidR="00F7734E" w:rsidRPr="00EB2D57" w:rsidRDefault="00F7734E">
      <w:pPr>
        <w:pStyle w:val="13"/>
        <w:spacing w:line="252" w:lineRule="auto"/>
        <w:jc w:val="both"/>
        <w:rPr>
          <w:color w:val="auto"/>
        </w:rPr>
      </w:pPr>
      <w:r w:rsidRPr="00EB2D57">
        <w:rPr>
          <w:color w:val="auto"/>
        </w:rPr>
        <w:t>Каникулы в различное время года. Виды отдыха.</w:t>
      </w:r>
    </w:p>
    <w:p w:rsidR="00F7734E" w:rsidRPr="00EB2D57" w:rsidRDefault="00F7734E">
      <w:pPr>
        <w:pStyle w:val="13"/>
        <w:spacing w:line="252" w:lineRule="auto"/>
        <w:jc w:val="both"/>
        <w:rPr>
          <w:color w:val="auto"/>
        </w:rPr>
      </w:pPr>
      <w:r w:rsidRPr="00EB2D57">
        <w:rPr>
          <w:color w:val="auto"/>
        </w:rPr>
        <w:t>Природа: дикие и домашние животные. Погода.</w:t>
      </w:r>
    </w:p>
    <w:p w:rsidR="00F7734E" w:rsidRPr="00EB2D57" w:rsidRDefault="00F7734E">
      <w:pPr>
        <w:pStyle w:val="13"/>
        <w:spacing w:line="252" w:lineRule="auto"/>
        <w:jc w:val="both"/>
        <w:rPr>
          <w:color w:val="auto"/>
        </w:rPr>
      </w:pPr>
      <w:r w:rsidRPr="00EB2D57">
        <w:rPr>
          <w:color w:val="auto"/>
        </w:rPr>
        <w:t>Родной город/село. Транспорт.</w:t>
      </w:r>
    </w:p>
    <w:p w:rsidR="00F7734E" w:rsidRPr="00EB2D57" w:rsidRDefault="00F7734E">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F7734E" w:rsidRPr="00EB2D57" w:rsidRDefault="00F7734E">
      <w:pPr>
        <w:pStyle w:val="13"/>
        <w:spacing w:after="180" w:line="252" w:lineRule="auto"/>
        <w:jc w:val="both"/>
        <w:rPr>
          <w:color w:val="auto"/>
        </w:rPr>
      </w:pPr>
      <w:r w:rsidRPr="00EB2D57">
        <w:rPr>
          <w:color w:val="auto"/>
        </w:rPr>
        <w:t>Выдающиеся люди родной страны и страны/стран изучаемого языка: писатели, поэты.</w:t>
      </w:r>
    </w:p>
    <w:p w:rsidR="00F7734E" w:rsidRPr="00EB2D57" w:rsidRDefault="00F7734E" w:rsidP="0044449B">
      <w:pPr>
        <w:pStyle w:val="16"/>
      </w:pPr>
      <w:r w:rsidRPr="00EB2D57">
        <w:t>Говорение</w:t>
      </w:r>
    </w:p>
    <w:p w:rsidR="00F7734E" w:rsidRPr="00EB2D57" w:rsidRDefault="00F7734E">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rsidR="00F7734E" w:rsidRPr="00EB2D57" w:rsidRDefault="00F7734E">
      <w:pPr>
        <w:pStyle w:val="13"/>
        <w:spacing w:line="252"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F7734E" w:rsidRPr="00EB2D57" w:rsidRDefault="00F7734E">
      <w:pPr>
        <w:pStyle w:val="13"/>
        <w:spacing w:line="252" w:lineRule="auto"/>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F7734E" w:rsidRPr="00EB2D57" w:rsidRDefault="00F7734E">
      <w:pPr>
        <w:pStyle w:val="13"/>
        <w:spacing w:line="252"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rsidR="00F7734E" w:rsidRPr="00EB2D57" w:rsidRDefault="00F7734E">
      <w:pPr>
        <w:pStyle w:val="13"/>
        <w:spacing w:line="252"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F7734E" w:rsidRPr="00EB2D57" w:rsidRDefault="00F7734E">
      <w:pPr>
        <w:pStyle w:val="13"/>
        <w:spacing w:line="252" w:lineRule="auto"/>
        <w:jc w:val="both"/>
        <w:rPr>
          <w:color w:val="auto"/>
        </w:rPr>
      </w:pPr>
      <w:r w:rsidRPr="00EB2D57">
        <w:rPr>
          <w:color w:val="auto"/>
        </w:rPr>
        <w:t>Объём диалога — до 5 реплик со стороны каждого собеседника.</w:t>
      </w:r>
    </w:p>
    <w:p w:rsidR="00F7734E" w:rsidRPr="00EB2D57" w:rsidRDefault="00F7734E">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w:t>
      </w:r>
    </w:p>
    <w:p w:rsidR="00F7734E" w:rsidRPr="00EB2D57" w:rsidRDefault="00F7734E" w:rsidP="00EE2571">
      <w:pPr>
        <w:pStyle w:val="13"/>
        <w:numPr>
          <w:ilvl w:val="0"/>
          <w:numId w:val="175"/>
        </w:numPr>
        <w:tabs>
          <w:tab w:val="left" w:pos="207"/>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F7734E" w:rsidRPr="00EB2D57" w:rsidRDefault="00F7734E" w:rsidP="00EE2571">
      <w:pPr>
        <w:pStyle w:val="13"/>
        <w:numPr>
          <w:ilvl w:val="0"/>
          <w:numId w:val="19"/>
        </w:numPr>
        <w:tabs>
          <w:tab w:val="left" w:pos="709"/>
          <w:tab w:val="left" w:pos="993"/>
        </w:tabs>
        <w:spacing w:line="252" w:lineRule="auto"/>
        <w:ind w:left="709" w:firstLine="44"/>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7734E" w:rsidRPr="00EB2D57" w:rsidRDefault="00F7734E" w:rsidP="00EE2571">
      <w:pPr>
        <w:pStyle w:val="13"/>
        <w:numPr>
          <w:ilvl w:val="0"/>
          <w:numId w:val="19"/>
        </w:numPr>
        <w:tabs>
          <w:tab w:val="left" w:pos="709"/>
          <w:tab w:val="left" w:pos="993"/>
        </w:tabs>
        <w:spacing w:line="252" w:lineRule="auto"/>
        <w:ind w:left="709" w:firstLine="44"/>
        <w:jc w:val="both"/>
        <w:rPr>
          <w:color w:val="auto"/>
        </w:rPr>
      </w:pPr>
      <w:r w:rsidRPr="00EB2D57">
        <w:rPr>
          <w:color w:val="auto"/>
        </w:rPr>
        <w:t>повествование/сообщение;</w:t>
      </w:r>
    </w:p>
    <w:p w:rsidR="00F7734E" w:rsidRPr="00EB2D57" w:rsidRDefault="00F7734E" w:rsidP="00EE2571">
      <w:pPr>
        <w:pStyle w:val="13"/>
        <w:numPr>
          <w:ilvl w:val="0"/>
          <w:numId w:val="174"/>
        </w:numPr>
        <w:spacing w:line="240" w:lineRule="auto"/>
        <w:jc w:val="both"/>
        <w:rPr>
          <w:color w:val="auto"/>
        </w:rPr>
      </w:pPr>
      <w:r w:rsidRPr="00EB2D57">
        <w:rPr>
          <w:color w:val="auto"/>
        </w:rPr>
        <w:t>изложение (пересказ) основного содержания прочитанного текста;</w:t>
      </w:r>
    </w:p>
    <w:p w:rsidR="00F7734E" w:rsidRPr="00EB2D57" w:rsidRDefault="00F7734E" w:rsidP="00EE2571">
      <w:pPr>
        <w:pStyle w:val="13"/>
        <w:numPr>
          <w:ilvl w:val="0"/>
          <w:numId w:val="174"/>
        </w:numPr>
        <w:spacing w:line="240" w:lineRule="auto"/>
        <w:jc w:val="both"/>
        <w:rPr>
          <w:color w:val="auto"/>
        </w:rPr>
      </w:pPr>
      <w:r w:rsidRPr="00EB2D57">
        <w:rPr>
          <w:color w:val="auto"/>
        </w:rPr>
        <w:t>краткое изложение результатов выполненной проектной работы.</w:t>
      </w:r>
    </w:p>
    <w:p w:rsidR="00F7734E" w:rsidRPr="00EB2D57" w:rsidRDefault="00F7734E">
      <w:pPr>
        <w:pStyle w:val="13"/>
        <w:spacing w:line="240"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F7734E" w:rsidRPr="00EB2D57" w:rsidRDefault="00F7734E">
      <w:pPr>
        <w:pStyle w:val="13"/>
        <w:spacing w:after="180" w:line="240" w:lineRule="auto"/>
        <w:jc w:val="both"/>
        <w:rPr>
          <w:color w:val="auto"/>
        </w:rPr>
      </w:pPr>
      <w:r w:rsidRPr="00EB2D57">
        <w:rPr>
          <w:color w:val="auto"/>
        </w:rPr>
        <w:t>Объём монологического высказывания — 5—6 фраз.</w:t>
      </w:r>
    </w:p>
    <w:p w:rsidR="00F7734E" w:rsidRPr="00EB2D57" w:rsidRDefault="00F7734E" w:rsidP="0044449B">
      <w:pPr>
        <w:pStyle w:val="16"/>
      </w:pPr>
      <w:r w:rsidRPr="00EB2D57">
        <w:t>Аудирование</w:t>
      </w:r>
    </w:p>
    <w:p w:rsidR="00F7734E" w:rsidRPr="00EB2D57" w:rsidRDefault="00F7734E">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rsidR="00F7734E" w:rsidRPr="00EB2D57" w:rsidRDefault="00F7734E">
      <w:pPr>
        <w:pStyle w:val="13"/>
        <w:spacing w:line="240"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F7734E" w:rsidRPr="00EB2D57" w:rsidRDefault="00F7734E">
      <w:pPr>
        <w:pStyle w:val="13"/>
        <w:spacing w:line="240" w:lineRule="auto"/>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F7734E" w:rsidRPr="00EB2D57" w:rsidRDefault="00F7734E">
      <w:pPr>
        <w:pStyle w:val="13"/>
        <w:spacing w:line="240"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F7734E" w:rsidRPr="00EB2D57" w:rsidRDefault="00F7734E">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7734E" w:rsidRPr="00EB2D57" w:rsidRDefault="00F7734E">
      <w:pPr>
        <w:pStyle w:val="13"/>
        <w:spacing w:line="240"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7734E" w:rsidRPr="00EB2D57" w:rsidRDefault="00F7734E">
      <w:pPr>
        <w:pStyle w:val="13"/>
        <w:spacing w:after="180" w:line="240" w:lineRule="auto"/>
        <w:jc w:val="both"/>
        <w:rPr>
          <w:color w:val="auto"/>
        </w:rPr>
      </w:pPr>
      <w:r w:rsidRPr="00EB2D57">
        <w:rPr>
          <w:color w:val="auto"/>
        </w:rPr>
        <w:t>Время звучания текста/текстов для аудирования — до 1 минуты.</w:t>
      </w:r>
    </w:p>
    <w:p w:rsidR="00F7734E" w:rsidRPr="00EB2D57" w:rsidRDefault="00F7734E" w:rsidP="0044449B">
      <w:pPr>
        <w:pStyle w:val="16"/>
      </w:pPr>
      <w:r w:rsidRPr="00EB2D57">
        <w:t>Смысловое чтение</w:t>
      </w:r>
    </w:p>
    <w:p w:rsidR="00F7734E" w:rsidRPr="00EB2D57" w:rsidRDefault="00F7734E">
      <w:pPr>
        <w:pStyle w:val="13"/>
        <w:spacing w:line="240" w:lineRule="auto"/>
        <w:jc w:val="both"/>
        <w:rPr>
          <w:color w:val="auto"/>
        </w:rPr>
      </w:pPr>
      <w:r w:rsidRPr="00EB2D57">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7734E" w:rsidRPr="00EB2D57" w:rsidRDefault="00F7734E">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F7734E" w:rsidRPr="00EB2D57" w:rsidRDefault="00F7734E">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F7734E" w:rsidRPr="00EB2D57" w:rsidRDefault="00F7734E">
      <w:pPr>
        <w:pStyle w:val="13"/>
        <w:spacing w:line="240" w:lineRule="auto"/>
        <w:jc w:val="both"/>
        <w:rPr>
          <w:color w:val="auto"/>
        </w:rPr>
      </w:pPr>
      <w:r w:rsidRPr="00EB2D57">
        <w:rPr>
          <w:color w:val="auto"/>
        </w:rPr>
        <w:lastRenderedPageBreak/>
        <w:t>Чтение несплошных текстов (таблиц) и понимание представленной в них информации.</w:t>
      </w:r>
    </w:p>
    <w:p w:rsidR="00F7734E" w:rsidRPr="00EB2D57" w:rsidRDefault="00F7734E">
      <w:pPr>
        <w:pStyle w:val="13"/>
        <w:spacing w:line="240"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F7734E" w:rsidRPr="00EB2D57" w:rsidRDefault="00F7734E">
      <w:pPr>
        <w:pStyle w:val="13"/>
        <w:spacing w:after="160" w:line="240" w:lineRule="auto"/>
        <w:jc w:val="both"/>
        <w:rPr>
          <w:color w:val="auto"/>
        </w:rPr>
      </w:pPr>
      <w:r w:rsidRPr="00EB2D57">
        <w:rPr>
          <w:color w:val="auto"/>
        </w:rPr>
        <w:t>Объём текста/текстов для чтения — 180—200 слов.</w:t>
      </w:r>
    </w:p>
    <w:p w:rsidR="00F7734E" w:rsidRPr="00EB2D57" w:rsidRDefault="00F7734E" w:rsidP="0044449B">
      <w:pPr>
        <w:pStyle w:val="16"/>
      </w:pPr>
      <w:r w:rsidRPr="00EB2D57">
        <w:t>Письменная речь</w:t>
      </w:r>
    </w:p>
    <w:p w:rsidR="00F7734E" w:rsidRPr="00EB2D57" w:rsidRDefault="00F7734E">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rsidR="00F7734E" w:rsidRPr="00EB2D57" w:rsidRDefault="00F7734E">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F7734E" w:rsidRPr="00EB2D57" w:rsidRDefault="00F7734E">
      <w:pPr>
        <w:pStyle w:val="13"/>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rsidR="00F7734E" w:rsidRPr="00EB2D57" w:rsidRDefault="00F7734E">
      <w:pPr>
        <w:pStyle w:val="13"/>
        <w:spacing w:line="240"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F7734E" w:rsidRPr="00EB2D57" w:rsidRDefault="00F7734E">
      <w:pPr>
        <w:pStyle w:val="13"/>
        <w:spacing w:after="220" w:line="240" w:lineRule="auto"/>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F7734E" w:rsidRPr="00EB2D57" w:rsidRDefault="00F7734E" w:rsidP="0044449B">
      <w:pPr>
        <w:pStyle w:val="af5"/>
        <w:rPr>
          <w:color w:val="auto"/>
        </w:rPr>
      </w:pPr>
      <w:r w:rsidRPr="00EB2D57">
        <w:rPr>
          <w:color w:val="auto"/>
        </w:rPr>
        <w:t>Языковые знания и умения</w:t>
      </w:r>
    </w:p>
    <w:p w:rsidR="00F7734E" w:rsidRPr="00EB2D57" w:rsidRDefault="00F7734E" w:rsidP="0044449B">
      <w:pPr>
        <w:pStyle w:val="16"/>
      </w:pPr>
    </w:p>
    <w:p w:rsidR="00F7734E" w:rsidRPr="00EB2D57" w:rsidRDefault="00F7734E" w:rsidP="0044449B">
      <w:pPr>
        <w:pStyle w:val="16"/>
      </w:pPr>
      <w:r w:rsidRPr="00EB2D57">
        <w:t>Фонетическая сторона речи</w:t>
      </w:r>
    </w:p>
    <w:p w:rsidR="00F7734E" w:rsidRPr="00EB2D57" w:rsidRDefault="00F7734E">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7734E" w:rsidRPr="00EB2D57" w:rsidRDefault="00F7734E">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7734E" w:rsidRPr="00EB2D57" w:rsidRDefault="00F7734E">
      <w:pPr>
        <w:pStyle w:val="13"/>
        <w:spacing w:line="240" w:lineRule="auto"/>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rsidR="00F7734E" w:rsidRPr="00EB2D57" w:rsidRDefault="00F7734E">
      <w:pPr>
        <w:pStyle w:val="13"/>
        <w:spacing w:after="180" w:line="240" w:lineRule="auto"/>
        <w:jc w:val="both"/>
        <w:rPr>
          <w:color w:val="auto"/>
        </w:rPr>
      </w:pPr>
      <w:r w:rsidRPr="00EB2D57">
        <w:rPr>
          <w:color w:val="auto"/>
        </w:rPr>
        <w:t>Объём текста для чтения вслух — до 90 слов.</w:t>
      </w:r>
    </w:p>
    <w:p w:rsidR="00F7734E" w:rsidRPr="00EB2D57" w:rsidRDefault="00F7734E" w:rsidP="0044449B">
      <w:pPr>
        <w:pStyle w:val="16"/>
      </w:pPr>
      <w:r w:rsidRPr="00EB2D57">
        <w:t>Графика, орфография и пунктуация</w:t>
      </w:r>
    </w:p>
    <w:p w:rsidR="00F7734E" w:rsidRPr="00EB2D57" w:rsidRDefault="00F7734E">
      <w:pPr>
        <w:pStyle w:val="13"/>
        <w:spacing w:line="240" w:lineRule="auto"/>
        <w:jc w:val="both"/>
        <w:rPr>
          <w:color w:val="auto"/>
        </w:rPr>
      </w:pPr>
      <w:r w:rsidRPr="00EB2D57">
        <w:rPr>
          <w:color w:val="auto"/>
        </w:rPr>
        <w:t>Правильное написание изученных слов.</w:t>
      </w:r>
    </w:p>
    <w:p w:rsidR="00F7734E" w:rsidRPr="00EB2D57" w:rsidRDefault="00F7734E">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7734E" w:rsidRPr="00EB2D57" w:rsidRDefault="00F7734E">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F7734E" w:rsidRPr="00EB2D57" w:rsidRDefault="00F7734E" w:rsidP="0044449B">
      <w:pPr>
        <w:pStyle w:val="16"/>
      </w:pPr>
      <w:r w:rsidRPr="00EB2D57">
        <w:t>Лексическая сторона речи</w:t>
      </w:r>
    </w:p>
    <w:p w:rsidR="00F7734E" w:rsidRPr="00EB2D57" w:rsidRDefault="00F7734E">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7734E" w:rsidRPr="00EB2D57" w:rsidRDefault="00F7734E">
      <w:pPr>
        <w:pStyle w:val="13"/>
        <w:spacing w:line="240" w:lineRule="auto"/>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F7734E" w:rsidRPr="00EB2D57" w:rsidRDefault="00F7734E">
      <w:pPr>
        <w:pStyle w:val="13"/>
        <w:spacing w:line="240" w:lineRule="auto"/>
        <w:jc w:val="both"/>
        <w:rPr>
          <w:color w:val="auto"/>
        </w:rPr>
      </w:pPr>
      <w:r w:rsidRPr="00EB2D57">
        <w:rPr>
          <w:color w:val="auto"/>
        </w:rPr>
        <w:t>Основные способы словообразования:</w:t>
      </w:r>
    </w:p>
    <w:p w:rsidR="00F7734E" w:rsidRPr="00EB2D57" w:rsidRDefault="00F7734E">
      <w:pPr>
        <w:pStyle w:val="13"/>
        <w:spacing w:line="240" w:lineRule="auto"/>
        <w:jc w:val="both"/>
        <w:rPr>
          <w:color w:val="auto"/>
        </w:rPr>
      </w:pPr>
      <w:r w:rsidRPr="00EB2D57">
        <w:rPr>
          <w:color w:val="auto"/>
        </w:rPr>
        <w:t>а) аффиксация:</w:t>
      </w:r>
    </w:p>
    <w:p w:rsidR="00F7734E" w:rsidRPr="00EB2D57" w:rsidRDefault="00F7734E">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rPr>
        <w:t>-er/-or (teacher/visitor), -ist (scientist, tourist), -sion/-tion (dis- cussion/invitation);</w:t>
      </w:r>
    </w:p>
    <w:p w:rsidR="00F7734E" w:rsidRPr="00EB2D57" w:rsidRDefault="00F7734E">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rPr>
        <w:t>-ful (wonderful), -ian/-an (Russian/American);</w:t>
      </w:r>
    </w:p>
    <w:p w:rsidR="00F7734E" w:rsidRPr="00EB2D57" w:rsidRDefault="00F7734E">
      <w:pPr>
        <w:pStyle w:val="13"/>
        <w:spacing w:line="240" w:lineRule="auto"/>
        <w:jc w:val="both"/>
        <w:rPr>
          <w:color w:val="auto"/>
        </w:rPr>
      </w:pPr>
      <w:r w:rsidRPr="00EB2D57">
        <w:rPr>
          <w:color w:val="auto"/>
        </w:rPr>
        <w:t xml:space="preserve">образование наречий при помощи суффикса </w:t>
      </w:r>
      <w:r w:rsidRPr="00EB2D57">
        <w:rPr>
          <w:color w:val="auto"/>
          <w:lang w:eastAsia="en-US"/>
        </w:rPr>
        <w:t>-</w:t>
      </w:r>
      <w:r w:rsidRPr="00EB2D57">
        <w:rPr>
          <w:color w:val="auto"/>
          <w:lang w:val="en-US" w:eastAsia="en-US"/>
        </w:rPr>
        <w:t>ly</w:t>
      </w:r>
      <w:r w:rsidRPr="00EB2D57">
        <w:rPr>
          <w:color w:val="auto"/>
          <w:lang w:eastAsia="en-US"/>
        </w:rPr>
        <w:t xml:space="preserve"> (</w:t>
      </w:r>
      <w:r w:rsidRPr="00EB2D57">
        <w:rPr>
          <w:color w:val="auto"/>
          <w:lang w:val="en-US" w:eastAsia="en-US"/>
        </w:rPr>
        <w:t>recently</w:t>
      </w:r>
      <w:r w:rsidRPr="00EB2D57">
        <w:rPr>
          <w:color w:val="auto"/>
          <w:lang w:eastAsia="en-US"/>
        </w:rPr>
        <w:t>);</w:t>
      </w:r>
    </w:p>
    <w:p w:rsidR="00F7734E" w:rsidRPr="00EB2D57" w:rsidRDefault="00F7734E">
      <w:pPr>
        <w:pStyle w:val="13"/>
        <w:spacing w:line="240" w:lineRule="auto"/>
        <w:jc w:val="both"/>
        <w:rPr>
          <w:color w:val="auto"/>
        </w:rPr>
      </w:pPr>
      <w:r w:rsidRPr="00EB2D57">
        <w:rPr>
          <w:color w:val="auto"/>
        </w:rPr>
        <w:t xml:space="preserve">образование имён прилагательных, имён существительных и наречий при помощи отрицательного префикса </w:t>
      </w:r>
      <w:r w:rsidRPr="00EB2D57">
        <w:rPr>
          <w:color w:val="auto"/>
          <w:lang w:val="en-US" w:eastAsia="en-US"/>
        </w:rPr>
        <w:t>un</w:t>
      </w:r>
      <w:r w:rsidRPr="00EB2D57">
        <w:rPr>
          <w:color w:val="auto"/>
          <w:lang w:eastAsia="en-US"/>
        </w:rPr>
        <w:t>- (</w:t>
      </w:r>
      <w:r w:rsidRPr="00EB2D57">
        <w:rPr>
          <w:color w:val="auto"/>
          <w:lang w:val="en-US" w:eastAsia="en-US"/>
        </w:rPr>
        <w:t>unhappy</w:t>
      </w:r>
      <w:r w:rsidRPr="00EB2D57">
        <w:rPr>
          <w:color w:val="auto"/>
          <w:lang w:eastAsia="en-US"/>
        </w:rPr>
        <w:t xml:space="preserve">, </w:t>
      </w:r>
      <w:r w:rsidRPr="00EB2D57">
        <w:rPr>
          <w:color w:val="auto"/>
          <w:lang w:val="en-US" w:eastAsia="en-US"/>
        </w:rPr>
        <w:t>unreality</w:t>
      </w:r>
      <w:r w:rsidRPr="00EB2D57">
        <w:rPr>
          <w:color w:val="auto"/>
          <w:lang w:eastAsia="en-US"/>
        </w:rPr>
        <w:t xml:space="preserve">, </w:t>
      </w:r>
      <w:r w:rsidRPr="00EB2D57">
        <w:rPr>
          <w:color w:val="auto"/>
          <w:lang w:val="en-US" w:eastAsia="en-US"/>
        </w:rPr>
        <w:t>unusually</w:t>
      </w:r>
      <w:r w:rsidRPr="00EB2D57">
        <w:rPr>
          <w:color w:val="auto"/>
          <w:lang w:eastAsia="en-US"/>
        </w:rPr>
        <w:t>).</w:t>
      </w:r>
    </w:p>
    <w:p w:rsidR="00F7734E" w:rsidRPr="00EB2D57" w:rsidRDefault="00F7734E" w:rsidP="0044449B">
      <w:pPr>
        <w:pStyle w:val="16"/>
      </w:pPr>
    </w:p>
    <w:p w:rsidR="00F7734E" w:rsidRPr="00EB2D57" w:rsidRDefault="00F7734E" w:rsidP="0044449B">
      <w:pPr>
        <w:pStyle w:val="16"/>
      </w:pPr>
      <w:r w:rsidRPr="00EB2D57">
        <w:t>Грамматическая сторона речи</w:t>
      </w:r>
    </w:p>
    <w:p w:rsidR="00F7734E" w:rsidRPr="00EB2D57" w:rsidRDefault="00F7734E">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F7734E" w:rsidRPr="00EB2D57" w:rsidRDefault="00F7734E">
      <w:pPr>
        <w:pStyle w:val="13"/>
        <w:spacing w:line="252" w:lineRule="auto"/>
        <w:jc w:val="both"/>
        <w:rPr>
          <w:color w:val="auto"/>
        </w:rPr>
      </w:pPr>
      <w:r w:rsidRPr="00EB2D57">
        <w:rPr>
          <w:color w:val="auto"/>
        </w:rPr>
        <w:t>Предложения с несколькими обстоятельствами, следующими в определённом порядке.</w:t>
      </w:r>
    </w:p>
    <w:p w:rsidR="00F7734E" w:rsidRPr="00EB2D57" w:rsidRDefault="00F7734E">
      <w:pPr>
        <w:pStyle w:val="13"/>
        <w:spacing w:line="252"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rPr>
        <w:t>Present</w:t>
      </w:r>
      <w:r w:rsidRPr="00EB2D57">
        <w:rPr>
          <w:color w:val="auto"/>
          <w:lang w:eastAsia="en-US"/>
        </w:rPr>
        <w:t>/</w:t>
      </w:r>
      <w:r w:rsidRPr="00EB2D57">
        <w:rPr>
          <w:color w:val="auto"/>
          <w:lang w:val="en-US" w:eastAsia="en-US"/>
        </w:rPr>
        <w:t>Past</w:t>
      </w:r>
      <w:r w:rsidRPr="00EB2D57">
        <w:rPr>
          <w:color w:val="auto"/>
          <w:lang w:eastAsia="en-US"/>
        </w:rPr>
        <w:t>/</w:t>
      </w:r>
      <w:r w:rsidRPr="00EB2D57">
        <w:rPr>
          <w:color w:val="auto"/>
          <w:lang w:val="en-US" w:eastAsia="en-US"/>
        </w:rPr>
        <w:t>Future</w:t>
      </w:r>
      <w:r w:rsidRPr="00EB2D57">
        <w:rPr>
          <w:color w:val="auto"/>
          <w:lang w:eastAsia="en-US"/>
        </w:rPr>
        <w:t xml:space="preserve"> </w:t>
      </w:r>
      <w:r w:rsidRPr="00EB2D57">
        <w:rPr>
          <w:color w:val="auto"/>
          <w:lang w:val="en-US" w:eastAsia="en-US"/>
        </w:rPr>
        <w:t>Simple</w:t>
      </w:r>
      <w:r w:rsidRPr="00EB2D57">
        <w:rPr>
          <w:color w:val="auto"/>
          <w:lang w:eastAsia="en-US"/>
        </w:rPr>
        <w:t xml:space="preserve"> </w:t>
      </w:r>
      <w:r w:rsidRPr="00EB2D57">
        <w:rPr>
          <w:color w:val="auto"/>
          <w:lang w:val="en-US" w:eastAsia="en-US"/>
        </w:rPr>
        <w:t>Tense</w:t>
      </w:r>
      <w:r w:rsidRPr="00EB2D57">
        <w:rPr>
          <w:color w:val="auto"/>
          <w:lang w:eastAsia="en-US"/>
        </w:rPr>
        <w:t>).</w:t>
      </w:r>
    </w:p>
    <w:p w:rsidR="00F7734E" w:rsidRPr="00EB2D57" w:rsidRDefault="00F7734E">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rPr>
        <w:t>Present</w:t>
      </w:r>
      <w:r w:rsidRPr="00EB2D57">
        <w:rPr>
          <w:color w:val="auto"/>
          <w:lang w:eastAsia="en-US"/>
        </w:rPr>
        <w:t xml:space="preserve"> </w:t>
      </w:r>
      <w:r w:rsidRPr="00EB2D57">
        <w:rPr>
          <w:color w:val="auto"/>
          <w:lang w:val="en-US" w:eastAsia="en-US"/>
        </w:rPr>
        <w:t>Perfect</w:t>
      </w:r>
      <w:r w:rsidRPr="00EB2D57">
        <w:rPr>
          <w:color w:val="auto"/>
          <w:lang w:eastAsia="en-US"/>
        </w:rPr>
        <w:t xml:space="preserve"> </w:t>
      </w:r>
      <w:r w:rsidRPr="00EB2D57">
        <w:rPr>
          <w:color w:val="auto"/>
          <w:lang w:val="en-US" w:eastAsia="en-US"/>
        </w:rPr>
        <w:t>Tense</w:t>
      </w:r>
      <w:r w:rsidRPr="00EB2D57">
        <w:rPr>
          <w:color w:val="auto"/>
          <w:lang w:eastAsia="en-US"/>
        </w:rPr>
        <w:t xml:space="preserve"> </w:t>
      </w:r>
      <w:r w:rsidRPr="00EB2D57">
        <w:rPr>
          <w:color w:val="auto"/>
        </w:rPr>
        <w:t>в повествовательных (утвердительных и отрицательных) и вопросительных предложениях.</w:t>
      </w:r>
    </w:p>
    <w:p w:rsidR="00F7734E" w:rsidRPr="00EB2D57" w:rsidRDefault="00F7734E">
      <w:pPr>
        <w:pStyle w:val="13"/>
        <w:spacing w:line="252"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rsidR="00F7734E" w:rsidRPr="00EB2D57" w:rsidRDefault="00F7734E">
      <w:pPr>
        <w:pStyle w:val="13"/>
        <w:spacing w:line="252" w:lineRule="auto"/>
        <w:jc w:val="both"/>
        <w:rPr>
          <w:color w:val="auto"/>
        </w:rPr>
      </w:pPr>
      <w:r w:rsidRPr="00EB2D57">
        <w:rPr>
          <w:color w:val="auto"/>
        </w:rPr>
        <w:t>Имена существительные с причастиями настоящего и прошедшего времени.</w:t>
      </w:r>
    </w:p>
    <w:p w:rsidR="00F7734E" w:rsidRPr="00EB2D57" w:rsidRDefault="00F7734E">
      <w:pPr>
        <w:pStyle w:val="13"/>
        <w:spacing w:after="180" w:line="252"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rsidR="00F7734E" w:rsidRPr="00EB2D57" w:rsidRDefault="00F7734E" w:rsidP="0044449B">
      <w:pPr>
        <w:pStyle w:val="af5"/>
        <w:rPr>
          <w:color w:val="auto"/>
        </w:rPr>
      </w:pPr>
      <w:r w:rsidRPr="00EB2D57">
        <w:rPr>
          <w:color w:val="auto"/>
        </w:rPr>
        <w:t>Социокультурные знания и умения</w:t>
      </w:r>
    </w:p>
    <w:p w:rsidR="00F7734E" w:rsidRPr="00EB2D57" w:rsidRDefault="00F7734E">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F7734E" w:rsidRPr="00EB2D57" w:rsidRDefault="00F7734E">
      <w:pPr>
        <w:pStyle w:val="13"/>
        <w:spacing w:line="252" w:lineRule="auto"/>
        <w:jc w:val="both"/>
        <w:rPr>
          <w:color w:val="auto"/>
        </w:rPr>
      </w:pPr>
      <w:r w:rsidRPr="00EB2D57">
        <w:rPr>
          <w:color w:val="auto"/>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w:t>
      </w:r>
      <w:r w:rsidRPr="00EB2D57">
        <w:rPr>
          <w:color w:val="auto"/>
        </w:rPr>
        <w:lastRenderedPageBreak/>
        <w:t>досуга и питании).</w:t>
      </w:r>
    </w:p>
    <w:p w:rsidR="00F7734E" w:rsidRPr="00EB2D57" w:rsidRDefault="00F7734E">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F7734E" w:rsidRPr="00EB2D57" w:rsidRDefault="00F7734E">
      <w:pPr>
        <w:pStyle w:val="13"/>
        <w:spacing w:line="252" w:lineRule="auto"/>
        <w:jc w:val="both"/>
        <w:rPr>
          <w:color w:val="auto"/>
        </w:rPr>
      </w:pPr>
      <w:r w:rsidRPr="00EB2D57">
        <w:rPr>
          <w:color w:val="auto"/>
        </w:rPr>
        <w:t>Формирование умений:</w:t>
      </w:r>
    </w:p>
    <w:p w:rsidR="00F7734E" w:rsidRPr="00EB2D57" w:rsidRDefault="00F7734E">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F7734E" w:rsidRPr="00EB2D57" w:rsidRDefault="00F7734E">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rsidR="00F7734E" w:rsidRPr="00EB2D57" w:rsidRDefault="00F7734E">
      <w:pPr>
        <w:pStyle w:val="13"/>
        <w:spacing w:line="252" w:lineRule="auto"/>
        <w:jc w:val="both"/>
        <w:rPr>
          <w:color w:val="auto"/>
        </w:rPr>
      </w:pPr>
      <w:r w:rsidRPr="00EB2D57">
        <w:rPr>
          <w:color w:val="auto"/>
        </w:rPr>
        <w:t>кратко представлять Россию и страну/страны изучаемого языка;</w:t>
      </w:r>
    </w:p>
    <w:p w:rsidR="00F7734E" w:rsidRPr="00EB2D57" w:rsidRDefault="00F7734E">
      <w:pPr>
        <w:pStyle w:val="13"/>
        <w:spacing w:after="180"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F7734E" w:rsidRPr="00EB2D57" w:rsidRDefault="00F7734E" w:rsidP="00EB2D57">
      <w:pPr>
        <w:pStyle w:val="af5"/>
        <w:rPr>
          <w:color w:val="auto"/>
        </w:rPr>
      </w:pPr>
      <w:r w:rsidRPr="00EB2D57">
        <w:rPr>
          <w:color w:val="auto"/>
        </w:rPr>
        <w:t>Компенсаторные умения</w:t>
      </w:r>
    </w:p>
    <w:p w:rsidR="00F7734E" w:rsidRPr="00EB2D57" w:rsidRDefault="00F7734E">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w:t>
      </w:r>
    </w:p>
    <w:p w:rsidR="00F7734E" w:rsidRPr="00EB2D57" w:rsidRDefault="00F7734E">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F7734E" w:rsidRPr="00EB2D57" w:rsidRDefault="00F7734E">
      <w:pPr>
        <w:pStyle w:val="13"/>
        <w:spacing w:after="240"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7734E" w:rsidRPr="00EB2D57" w:rsidRDefault="00F7734E" w:rsidP="00EB2D57">
      <w:pPr>
        <w:pStyle w:val="af5"/>
        <w:rPr>
          <w:color w:val="auto"/>
        </w:rPr>
      </w:pPr>
      <w:bookmarkStart w:id="176" w:name="bookmark553"/>
      <w:r w:rsidRPr="00EB2D57">
        <w:rPr>
          <w:color w:val="auto"/>
        </w:rPr>
        <w:t>6 класс</w:t>
      </w:r>
      <w:bookmarkEnd w:id="176"/>
    </w:p>
    <w:p w:rsidR="00F7734E" w:rsidRPr="00EB2D57" w:rsidRDefault="00F7734E" w:rsidP="00EB2D57">
      <w:pPr>
        <w:pStyle w:val="af5"/>
        <w:rPr>
          <w:bCs/>
          <w:color w:val="auto"/>
        </w:rPr>
      </w:pPr>
    </w:p>
    <w:p w:rsidR="00F7734E" w:rsidRPr="00EB2D57" w:rsidRDefault="00F7734E" w:rsidP="00EB2D57">
      <w:pPr>
        <w:pStyle w:val="af5"/>
        <w:rPr>
          <w:color w:val="auto"/>
        </w:rPr>
      </w:pPr>
      <w:r w:rsidRPr="00EB2D57">
        <w:rPr>
          <w:bCs/>
          <w:color w:val="auto"/>
        </w:rPr>
        <w:t>Коммуникативные умения</w:t>
      </w:r>
    </w:p>
    <w:p w:rsidR="00F7734E" w:rsidRPr="00EB2D57" w:rsidRDefault="00F7734E">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7734E" w:rsidRPr="00EB2D57" w:rsidRDefault="00F7734E">
      <w:pPr>
        <w:pStyle w:val="13"/>
        <w:jc w:val="both"/>
        <w:rPr>
          <w:color w:val="auto"/>
        </w:rPr>
      </w:pPr>
      <w:r w:rsidRPr="00EB2D57">
        <w:rPr>
          <w:color w:val="auto"/>
        </w:rPr>
        <w:t>Взаимоотношения в семье и с друзьями. Семейные праздники.</w:t>
      </w:r>
    </w:p>
    <w:p w:rsidR="00F7734E" w:rsidRPr="00EB2D57" w:rsidRDefault="00F7734E">
      <w:pPr>
        <w:pStyle w:val="13"/>
        <w:jc w:val="both"/>
        <w:rPr>
          <w:color w:val="auto"/>
        </w:rPr>
      </w:pPr>
      <w:r w:rsidRPr="00EB2D57">
        <w:rPr>
          <w:color w:val="auto"/>
        </w:rPr>
        <w:t>Внешность и характер человека/литературного персонажа.</w:t>
      </w:r>
    </w:p>
    <w:p w:rsidR="00F7734E" w:rsidRPr="00EB2D57" w:rsidRDefault="00F7734E">
      <w:pPr>
        <w:pStyle w:val="13"/>
        <w:jc w:val="both"/>
        <w:rPr>
          <w:color w:val="auto"/>
        </w:rPr>
      </w:pPr>
      <w:r w:rsidRPr="00EB2D57">
        <w:rPr>
          <w:color w:val="auto"/>
        </w:rPr>
        <w:t>Досуг и увлечения/хобби современного подростка (чтение, кино, театр, спорт).</w:t>
      </w:r>
    </w:p>
    <w:p w:rsidR="00F7734E" w:rsidRPr="00EB2D57" w:rsidRDefault="00F7734E">
      <w:pPr>
        <w:pStyle w:val="13"/>
        <w:jc w:val="both"/>
        <w:rPr>
          <w:color w:val="auto"/>
        </w:rPr>
      </w:pPr>
      <w:r w:rsidRPr="00EB2D57">
        <w:rPr>
          <w:color w:val="auto"/>
        </w:rPr>
        <w:t>Здоровый образ жизни: режим труда и отдыха, фитнес, сбалансированное питание.</w:t>
      </w:r>
    </w:p>
    <w:p w:rsidR="00F7734E" w:rsidRPr="00EB2D57" w:rsidRDefault="00F7734E">
      <w:pPr>
        <w:pStyle w:val="13"/>
        <w:jc w:val="both"/>
        <w:rPr>
          <w:color w:val="auto"/>
        </w:rPr>
      </w:pPr>
      <w:r w:rsidRPr="00EB2D57">
        <w:rPr>
          <w:color w:val="auto"/>
        </w:rPr>
        <w:t>Покупки: одежда, обувь и продукты питания.</w:t>
      </w:r>
    </w:p>
    <w:p w:rsidR="00F7734E" w:rsidRPr="00EB2D57" w:rsidRDefault="00F7734E">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rsidR="00F7734E" w:rsidRPr="00EB2D57" w:rsidRDefault="00F7734E">
      <w:pPr>
        <w:pStyle w:val="13"/>
        <w:jc w:val="both"/>
        <w:rPr>
          <w:color w:val="auto"/>
        </w:rPr>
      </w:pPr>
      <w:r w:rsidRPr="00EB2D57">
        <w:rPr>
          <w:color w:val="auto"/>
        </w:rPr>
        <w:t>Переписка с зарубежными сверстниками.</w:t>
      </w:r>
    </w:p>
    <w:p w:rsidR="00F7734E" w:rsidRPr="00EB2D57" w:rsidRDefault="00F7734E">
      <w:pPr>
        <w:pStyle w:val="13"/>
        <w:jc w:val="both"/>
        <w:rPr>
          <w:color w:val="auto"/>
        </w:rPr>
      </w:pPr>
      <w:r w:rsidRPr="00EB2D57">
        <w:rPr>
          <w:color w:val="auto"/>
        </w:rPr>
        <w:t>Каникулы в различное время года. Виды отдыха.</w:t>
      </w:r>
    </w:p>
    <w:p w:rsidR="00F7734E" w:rsidRPr="00EB2D57" w:rsidRDefault="00F7734E">
      <w:pPr>
        <w:pStyle w:val="13"/>
        <w:jc w:val="both"/>
        <w:rPr>
          <w:color w:val="auto"/>
        </w:rPr>
      </w:pPr>
      <w:r w:rsidRPr="00EB2D57">
        <w:rPr>
          <w:color w:val="auto"/>
        </w:rPr>
        <w:t>Путешествия по России и зарубежным странам.</w:t>
      </w:r>
    </w:p>
    <w:p w:rsidR="00F7734E" w:rsidRPr="00EB2D57" w:rsidRDefault="00F7734E">
      <w:pPr>
        <w:pStyle w:val="13"/>
        <w:jc w:val="both"/>
        <w:rPr>
          <w:color w:val="auto"/>
        </w:rPr>
      </w:pPr>
      <w:r w:rsidRPr="00EB2D57">
        <w:rPr>
          <w:color w:val="auto"/>
        </w:rPr>
        <w:t>Природа: дикие и домашние животные. Климат, погода.</w:t>
      </w:r>
    </w:p>
    <w:p w:rsidR="00F7734E" w:rsidRPr="00EB2D57" w:rsidRDefault="00F7734E">
      <w:pPr>
        <w:pStyle w:val="13"/>
        <w:jc w:val="both"/>
        <w:rPr>
          <w:color w:val="auto"/>
        </w:rPr>
      </w:pPr>
      <w:r w:rsidRPr="00EB2D57">
        <w:rPr>
          <w:color w:val="auto"/>
        </w:rPr>
        <w:t>Жизнь в городе и сельской местности. Описание родного го- рода/села. Транспорт.</w:t>
      </w:r>
    </w:p>
    <w:p w:rsidR="00F7734E" w:rsidRPr="00EB2D57" w:rsidRDefault="00F7734E">
      <w:pPr>
        <w:pStyle w:val="13"/>
        <w:spacing w:after="60"/>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7734E" w:rsidRPr="00EB2D57" w:rsidRDefault="00F7734E">
      <w:pPr>
        <w:pStyle w:val="13"/>
        <w:spacing w:after="180" w:line="257" w:lineRule="auto"/>
        <w:jc w:val="both"/>
        <w:rPr>
          <w:color w:val="auto"/>
        </w:rPr>
      </w:pPr>
      <w:r w:rsidRPr="00EB2D57">
        <w:rPr>
          <w:color w:val="auto"/>
        </w:rPr>
        <w:t>Выдающиеся люди родной страны и страны/стран изучаемого языка: писатели, поэты, учёные.</w:t>
      </w:r>
    </w:p>
    <w:p w:rsidR="00F7734E" w:rsidRPr="00EB2D57" w:rsidRDefault="00F7734E" w:rsidP="00EB2D57">
      <w:pPr>
        <w:pStyle w:val="16"/>
      </w:pPr>
      <w:r w:rsidRPr="00EB2D57">
        <w:t>Говорение</w:t>
      </w:r>
    </w:p>
    <w:p w:rsidR="00F7734E" w:rsidRPr="00EB2D57" w:rsidRDefault="00F7734E">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rsidR="00F7734E" w:rsidRPr="00EB2D57" w:rsidRDefault="00F7734E">
      <w:pPr>
        <w:pStyle w:val="13"/>
        <w:spacing w:line="25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F7734E" w:rsidRPr="00EB2D57" w:rsidRDefault="00F7734E">
      <w:pPr>
        <w:pStyle w:val="13"/>
        <w:spacing w:line="259"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F7734E" w:rsidRPr="00EB2D57" w:rsidRDefault="00F7734E">
      <w:pPr>
        <w:pStyle w:val="13"/>
        <w:spacing w:line="259"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7734E" w:rsidRPr="00EB2D57" w:rsidRDefault="00F7734E">
      <w:pPr>
        <w:pStyle w:val="13"/>
        <w:spacing w:line="259"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F7734E" w:rsidRPr="00EB2D57" w:rsidRDefault="00F7734E">
      <w:pPr>
        <w:pStyle w:val="13"/>
        <w:spacing w:line="259" w:lineRule="auto"/>
        <w:jc w:val="both"/>
        <w:rPr>
          <w:color w:val="auto"/>
        </w:rPr>
      </w:pPr>
      <w:r w:rsidRPr="00EB2D57">
        <w:rPr>
          <w:color w:val="auto"/>
        </w:rPr>
        <w:t>Объём диалога — до 5 реплик со стороны каждого собеседника.</w:t>
      </w:r>
    </w:p>
    <w:p w:rsidR="00F7734E" w:rsidRPr="00EB2D57" w:rsidRDefault="00F7734E">
      <w:pPr>
        <w:pStyle w:val="13"/>
        <w:spacing w:line="271"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F7734E" w:rsidRPr="00EB2D57" w:rsidRDefault="00F7734E" w:rsidP="00EE2571">
      <w:pPr>
        <w:pStyle w:val="13"/>
        <w:numPr>
          <w:ilvl w:val="0"/>
          <w:numId w:val="173"/>
        </w:numPr>
        <w:spacing w:line="271"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F7734E" w:rsidRPr="00EB2D57" w:rsidRDefault="00F7734E" w:rsidP="00EB2D57">
      <w:pPr>
        <w:pStyle w:val="13"/>
        <w:spacing w:line="271" w:lineRule="auto"/>
        <w:ind w:left="993" w:firstLine="0"/>
        <w:jc w:val="both"/>
        <w:rPr>
          <w:color w:val="auto"/>
        </w:rPr>
      </w:pPr>
      <w:r w:rsidRPr="00EB2D57">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F7734E" w:rsidRPr="00EB2D57" w:rsidRDefault="00F7734E" w:rsidP="00EB2D57">
      <w:pPr>
        <w:pStyle w:val="13"/>
        <w:spacing w:line="259" w:lineRule="auto"/>
        <w:ind w:left="993" w:firstLine="0"/>
        <w:jc w:val="both"/>
        <w:rPr>
          <w:color w:val="auto"/>
        </w:rPr>
      </w:pPr>
      <w:r w:rsidRPr="00EB2D57">
        <w:rPr>
          <w:color w:val="auto"/>
        </w:rPr>
        <w:t>— повествование/сообщение;</w:t>
      </w:r>
    </w:p>
    <w:p w:rsidR="00F7734E" w:rsidRPr="00EB2D57" w:rsidRDefault="00F7734E" w:rsidP="00EE2571">
      <w:pPr>
        <w:pStyle w:val="13"/>
        <w:numPr>
          <w:ilvl w:val="0"/>
          <w:numId w:val="173"/>
        </w:numPr>
        <w:spacing w:line="305" w:lineRule="auto"/>
        <w:jc w:val="both"/>
        <w:rPr>
          <w:color w:val="auto"/>
        </w:rPr>
      </w:pPr>
      <w:r w:rsidRPr="00EB2D57">
        <w:rPr>
          <w:color w:val="auto"/>
        </w:rPr>
        <w:t>изложение (пересказ) основного содержания прочитанного текста;</w:t>
      </w:r>
    </w:p>
    <w:p w:rsidR="00F7734E" w:rsidRPr="00EB2D57" w:rsidRDefault="00F7734E" w:rsidP="00EE2571">
      <w:pPr>
        <w:pStyle w:val="13"/>
        <w:numPr>
          <w:ilvl w:val="0"/>
          <w:numId w:val="173"/>
        </w:numPr>
        <w:spacing w:line="305" w:lineRule="auto"/>
        <w:jc w:val="both"/>
        <w:rPr>
          <w:color w:val="auto"/>
        </w:rPr>
      </w:pPr>
      <w:r w:rsidRPr="00EB2D57">
        <w:rPr>
          <w:color w:val="auto"/>
        </w:rPr>
        <w:t>краткое изложение результатов выполненной проектной работы.</w:t>
      </w:r>
    </w:p>
    <w:p w:rsidR="00F7734E" w:rsidRPr="00EB2D57" w:rsidRDefault="00F7734E">
      <w:pPr>
        <w:pStyle w:val="13"/>
        <w:spacing w:line="259" w:lineRule="auto"/>
        <w:jc w:val="both"/>
        <w:rPr>
          <w:color w:val="auto"/>
        </w:rPr>
      </w:pPr>
      <w:r w:rsidRPr="00EB2D57">
        <w:rPr>
          <w:color w:val="auto"/>
        </w:rPr>
        <w:t xml:space="preserve">Данные умения монологической речи развиваются в стандартных ситуациях неофициального общения в рамках </w:t>
      </w:r>
      <w:r w:rsidRPr="00EB2D57">
        <w:rPr>
          <w:color w:val="auto"/>
        </w:rPr>
        <w:lastRenderedPageBreak/>
        <w:t>тематического содержания речи с опорой на ключевые слова, план, вопросы, таблицы и/или иллюстрации, фотографии.</w:t>
      </w:r>
    </w:p>
    <w:p w:rsidR="00F7734E" w:rsidRPr="00EB2D57" w:rsidRDefault="00F7734E">
      <w:pPr>
        <w:pStyle w:val="13"/>
        <w:spacing w:after="180" w:line="240" w:lineRule="auto"/>
        <w:jc w:val="both"/>
        <w:rPr>
          <w:color w:val="auto"/>
        </w:rPr>
      </w:pPr>
      <w:r w:rsidRPr="00EB2D57">
        <w:rPr>
          <w:color w:val="auto"/>
        </w:rPr>
        <w:t>Объём монологического высказывания — 7—8 фраз.</w:t>
      </w:r>
    </w:p>
    <w:p w:rsidR="00F7734E" w:rsidRPr="00EB2D57" w:rsidRDefault="00F7734E" w:rsidP="00EB2D57">
      <w:pPr>
        <w:pStyle w:val="16"/>
      </w:pPr>
      <w:r w:rsidRPr="00EB2D57">
        <w:t>Аудирование</w:t>
      </w:r>
    </w:p>
    <w:p w:rsidR="00F7734E" w:rsidRPr="00EB2D57" w:rsidRDefault="00F7734E">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F7734E" w:rsidRPr="00EB2D57" w:rsidRDefault="00F7734E">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7734E" w:rsidRPr="00EB2D57" w:rsidRDefault="00F7734E">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F7734E" w:rsidRPr="00EB2D57" w:rsidRDefault="00F7734E">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7734E" w:rsidRPr="00EB2D57" w:rsidRDefault="00F7734E">
      <w:pPr>
        <w:pStyle w:val="13"/>
        <w:spacing w:line="252"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F7734E" w:rsidRPr="00EB2D57" w:rsidRDefault="00F7734E">
      <w:pPr>
        <w:pStyle w:val="13"/>
        <w:spacing w:after="180" w:line="252" w:lineRule="auto"/>
        <w:jc w:val="both"/>
        <w:rPr>
          <w:color w:val="auto"/>
        </w:rPr>
      </w:pPr>
      <w:r w:rsidRPr="00EB2D57">
        <w:rPr>
          <w:color w:val="auto"/>
        </w:rPr>
        <w:t>Время звучания текста/текстов для аудирования — до 1,5 минут.</w:t>
      </w:r>
    </w:p>
    <w:p w:rsidR="00F7734E" w:rsidRPr="00EB2D57" w:rsidRDefault="00F7734E">
      <w:pPr>
        <w:pStyle w:val="50"/>
        <w:spacing w:after="60"/>
        <w:jc w:val="both"/>
        <w:rPr>
          <w:color w:val="auto"/>
        </w:rPr>
      </w:pPr>
      <w:r w:rsidRPr="00EB2D57">
        <w:rPr>
          <w:b/>
          <w:bCs/>
          <w:i/>
          <w:iCs/>
          <w:color w:val="auto"/>
        </w:rPr>
        <w:t>Смысловое чтение</w:t>
      </w:r>
    </w:p>
    <w:p w:rsidR="00F7734E" w:rsidRPr="00EB2D57" w:rsidRDefault="00F7734E">
      <w:pPr>
        <w:pStyle w:val="13"/>
        <w:spacing w:line="252"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7734E" w:rsidRPr="00EB2D57" w:rsidRDefault="00F7734E">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F7734E" w:rsidRPr="00EB2D57" w:rsidRDefault="00F7734E">
      <w:pPr>
        <w:pStyle w:val="13"/>
        <w:jc w:val="both"/>
        <w:rPr>
          <w:color w:val="auto"/>
        </w:rPr>
      </w:pPr>
      <w:r w:rsidRPr="00EB2D57">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rsidR="00F7734E" w:rsidRPr="00EB2D57" w:rsidRDefault="00F7734E">
      <w:pPr>
        <w:pStyle w:val="13"/>
        <w:jc w:val="both"/>
        <w:rPr>
          <w:color w:val="auto"/>
        </w:rPr>
      </w:pPr>
      <w:r w:rsidRPr="00EB2D57">
        <w:rPr>
          <w:color w:val="auto"/>
        </w:rPr>
        <w:t>Чтение несплошных текстов (таблиц) и понимание представленной в них информации.</w:t>
      </w:r>
    </w:p>
    <w:p w:rsidR="00F7734E" w:rsidRPr="00EB2D57" w:rsidRDefault="00F7734E">
      <w:pPr>
        <w:pStyle w:val="13"/>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F7734E" w:rsidRPr="00EB2D57" w:rsidRDefault="00F7734E">
      <w:pPr>
        <w:pStyle w:val="13"/>
        <w:spacing w:after="160"/>
        <w:jc w:val="both"/>
        <w:rPr>
          <w:color w:val="auto"/>
        </w:rPr>
      </w:pPr>
      <w:r w:rsidRPr="00EB2D57">
        <w:rPr>
          <w:color w:val="auto"/>
        </w:rPr>
        <w:t>Объём текста/текстов для чтения — 250—300 слов.</w:t>
      </w:r>
    </w:p>
    <w:p w:rsidR="00F7734E" w:rsidRPr="00EB2D57" w:rsidRDefault="00F7734E" w:rsidP="00EB2D57">
      <w:pPr>
        <w:pStyle w:val="16"/>
      </w:pPr>
      <w:r w:rsidRPr="00EB2D57">
        <w:t>Письменная речь</w:t>
      </w:r>
    </w:p>
    <w:p w:rsidR="00F7734E" w:rsidRPr="00EB2D57" w:rsidRDefault="00F7734E">
      <w:pPr>
        <w:pStyle w:val="13"/>
        <w:jc w:val="both"/>
        <w:rPr>
          <w:color w:val="auto"/>
        </w:rPr>
      </w:pPr>
      <w:r w:rsidRPr="00EB2D57">
        <w:rPr>
          <w:color w:val="auto"/>
        </w:rPr>
        <w:t>Развитие умений письменной речи:</w:t>
      </w:r>
    </w:p>
    <w:p w:rsidR="00F7734E" w:rsidRPr="00EB2D57" w:rsidRDefault="00F7734E">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F7734E" w:rsidRPr="00EB2D57" w:rsidRDefault="00F7734E">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англоговорящих странах;</w:t>
      </w:r>
    </w:p>
    <w:p w:rsidR="00F7734E" w:rsidRPr="00EB2D57" w:rsidRDefault="00F7734E">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F7734E" w:rsidRPr="00EB2D57" w:rsidRDefault="00F7734E">
      <w:pPr>
        <w:pStyle w:val="13"/>
        <w:spacing w:after="160"/>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rsidR="00F7734E" w:rsidRPr="00EB2D57" w:rsidRDefault="00F7734E" w:rsidP="00EB2D57">
      <w:pPr>
        <w:pStyle w:val="af5"/>
      </w:pPr>
      <w:r w:rsidRPr="00EB2D57">
        <w:t>Языковые знания и умения</w:t>
      </w:r>
    </w:p>
    <w:p w:rsidR="00F7734E" w:rsidRDefault="00F7734E" w:rsidP="00EB2D57">
      <w:pPr>
        <w:pStyle w:val="16"/>
      </w:pPr>
    </w:p>
    <w:p w:rsidR="00F7734E" w:rsidRPr="00EB2D57" w:rsidRDefault="00F7734E" w:rsidP="00EB2D57">
      <w:pPr>
        <w:pStyle w:val="16"/>
      </w:pPr>
      <w:r w:rsidRPr="00EB2D57">
        <w:t>Фонетическая сторона речи</w:t>
      </w:r>
    </w:p>
    <w:p w:rsidR="00F7734E" w:rsidRPr="00EB2D57" w:rsidRDefault="00F7734E">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7734E" w:rsidRPr="00EB2D57" w:rsidRDefault="00F7734E">
      <w:pPr>
        <w:pStyle w:val="13"/>
        <w:spacing w:after="60" w:line="252"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7734E" w:rsidRPr="00EB2D57" w:rsidRDefault="00F7734E">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F7734E" w:rsidRPr="00EB2D57" w:rsidRDefault="00F7734E">
      <w:pPr>
        <w:pStyle w:val="13"/>
        <w:spacing w:after="180" w:line="252" w:lineRule="auto"/>
        <w:jc w:val="both"/>
        <w:rPr>
          <w:color w:val="auto"/>
        </w:rPr>
      </w:pPr>
      <w:r w:rsidRPr="00EB2D57">
        <w:rPr>
          <w:color w:val="auto"/>
        </w:rPr>
        <w:t>Объём текста для чтения вслух — до 95 слов.</w:t>
      </w:r>
    </w:p>
    <w:p w:rsidR="00F7734E" w:rsidRPr="00EB2D57" w:rsidRDefault="00F7734E" w:rsidP="00EB2D57">
      <w:pPr>
        <w:pStyle w:val="16"/>
      </w:pPr>
      <w:r w:rsidRPr="00EB2D57">
        <w:t>Графика, орфография и пунктуация</w:t>
      </w:r>
    </w:p>
    <w:p w:rsidR="00F7734E" w:rsidRPr="00EB2D57" w:rsidRDefault="00F7734E">
      <w:pPr>
        <w:pStyle w:val="13"/>
        <w:spacing w:line="252" w:lineRule="auto"/>
        <w:jc w:val="both"/>
        <w:rPr>
          <w:color w:val="auto"/>
        </w:rPr>
      </w:pPr>
      <w:r w:rsidRPr="00EB2D57">
        <w:rPr>
          <w:color w:val="auto"/>
        </w:rPr>
        <w:t>Правильное написание изученных слов.</w:t>
      </w:r>
    </w:p>
    <w:p w:rsidR="00F7734E" w:rsidRPr="00EB2D57" w:rsidRDefault="00F7734E">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7734E" w:rsidRPr="00EB2D57" w:rsidRDefault="00F7734E">
      <w:pPr>
        <w:pStyle w:val="13"/>
        <w:spacing w:after="18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F7734E" w:rsidRPr="00EB2D57" w:rsidRDefault="00F7734E" w:rsidP="00EB2D57">
      <w:pPr>
        <w:pStyle w:val="16"/>
      </w:pPr>
      <w:r w:rsidRPr="00EB2D57">
        <w:lastRenderedPageBreak/>
        <w:t>Лексическая сторона речи</w:t>
      </w:r>
    </w:p>
    <w:p w:rsidR="00F7734E" w:rsidRPr="00EB2D57" w:rsidRDefault="00F7734E">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7734E" w:rsidRPr="00EB2D57" w:rsidRDefault="00F7734E">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F7734E" w:rsidRPr="00EB2D57" w:rsidRDefault="00F7734E">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F7734E" w:rsidRPr="00EB2D57" w:rsidRDefault="00F7734E">
      <w:pPr>
        <w:pStyle w:val="13"/>
        <w:spacing w:line="252" w:lineRule="auto"/>
        <w:jc w:val="both"/>
        <w:rPr>
          <w:color w:val="auto"/>
        </w:rPr>
      </w:pPr>
      <w:r w:rsidRPr="00EB2D57">
        <w:rPr>
          <w:color w:val="auto"/>
        </w:rPr>
        <w:t>Основные способы словообразования:</w:t>
      </w:r>
    </w:p>
    <w:p w:rsidR="00F7734E" w:rsidRPr="00EB2D57" w:rsidRDefault="00F7734E">
      <w:pPr>
        <w:pStyle w:val="13"/>
        <w:spacing w:line="252" w:lineRule="auto"/>
        <w:jc w:val="both"/>
        <w:rPr>
          <w:color w:val="auto"/>
        </w:rPr>
      </w:pPr>
      <w:r w:rsidRPr="00EB2D57">
        <w:rPr>
          <w:color w:val="auto"/>
        </w:rPr>
        <w:t>аффиксация:</w:t>
      </w:r>
    </w:p>
    <w:p w:rsidR="00F7734E" w:rsidRPr="00EB2D57" w:rsidRDefault="00F7734E">
      <w:pPr>
        <w:pStyle w:val="13"/>
        <w:spacing w:line="252" w:lineRule="auto"/>
        <w:jc w:val="both"/>
        <w:rPr>
          <w:color w:val="auto"/>
        </w:rPr>
      </w:pPr>
      <w:r w:rsidRPr="00EB2D57">
        <w:rPr>
          <w:color w:val="auto"/>
        </w:rPr>
        <w:t xml:space="preserve">образование имён существительных при помощи суффикса </w:t>
      </w:r>
      <w:r w:rsidRPr="00EB2D57">
        <w:rPr>
          <w:color w:val="auto"/>
          <w:lang w:eastAsia="en-US"/>
        </w:rPr>
        <w:t>-</w:t>
      </w:r>
      <w:r w:rsidRPr="00EB2D57">
        <w:rPr>
          <w:color w:val="auto"/>
          <w:lang w:val="en-US" w:eastAsia="en-US"/>
        </w:rPr>
        <w:t>ing</w:t>
      </w:r>
      <w:r w:rsidRPr="00EB2D57">
        <w:rPr>
          <w:color w:val="auto"/>
          <w:lang w:eastAsia="en-US"/>
        </w:rPr>
        <w:t xml:space="preserve"> (</w:t>
      </w:r>
      <w:r w:rsidRPr="00EB2D57">
        <w:rPr>
          <w:color w:val="auto"/>
          <w:lang w:val="en-US" w:eastAsia="en-US"/>
        </w:rPr>
        <w:t>reading</w:t>
      </w:r>
      <w:r w:rsidRPr="00EB2D57">
        <w:rPr>
          <w:color w:val="auto"/>
          <w:lang w:eastAsia="en-US"/>
        </w:rPr>
        <w:t>);</w:t>
      </w:r>
    </w:p>
    <w:p w:rsidR="00F7734E" w:rsidRPr="00EB2D57" w:rsidRDefault="00F7734E">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rPr>
        <w:t>-</w:t>
      </w:r>
      <w:r w:rsidRPr="00EB2D57">
        <w:rPr>
          <w:color w:val="auto"/>
          <w:lang w:val="en-US" w:eastAsia="en-US"/>
        </w:rPr>
        <w:t>al</w:t>
      </w:r>
      <w:r w:rsidRPr="00EB2D57">
        <w:rPr>
          <w:color w:val="auto"/>
          <w:lang w:eastAsia="en-US"/>
        </w:rPr>
        <w:t xml:space="preserve"> (</w:t>
      </w:r>
      <w:r w:rsidRPr="00EB2D57">
        <w:rPr>
          <w:color w:val="auto"/>
          <w:lang w:val="en-US" w:eastAsia="en-US"/>
        </w:rPr>
        <w:t>typical</w:t>
      </w:r>
      <w:r w:rsidRPr="00EB2D57">
        <w:rPr>
          <w:color w:val="auto"/>
          <w:lang w:eastAsia="en-US"/>
        </w:rPr>
        <w:t xml:space="preserve">), </w:t>
      </w:r>
      <w:r w:rsidRPr="00EB2D57">
        <w:rPr>
          <w:color w:val="auto"/>
          <w:lang w:eastAsia="en-US"/>
        </w:rPr>
        <w:noBreakHyphen/>
      </w:r>
      <w:r w:rsidRPr="00EB2D57">
        <w:rPr>
          <w:color w:val="auto"/>
          <w:lang w:val="en-US" w:eastAsia="en-US"/>
        </w:rPr>
        <w:t>ing</w:t>
      </w:r>
      <w:r w:rsidRPr="00EB2D57">
        <w:rPr>
          <w:color w:val="auto"/>
          <w:lang w:eastAsia="en-US"/>
        </w:rPr>
        <w:t xml:space="preserve"> (</w:t>
      </w:r>
      <w:r w:rsidRPr="00EB2D57">
        <w:rPr>
          <w:color w:val="auto"/>
          <w:lang w:val="en-US" w:eastAsia="en-US"/>
        </w:rPr>
        <w:t>amazing</w:t>
      </w:r>
      <w:r w:rsidRPr="00EB2D57">
        <w:rPr>
          <w:color w:val="auto"/>
          <w:lang w:eastAsia="en-US"/>
        </w:rPr>
        <w:t>), -</w:t>
      </w:r>
      <w:r w:rsidRPr="00EB2D57">
        <w:rPr>
          <w:color w:val="auto"/>
          <w:lang w:val="en-US" w:eastAsia="en-US"/>
        </w:rPr>
        <w:t>less</w:t>
      </w:r>
      <w:r w:rsidRPr="00EB2D57">
        <w:rPr>
          <w:color w:val="auto"/>
          <w:lang w:eastAsia="en-US"/>
        </w:rPr>
        <w:t xml:space="preserve"> (</w:t>
      </w:r>
      <w:r w:rsidRPr="00EB2D57">
        <w:rPr>
          <w:color w:val="auto"/>
          <w:lang w:val="en-US" w:eastAsia="en-US"/>
        </w:rPr>
        <w:t>useless</w:t>
      </w:r>
      <w:r w:rsidRPr="00EB2D57">
        <w:rPr>
          <w:color w:val="auto"/>
          <w:lang w:eastAsia="en-US"/>
        </w:rPr>
        <w:t>), -</w:t>
      </w:r>
      <w:r w:rsidRPr="00EB2D57">
        <w:rPr>
          <w:color w:val="auto"/>
          <w:lang w:val="en-US" w:eastAsia="en-US"/>
        </w:rPr>
        <w:t>ive</w:t>
      </w:r>
      <w:r w:rsidRPr="00EB2D57">
        <w:rPr>
          <w:color w:val="auto"/>
          <w:lang w:eastAsia="en-US"/>
        </w:rPr>
        <w:t xml:space="preserve"> (</w:t>
      </w:r>
      <w:r w:rsidRPr="00EB2D57">
        <w:rPr>
          <w:color w:val="auto"/>
          <w:lang w:val="en-US" w:eastAsia="en-US"/>
        </w:rPr>
        <w:t>impressive</w:t>
      </w:r>
      <w:r w:rsidRPr="00EB2D57">
        <w:rPr>
          <w:color w:val="auto"/>
          <w:lang w:eastAsia="en-US"/>
        </w:rPr>
        <w:t>).</w:t>
      </w:r>
    </w:p>
    <w:p w:rsidR="00F7734E" w:rsidRPr="00EB2D57" w:rsidRDefault="00F7734E">
      <w:pPr>
        <w:pStyle w:val="13"/>
        <w:spacing w:after="180" w:line="252" w:lineRule="auto"/>
        <w:jc w:val="both"/>
        <w:rPr>
          <w:color w:val="auto"/>
        </w:rPr>
      </w:pPr>
      <w:r w:rsidRPr="00EB2D57">
        <w:rPr>
          <w:color w:val="auto"/>
        </w:rPr>
        <w:t>Синонимы. Антонимы. Интернациональные слова.</w:t>
      </w:r>
    </w:p>
    <w:p w:rsidR="00F7734E" w:rsidRPr="00EB2D57" w:rsidRDefault="00F7734E" w:rsidP="00EB2D57">
      <w:pPr>
        <w:pStyle w:val="16"/>
      </w:pPr>
      <w:r w:rsidRPr="00EB2D57">
        <w:t>Грамматическая сторона речи</w:t>
      </w:r>
    </w:p>
    <w:p w:rsidR="00F7734E" w:rsidRPr="00EB2D57" w:rsidRDefault="00F7734E">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F7734E" w:rsidRPr="00EB2D57" w:rsidRDefault="00F7734E">
      <w:pPr>
        <w:pStyle w:val="13"/>
        <w:spacing w:after="60"/>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rPr>
        <w:t>who</w:t>
      </w:r>
      <w:r w:rsidRPr="00EB2D57">
        <w:rPr>
          <w:color w:val="auto"/>
          <w:lang w:eastAsia="en-US"/>
        </w:rPr>
        <w:t xml:space="preserve">, </w:t>
      </w:r>
      <w:r w:rsidRPr="00EB2D57">
        <w:rPr>
          <w:color w:val="auto"/>
          <w:lang w:val="en-US" w:eastAsia="en-US"/>
        </w:rPr>
        <w:t>which</w:t>
      </w:r>
      <w:r w:rsidRPr="00EB2D57">
        <w:rPr>
          <w:color w:val="auto"/>
          <w:lang w:eastAsia="en-US"/>
        </w:rPr>
        <w:t xml:space="preserve">, </w:t>
      </w:r>
      <w:r w:rsidRPr="00EB2D57">
        <w:rPr>
          <w:color w:val="auto"/>
          <w:lang w:val="en-US" w:eastAsia="en-US"/>
        </w:rPr>
        <w:t>that</w:t>
      </w:r>
      <w:r w:rsidRPr="00EB2D57">
        <w:rPr>
          <w:color w:val="auto"/>
          <w:lang w:eastAsia="en-US"/>
        </w:rPr>
        <w:t>.</w:t>
      </w:r>
    </w:p>
    <w:p w:rsidR="00F7734E" w:rsidRPr="00EB2D57" w:rsidRDefault="00F7734E">
      <w:pPr>
        <w:pStyle w:val="13"/>
        <w:spacing w:line="252"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rPr>
        <w:t>for</w:t>
      </w:r>
      <w:r w:rsidRPr="00EB2D57">
        <w:rPr>
          <w:color w:val="auto"/>
          <w:lang w:eastAsia="en-US"/>
        </w:rPr>
        <w:t xml:space="preserve">, </w:t>
      </w:r>
      <w:r w:rsidRPr="00EB2D57">
        <w:rPr>
          <w:color w:val="auto"/>
          <w:lang w:val="en-US" w:eastAsia="en-US"/>
        </w:rPr>
        <w:t>since</w:t>
      </w:r>
      <w:r w:rsidRPr="00EB2D57">
        <w:rPr>
          <w:color w:val="auto"/>
          <w:lang w:eastAsia="en-US"/>
        </w:rPr>
        <w:t>.</w:t>
      </w:r>
    </w:p>
    <w:p w:rsidR="00F7734E" w:rsidRPr="00EB2D57" w:rsidRDefault="00F7734E">
      <w:pPr>
        <w:pStyle w:val="13"/>
        <w:spacing w:line="252" w:lineRule="auto"/>
        <w:jc w:val="both"/>
        <w:rPr>
          <w:color w:val="auto"/>
        </w:rPr>
      </w:pPr>
      <w:r w:rsidRPr="00EB2D57">
        <w:rPr>
          <w:color w:val="auto"/>
        </w:rPr>
        <w:t xml:space="preserve">Предложения с конструкциями </w:t>
      </w:r>
      <w:r w:rsidRPr="00EB2D57">
        <w:rPr>
          <w:color w:val="auto"/>
          <w:lang w:val="en-US" w:eastAsia="en-US"/>
        </w:rPr>
        <w:t>as</w:t>
      </w:r>
      <w:r w:rsidRPr="00EB2D57">
        <w:rPr>
          <w:color w:val="auto"/>
          <w:lang w:eastAsia="en-US"/>
        </w:rPr>
        <w:t xml:space="preserve"> </w:t>
      </w:r>
      <w:r w:rsidRPr="00EB2D57">
        <w:rPr>
          <w:color w:val="auto"/>
        </w:rPr>
        <w:t xml:space="preserve">... </w:t>
      </w:r>
      <w:r w:rsidRPr="00EB2D57">
        <w:rPr>
          <w:color w:val="auto"/>
          <w:lang w:val="en-US" w:eastAsia="en-US"/>
        </w:rPr>
        <w:t>as</w:t>
      </w:r>
      <w:r w:rsidRPr="00EB2D57">
        <w:rPr>
          <w:color w:val="auto"/>
          <w:lang w:eastAsia="en-US"/>
        </w:rPr>
        <w:t xml:space="preserve">, </w:t>
      </w:r>
      <w:r w:rsidRPr="00EB2D57">
        <w:rPr>
          <w:color w:val="auto"/>
          <w:lang w:val="en-US" w:eastAsia="en-US"/>
        </w:rPr>
        <w:t>not</w:t>
      </w:r>
      <w:r w:rsidRPr="00EB2D57">
        <w:rPr>
          <w:color w:val="auto"/>
          <w:lang w:eastAsia="en-US"/>
        </w:rPr>
        <w:t xml:space="preserve"> </w:t>
      </w:r>
      <w:r w:rsidRPr="00EB2D57">
        <w:rPr>
          <w:color w:val="auto"/>
          <w:lang w:val="en-US" w:eastAsia="en-US"/>
        </w:rPr>
        <w:t>so</w:t>
      </w:r>
      <w:r w:rsidRPr="00EB2D57">
        <w:rPr>
          <w:color w:val="auto"/>
          <w:lang w:eastAsia="en-US"/>
        </w:rPr>
        <w:t xml:space="preserve"> ... </w:t>
      </w:r>
      <w:r w:rsidRPr="00EB2D57">
        <w:rPr>
          <w:color w:val="auto"/>
          <w:lang w:val="en-US" w:eastAsia="en-US"/>
        </w:rPr>
        <w:t>as</w:t>
      </w:r>
      <w:r w:rsidRPr="00EB2D57">
        <w:rPr>
          <w:color w:val="auto"/>
          <w:lang w:eastAsia="en-US"/>
        </w:rPr>
        <w:t>.</w:t>
      </w:r>
    </w:p>
    <w:p w:rsidR="00F7734E" w:rsidRPr="00EB2D57" w:rsidRDefault="00F7734E">
      <w:pPr>
        <w:pStyle w:val="13"/>
        <w:spacing w:line="252"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rPr>
        <w:t>Present</w:t>
      </w:r>
      <w:r w:rsidRPr="00EB2D57">
        <w:rPr>
          <w:color w:val="auto"/>
          <w:lang w:eastAsia="en-US"/>
        </w:rPr>
        <w:t>/</w:t>
      </w:r>
      <w:r w:rsidRPr="00EB2D57">
        <w:rPr>
          <w:color w:val="auto"/>
          <w:lang w:val="en-US" w:eastAsia="en-US"/>
        </w:rPr>
        <w:t>Past</w:t>
      </w:r>
      <w:r w:rsidRPr="00EB2D57">
        <w:rPr>
          <w:color w:val="auto"/>
          <w:lang w:eastAsia="en-US"/>
        </w:rPr>
        <w:t xml:space="preserve"> </w:t>
      </w:r>
      <w:r w:rsidRPr="00EB2D57">
        <w:rPr>
          <w:color w:val="auto"/>
          <w:lang w:val="en-US" w:eastAsia="en-US"/>
        </w:rPr>
        <w:t>Continuous</w:t>
      </w:r>
      <w:r w:rsidRPr="00EB2D57">
        <w:rPr>
          <w:color w:val="auto"/>
          <w:lang w:eastAsia="en-US"/>
        </w:rPr>
        <w:t xml:space="preserve"> </w:t>
      </w:r>
      <w:r w:rsidRPr="00EB2D57">
        <w:rPr>
          <w:color w:val="auto"/>
          <w:lang w:val="en-US" w:eastAsia="en-US"/>
        </w:rPr>
        <w:t>Tense</w:t>
      </w:r>
      <w:r w:rsidRPr="00EB2D57">
        <w:rPr>
          <w:color w:val="auto"/>
          <w:lang w:eastAsia="en-US"/>
        </w:rPr>
        <w:t>.</w:t>
      </w:r>
    </w:p>
    <w:p w:rsidR="00F7734E" w:rsidRPr="00EB2D57" w:rsidRDefault="00F7734E">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rPr>
        <w:t>Present</w:t>
      </w:r>
      <w:r w:rsidRPr="00EB2D57">
        <w:rPr>
          <w:color w:val="auto"/>
          <w:lang w:eastAsia="en-US"/>
        </w:rPr>
        <w:t>/</w:t>
      </w:r>
      <w:r w:rsidRPr="00EB2D57">
        <w:rPr>
          <w:color w:val="auto"/>
          <w:lang w:val="en-US" w:eastAsia="en-US"/>
        </w:rPr>
        <w:t>Past</w:t>
      </w:r>
      <w:r w:rsidRPr="00EB2D57">
        <w:rPr>
          <w:color w:val="auto"/>
          <w:lang w:eastAsia="en-US"/>
        </w:rPr>
        <w:t xml:space="preserve"> </w:t>
      </w:r>
      <w:r w:rsidRPr="00EB2D57">
        <w:rPr>
          <w:color w:val="auto"/>
          <w:lang w:val="en-US" w:eastAsia="en-US"/>
        </w:rPr>
        <w:t>Continuous</w:t>
      </w:r>
      <w:r w:rsidRPr="00EB2D57">
        <w:rPr>
          <w:color w:val="auto"/>
          <w:lang w:eastAsia="en-US"/>
        </w:rPr>
        <w:t xml:space="preserve"> </w:t>
      </w:r>
      <w:r w:rsidRPr="00EB2D57">
        <w:rPr>
          <w:color w:val="auto"/>
          <w:lang w:val="en-US" w:eastAsia="en-US"/>
        </w:rPr>
        <w:t>Tense</w:t>
      </w:r>
      <w:r w:rsidRPr="00EB2D57">
        <w:rPr>
          <w:color w:val="auto"/>
          <w:lang w:eastAsia="en-US"/>
        </w:rPr>
        <w:t>.</w:t>
      </w:r>
    </w:p>
    <w:p w:rsidR="00F7734E" w:rsidRPr="00EB2D57" w:rsidRDefault="00F7734E">
      <w:pPr>
        <w:pStyle w:val="13"/>
        <w:spacing w:line="252"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rPr>
        <w:t>(can/be able to, must/ have to, may, should, need).</w:t>
      </w:r>
    </w:p>
    <w:p w:rsidR="00F7734E" w:rsidRPr="00EB2D57" w:rsidRDefault="00F7734E">
      <w:pPr>
        <w:pStyle w:val="13"/>
        <w:spacing w:line="252"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rPr>
        <w:t>(little/a little, few/a few).</w:t>
      </w:r>
    </w:p>
    <w:p w:rsidR="00F7734E" w:rsidRPr="008158B6" w:rsidRDefault="00F7734E" w:rsidP="00EB2D57">
      <w:pPr>
        <w:pStyle w:val="13"/>
        <w:spacing w:line="252" w:lineRule="auto"/>
        <w:jc w:val="both"/>
        <w:rPr>
          <w:color w:val="auto"/>
        </w:rPr>
      </w:pPr>
      <w:r w:rsidRPr="00EB2D57">
        <w:rPr>
          <w:color w:val="auto"/>
        </w:rPr>
        <w:t>Возвратные</w:t>
      </w:r>
      <w:r w:rsidRPr="008158B6">
        <w:rPr>
          <w:color w:val="auto"/>
        </w:rPr>
        <w:t xml:space="preserve">, </w:t>
      </w:r>
      <w:r w:rsidRPr="00EB2D57">
        <w:rPr>
          <w:color w:val="auto"/>
        </w:rPr>
        <w:t>неопределённые</w:t>
      </w:r>
      <w:r w:rsidRPr="008158B6">
        <w:rPr>
          <w:color w:val="auto"/>
        </w:rPr>
        <w:t xml:space="preserve"> </w:t>
      </w:r>
      <w:r w:rsidRPr="00EB2D57">
        <w:rPr>
          <w:color w:val="auto"/>
        </w:rPr>
        <w:t>местоимения</w:t>
      </w:r>
      <w:r w:rsidRPr="008158B6">
        <w:rPr>
          <w:color w:val="auto"/>
        </w:rPr>
        <w:t xml:space="preserve"> </w:t>
      </w:r>
      <w:r w:rsidRPr="008158B6">
        <w:rPr>
          <w:color w:val="auto"/>
          <w:lang w:eastAsia="en-US"/>
        </w:rPr>
        <w:t>(</w:t>
      </w:r>
      <w:r w:rsidRPr="00EB2D57">
        <w:rPr>
          <w:color w:val="auto"/>
          <w:lang w:val="en-US" w:eastAsia="en-US"/>
        </w:rPr>
        <w:t>some</w:t>
      </w:r>
      <w:r w:rsidRPr="008158B6">
        <w:rPr>
          <w:color w:val="auto"/>
          <w:lang w:eastAsia="en-US"/>
        </w:rPr>
        <w:t xml:space="preserve">, </w:t>
      </w:r>
      <w:r w:rsidRPr="00EB2D57">
        <w:rPr>
          <w:color w:val="auto"/>
          <w:lang w:val="en-US" w:eastAsia="en-US"/>
        </w:rPr>
        <w:t>any</w:t>
      </w:r>
      <w:r w:rsidRPr="008158B6">
        <w:rPr>
          <w:color w:val="auto"/>
          <w:lang w:eastAsia="en-US"/>
        </w:rPr>
        <w:t xml:space="preserve">) </w:t>
      </w:r>
      <w:r w:rsidRPr="00EB2D57">
        <w:rPr>
          <w:color w:val="auto"/>
        </w:rPr>
        <w:t>и</w:t>
      </w:r>
      <w:r w:rsidRPr="008158B6">
        <w:rPr>
          <w:color w:val="auto"/>
        </w:rPr>
        <w:t xml:space="preserve"> </w:t>
      </w:r>
      <w:r w:rsidRPr="00EB2D57">
        <w:rPr>
          <w:color w:val="auto"/>
        </w:rPr>
        <w:t>их</w:t>
      </w:r>
      <w:r w:rsidRPr="008158B6">
        <w:rPr>
          <w:color w:val="auto"/>
        </w:rPr>
        <w:t xml:space="preserve"> </w:t>
      </w:r>
      <w:r w:rsidRPr="00EB2D57">
        <w:rPr>
          <w:color w:val="auto"/>
        </w:rPr>
        <w:t>производные</w:t>
      </w:r>
      <w:r w:rsidRPr="008158B6">
        <w:rPr>
          <w:color w:val="auto"/>
        </w:rPr>
        <w:t xml:space="preserve"> </w:t>
      </w:r>
      <w:r w:rsidRPr="008158B6">
        <w:rPr>
          <w:color w:val="auto"/>
          <w:lang w:eastAsia="en-US"/>
        </w:rPr>
        <w:t>(</w:t>
      </w:r>
      <w:r w:rsidRPr="00EB2D57">
        <w:rPr>
          <w:color w:val="auto"/>
          <w:lang w:val="en-US" w:eastAsia="en-US"/>
        </w:rPr>
        <w:t>somebody</w:t>
      </w:r>
      <w:r w:rsidRPr="008158B6">
        <w:rPr>
          <w:color w:val="auto"/>
          <w:lang w:eastAsia="en-US"/>
        </w:rPr>
        <w:t xml:space="preserve">, </w:t>
      </w:r>
      <w:r w:rsidRPr="00EB2D57">
        <w:rPr>
          <w:color w:val="auto"/>
          <w:lang w:val="en-US" w:eastAsia="en-US"/>
        </w:rPr>
        <w:t>anybody</w:t>
      </w:r>
      <w:r w:rsidRPr="008158B6">
        <w:rPr>
          <w:color w:val="auto"/>
          <w:lang w:eastAsia="en-US"/>
        </w:rPr>
        <w:t xml:space="preserve">; </w:t>
      </w:r>
      <w:r w:rsidRPr="00EB2D57">
        <w:rPr>
          <w:color w:val="auto"/>
          <w:lang w:val="en-US" w:eastAsia="en-US"/>
        </w:rPr>
        <w:t>something</w:t>
      </w:r>
      <w:r w:rsidRPr="008158B6">
        <w:rPr>
          <w:color w:val="auto"/>
          <w:lang w:eastAsia="en-US"/>
        </w:rPr>
        <w:t xml:space="preserve">, </w:t>
      </w:r>
      <w:r w:rsidRPr="00EB2D57">
        <w:rPr>
          <w:color w:val="auto"/>
          <w:lang w:val="en-US" w:eastAsia="en-US"/>
        </w:rPr>
        <w:t>anything</w:t>
      </w:r>
      <w:r w:rsidRPr="008158B6">
        <w:rPr>
          <w:color w:val="auto"/>
          <w:lang w:eastAsia="en-US"/>
        </w:rPr>
        <w:t xml:space="preserve">, </w:t>
      </w:r>
      <w:r w:rsidRPr="00EB2D57">
        <w:rPr>
          <w:color w:val="auto"/>
          <w:lang w:val="en-US" w:eastAsia="en-US"/>
        </w:rPr>
        <w:t>etc</w:t>
      </w:r>
      <w:r w:rsidRPr="008158B6">
        <w:rPr>
          <w:color w:val="auto"/>
          <w:lang w:eastAsia="en-US"/>
        </w:rPr>
        <w:t xml:space="preserve">.) </w:t>
      </w:r>
      <w:r w:rsidRPr="00EB2D57">
        <w:rPr>
          <w:color w:val="auto"/>
          <w:lang w:val="en-US" w:eastAsia="en-US"/>
        </w:rPr>
        <w:t>every</w:t>
      </w:r>
      <w:r w:rsidRPr="008158B6">
        <w:rPr>
          <w:color w:val="auto"/>
          <w:lang w:eastAsia="en-US"/>
        </w:rPr>
        <w:t xml:space="preserve"> </w:t>
      </w:r>
      <w:r w:rsidRPr="00EB2D57">
        <w:rPr>
          <w:color w:val="auto"/>
        </w:rPr>
        <w:t>и</w:t>
      </w:r>
      <w:r w:rsidRPr="008158B6">
        <w:rPr>
          <w:color w:val="auto"/>
        </w:rPr>
        <w:t xml:space="preserve"> </w:t>
      </w:r>
      <w:r w:rsidRPr="00EB2D57">
        <w:rPr>
          <w:color w:val="auto"/>
        </w:rPr>
        <w:t>производные</w:t>
      </w:r>
      <w:r w:rsidRPr="008158B6">
        <w:rPr>
          <w:color w:val="auto"/>
        </w:rPr>
        <w:t xml:space="preserve"> </w:t>
      </w:r>
      <w:r w:rsidRPr="008158B6">
        <w:rPr>
          <w:color w:val="auto"/>
          <w:lang w:eastAsia="en-US"/>
        </w:rPr>
        <w:t>(</w:t>
      </w:r>
      <w:r w:rsidRPr="00EB2D57">
        <w:rPr>
          <w:color w:val="auto"/>
          <w:lang w:val="en-US" w:eastAsia="en-US"/>
        </w:rPr>
        <w:t>everybody</w:t>
      </w:r>
      <w:r w:rsidRPr="008158B6">
        <w:rPr>
          <w:color w:val="auto"/>
          <w:lang w:eastAsia="en-US"/>
        </w:rPr>
        <w:t xml:space="preserve">, </w:t>
      </w:r>
      <w:r w:rsidRPr="00EB2D57">
        <w:rPr>
          <w:color w:val="auto"/>
          <w:lang w:val="en-US" w:eastAsia="en-US"/>
        </w:rPr>
        <w:t>everything</w:t>
      </w:r>
      <w:r w:rsidRPr="008158B6">
        <w:rPr>
          <w:color w:val="auto"/>
          <w:lang w:eastAsia="en-US"/>
        </w:rPr>
        <w:t xml:space="preserve">, </w:t>
      </w:r>
      <w:r w:rsidRPr="00EB2D57">
        <w:rPr>
          <w:color w:val="auto"/>
          <w:lang w:val="en-US" w:eastAsia="en-US"/>
        </w:rPr>
        <w:t>etc</w:t>
      </w:r>
      <w:r w:rsidRPr="008158B6">
        <w:rPr>
          <w:color w:val="auto"/>
          <w:lang w:eastAsia="en-US"/>
        </w:rPr>
        <w:t xml:space="preserve">.) </w:t>
      </w:r>
      <w:r w:rsidRPr="00EB2D57">
        <w:rPr>
          <w:color w:val="auto"/>
        </w:rPr>
        <w:t>в</w:t>
      </w:r>
      <w:r w:rsidRPr="008158B6">
        <w:rPr>
          <w:color w:val="auto"/>
        </w:rPr>
        <w:t xml:space="preserve"> </w:t>
      </w:r>
      <w:r w:rsidRPr="00EB2D57">
        <w:rPr>
          <w:color w:val="auto"/>
        </w:rPr>
        <w:t>повествовательных</w:t>
      </w:r>
      <w:r w:rsidRPr="008158B6">
        <w:rPr>
          <w:color w:val="auto"/>
        </w:rPr>
        <w:t xml:space="preserve"> (</w:t>
      </w:r>
      <w:r w:rsidRPr="00EB2D57">
        <w:rPr>
          <w:color w:val="auto"/>
        </w:rPr>
        <w:t>утвердительных</w:t>
      </w:r>
      <w:r w:rsidRPr="008158B6">
        <w:rPr>
          <w:color w:val="auto"/>
        </w:rPr>
        <w:t xml:space="preserve"> </w:t>
      </w:r>
      <w:r w:rsidRPr="00EB2D57">
        <w:rPr>
          <w:color w:val="auto"/>
        </w:rPr>
        <w:t>и</w:t>
      </w:r>
      <w:r w:rsidRPr="008158B6">
        <w:rPr>
          <w:color w:val="auto"/>
        </w:rPr>
        <w:t xml:space="preserve"> </w:t>
      </w:r>
      <w:r w:rsidRPr="00EB2D57">
        <w:rPr>
          <w:color w:val="auto"/>
        </w:rPr>
        <w:t>отрицательных</w:t>
      </w:r>
      <w:r w:rsidRPr="008158B6">
        <w:rPr>
          <w:color w:val="auto"/>
        </w:rPr>
        <w:t xml:space="preserve">) </w:t>
      </w:r>
      <w:r w:rsidRPr="00EB2D57">
        <w:rPr>
          <w:color w:val="auto"/>
        </w:rPr>
        <w:t>и</w:t>
      </w:r>
      <w:r w:rsidRPr="008158B6">
        <w:rPr>
          <w:color w:val="auto"/>
        </w:rPr>
        <w:t xml:space="preserve"> </w:t>
      </w:r>
      <w:r w:rsidRPr="00EB2D57">
        <w:rPr>
          <w:color w:val="auto"/>
        </w:rPr>
        <w:t>вопросительных</w:t>
      </w:r>
      <w:r w:rsidRPr="008158B6">
        <w:rPr>
          <w:color w:val="auto"/>
        </w:rPr>
        <w:t xml:space="preserve"> </w:t>
      </w:r>
      <w:r w:rsidRPr="00EB2D57">
        <w:rPr>
          <w:color w:val="auto"/>
        </w:rPr>
        <w:t>предложениях</w:t>
      </w:r>
      <w:r w:rsidRPr="008158B6">
        <w:rPr>
          <w:color w:val="auto"/>
        </w:rPr>
        <w:t>.</w:t>
      </w:r>
    </w:p>
    <w:p w:rsidR="00F7734E" w:rsidRPr="00EB2D57" w:rsidRDefault="00F7734E" w:rsidP="00EB2D57">
      <w:pPr>
        <w:pStyle w:val="13"/>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rPr>
        <w:t>(100— 1000).</w:t>
      </w:r>
    </w:p>
    <w:p w:rsidR="00F7734E" w:rsidRDefault="00F7734E" w:rsidP="00EB2D57">
      <w:pPr>
        <w:pStyle w:val="af5"/>
      </w:pPr>
    </w:p>
    <w:p w:rsidR="00F7734E" w:rsidRPr="00EB2D57" w:rsidRDefault="00F7734E" w:rsidP="00EB2D57">
      <w:pPr>
        <w:pStyle w:val="af5"/>
      </w:pPr>
      <w:r w:rsidRPr="00EB2D57">
        <w:t>Социокультурные знания и умения</w:t>
      </w:r>
    </w:p>
    <w:p w:rsidR="00F7734E" w:rsidRPr="00EB2D57" w:rsidRDefault="00F7734E" w:rsidP="00EB2D57">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F7734E" w:rsidRPr="00EB2D57" w:rsidRDefault="00F7734E">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F7734E" w:rsidRPr="00EB2D57" w:rsidRDefault="00F7734E">
      <w:pPr>
        <w:pStyle w:val="13"/>
        <w:spacing w:line="252" w:lineRule="auto"/>
        <w:jc w:val="both"/>
        <w:rPr>
          <w:color w:val="auto"/>
        </w:rPr>
      </w:pPr>
      <w:r w:rsidRPr="00EB2D57">
        <w:rPr>
          <w:color w:val="auto"/>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F7734E" w:rsidRPr="00EB2D57" w:rsidRDefault="00F7734E">
      <w:pPr>
        <w:pStyle w:val="13"/>
        <w:spacing w:line="252" w:lineRule="auto"/>
        <w:jc w:val="both"/>
        <w:rPr>
          <w:color w:val="auto"/>
        </w:rPr>
      </w:pPr>
      <w:r w:rsidRPr="00EB2D57">
        <w:rPr>
          <w:color w:val="auto"/>
        </w:rPr>
        <w:t>Развитие умений:</w:t>
      </w:r>
    </w:p>
    <w:p w:rsidR="00F7734E" w:rsidRPr="00EB2D57" w:rsidRDefault="00F7734E">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F7734E" w:rsidRPr="00EB2D57" w:rsidRDefault="00F7734E">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rsidR="00F7734E" w:rsidRPr="00EB2D57" w:rsidRDefault="00F7734E">
      <w:pPr>
        <w:pStyle w:val="13"/>
        <w:spacing w:line="252" w:lineRule="auto"/>
        <w:jc w:val="both"/>
        <w:rPr>
          <w:color w:val="auto"/>
        </w:rPr>
      </w:pPr>
      <w:r w:rsidRPr="00EB2D57">
        <w:rPr>
          <w:color w:val="auto"/>
        </w:rPr>
        <w:t>кратко представлять Россию и страну/страны изучаемого языка;</w:t>
      </w:r>
    </w:p>
    <w:p w:rsidR="00F7734E" w:rsidRPr="00EB2D57" w:rsidRDefault="00F7734E">
      <w:pPr>
        <w:pStyle w:val="13"/>
        <w:spacing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F7734E" w:rsidRPr="00EB2D57" w:rsidRDefault="00F7734E">
      <w:pPr>
        <w:pStyle w:val="13"/>
        <w:spacing w:after="340" w:line="252"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rsidR="00F7734E" w:rsidRPr="00EB2D57" w:rsidRDefault="00F7734E" w:rsidP="00EB2D57">
      <w:pPr>
        <w:pStyle w:val="af5"/>
      </w:pPr>
      <w:r w:rsidRPr="00EB2D57">
        <w:t>Компенсаторные умения</w:t>
      </w:r>
    </w:p>
    <w:p w:rsidR="00F7734E" w:rsidRPr="00EB2D57" w:rsidRDefault="00F7734E">
      <w:pPr>
        <w:pStyle w:val="13"/>
        <w:spacing w:line="252" w:lineRule="auto"/>
        <w:jc w:val="both"/>
        <w:rPr>
          <w:color w:val="auto"/>
        </w:rPr>
      </w:pPr>
      <w:r w:rsidRPr="00EB2D57">
        <w:rPr>
          <w:color w:val="auto"/>
        </w:rPr>
        <w:t>Использование при чтении и аудировании языковой догадки, в том числе контекстуальной.</w:t>
      </w:r>
    </w:p>
    <w:p w:rsidR="00F7734E" w:rsidRPr="00EB2D57" w:rsidRDefault="00F7734E">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F7734E" w:rsidRPr="00EB2D57" w:rsidRDefault="00F7734E">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7734E" w:rsidRPr="00EB2D57" w:rsidRDefault="00F7734E">
      <w:pPr>
        <w:pStyle w:val="13"/>
        <w:spacing w:after="12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7734E" w:rsidRDefault="00F7734E" w:rsidP="00EB2D57">
      <w:pPr>
        <w:pStyle w:val="af5"/>
      </w:pPr>
      <w:bookmarkStart w:id="177" w:name="bookmark555"/>
    </w:p>
    <w:p w:rsidR="00F7734E" w:rsidRPr="00EB2D57" w:rsidRDefault="00F7734E" w:rsidP="00EB2D57">
      <w:pPr>
        <w:pStyle w:val="af5"/>
      </w:pPr>
      <w:r w:rsidRPr="00EB2D57">
        <w:t>7 класс</w:t>
      </w:r>
      <w:bookmarkEnd w:id="177"/>
    </w:p>
    <w:p w:rsidR="00F7734E" w:rsidRDefault="00F7734E" w:rsidP="00EB2D57">
      <w:pPr>
        <w:pStyle w:val="af5"/>
        <w:rPr>
          <w:bCs/>
        </w:rPr>
      </w:pPr>
    </w:p>
    <w:p w:rsidR="00F7734E" w:rsidRPr="00EB2D57" w:rsidRDefault="00F7734E" w:rsidP="00EB2D57">
      <w:pPr>
        <w:pStyle w:val="af5"/>
      </w:pPr>
      <w:r w:rsidRPr="00EB2D57">
        <w:rPr>
          <w:bCs/>
        </w:rPr>
        <w:t>Коммуникативные умения</w:t>
      </w:r>
    </w:p>
    <w:p w:rsidR="00F7734E" w:rsidRPr="00EB2D57" w:rsidRDefault="00F7734E">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7734E" w:rsidRPr="00EB2D57" w:rsidRDefault="00F7734E">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rsidR="00F7734E" w:rsidRPr="00EB2D57" w:rsidRDefault="00F7734E">
      <w:pPr>
        <w:pStyle w:val="13"/>
        <w:spacing w:line="252" w:lineRule="auto"/>
        <w:jc w:val="both"/>
        <w:rPr>
          <w:color w:val="auto"/>
        </w:rPr>
      </w:pPr>
      <w:r w:rsidRPr="00EB2D57">
        <w:rPr>
          <w:color w:val="auto"/>
        </w:rPr>
        <w:lastRenderedPageBreak/>
        <w:t>Внешность и характер человека/литературного персонажа.</w:t>
      </w:r>
    </w:p>
    <w:p w:rsidR="00F7734E" w:rsidRPr="00EB2D57" w:rsidRDefault="00F7734E">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F7734E" w:rsidRPr="00EB2D57" w:rsidRDefault="00F7734E">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rsidR="00F7734E" w:rsidRPr="00EB2D57" w:rsidRDefault="00F7734E">
      <w:pPr>
        <w:pStyle w:val="13"/>
        <w:spacing w:line="252" w:lineRule="auto"/>
        <w:jc w:val="both"/>
        <w:rPr>
          <w:color w:val="auto"/>
        </w:rPr>
      </w:pPr>
      <w:r w:rsidRPr="00EB2D57">
        <w:rPr>
          <w:color w:val="auto"/>
        </w:rPr>
        <w:t>Покупки: одежда, обувь и продукты питания.</w:t>
      </w:r>
    </w:p>
    <w:p w:rsidR="00F7734E" w:rsidRPr="00EB2D57" w:rsidRDefault="00F7734E">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F7734E" w:rsidRPr="00EB2D57" w:rsidRDefault="00F7734E">
      <w:pPr>
        <w:pStyle w:val="13"/>
        <w:jc w:val="both"/>
        <w:rPr>
          <w:color w:val="auto"/>
        </w:rPr>
      </w:pPr>
      <w:r w:rsidRPr="00EB2D57">
        <w:rPr>
          <w:color w:val="auto"/>
        </w:rPr>
        <w:t>Каникулы в различное время года. Виды отдыха. Путешествия по России и зарубежным странам.</w:t>
      </w:r>
    </w:p>
    <w:p w:rsidR="00F7734E" w:rsidRPr="00EB2D57" w:rsidRDefault="00F7734E">
      <w:pPr>
        <w:pStyle w:val="13"/>
        <w:jc w:val="both"/>
        <w:rPr>
          <w:color w:val="auto"/>
        </w:rPr>
      </w:pPr>
      <w:r w:rsidRPr="00EB2D57">
        <w:rPr>
          <w:color w:val="auto"/>
        </w:rPr>
        <w:t>Природа: дикие и домашние животные. Климат, погода.</w:t>
      </w:r>
    </w:p>
    <w:p w:rsidR="00F7734E" w:rsidRPr="00EB2D57" w:rsidRDefault="00F7734E">
      <w:pPr>
        <w:pStyle w:val="13"/>
        <w:jc w:val="both"/>
        <w:rPr>
          <w:color w:val="auto"/>
        </w:rPr>
      </w:pPr>
      <w:r w:rsidRPr="00EB2D57">
        <w:rPr>
          <w:color w:val="auto"/>
        </w:rPr>
        <w:t>Жизнь в городе и сельской местности. Описание родного города/села. Транспорт.</w:t>
      </w:r>
    </w:p>
    <w:p w:rsidR="00F7734E" w:rsidRPr="00EB2D57" w:rsidRDefault="00F7734E">
      <w:pPr>
        <w:pStyle w:val="13"/>
        <w:jc w:val="both"/>
        <w:rPr>
          <w:color w:val="auto"/>
        </w:rPr>
      </w:pPr>
      <w:r w:rsidRPr="00EB2D57">
        <w:rPr>
          <w:color w:val="auto"/>
        </w:rPr>
        <w:t>Средства массовой информации (телевидение, журналы, Интернет).</w:t>
      </w:r>
    </w:p>
    <w:p w:rsidR="00F7734E" w:rsidRPr="00EB2D57" w:rsidRDefault="00F7734E">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7734E" w:rsidRPr="00EB2D57" w:rsidRDefault="00F7734E">
      <w:pPr>
        <w:pStyle w:val="13"/>
        <w:spacing w:after="160"/>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rsidR="00F7734E" w:rsidRPr="00EB2D57" w:rsidRDefault="00F7734E" w:rsidP="00EB2D57">
      <w:pPr>
        <w:pStyle w:val="16"/>
      </w:pPr>
      <w:r w:rsidRPr="00EB2D57">
        <w:t>Говорение</w:t>
      </w:r>
    </w:p>
    <w:p w:rsidR="00F7734E" w:rsidRPr="00EB2D57" w:rsidRDefault="00F7734E">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F7734E" w:rsidRPr="00EB2D57" w:rsidRDefault="00F7734E">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F7734E" w:rsidRPr="00EB2D57" w:rsidRDefault="00F7734E">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F7734E" w:rsidRPr="00EB2D57" w:rsidRDefault="00F7734E">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7734E" w:rsidRPr="00EB2D57" w:rsidRDefault="00F7734E">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F7734E" w:rsidRPr="00EB2D57" w:rsidRDefault="00F7734E">
      <w:pPr>
        <w:pStyle w:val="13"/>
        <w:spacing w:line="252" w:lineRule="auto"/>
        <w:jc w:val="both"/>
        <w:rPr>
          <w:color w:val="auto"/>
        </w:rPr>
      </w:pPr>
      <w:r w:rsidRPr="00EB2D57">
        <w:rPr>
          <w:color w:val="auto"/>
        </w:rPr>
        <w:t>Объём диалога — до 6 реплик со стороны каждого собеседника.</w:t>
      </w:r>
    </w:p>
    <w:p w:rsidR="00F7734E" w:rsidRPr="00EB2D57" w:rsidRDefault="00F7734E">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F7734E" w:rsidRPr="00EB2D57" w:rsidRDefault="00F7734E" w:rsidP="00EE2571">
      <w:pPr>
        <w:pStyle w:val="13"/>
        <w:numPr>
          <w:ilvl w:val="0"/>
          <w:numId w:val="176"/>
        </w:numPr>
        <w:spacing w:line="252"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F7734E" w:rsidRPr="00EB2D57" w:rsidRDefault="00F7734E" w:rsidP="00EE2571">
      <w:pPr>
        <w:pStyle w:val="13"/>
        <w:numPr>
          <w:ilvl w:val="0"/>
          <w:numId w:val="20"/>
        </w:numPr>
        <w:tabs>
          <w:tab w:val="left" w:pos="709"/>
          <w:tab w:val="left" w:pos="993"/>
        </w:tabs>
        <w:spacing w:line="252" w:lineRule="auto"/>
        <w:ind w:left="709" w:firstLine="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7734E" w:rsidRPr="00EB2D57" w:rsidRDefault="00F7734E" w:rsidP="00EE2571">
      <w:pPr>
        <w:pStyle w:val="13"/>
        <w:numPr>
          <w:ilvl w:val="0"/>
          <w:numId w:val="20"/>
        </w:numPr>
        <w:tabs>
          <w:tab w:val="left" w:pos="709"/>
          <w:tab w:val="left" w:pos="993"/>
        </w:tabs>
        <w:spacing w:line="252" w:lineRule="auto"/>
        <w:ind w:left="709" w:firstLine="0"/>
        <w:jc w:val="both"/>
        <w:rPr>
          <w:color w:val="auto"/>
        </w:rPr>
      </w:pPr>
      <w:r w:rsidRPr="00EB2D57">
        <w:rPr>
          <w:color w:val="auto"/>
        </w:rPr>
        <w:t>повествование/сообщение;</w:t>
      </w:r>
    </w:p>
    <w:p w:rsidR="00F7734E" w:rsidRPr="00EB2D57" w:rsidRDefault="00F7734E" w:rsidP="00EE2571">
      <w:pPr>
        <w:pStyle w:val="13"/>
        <w:numPr>
          <w:ilvl w:val="0"/>
          <w:numId w:val="177"/>
        </w:numPr>
        <w:spacing w:line="252" w:lineRule="auto"/>
        <w:jc w:val="both"/>
        <w:rPr>
          <w:color w:val="auto"/>
        </w:rPr>
      </w:pPr>
      <w:r w:rsidRPr="00EB2D57">
        <w:rPr>
          <w:color w:val="auto"/>
        </w:rPr>
        <w:t>изложение (пересказ) основного содержания прочитанного/ прослушанного текста;</w:t>
      </w:r>
    </w:p>
    <w:p w:rsidR="00F7734E" w:rsidRPr="00EB2D57" w:rsidRDefault="00F7734E" w:rsidP="00EE2571">
      <w:pPr>
        <w:pStyle w:val="13"/>
        <w:numPr>
          <w:ilvl w:val="0"/>
          <w:numId w:val="177"/>
        </w:numPr>
        <w:spacing w:line="252" w:lineRule="auto"/>
        <w:jc w:val="both"/>
        <w:rPr>
          <w:color w:val="auto"/>
        </w:rPr>
      </w:pPr>
      <w:r w:rsidRPr="00EB2D57">
        <w:rPr>
          <w:color w:val="auto"/>
        </w:rPr>
        <w:t>краткое изложение результатов выполненной проектной работы.</w:t>
      </w:r>
    </w:p>
    <w:p w:rsidR="00F7734E" w:rsidRPr="00EB2D57" w:rsidRDefault="00F7734E">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F7734E" w:rsidRPr="00EB2D57" w:rsidRDefault="00F7734E">
      <w:pPr>
        <w:pStyle w:val="13"/>
        <w:spacing w:after="180" w:line="252" w:lineRule="auto"/>
        <w:jc w:val="both"/>
        <w:rPr>
          <w:color w:val="auto"/>
        </w:rPr>
      </w:pPr>
      <w:r w:rsidRPr="00EB2D57">
        <w:rPr>
          <w:color w:val="auto"/>
        </w:rPr>
        <w:t>Объём монологического высказывания — 8—9 фраз.</w:t>
      </w:r>
    </w:p>
    <w:p w:rsidR="00F7734E" w:rsidRPr="00EB2D57" w:rsidRDefault="00F7734E" w:rsidP="00EB2D57">
      <w:pPr>
        <w:pStyle w:val="16"/>
      </w:pPr>
      <w:r w:rsidRPr="00EB2D57">
        <w:t>Аудирование</w:t>
      </w:r>
    </w:p>
    <w:p w:rsidR="00F7734E" w:rsidRPr="00EB2D57" w:rsidRDefault="00F7734E">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F7734E" w:rsidRPr="00EB2D57" w:rsidRDefault="00F7734E">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7734E" w:rsidRPr="00EB2D57" w:rsidRDefault="00F7734E">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F7734E" w:rsidRPr="00EB2D57" w:rsidRDefault="00F7734E">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7734E" w:rsidRPr="00EB2D57" w:rsidRDefault="00F7734E">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7734E" w:rsidRPr="00EB2D57" w:rsidRDefault="00F7734E">
      <w:pPr>
        <w:pStyle w:val="13"/>
        <w:spacing w:line="252" w:lineRule="auto"/>
        <w:jc w:val="both"/>
        <w:rPr>
          <w:color w:val="auto"/>
        </w:rPr>
      </w:pPr>
      <w:r w:rsidRPr="00EB2D57">
        <w:rPr>
          <w:color w:val="auto"/>
        </w:rPr>
        <w:t>Время звучания текста/текстов для аудирования — до 1,5 минут.</w:t>
      </w:r>
    </w:p>
    <w:p w:rsidR="00F7734E" w:rsidRDefault="00F7734E" w:rsidP="00EB2D57">
      <w:pPr>
        <w:pStyle w:val="16"/>
      </w:pPr>
    </w:p>
    <w:p w:rsidR="00F7734E" w:rsidRPr="00EB2D57" w:rsidRDefault="00F7734E" w:rsidP="00EB2D57">
      <w:pPr>
        <w:pStyle w:val="16"/>
      </w:pPr>
      <w:r w:rsidRPr="00EB2D57">
        <w:t>Смысловое чтение</w:t>
      </w:r>
    </w:p>
    <w:p w:rsidR="00F7734E" w:rsidRPr="00EB2D57" w:rsidRDefault="00F7734E">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F7734E" w:rsidRPr="00EB2D57" w:rsidRDefault="00F7734E">
      <w:pPr>
        <w:pStyle w:val="13"/>
        <w:jc w:val="both"/>
        <w:rPr>
          <w:color w:val="auto"/>
        </w:rPr>
      </w:pPr>
      <w:r w:rsidRPr="00EB2D57">
        <w:rPr>
          <w:color w:val="auto"/>
        </w:rPr>
        <w:t xml:space="preserve">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w:t>
      </w:r>
      <w:r w:rsidRPr="00EB2D57">
        <w:rPr>
          <w:color w:val="auto"/>
        </w:rPr>
        <w:lastRenderedPageBreak/>
        <w:t>понимать интернациональные слова.</w:t>
      </w:r>
    </w:p>
    <w:p w:rsidR="00F7734E" w:rsidRPr="00EB2D57" w:rsidRDefault="00F7734E">
      <w:pPr>
        <w:pStyle w:val="13"/>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F7734E" w:rsidRPr="00EB2D57" w:rsidRDefault="00F7734E">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rsidR="00F7734E" w:rsidRPr="00EB2D57" w:rsidRDefault="00F7734E">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rsidR="00F7734E" w:rsidRPr="00EB2D57" w:rsidRDefault="00F7734E">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F7734E" w:rsidRPr="00EB2D57" w:rsidRDefault="00F7734E">
      <w:pPr>
        <w:pStyle w:val="13"/>
        <w:spacing w:after="160"/>
        <w:jc w:val="both"/>
        <w:rPr>
          <w:color w:val="auto"/>
        </w:rPr>
      </w:pPr>
      <w:r w:rsidRPr="00EB2D57">
        <w:rPr>
          <w:color w:val="auto"/>
        </w:rPr>
        <w:t>Объём текста/текстов для чтения — до 350 слов.</w:t>
      </w:r>
    </w:p>
    <w:p w:rsidR="00F7734E" w:rsidRPr="00EB2D57" w:rsidRDefault="00F7734E" w:rsidP="00EB2D57">
      <w:pPr>
        <w:pStyle w:val="16"/>
      </w:pPr>
      <w:r w:rsidRPr="00EB2D57">
        <w:t>Письменная речь</w:t>
      </w:r>
    </w:p>
    <w:p w:rsidR="00F7734E" w:rsidRPr="00EB2D57" w:rsidRDefault="00F7734E">
      <w:pPr>
        <w:pStyle w:val="13"/>
        <w:spacing w:line="252" w:lineRule="auto"/>
        <w:jc w:val="both"/>
        <w:rPr>
          <w:color w:val="auto"/>
        </w:rPr>
      </w:pPr>
      <w:r w:rsidRPr="00EB2D57">
        <w:rPr>
          <w:color w:val="auto"/>
        </w:rPr>
        <w:t>Развитие умений письменной речи:</w:t>
      </w:r>
    </w:p>
    <w:p w:rsidR="00F7734E" w:rsidRPr="00EB2D57" w:rsidRDefault="00F7734E">
      <w:pPr>
        <w:pStyle w:val="13"/>
        <w:spacing w:line="252"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F7734E" w:rsidRPr="00EB2D57" w:rsidRDefault="00F7734E">
      <w:pPr>
        <w:pStyle w:val="13"/>
        <w:spacing w:line="252"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F7734E" w:rsidRPr="00EB2D57" w:rsidRDefault="00F7734E">
      <w:pPr>
        <w:pStyle w:val="13"/>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F7734E" w:rsidRPr="00EB2D57" w:rsidRDefault="00F7734E">
      <w:pPr>
        <w:pStyle w:val="13"/>
        <w:spacing w:after="280" w:line="252" w:lineRule="auto"/>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rsidR="00F7734E" w:rsidRPr="00EB2D57" w:rsidRDefault="00F7734E" w:rsidP="00EB2D57">
      <w:pPr>
        <w:pStyle w:val="af5"/>
      </w:pPr>
      <w:r w:rsidRPr="00EB2D57">
        <w:t>Языковые знания и умения</w:t>
      </w:r>
    </w:p>
    <w:p w:rsidR="00F7734E" w:rsidRDefault="00F7734E" w:rsidP="00EB2D57">
      <w:pPr>
        <w:pStyle w:val="16"/>
      </w:pPr>
    </w:p>
    <w:p w:rsidR="00F7734E" w:rsidRPr="00EB2D57" w:rsidRDefault="00F7734E" w:rsidP="00EB2D57">
      <w:pPr>
        <w:pStyle w:val="16"/>
      </w:pPr>
      <w:r w:rsidRPr="00EB2D57">
        <w:t>Фонетическая сторона речи</w:t>
      </w:r>
    </w:p>
    <w:p w:rsidR="00F7734E" w:rsidRPr="00EB2D57" w:rsidRDefault="00F7734E">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7734E" w:rsidRPr="00EB2D57" w:rsidRDefault="00F7734E">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7734E" w:rsidRPr="00EB2D57" w:rsidRDefault="00F7734E">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rsidR="00F7734E" w:rsidRPr="00EB2D57" w:rsidRDefault="00F7734E">
      <w:pPr>
        <w:pStyle w:val="13"/>
        <w:spacing w:after="160"/>
        <w:jc w:val="both"/>
        <w:rPr>
          <w:color w:val="auto"/>
        </w:rPr>
      </w:pPr>
      <w:r w:rsidRPr="00EB2D57">
        <w:rPr>
          <w:color w:val="auto"/>
        </w:rPr>
        <w:t>Объём текста для чтения вслух — до 100 слов.</w:t>
      </w:r>
    </w:p>
    <w:p w:rsidR="00F7734E" w:rsidRPr="00EB2D57" w:rsidRDefault="00F7734E" w:rsidP="00EB2D57">
      <w:pPr>
        <w:pStyle w:val="16"/>
      </w:pPr>
      <w:r w:rsidRPr="00EB2D57">
        <w:t>Графика, орфография и пунктуация</w:t>
      </w:r>
    </w:p>
    <w:p w:rsidR="00F7734E" w:rsidRPr="00EB2D57" w:rsidRDefault="00F7734E">
      <w:pPr>
        <w:pStyle w:val="13"/>
        <w:spacing w:line="252" w:lineRule="auto"/>
        <w:jc w:val="both"/>
        <w:rPr>
          <w:color w:val="auto"/>
        </w:rPr>
      </w:pPr>
      <w:r w:rsidRPr="00EB2D57">
        <w:rPr>
          <w:color w:val="auto"/>
        </w:rPr>
        <w:t>Правильное написание изученных слов.</w:t>
      </w:r>
    </w:p>
    <w:p w:rsidR="00F7734E" w:rsidRPr="00EB2D57" w:rsidRDefault="00F7734E">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7734E" w:rsidRPr="00EB2D57" w:rsidRDefault="00F7734E">
      <w:pPr>
        <w:pStyle w:val="13"/>
        <w:spacing w:after="16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F7734E" w:rsidRPr="00EB2D57" w:rsidRDefault="00F7734E" w:rsidP="00EB2D57">
      <w:pPr>
        <w:pStyle w:val="16"/>
      </w:pPr>
      <w:r w:rsidRPr="00EB2D57">
        <w:t>Лексическая сторона речи</w:t>
      </w:r>
    </w:p>
    <w:p w:rsidR="00F7734E" w:rsidRPr="00EB2D57" w:rsidRDefault="00F7734E" w:rsidP="00EB2D57">
      <w:pPr>
        <w:pStyle w:val="13"/>
        <w:ind w:firstLine="238"/>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7734E" w:rsidRPr="00EB2D57" w:rsidRDefault="00F7734E" w:rsidP="00EB2D57">
      <w:pPr>
        <w:pStyle w:val="13"/>
        <w:spacing w:line="259" w:lineRule="auto"/>
        <w:ind w:firstLine="238"/>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F7734E" w:rsidRPr="00EB2D57" w:rsidRDefault="00F7734E" w:rsidP="00EB2D57">
      <w:pPr>
        <w:pStyle w:val="13"/>
        <w:spacing w:line="259" w:lineRule="auto"/>
        <w:ind w:firstLine="238"/>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F7734E" w:rsidRPr="00EB2D57" w:rsidRDefault="00F7734E" w:rsidP="00EB2D57">
      <w:pPr>
        <w:pStyle w:val="13"/>
        <w:spacing w:line="259" w:lineRule="auto"/>
        <w:ind w:firstLine="238"/>
        <w:jc w:val="both"/>
        <w:rPr>
          <w:color w:val="auto"/>
        </w:rPr>
      </w:pPr>
      <w:r w:rsidRPr="00EB2D57">
        <w:rPr>
          <w:color w:val="auto"/>
        </w:rPr>
        <w:t>Основные способы словообразования:</w:t>
      </w:r>
    </w:p>
    <w:p w:rsidR="00F7734E" w:rsidRPr="00EB2D57" w:rsidRDefault="00F7734E" w:rsidP="00EE2571">
      <w:pPr>
        <w:pStyle w:val="13"/>
        <w:numPr>
          <w:ilvl w:val="0"/>
          <w:numId w:val="21"/>
        </w:numPr>
        <w:tabs>
          <w:tab w:val="left" w:pos="589"/>
        </w:tabs>
        <w:spacing w:line="259" w:lineRule="auto"/>
        <w:ind w:firstLine="238"/>
        <w:jc w:val="both"/>
        <w:rPr>
          <w:color w:val="auto"/>
        </w:rPr>
      </w:pPr>
      <w:r w:rsidRPr="00EB2D57">
        <w:rPr>
          <w:color w:val="auto"/>
        </w:rPr>
        <w:t>аффиксация:</w:t>
      </w:r>
    </w:p>
    <w:p w:rsidR="00F7734E" w:rsidRPr="00EB2D57" w:rsidRDefault="00F7734E" w:rsidP="00EB2D57">
      <w:pPr>
        <w:pStyle w:val="13"/>
        <w:spacing w:line="259" w:lineRule="auto"/>
        <w:ind w:firstLine="238"/>
        <w:jc w:val="both"/>
        <w:rPr>
          <w:color w:val="auto"/>
        </w:rPr>
      </w:pPr>
      <w:r w:rsidRPr="00EB2D57">
        <w:rPr>
          <w:color w:val="auto"/>
        </w:rPr>
        <w:t xml:space="preserve">образование имён существительных при помощи префикса </w:t>
      </w:r>
      <w:r w:rsidRPr="00EB2D57">
        <w:rPr>
          <w:color w:val="auto"/>
          <w:lang w:val="en-US" w:eastAsia="en-US"/>
        </w:rPr>
        <w:t>un</w:t>
      </w:r>
      <w:r w:rsidRPr="00EB2D57">
        <w:rPr>
          <w:color w:val="auto"/>
          <w:lang w:eastAsia="en-US"/>
        </w:rPr>
        <w:noBreakHyphen/>
        <w:t xml:space="preserve"> (</w:t>
      </w:r>
      <w:r w:rsidRPr="00EB2D57">
        <w:rPr>
          <w:color w:val="auto"/>
          <w:lang w:val="en-US" w:eastAsia="en-US"/>
        </w:rPr>
        <w:t>unreality</w:t>
      </w:r>
      <w:r w:rsidRPr="00EB2D57">
        <w:rPr>
          <w:color w:val="auto"/>
          <w:lang w:eastAsia="en-US"/>
        </w:rPr>
        <w:t xml:space="preserve">) </w:t>
      </w:r>
      <w:r w:rsidRPr="00EB2D57">
        <w:rPr>
          <w:color w:val="auto"/>
        </w:rPr>
        <w:t xml:space="preserve">и при помощи суффиксов: </w:t>
      </w:r>
      <w:r w:rsidRPr="00EB2D57">
        <w:rPr>
          <w:color w:val="auto"/>
          <w:lang w:eastAsia="en-US"/>
        </w:rPr>
        <w:t>-</w:t>
      </w:r>
      <w:r w:rsidRPr="00EB2D57">
        <w:rPr>
          <w:color w:val="auto"/>
          <w:lang w:val="en-US" w:eastAsia="en-US"/>
        </w:rPr>
        <w:t>ment</w:t>
      </w:r>
      <w:r w:rsidRPr="00EB2D57">
        <w:rPr>
          <w:color w:val="auto"/>
          <w:lang w:eastAsia="en-US"/>
        </w:rPr>
        <w:t xml:space="preserve"> (</w:t>
      </w:r>
      <w:r w:rsidRPr="00EB2D57">
        <w:rPr>
          <w:color w:val="auto"/>
          <w:lang w:val="en-US" w:eastAsia="en-US"/>
        </w:rPr>
        <w:t>development</w:t>
      </w:r>
      <w:r w:rsidRPr="00EB2D57">
        <w:rPr>
          <w:color w:val="auto"/>
          <w:lang w:eastAsia="en-US"/>
        </w:rPr>
        <w:t>), -</w:t>
      </w:r>
      <w:r w:rsidRPr="00EB2D57">
        <w:rPr>
          <w:color w:val="auto"/>
          <w:lang w:val="en-US" w:eastAsia="en-US"/>
        </w:rPr>
        <w:t>ness</w:t>
      </w:r>
      <w:r w:rsidRPr="00EB2D57">
        <w:rPr>
          <w:color w:val="auto"/>
          <w:lang w:eastAsia="en-US"/>
        </w:rPr>
        <w:t xml:space="preserve"> (</w:t>
      </w:r>
      <w:r w:rsidRPr="00EB2D57">
        <w:rPr>
          <w:color w:val="auto"/>
          <w:lang w:val="en-US" w:eastAsia="en-US"/>
        </w:rPr>
        <w:t>darkness</w:t>
      </w:r>
      <w:r w:rsidRPr="00EB2D57">
        <w:rPr>
          <w:color w:val="auto"/>
          <w:lang w:eastAsia="en-US"/>
        </w:rPr>
        <w:t>);</w:t>
      </w:r>
    </w:p>
    <w:p w:rsidR="00F7734E" w:rsidRPr="00EB2D57" w:rsidRDefault="00F7734E">
      <w:pPr>
        <w:pStyle w:val="13"/>
        <w:spacing w:line="259"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rPr>
        <w:t>-</w:t>
      </w:r>
      <w:r w:rsidRPr="00EB2D57">
        <w:rPr>
          <w:color w:val="auto"/>
          <w:lang w:val="en-US" w:eastAsia="en-US"/>
        </w:rPr>
        <w:t>ly</w:t>
      </w:r>
      <w:r w:rsidRPr="00EB2D57">
        <w:rPr>
          <w:color w:val="auto"/>
          <w:lang w:eastAsia="en-US"/>
        </w:rPr>
        <w:t xml:space="preserve"> (</w:t>
      </w:r>
      <w:r w:rsidRPr="00EB2D57">
        <w:rPr>
          <w:color w:val="auto"/>
          <w:lang w:val="en-US" w:eastAsia="en-US"/>
        </w:rPr>
        <w:t>friendly</w:t>
      </w:r>
      <w:r w:rsidRPr="00EB2D57">
        <w:rPr>
          <w:color w:val="auto"/>
          <w:lang w:eastAsia="en-US"/>
        </w:rPr>
        <w:t>), -</w:t>
      </w:r>
      <w:r w:rsidRPr="00EB2D57">
        <w:rPr>
          <w:color w:val="auto"/>
          <w:lang w:val="en-US" w:eastAsia="en-US"/>
        </w:rPr>
        <w:t>ous</w:t>
      </w:r>
      <w:r w:rsidRPr="00EB2D57">
        <w:rPr>
          <w:color w:val="auto"/>
          <w:lang w:eastAsia="en-US"/>
        </w:rPr>
        <w:t xml:space="preserve"> (</w:t>
      </w:r>
      <w:r w:rsidRPr="00EB2D57">
        <w:rPr>
          <w:color w:val="auto"/>
          <w:lang w:val="en-US" w:eastAsia="en-US"/>
        </w:rPr>
        <w:t>famous</w:t>
      </w:r>
      <w:r w:rsidRPr="00EB2D57">
        <w:rPr>
          <w:color w:val="auto"/>
          <w:lang w:eastAsia="en-US"/>
        </w:rPr>
        <w:t>), -</w:t>
      </w:r>
      <w:r w:rsidRPr="00EB2D57">
        <w:rPr>
          <w:color w:val="auto"/>
          <w:lang w:val="en-US" w:eastAsia="en-US"/>
        </w:rPr>
        <w:t>y</w:t>
      </w:r>
      <w:r w:rsidRPr="00EB2D57">
        <w:rPr>
          <w:color w:val="auto"/>
          <w:lang w:eastAsia="en-US"/>
        </w:rPr>
        <w:t xml:space="preserve"> (</w:t>
      </w:r>
      <w:r w:rsidRPr="00EB2D57">
        <w:rPr>
          <w:color w:val="auto"/>
          <w:lang w:val="en-US" w:eastAsia="en-US"/>
        </w:rPr>
        <w:t>busy</w:t>
      </w:r>
      <w:r w:rsidRPr="00EB2D57">
        <w:rPr>
          <w:color w:val="auto"/>
          <w:lang w:eastAsia="en-US"/>
        </w:rPr>
        <w:t>);</w:t>
      </w:r>
    </w:p>
    <w:p w:rsidR="00F7734E" w:rsidRPr="00EB2D57" w:rsidRDefault="00F7734E">
      <w:pPr>
        <w:pStyle w:val="13"/>
        <w:spacing w:line="259" w:lineRule="auto"/>
        <w:jc w:val="both"/>
        <w:rPr>
          <w:color w:val="auto"/>
        </w:rPr>
      </w:pPr>
      <w:r w:rsidRPr="00EB2D57">
        <w:rPr>
          <w:color w:val="auto"/>
        </w:rPr>
        <w:t xml:space="preserve">образование имён прилагательных и наречий при помощи префиксов </w:t>
      </w:r>
      <w:r w:rsidRPr="00EB2D57">
        <w:rPr>
          <w:color w:val="auto"/>
          <w:lang w:val="en-US" w:eastAsia="en-US"/>
        </w:rPr>
        <w:t>in</w:t>
      </w:r>
      <w:r w:rsidRPr="00EB2D57">
        <w:rPr>
          <w:color w:val="auto"/>
          <w:lang w:eastAsia="en-US"/>
        </w:rPr>
        <w:noBreakHyphen/>
        <w:t>/</w:t>
      </w:r>
      <w:r w:rsidRPr="00EB2D57">
        <w:rPr>
          <w:color w:val="auto"/>
          <w:lang w:val="en-US" w:eastAsia="en-US"/>
        </w:rPr>
        <w:t>im</w:t>
      </w:r>
      <w:r w:rsidRPr="00EB2D57">
        <w:rPr>
          <w:color w:val="auto"/>
          <w:lang w:eastAsia="en-US"/>
        </w:rPr>
        <w:t>- (</w:t>
      </w:r>
      <w:r w:rsidRPr="00EB2D57">
        <w:rPr>
          <w:color w:val="auto"/>
          <w:lang w:val="en-US" w:eastAsia="en-US"/>
        </w:rPr>
        <w:t>informal</w:t>
      </w:r>
      <w:r w:rsidRPr="00EB2D57">
        <w:rPr>
          <w:color w:val="auto"/>
          <w:lang w:eastAsia="en-US"/>
        </w:rPr>
        <w:t xml:space="preserve">, </w:t>
      </w:r>
      <w:r w:rsidRPr="00EB2D57">
        <w:rPr>
          <w:color w:val="auto"/>
          <w:lang w:val="en-US" w:eastAsia="en-US"/>
        </w:rPr>
        <w:t>independently</w:t>
      </w:r>
      <w:r w:rsidRPr="00EB2D57">
        <w:rPr>
          <w:color w:val="auto"/>
          <w:lang w:eastAsia="en-US"/>
        </w:rPr>
        <w:t xml:space="preserve">, </w:t>
      </w:r>
      <w:r w:rsidRPr="00EB2D57">
        <w:rPr>
          <w:color w:val="auto"/>
          <w:lang w:val="en-US" w:eastAsia="en-US"/>
        </w:rPr>
        <w:t>impossible</w:t>
      </w:r>
      <w:r w:rsidRPr="00EB2D57">
        <w:rPr>
          <w:color w:val="auto"/>
          <w:lang w:eastAsia="en-US"/>
        </w:rPr>
        <w:t>);</w:t>
      </w:r>
    </w:p>
    <w:p w:rsidR="00F7734E" w:rsidRPr="00EB2D57" w:rsidRDefault="00F7734E" w:rsidP="00EE2571">
      <w:pPr>
        <w:pStyle w:val="13"/>
        <w:numPr>
          <w:ilvl w:val="0"/>
          <w:numId w:val="21"/>
        </w:numPr>
        <w:tabs>
          <w:tab w:val="left" w:pos="584"/>
        </w:tabs>
        <w:spacing w:line="259" w:lineRule="auto"/>
        <w:jc w:val="both"/>
        <w:rPr>
          <w:color w:val="auto"/>
        </w:rPr>
      </w:pPr>
      <w:r w:rsidRPr="00EB2D57">
        <w:rPr>
          <w:color w:val="auto"/>
        </w:rPr>
        <w:t>словосложение:</w:t>
      </w:r>
    </w:p>
    <w:p w:rsidR="00F7734E" w:rsidRPr="00EB2D57" w:rsidRDefault="00F7734E">
      <w:pPr>
        <w:pStyle w:val="13"/>
        <w:spacing w:line="259"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EB2D57">
        <w:rPr>
          <w:color w:val="auto"/>
          <w:lang w:eastAsia="en-US"/>
        </w:rPr>
        <w:t>-</w:t>
      </w:r>
      <w:r w:rsidRPr="00EB2D57">
        <w:rPr>
          <w:color w:val="auto"/>
          <w:lang w:val="en-US" w:eastAsia="en-US"/>
        </w:rPr>
        <w:t>ed</w:t>
      </w:r>
      <w:r w:rsidRPr="00EB2D57">
        <w:rPr>
          <w:color w:val="auto"/>
          <w:lang w:eastAsia="en-US"/>
        </w:rPr>
        <w:t xml:space="preserve"> (</w:t>
      </w:r>
      <w:r w:rsidRPr="00EB2D57">
        <w:rPr>
          <w:color w:val="auto"/>
          <w:lang w:val="en-US" w:eastAsia="en-US"/>
        </w:rPr>
        <w:t>blue</w:t>
      </w:r>
      <w:r w:rsidRPr="00EB2D57">
        <w:rPr>
          <w:color w:val="auto"/>
          <w:lang w:eastAsia="en-US"/>
        </w:rPr>
        <w:t>-</w:t>
      </w:r>
      <w:r w:rsidRPr="00EB2D57">
        <w:rPr>
          <w:color w:val="auto"/>
          <w:lang w:val="en-US" w:eastAsia="en-US"/>
        </w:rPr>
        <w:t>eyed</w:t>
      </w:r>
      <w:r w:rsidRPr="00EB2D57">
        <w:rPr>
          <w:color w:val="auto"/>
          <w:lang w:eastAsia="en-US"/>
        </w:rPr>
        <w:t>).</w:t>
      </w:r>
    </w:p>
    <w:p w:rsidR="00F7734E" w:rsidRPr="00EB2D57" w:rsidRDefault="00F7734E">
      <w:pPr>
        <w:pStyle w:val="13"/>
        <w:spacing w:after="160" w:line="259"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w:t>
      </w:r>
    </w:p>
    <w:p w:rsidR="00F7734E" w:rsidRPr="00EB2D57" w:rsidRDefault="00F7734E" w:rsidP="00EB2D57">
      <w:pPr>
        <w:pStyle w:val="16"/>
      </w:pPr>
      <w:r w:rsidRPr="00EB2D57">
        <w:t>Грамматическая сторона речи</w:t>
      </w:r>
    </w:p>
    <w:p w:rsidR="00F7734E" w:rsidRPr="00EB2D57" w:rsidRDefault="00F7734E" w:rsidP="00EB2D57">
      <w:pPr>
        <w:pStyle w:val="13"/>
        <w:spacing w:line="259" w:lineRule="auto"/>
        <w:jc w:val="both"/>
        <w:rPr>
          <w:color w:val="auto"/>
        </w:rPr>
      </w:pPr>
      <w:r w:rsidRPr="00EB2D57">
        <w:rPr>
          <w:color w:val="auto"/>
        </w:rPr>
        <w:lastRenderedPageBreak/>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F7734E" w:rsidRPr="00EB2D57" w:rsidRDefault="00F7734E" w:rsidP="00EB2D57">
      <w:pPr>
        <w:pStyle w:val="13"/>
        <w:spacing w:line="259" w:lineRule="auto"/>
        <w:jc w:val="both"/>
        <w:rPr>
          <w:color w:val="auto"/>
        </w:rPr>
      </w:pPr>
      <w:r w:rsidRPr="00EB2D57">
        <w:rPr>
          <w:color w:val="auto"/>
        </w:rPr>
        <w:t xml:space="preserve">Предложения со сложным дополнением </w:t>
      </w:r>
      <w:r w:rsidRPr="00EB2D57">
        <w:rPr>
          <w:color w:val="auto"/>
          <w:lang w:eastAsia="en-US"/>
        </w:rPr>
        <w:t>(</w:t>
      </w:r>
      <w:r w:rsidRPr="00EB2D57">
        <w:rPr>
          <w:color w:val="auto"/>
          <w:lang w:val="en-US" w:eastAsia="en-US"/>
        </w:rPr>
        <w:t>Complex</w:t>
      </w:r>
      <w:r w:rsidRPr="00EB2D57">
        <w:rPr>
          <w:color w:val="auto"/>
          <w:lang w:eastAsia="en-US"/>
        </w:rPr>
        <w:t xml:space="preserve"> </w:t>
      </w:r>
      <w:r w:rsidRPr="00EB2D57">
        <w:rPr>
          <w:color w:val="auto"/>
          <w:lang w:val="en-US" w:eastAsia="en-US"/>
        </w:rPr>
        <w:t>Object</w:t>
      </w:r>
      <w:r w:rsidRPr="00EB2D57">
        <w:rPr>
          <w:color w:val="auto"/>
          <w:lang w:eastAsia="en-US"/>
        </w:rPr>
        <w:t>).</w:t>
      </w:r>
    </w:p>
    <w:p w:rsidR="00F7734E" w:rsidRPr="00EB2D57" w:rsidRDefault="00F7734E" w:rsidP="00EB2D57">
      <w:pPr>
        <w:pStyle w:val="13"/>
        <w:spacing w:line="259" w:lineRule="auto"/>
        <w:jc w:val="both"/>
        <w:rPr>
          <w:color w:val="auto"/>
        </w:rPr>
      </w:pPr>
      <w:r w:rsidRPr="00EB2D57">
        <w:rPr>
          <w:color w:val="auto"/>
        </w:rPr>
        <w:t xml:space="preserve">Условные предложения реального </w:t>
      </w:r>
      <w:r w:rsidRPr="00EB2D57">
        <w:rPr>
          <w:color w:val="auto"/>
          <w:lang w:eastAsia="en-US"/>
        </w:rPr>
        <w:t>(</w:t>
      </w:r>
      <w:r w:rsidRPr="00EB2D57">
        <w:rPr>
          <w:color w:val="auto"/>
          <w:lang w:val="en-US" w:eastAsia="en-US"/>
        </w:rPr>
        <w:t>Conditional</w:t>
      </w:r>
      <w:r w:rsidRPr="00EB2D57">
        <w:rPr>
          <w:color w:val="auto"/>
          <w:lang w:eastAsia="en-US"/>
        </w:rPr>
        <w:t xml:space="preserve"> </w:t>
      </w:r>
      <w:r w:rsidRPr="00EB2D57">
        <w:rPr>
          <w:color w:val="auto"/>
        </w:rPr>
        <w:t xml:space="preserve">0, </w:t>
      </w:r>
      <w:r w:rsidRPr="00EB2D57">
        <w:rPr>
          <w:color w:val="auto"/>
          <w:lang w:val="en-US" w:eastAsia="en-US"/>
        </w:rPr>
        <w:t>Conditional</w:t>
      </w:r>
      <w:r w:rsidRPr="00EB2D57">
        <w:rPr>
          <w:color w:val="auto"/>
          <w:lang w:eastAsia="en-US"/>
        </w:rPr>
        <w:t xml:space="preserve"> </w:t>
      </w:r>
      <w:r w:rsidRPr="00EB2D57">
        <w:rPr>
          <w:color w:val="auto"/>
          <w:lang w:val="en-US" w:eastAsia="en-US"/>
        </w:rPr>
        <w:t>I</w:t>
      </w:r>
      <w:r w:rsidRPr="00EB2D57">
        <w:rPr>
          <w:color w:val="auto"/>
          <w:lang w:eastAsia="en-US"/>
        </w:rPr>
        <w:t xml:space="preserve">) </w:t>
      </w:r>
      <w:r w:rsidRPr="00EB2D57">
        <w:rPr>
          <w:color w:val="auto"/>
        </w:rPr>
        <w:t>характера;</w:t>
      </w:r>
    </w:p>
    <w:p w:rsidR="00F7734E" w:rsidRPr="00EB2D57" w:rsidRDefault="00F7734E" w:rsidP="00EB2D57">
      <w:pPr>
        <w:pStyle w:val="13"/>
        <w:spacing w:line="259" w:lineRule="auto"/>
        <w:jc w:val="both"/>
        <w:rPr>
          <w:color w:val="auto"/>
        </w:rPr>
      </w:pPr>
      <w:r w:rsidRPr="00EB2D57">
        <w:rPr>
          <w:color w:val="auto"/>
        </w:rPr>
        <w:t xml:space="preserve">предложения с конструкцией </w:t>
      </w:r>
      <w:r w:rsidRPr="00EB2D57">
        <w:rPr>
          <w:color w:val="auto"/>
          <w:lang w:val="en-US" w:eastAsia="en-US"/>
        </w:rPr>
        <w:t>to</w:t>
      </w:r>
      <w:r w:rsidRPr="00EB2D57">
        <w:rPr>
          <w:color w:val="auto"/>
          <w:lang w:eastAsia="en-US"/>
        </w:rPr>
        <w:t xml:space="preserve"> </w:t>
      </w:r>
      <w:r w:rsidRPr="00EB2D57">
        <w:rPr>
          <w:color w:val="auto"/>
          <w:lang w:val="en-US" w:eastAsia="en-US"/>
        </w:rPr>
        <w:t>be</w:t>
      </w:r>
      <w:r w:rsidRPr="00EB2D57">
        <w:rPr>
          <w:color w:val="auto"/>
          <w:lang w:eastAsia="en-US"/>
        </w:rPr>
        <w:t xml:space="preserve"> </w:t>
      </w:r>
      <w:r w:rsidRPr="00EB2D57">
        <w:rPr>
          <w:color w:val="auto"/>
          <w:lang w:val="en-US" w:eastAsia="en-US"/>
        </w:rPr>
        <w:t>going</w:t>
      </w:r>
      <w:r w:rsidRPr="00EB2D57">
        <w:rPr>
          <w:color w:val="auto"/>
          <w:lang w:eastAsia="en-US"/>
        </w:rPr>
        <w:t xml:space="preserve"> </w:t>
      </w:r>
      <w:r w:rsidRPr="00EB2D57">
        <w:rPr>
          <w:color w:val="auto"/>
          <w:lang w:val="en-US" w:eastAsia="en-US"/>
        </w:rPr>
        <w:t>to</w:t>
      </w:r>
      <w:r w:rsidRPr="00EB2D57">
        <w:rPr>
          <w:color w:val="auto"/>
          <w:lang w:eastAsia="en-US"/>
        </w:rPr>
        <w:t xml:space="preserve"> </w:t>
      </w:r>
      <w:r w:rsidRPr="00EB2D57">
        <w:rPr>
          <w:color w:val="auto"/>
        </w:rPr>
        <w:t xml:space="preserve">+ инфинитив и формы </w:t>
      </w:r>
      <w:r w:rsidRPr="00EB2D57">
        <w:rPr>
          <w:color w:val="auto"/>
          <w:lang w:val="en-US" w:eastAsia="en-US"/>
        </w:rPr>
        <w:t>Future</w:t>
      </w:r>
      <w:r w:rsidRPr="00EB2D57">
        <w:rPr>
          <w:color w:val="auto"/>
          <w:lang w:eastAsia="en-US"/>
        </w:rPr>
        <w:t xml:space="preserve"> </w:t>
      </w:r>
      <w:r w:rsidRPr="00EB2D57">
        <w:rPr>
          <w:color w:val="auto"/>
          <w:lang w:val="en-US" w:eastAsia="en-US"/>
        </w:rPr>
        <w:t>Simple</w:t>
      </w:r>
      <w:r w:rsidRPr="00EB2D57">
        <w:rPr>
          <w:color w:val="auto"/>
          <w:lang w:eastAsia="en-US"/>
        </w:rPr>
        <w:t xml:space="preserve"> </w:t>
      </w:r>
      <w:r w:rsidRPr="00EB2D57">
        <w:rPr>
          <w:color w:val="auto"/>
          <w:lang w:val="en-US" w:eastAsia="en-US"/>
        </w:rPr>
        <w:t>Tense</w:t>
      </w:r>
      <w:r w:rsidRPr="00EB2D57">
        <w:rPr>
          <w:color w:val="auto"/>
          <w:lang w:eastAsia="en-US"/>
        </w:rPr>
        <w:t xml:space="preserve"> </w:t>
      </w:r>
      <w:r w:rsidRPr="00EB2D57">
        <w:rPr>
          <w:color w:val="auto"/>
        </w:rPr>
        <w:t xml:space="preserve">и </w:t>
      </w:r>
      <w:r w:rsidRPr="00EB2D57">
        <w:rPr>
          <w:color w:val="auto"/>
          <w:lang w:val="en-US" w:eastAsia="en-US"/>
        </w:rPr>
        <w:t>Present</w:t>
      </w:r>
      <w:r w:rsidRPr="00EB2D57">
        <w:rPr>
          <w:color w:val="auto"/>
          <w:lang w:eastAsia="en-US"/>
        </w:rPr>
        <w:t xml:space="preserve"> </w:t>
      </w:r>
      <w:r w:rsidRPr="00EB2D57">
        <w:rPr>
          <w:color w:val="auto"/>
          <w:lang w:val="en-US" w:eastAsia="en-US"/>
        </w:rPr>
        <w:t>Continuous</w:t>
      </w:r>
      <w:r w:rsidRPr="00EB2D57">
        <w:rPr>
          <w:color w:val="auto"/>
          <w:lang w:eastAsia="en-US"/>
        </w:rPr>
        <w:t xml:space="preserve"> </w:t>
      </w:r>
      <w:r w:rsidRPr="00EB2D57">
        <w:rPr>
          <w:color w:val="auto"/>
          <w:lang w:val="en-US" w:eastAsia="en-US"/>
        </w:rPr>
        <w:t>Tense</w:t>
      </w:r>
      <w:r w:rsidRPr="00EB2D57">
        <w:rPr>
          <w:color w:val="auto"/>
          <w:lang w:eastAsia="en-US"/>
        </w:rPr>
        <w:t xml:space="preserve"> </w:t>
      </w:r>
      <w:r w:rsidRPr="00EB2D57">
        <w:rPr>
          <w:color w:val="auto"/>
        </w:rPr>
        <w:t>для выражения будущего действия.</w:t>
      </w:r>
    </w:p>
    <w:p w:rsidR="00F7734E" w:rsidRPr="00EB2D57" w:rsidRDefault="00F7734E" w:rsidP="00EB2D57">
      <w:pPr>
        <w:pStyle w:val="13"/>
        <w:spacing w:line="259" w:lineRule="auto"/>
        <w:jc w:val="both"/>
        <w:rPr>
          <w:color w:val="auto"/>
        </w:rPr>
      </w:pPr>
      <w:r w:rsidRPr="00EB2D57">
        <w:rPr>
          <w:color w:val="auto"/>
        </w:rPr>
        <w:t xml:space="preserve">Конструкция </w:t>
      </w:r>
      <w:r w:rsidRPr="00EB2D57">
        <w:rPr>
          <w:color w:val="auto"/>
          <w:lang w:val="en-US" w:eastAsia="en-US"/>
        </w:rPr>
        <w:t>used</w:t>
      </w:r>
      <w:r w:rsidRPr="00EB2D57">
        <w:rPr>
          <w:color w:val="auto"/>
          <w:lang w:eastAsia="en-US"/>
        </w:rPr>
        <w:t xml:space="preserve"> </w:t>
      </w:r>
      <w:r w:rsidRPr="00EB2D57">
        <w:rPr>
          <w:color w:val="auto"/>
          <w:lang w:val="en-US" w:eastAsia="en-US"/>
        </w:rPr>
        <w:t>to</w:t>
      </w:r>
      <w:r w:rsidRPr="00EB2D57">
        <w:rPr>
          <w:color w:val="auto"/>
          <w:lang w:eastAsia="en-US"/>
        </w:rPr>
        <w:t xml:space="preserve"> </w:t>
      </w:r>
      <w:r w:rsidRPr="00EB2D57">
        <w:rPr>
          <w:color w:val="auto"/>
        </w:rPr>
        <w:t>+ инфинитив глагола.</w:t>
      </w:r>
    </w:p>
    <w:p w:rsidR="00F7734E" w:rsidRPr="00EB2D57" w:rsidRDefault="00F7734E" w:rsidP="00EB2D57">
      <w:pPr>
        <w:pStyle w:val="13"/>
        <w:spacing w:line="259"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rPr>
        <w:t>(</w:t>
      </w:r>
      <w:r w:rsidRPr="00EB2D57">
        <w:rPr>
          <w:color w:val="auto"/>
          <w:lang w:val="en-US" w:eastAsia="en-US"/>
        </w:rPr>
        <w:t>Present</w:t>
      </w:r>
      <w:r w:rsidRPr="00EB2D57">
        <w:rPr>
          <w:color w:val="auto"/>
          <w:lang w:eastAsia="en-US"/>
        </w:rPr>
        <w:t>/</w:t>
      </w:r>
      <w:r w:rsidRPr="00EB2D57">
        <w:rPr>
          <w:color w:val="auto"/>
          <w:lang w:val="en-US" w:eastAsia="en-US"/>
        </w:rPr>
        <w:t>Past</w:t>
      </w:r>
      <w:r w:rsidRPr="00EB2D57">
        <w:rPr>
          <w:color w:val="auto"/>
          <w:lang w:eastAsia="en-US"/>
        </w:rPr>
        <w:t xml:space="preserve"> </w:t>
      </w:r>
      <w:r w:rsidRPr="00EB2D57">
        <w:rPr>
          <w:color w:val="auto"/>
          <w:lang w:val="en-US" w:eastAsia="en-US"/>
        </w:rPr>
        <w:t>Simple</w:t>
      </w:r>
      <w:r w:rsidRPr="00EB2D57">
        <w:rPr>
          <w:color w:val="auto"/>
          <w:lang w:eastAsia="en-US"/>
        </w:rPr>
        <w:t xml:space="preserve"> </w:t>
      </w:r>
      <w:r w:rsidRPr="00EB2D57">
        <w:rPr>
          <w:color w:val="auto"/>
          <w:lang w:val="en-US" w:eastAsia="en-US"/>
        </w:rPr>
        <w:t>Passive</w:t>
      </w:r>
      <w:r w:rsidRPr="00EB2D57">
        <w:rPr>
          <w:color w:val="auto"/>
          <w:lang w:eastAsia="en-US"/>
        </w:rPr>
        <w:t>).</w:t>
      </w:r>
    </w:p>
    <w:p w:rsidR="00F7734E" w:rsidRPr="00EB2D57" w:rsidRDefault="00F7734E" w:rsidP="00EB2D57">
      <w:pPr>
        <w:pStyle w:val="13"/>
        <w:spacing w:line="259" w:lineRule="auto"/>
        <w:jc w:val="both"/>
        <w:rPr>
          <w:color w:val="auto"/>
        </w:rPr>
      </w:pPr>
      <w:r w:rsidRPr="00EB2D57">
        <w:rPr>
          <w:color w:val="auto"/>
        </w:rPr>
        <w:t>Предлоги, употребляемые с глаголами в страдательном залоге.</w:t>
      </w:r>
    </w:p>
    <w:p w:rsidR="00F7734E" w:rsidRPr="00EB2D57" w:rsidRDefault="00F7734E" w:rsidP="00EB2D57">
      <w:pPr>
        <w:pStyle w:val="13"/>
        <w:spacing w:line="259" w:lineRule="auto"/>
        <w:jc w:val="both"/>
        <w:rPr>
          <w:color w:val="auto"/>
        </w:rPr>
      </w:pPr>
      <w:r w:rsidRPr="00EB2D57">
        <w:rPr>
          <w:color w:val="auto"/>
        </w:rPr>
        <w:t xml:space="preserve">Модальный глагол </w:t>
      </w:r>
      <w:r w:rsidRPr="00EB2D57">
        <w:rPr>
          <w:color w:val="auto"/>
          <w:lang w:val="en-US" w:eastAsia="en-US"/>
        </w:rPr>
        <w:t>might</w:t>
      </w:r>
      <w:r w:rsidRPr="00EB2D57">
        <w:rPr>
          <w:color w:val="auto"/>
          <w:lang w:eastAsia="en-US"/>
        </w:rPr>
        <w:t>.</w:t>
      </w:r>
    </w:p>
    <w:p w:rsidR="00F7734E" w:rsidRPr="00EB2D57" w:rsidRDefault="00F7734E" w:rsidP="00EB2D57">
      <w:pPr>
        <w:pStyle w:val="13"/>
        <w:spacing w:line="259"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rPr>
        <w:t>(</w:t>
      </w:r>
      <w:r w:rsidRPr="00EB2D57">
        <w:rPr>
          <w:color w:val="auto"/>
          <w:lang w:val="en-US" w:eastAsia="en-US"/>
        </w:rPr>
        <w:t>fast</w:t>
      </w:r>
      <w:r w:rsidRPr="00EB2D57">
        <w:rPr>
          <w:color w:val="auto"/>
          <w:lang w:eastAsia="en-US"/>
        </w:rPr>
        <w:t xml:space="preserve">, </w:t>
      </w:r>
      <w:r w:rsidRPr="00EB2D57">
        <w:rPr>
          <w:color w:val="auto"/>
          <w:lang w:val="en-US" w:eastAsia="en-US"/>
        </w:rPr>
        <w:t>high</w:t>
      </w:r>
      <w:r w:rsidRPr="00EB2D57">
        <w:rPr>
          <w:color w:val="auto"/>
          <w:lang w:eastAsia="en-US"/>
        </w:rPr>
        <w:t xml:space="preserve">; </w:t>
      </w:r>
      <w:r w:rsidRPr="00EB2D57">
        <w:rPr>
          <w:color w:val="auto"/>
          <w:lang w:val="en-US" w:eastAsia="en-US"/>
        </w:rPr>
        <w:t>early</w:t>
      </w:r>
      <w:r w:rsidRPr="00EB2D57">
        <w:rPr>
          <w:color w:val="auto"/>
          <w:lang w:eastAsia="en-US"/>
        </w:rPr>
        <w:t>).</w:t>
      </w:r>
    </w:p>
    <w:p w:rsidR="00F7734E" w:rsidRPr="00EB2D57" w:rsidRDefault="00F7734E" w:rsidP="00EB2D57">
      <w:pPr>
        <w:pStyle w:val="13"/>
        <w:spacing w:line="26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rPr>
        <w:t>other/another, both, all, one.</w:t>
      </w:r>
    </w:p>
    <w:p w:rsidR="00F7734E" w:rsidRPr="00EB2D57" w:rsidRDefault="00F7734E" w:rsidP="00EB2D57">
      <w:pPr>
        <w:pStyle w:val="13"/>
        <w:spacing w:line="262" w:lineRule="auto"/>
        <w:jc w:val="both"/>
        <w:rPr>
          <w:color w:val="auto"/>
        </w:rPr>
      </w:pPr>
      <w:r w:rsidRPr="00EB2D57">
        <w:rPr>
          <w:color w:val="auto"/>
        </w:rPr>
        <w:t>Количественные числительные для обозначения больших чисел (до 1 000 000).</w:t>
      </w:r>
    </w:p>
    <w:p w:rsidR="00F7734E" w:rsidRDefault="00F7734E" w:rsidP="00EB2D57">
      <w:pPr>
        <w:pStyle w:val="af5"/>
      </w:pPr>
    </w:p>
    <w:p w:rsidR="00F7734E" w:rsidRPr="00EB2D57" w:rsidRDefault="00F7734E" w:rsidP="00EB2D57">
      <w:pPr>
        <w:pStyle w:val="af5"/>
      </w:pPr>
      <w:r w:rsidRPr="00EB2D57">
        <w:t>Социокультурные знания и умения</w:t>
      </w:r>
    </w:p>
    <w:p w:rsidR="00F7734E" w:rsidRPr="00EB2D57" w:rsidRDefault="00F7734E">
      <w:pPr>
        <w:pStyle w:val="13"/>
        <w:spacing w:line="259"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F7734E" w:rsidRPr="00EB2D57" w:rsidRDefault="00F7734E">
      <w:pPr>
        <w:pStyle w:val="13"/>
        <w:spacing w:line="259"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F7734E" w:rsidRPr="00EB2D57" w:rsidRDefault="00F7734E">
      <w:pPr>
        <w:pStyle w:val="13"/>
        <w:spacing w:line="259"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F7734E" w:rsidRPr="00EB2D57" w:rsidRDefault="00F7734E">
      <w:pPr>
        <w:pStyle w:val="13"/>
        <w:spacing w:line="259" w:lineRule="auto"/>
        <w:jc w:val="both"/>
        <w:rPr>
          <w:color w:val="auto"/>
        </w:rPr>
      </w:pPr>
      <w:r w:rsidRPr="00EB2D57">
        <w:rPr>
          <w:color w:val="auto"/>
        </w:rPr>
        <w:t>Развитие умений:</w:t>
      </w:r>
    </w:p>
    <w:p w:rsidR="00F7734E" w:rsidRPr="00EB2D57" w:rsidRDefault="00F7734E">
      <w:pPr>
        <w:pStyle w:val="13"/>
        <w:spacing w:line="259"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F7734E" w:rsidRPr="00EB2D57" w:rsidRDefault="00F7734E">
      <w:pPr>
        <w:pStyle w:val="13"/>
        <w:spacing w:line="259" w:lineRule="auto"/>
        <w:jc w:val="both"/>
        <w:rPr>
          <w:color w:val="auto"/>
        </w:rPr>
      </w:pPr>
      <w:r w:rsidRPr="00EB2D57">
        <w:rPr>
          <w:color w:val="auto"/>
        </w:rPr>
        <w:t>правильно оформлять свой адрес на английском языке (в анкете);</w:t>
      </w:r>
    </w:p>
    <w:p w:rsidR="00F7734E" w:rsidRPr="00EB2D57" w:rsidRDefault="00F7734E">
      <w:pPr>
        <w:pStyle w:val="13"/>
        <w:spacing w:line="259"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F7734E" w:rsidRPr="00EB2D57" w:rsidRDefault="00F7734E">
      <w:pPr>
        <w:pStyle w:val="13"/>
        <w:spacing w:line="259" w:lineRule="auto"/>
        <w:jc w:val="both"/>
        <w:rPr>
          <w:color w:val="auto"/>
        </w:rPr>
      </w:pPr>
      <w:r w:rsidRPr="00EB2D57">
        <w:rPr>
          <w:color w:val="auto"/>
        </w:rPr>
        <w:t>кратко представлять Россию и страну/страны изучаемого языка;</w:t>
      </w:r>
    </w:p>
    <w:p w:rsidR="00F7734E" w:rsidRPr="00EB2D57" w:rsidRDefault="00F7734E">
      <w:pPr>
        <w:pStyle w:val="13"/>
        <w:spacing w:line="259"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F7734E" w:rsidRPr="00EB2D57" w:rsidRDefault="00F7734E">
      <w:pPr>
        <w:pStyle w:val="13"/>
        <w:spacing w:after="160" w:line="259"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rsidR="00F7734E" w:rsidRDefault="00F7734E" w:rsidP="00EB2D57">
      <w:pPr>
        <w:pStyle w:val="af5"/>
      </w:pPr>
    </w:p>
    <w:p w:rsidR="00F7734E" w:rsidRPr="00EB2D57" w:rsidRDefault="00F7734E" w:rsidP="00EB2D57">
      <w:pPr>
        <w:pStyle w:val="af5"/>
      </w:pPr>
      <w:r w:rsidRPr="00EB2D57">
        <w:t>Компенсаторные умения</w:t>
      </w:r>
    </w:p>
    <w:p w:rsidR="00F7734E" w:rsidRPr="00EB2D57" w:rsidRDefault="00F7734E">
      <w:pPr>
        <w:pStyle w:val="13"/>
        <w:spacing w:line="259"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F7734E" w:rsidRPr="00EB2D57" w:rsidRDefault="00F7734E">
      <w:pPr>
        <w:pStyle w:val="13"/>
        <w:spacing w:line="259" w:lineRule="auto"/>
        <w:jc w:val="both"/>
        <w:rPr>
          <w:color w:val="auto"/>
        </w:rPr>
      </w:pPr>
      <w:r w:rsidRPr="00EB2D57">
        <w:rPr>
          <w:color w:val="auto"/>
        </w:rPr>
        <w:t>Переспрашивать, просить повторить, уточняя значение незнакомых слов.</w:t>
      </w:r>
    </w:p>
    <w:p w:rsidR="00F7734E" w:rsidRPr="00EB2D57" w:rsidRDefault="00F7734E">
      <w:pPr>
        <w:pStyle w:val="13"/>
        <w:spacing w:line="259"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F7734E" w:rsidRPr="00EB2D57" w:rsidRDefault="00F7734E">
      <w:pPr>
        <w:pStyle w:val="13"/>
        <w:spacing w:line="259"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7734E" w:rsidRPr="00EB2D57" w:rsidRDefault="00F7734E">
      <w:pPr>
        <w:pStyle w:val="13"/>
        <w:spacing w:after="120" w:line="259"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7734E" w:rsidRDefault="00F7734E" w:rsidP="00EB2D57">
      <w:pPr>
        <w:pStyle w:val="af5"/>
      </w:pPr>
      <w:bookmarkStart w:id="178" w:name="bookmark557"/>
    </w:p>
    <w:p w:rsidR="00F7734E" w:rsidRPr="00EB2D57" w:rsidRDefault="00F7734E" w:rsidP="00EB2D57">
      <w:pPr>
        <w:pStyle w:val="af5"/>
      </w:pPr>
      <w:r w:rsidRPr="00EB2D57">
        <w:t>8 класс</w:t>
      </w:r>
      <w:bookmarkEnd w:id="178"/>
    </w:p>
    <w:p w:rsidR="00F7734E" w:rsidRDefault="00F7734E" w:rsidP="00EB2D57">
      <w:pPr>
        <w:pStyle w:val="af5"/>
        <w:rPr>
          <w:bCs/>
        </w:rPr>
      </w:pPr>
    </w:p>
    <w:p w:rsidR="00F7734E" w:rsidRPr="00EB2D57" w:rsidRDefault="00F7734E" w:rsidP="00EB2D57">
      <w:pPr>
        <w:pStyle w:val="af5"/>
      </w:pPr>
      <w:r w:rsidRPr="00EB2D57">
        <w:rPr>
          <w:bCs/>
        </w:rPr>
        <w:t>Коммуникативные умения</w:t>
      </w:r>
    </w:p>
    <w:p w:rsidR="00F7734E" w:rsidRPr="00EB2D57" w:rsidRDefault="00F7734E">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7734E" w:rsidRPr="00EB2D57" w:rsidRDefault="00F7734E">
      <w:pPr>
        <w:pStyle w:val="13"/>
        <w:spacing w:line="259" w:lineRule="auto"/>
        <w:jc w:val="both"/>
        <w:rPr>
          <w:color w:val="auto"/>
        </w:rPr>
      </w:pPr>
      <w:r w:rsidRPr="00EB2D57">
        <w:rPr>
          <w:color w:val="auto"/>
        </w:rPr>
        <w:t>Взаимоотношения в семье и с друзьями.</w:t>
      </w:r>
    </w:p>
    <w:p w:rsidR="00F7734E" w:rsidRPr="00EB2D57" w:rsidRDefault="00F7734E">
      <w:pPr>
        <w:pStyle w:val="13"/>
        <w:spacing w:line="259" w:lineRule="auto"/>
        <w:jc w:val="both"/>
        <w:rPr>
          <w:color w:val="auto"/>
        </w:rPr>
      </w:pPr>
      <w:r w:rsidRPr="00EB2D57">
        <w:rPr>
          <w:color w:val="auto"/>
        </w:rPr>
        <w:t>Внешность и характер человека/литературного персонажа.</w:t>
      </w:r>
    </w:p>
    <w:p w:rsidR="00F7734E" w:rsidRPr="00EB2D57" w:rsidRDefault="00F7734E">
      <w:pPr>
        <w:pStyle w:val="13"/>
        <w:spacing w:line="259"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F7734E" w:rsidRPr="00EB2D57" w:rsidRDefault="00F7734E">
      <w:pPr>
        <w:pStyle w:val="13"/>
        <w:spacing w:line="259"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F7734E" w:rsidRPr="00EB2D57" w:rsidRDefault="00F7734E">
      <w:pPr>
        <w:pStyle w:val="13"/>
        <w:spacing w:line="259" w:lineRule="auto"/>
        <w:jc w:val="both"/>
        <w:rPr>
          <w:color w:val="auto"/>
        </w:rPr>
      </w:pPr>
      <w:r w:rsidRPr="00EB2D57">
        <w:rPr>
          <w:color w:val="auto"/>
        </w:rPr>
        <w:t>Покупки: одежда, обувь и продукты питания. Карманные деньги.</w:t>
      </w:r>
    </w:p>
    <w:p w:rsidR="00F7734E" w:rsidRPr="00EB2D57" w:rsidRDefault="00F7734E">
      <w:pPr>
        <w:pStyle w:val="13"/>
        <w:spacing w:line="259"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F7734E" w:rsidRPr="00EB2D57" w:rsidRDefault="00F7734E">
      <w:pPr>
        <w:pStyle w:val="13"/>
        <w:spacing w:line="259" w:lineRule="auto"/>
        <w:jc w:val="both"/>
        <w:rPr>
          <w:color w:val="auto"/>
        </w:rPr>
      </w:pPr>
      <w:r w:rsidRPr="00EB2D57">
        <w:rPr>
          <w:color w:val="auto"/>
        </w:rPr>
        <w:t>Виды отдыха в различное время года. Путешествия по России и зарубежным странам.</w:t>
      </w:r>
    </w:p>
    <w:p w:rsidR="00F7734E" w:rsidRPr="00EB2D57" w:rsidRDefault="00F7734E">
      <w:pPr>
        <w:pStyle w:val="13"/>
        <w:spacing w:line="259" w:lineRule="auto"/>
        <w:jc w:val="both"/>
        <w:rPr>
          <w:color w:val="auto"/>
        </w:rPr>
      </w:pPr>
      <w:r w:rsidRPr="00EB2D57">
        <w:rPr>
          <w:color w:val="auto"/>
        </w:rPr>
        <w:t>Природа: флора и фауна. Проблемы экологии. Климат, погода. Стихийные бедствия.</w:t>
      </w:r>
    </w:p>
    <w:p w:rsidR="00F7734E" w:rsidRPr="00EB2D57" w:rsidRDefault="00F7734E">
      <w:pPr>
        <w:pStyle w:val="13"/>
        <w:spacing w:line="259" w:lineRule="auto"/>
        <w:jc w:val="both"/>
        <w:rPr>
          <w:color w:val="auto"/>
        </w:rPr>
      </w:pPr>
      <w:r w:rsidRPr="00EB2D57">
        <w:rPr>
          <w:color w:val="auto"/>
        </w:rPr>
        <w:t>Условия проживания в городской/сельской местности. Транспорт.</w:t>
      </w:r>
    </w:p>
    <w:p w:rsidR="00F7734E" w:rsidRPr="00EB2D57" w:rsidRDefault="00F7734E">
      <w:pPr>
        <w:pStyle w:val="13"/>
        <w:spacing w:after="60" w:line="259" w:lineRule="auto"/>
        <w:jc w:val="both"/>
        <w:rPr>
          <w:color w:val="auto"/>
        </w:rPr>
      </w:pPr>
      <w:r w:rsidRPr="00EB2D57">
        <w:rPr>
          <w:color w:val="auto"/>
        </w:rPr>
        <w:t>Средства массовой информации (телевидение, радио, пресса, Интернет).</w:t>
      </w:r>
    </w:p>
    <w:p w:rsidR="00F7734E" w:rsidRPr="00EB2D57" w:rsidRDefault="00F7734E">
      <w:pPr>
        <w:pStyle w:val="13"/>
        <w:spacing w:line="259" w:lineRule="auto"/>
        <w:jc w:val="both"/>
        <w:rPr>
          <w:color w:val="auto"/>
        </w:rPr>
      </w:pPr>
      <w:r w:rsidRPr="00EB2D57">
        <w:rPr>
          <w:color w:val="auto"/>
        </w:rPr>
        <w:lastRenderedPageBreak/>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7734E" w:rsidRPr="00EB2D57" w:rsidRDefault="00F7734E">
      <w:pPr>
        <w:pStyle w:val="13"/>
        <w:spacing w:after="160" w:line="259"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rsidR="00F7734E" w:rsidRPr="00EB2D57" w:rsidRDefault="00F7734E" w:rsidP="00EB2D57">
      <w:pPr>
        <w:pStyle w:val="16"/>
      </w:pPr>
      <w:r w:rsidRPr="00EB2D57">
        <w:t>Говорение</w:t>
      </w:r>
    </w:p>
    <w:p w:rsidR="00F7734E" w:rsidRPr="00EB2D57" w:rsidRDefault="00F7734E">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F7734E" w:rsidRPr="00EB2D57" w:rsidRDefault="00F7734E">
      <w:pPr>
        <w:pStyle w:val="13"/>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F7734E" w:rsidRPr="00EB2D57" w:rsidRDefault="00F7734E">
      <w:pPr>
        <w:pStyle w:val="13"/>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F7734E" w:rsidRPr="00EB2D57" w:rsidRDefault="00F7734E">
      <w:pPr>
        <w:pStyle w:val="13"/>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7734E" w:rsidRPr="00EB2D57" w:rsidRDefault="00F7734E">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F7734E" w:rsidRPr="00EB2D57" w:rsidRDefault="00F7734E">
      <w:pPr>
        <w:pStyle w:val="13"/>
        <w:jc w:val="both"/>
        <w:rPr>
          <w:color w:val="auto"/>
        </w:rPr>
      </w:pPr>
      <w:r w:rsidRPr="00EB2D57">
        <w:rPr>
          <w:color w:val="auto"/>
        </w:rPr>
        <w:t>Объём диалога — до 7 реплик со стороны каждого собеседника.</w:t>
      </w:r>
    </w:p>
    <w:p w:rsidR="00F7734E" w:rsidRPr="00EB2D57" w:rsidRDefault="00F7734E" w:rsidP="00EB2D57">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F7734E" w:rsidRPr="00EB2D57" w:rsidRDefault="00F7734E" w:rsidP="00EB2D57">
      <w:pPr>
        <w:pStyle w:val="13"/>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F7734E" w:rsidRPr="00EB2D57" w:rsidRDefault="00F7734E" w:rsidP="00EE2571">
      <w:pPr>
        <w:pStyle w:val="13"/>
        <w:numPr>
          <w:ilvl w:val="0"/>
          <w:numId w:val="22"/>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7734E" w:rsidRPr="00EB2D57" w:rsidRDefault="00F7734E" w:rsidP="00EE2571">
      <w:pPr>
        <w:pStyle w:val="13"/>
        <w:numPr>
          <w:ilvl w:val="0"/>
          <w:numId w:val="22"/>
        </w:numPr>
        <w:tabs>
          <w:tab w:val="left" w:pos="289"/>
        </w:tabs>
        <w:spacing w:line="252" w:lineRule="auto"/>
        <w:ind w:firstLine="0"/>
        <w:jc w:val="both"/>
        <w:rPr>
          <w:color w:val="auto"/>
        </w:rPr>
      </w:pPr>
      <w:r w:rsidRPr="00EB2D57">
        <w:rPr>
          <w:color w:val="auto"/>
        </w:rPr>
        <w:t>повествование/сообщение;</w:t>
      </w:r>
    </w:p>
    <w:p w:rsidR="00F7734E" w:rsidRPr="00EB2D57" w:rsidRDefault="00F7734E" w:rsidP="00EB2D57">
      <w:pPr>
        <w:pStyle w:val="13"/>
        <w:spacing w:line="252" w:lineRule="auto"/>
        <w:jc w:val="both"/>
        <w:rPr>
          <w:color w:val="auto"/>
        </w:rPr>
      </w:pPr>
      <w:r w:rsidRPr="00EB2D57">
        <w:rPr>
          <w:color w:val="auto"/>
        </w:rPr>
        <w:t>выражение и аргументирование своего мнения по отношению к услышанному/прочитанному;</w:t>
      </w:r>
    </w:p>
    <w:p w:rsidR="00F7734E" w:rsidRPr="00EB2D57" w:rsidRDefault="00F7734E" w:rsidP="00EB2D57">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w:t>
      </w:r>
    </w:p>
    <w:p w:rsidR="00F7734E" w:rsidRPr="00EB2D57" w:rsidRDefault="00F7734E" w:rsidP="00EB2D57">
      <w:pPr>
        <w:pStyle w:val="13"/>
        <w:spacing w:line="252" w:lineRule="auto"/>
        <w:jc w:val="both"/>
        <w:rPr>
          <w:color w:val="auto"/>
        </w:rPr>
      </w:pPr>
      <w:r w:rsidRPr="00EB2D57">
        <w:rPr>
          <w:color w:val="auto"/>
        </w:rPr>
        <w:t>составление рассказа по картинкам;</w:t>
      </w:r>
    </w:p>
    <w:p w:rsidR="00F7734E" w:rsidRPr="00EB2D57" w:rsidRDefault="00F7734E" w:rsidP="00EB2D57">
      <w:pPr>
        <w:pStyle w:val="13"/>
        <w:spacing w:line="252" w:lineRule="auto"/>
        <w:jc w:val="both"/>
        <w:rPr>
          <w:color w:val="auto"/>
        </w:rPr>
      </w:pPr>
      <w:r w:rsidRPr="00EB2D57">
        <w:rPr>
          <w:color w:val="auto"/>
        </w:rPr>
        <w:t>изложение результатов выполненной проектной работы.</w:t>
      </w:r>
    </w:p>
    <w:p w:rsidR="00F7734E" w:rsidRPr="00EB2D57" w:rsidRDefault="00F7734E" w:rsidP="00EB2D57">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F7734E" w:rsidRPr="00EB2D57" w:rsidRDefault="00F7734E" w:rsidP="00EB2D57">
      <w:pPr>
        <w:pStyle w:val="13"/>
        <w:spacing w:line="252" w:lineRule="auto"/>
        <w:jc w:val="both"/>
        <w:rPr>
          <w:color w:val="auto"/>
        </w:rPr>
      </w:pPr>
      <w:r w:rsidRPr="00EB2D57">
        <w:rPr>
          <w:color w:val="auto"/>
        </w:rPr>
        <w:t>Объём монологического высказывания — 9—10 фраз.</w:t>
      </w:r>
    </w:p>
    <w:p w:rsidR="00F7734E" w:rsidRDefault="00F7734E" w:rsidP="00EB2D57">
      <w:pPr>
        <w:pStyle w:val="16"/>
      </w:pPr>
    </w:p>
    <w:p w:rsidR="00F7734E" w:rsidRPr="00EB2D57" w:rsidRDefault="00F7734E" w:rsidP="00EB2D57">
      <w:pPr>
        <w:pStyle w:val="16"/>
      </w:pPr>
      <w:r w:rsidRPr="00EB2D57">
        <w:t>Аудирование</w:t>
      </w:r>
    </w:p>
    <w:p w:rsidR="00F7734E" w:rsidRPr="00EB2D57" w:rsidRDefault="00F7734E">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F7734E" w:rsidRPr="00EB2D57" w:rsidRDefault="00F7734E">
      <w:pPr>
        <w:pStyle w:val="13"/>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F7734E" w:rsidRPr="00EB2D57" w:rsidRDefault="00F7734E">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F7734E" w:rsidRPr="00EB2D57" w:rsidRDefault="00F7734E">
      <w:pPr>
        <w:pStyle w:val="13"/>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F7734E" w:rsidRPr="00EB2D57" w:rsidRDefault="00F7734E">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7734E" w:rsidRPr="00EB2D57" w:rsidRDefault="00F7734E">
      <w:pPr>
        <w:pStyle w:val="13"/>
        <w:spacing w:after="180" w:line="257" w:lineRule="auto"/>
        <w:jc w:val="both"/>
        <w:rPr>
          <w:color w:val="auto"/>
        </w:rPr>
      </w:pPr>
      <w:r w:rsidRPr="00EB2D57">
        <w:rPr>
          <w:color w:val="auto"/>
        </w:rPr>
        <w:t>Время звучания текста/текстов для аудирования — до 2 минут.</w:t>
      </w:r>
    </w:p>
    <w:p w:rsidR="00F7734E" w:rsidRPr="00EB2D57" w:rsidRDefault="00F7734E" w:rsidP="00EB2D57">
      <w:pPr>
        <w:pStyle w:val="16"/>
      </w:pPr>
      <w:r w:rsidRPr="00EB2D57">
        <w:t>Смысловое чтение</w:t>
      </w:r>
    </w:p>
    <w:p w:rsidR="00F7734E" w:rsidRPr="00EB2D57" w:rsidRDefault="00F7734E">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F7734E" w:rsidRPr="00EB2D57" w:rsidRDefault="00F7734E">
      <w:pPr>
        <w:pStyle w:val="13"/>
        <w:jc w:val="both"/>
        <w:rPr>
          <w:color w:val="auto"/>
        </w:rPr>
      </w:pPr>
      <w:r w:rsidRPr="00EB2D57">
        <w:rPr>
          <w:color w:val="auto"/>
        </w:rPr>
        <w:t xml:space="preserve">Чтение </w:t>
      </w:r>
      <w:r w:rsidRPr="00EB2D57">
        <w:rPr>
          <w:i/>
          <w:iCs/>
          <w:color w:val="auto"/>
        </w:rPr>
        <w:t>с пониманием основного содержания текста</w:t>
      </w:r>
      <w:r w:rsidRPr="00EB2D57">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F7734E" w:rsidRPr="00EB2D57" w:rsidRDefault="00F7734E">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 информации</w:t>
      </w:r>
      <w:r w:rsidRPr="00EB2D57">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w:t>
      </w:r>
      <w:r w:rsidRPr="00EB2D57">
        <w:rPr>
          <w:color w:val="auto"/>
        </w:rPr>
        <w:lastRenderedPageBreak/>
        <w:t>информацию с точки зрения её значимости для решения коммуникативной задачи.</w:t>
      </w:r>
    </w:p>
    <w:p w:rsidR="00F7734E" w:rsidRPr="00EB2D57" w:rsidRDefault="00F7734E">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F7734E" w:rsidRPr="00EB2D57" w:rsidRDefault="00F7734E">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F7734E" w:rsidRPr="00EB2D57" w:rsidRDefault="00F7734E">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F7734E" w:rsidRPr="00EB2D57" w:rsidRDefault="00F7734E">
      <w:pPr>
        <w:pStyle w:val="13"/>
        <w:spacing w:after="120"/>
        <w:jc w:val="both"/>
        <w:rPr>
          <w:color w:val="auto"/>
        </w:rPr>
      </w:pPr>
      <w:r w:rsidRPr="00EB2D57">
        <w:rPr>
          <w:color w:val="auto"/>
        </w:rPr>
        <w:t>Объём текста/текстов для чтения — 350—500 слов.</w:t>
      </w:r>
    </w:p>
    <w:p w:rsidR="00F7734E" w:rsidRPr="00EB2D57" w:rsidRDefault="00F7734E" w:rsidP="00EB2D57">
      <w:pPr>
        <w:pStyle w:val="16"/>
      </w:pPr>
      <w:r w:rsidRPr="00EB2D57">
        <w:t>Письменная речь</w:t>
      </w:r>
    </w:p>
    <w:p w:rsidR="00F7734E" w:rsidRPr="00EB2D57" w:rsidRDefault="00F7734E">
      <w:pPr>
        <w:pStyle w:val="13"/>
        <w:spacing w:line="259" w:lineRule="auto"/>
        <w:jc w:val="both"/>
        <w:rPr>
          <w:color w:val="auto"/>
        </w:rPr>
      </w:pPr>
      <w:r w:rsidRPr="00EB2D57">
        <w:rPr>
          <w:color w:val="auto"/>
        </w:rPr>
        <w:t>Развитие умений письменной речи:</w:t>
      </w:r>
    </w:p>
    <w:p w:rsidR="00F7734E" w:rsidRPr="00EB2D57" w:rsidRDefault="00F7734E">
      <w:pPr>
        <w:pStyle w:val="13"/>
        <w:spacing w:line="259" w:lineRule="auto"/>
        <w:jc w:val="both"/>
        <w:rPr>
          <w:color w:val="auto"/>
        </w:rPr>
      </w:pPr>
      <w:r w:rsidRPr="00EB2D57">
        <w:rPr>
          <w:color w:val="auto"/>
        </w:rPr>
        <w:t>составление плана/тезисов устного или письменного сообщения;</w:t>
      </w:r>
    </w:p>
    <w:p w:rsidR="00F7734E" w:rsidRPr="00EB2D57" w:rsidRDefault="00F7734E">
      <w:pPr>
        <w:pStyle w:val="13"/>
        <w:spacing w:line="259"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F7734E" w:rsidRPr="00EB2D57" w:rsidRDefault="00F7734E">
      <w:pPr>
        <w:pStyle w:val="13"/>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F7734E" w:rsidRPr="00EB2D57" w:rsidRDefault="00F7734E">
      <w:pPr>
        <w:pStyle w:val="13"/>
        <w:spacing w:after="260" w:line="259"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F7734E" w:rsidRPr="00EB2D57" w:rsidRDefault="00F7734E" w:rsidP="00EB2D57">
      <w:pPr>
        <w:pStyle w:val="af5"/>
      </w:pPr>
      <w:r w:rsidRPr="00EB2D57">
        <w:t>Языковые знания и умения</w:t>
      </w:r>
    </w:p>
    <w:p w:rsidR="00F7734E" w:rsidRDefault="00F7734E" w:rsidP="00EB2D57">
      <w:pPr>
        <w:pStyle w:val="16"/>
      </w:pPr>
    </w:p>
    <w:p w:rsidR="00F7734E" w:rsidRPr="00EB2D57" w:rsidRDefault="00F7734E" w:rsidP="00EB2D57">
      <w:pPr>
        <w:pStyle w:val="16"/>
      </w:pPr>
      <w:r w:rsidRPr="00EB2D57">
        <w:t>Фонетическая сторона речи</w:t>
      </w:r>
    </w:p>
    <w:p w:rsidR="00F7734E" w:rsidRPr="00EB2D57" w:rsidRDefault="00F7734E">
      <w:pPr>
        <w:pStyle w:val="13"/>
        <w:spacing w:line="259"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7734E" w:rsidRPr="00EB2D57" w:rsidRDefault="00F7734E">
      <w:pPr>
        <w:pStyle w:val="13"/>
        <w:spacing w:line="259"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7734E" w:rsidRPr="00EB2D57" w:rsidRDefault="00F7734E">
      <w:pPr>
        <w:pStyle w:val="13"/>
        <w:spacing w:line="259"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F7734E" w:rsidRPr="00EB2D57" w:rsidRDefault="00F7734E">
      <w:pPr>
        <w:pStyle w:val="13"/>
        <w:spacing w:after="140" w:line="259" w:lineRule="auto"/>
        <w:jc w:val="both"/>
        <w:rPr>
          <w:color w:val="auto"/>
        </w:rPr>
      </w:pPr>
      <w:r w:rsidRPr="00EB2D57">
        <w:rPr>
          <w:color w:val="auto"/>
        </w:rPr>
        <w:t>Объём текста для чтения вслух — до 110 слов.</w:t>
      </w:r>
    </w:p>
    <w:p w:rsidR="00F7734E" w:rsidRPr="00EB2D57" w:rsidRDefault="00F7734E" w:rsidP="00EB2D57">
      <w:pPr>
        <w:pStyle w:val="16"/>
      </w:pPr>
      <w:r w:rsidRPr="00EB2D57">
        <w:t>Графика, орфография и пунктуация</w:t>
      </w:r>
    </w:p>
    <w:p w:rsidR="00F7734E" w:rsidRPr="00EB2D57" w:rsidRDefault="00F7734E">
      <w:pPr>
        <w:pStyle w:val="13"/>
        <w:spacing w:line="252" w:lineRule="auto"/>
        <w:jc w:val="both"/>
        <w:rPr>
          <w:color w:val="auto"/>
        </w:rPr>
      </w:pPr>
      <w:r w:rsidRPr="00EB2D57">
        <w:rPr>
          <w:color w:val="auto"/>
        </w:rPr>
        <w:t>Правильное написание изученных слов.</w:t>
      </w:r>
    </w:p>
    <w:p w:rsidR="00F7734E" w:rsidRPr="00EB2D57" w:rsidRDefault="00F7734E">
      <w:pPr>
        <w:pStyle w:val="13"/>
        <w:spacing w:line="252" w:lineRule="auto"/>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rPr>
        <w:t>firstly</w:t>
      </w:r>
      <w:r w:rsidRPr="00EB2D57">
        <w:rPr>
          <w:color w:val="auto"/>
          <w:lang w:eastAsia="en-US"/>
        </w:rPr>
        <w:t>/</w:t>
      </w:r>
      <w:r w:rsidRPr="00EB2D57">
        <w:rPr>
          <w:color w:val="auto"/>
          <w:lang w:val="en-US" w:eastAsia="en-US"/>
        </w:rPr>
        <w:t>first</w:t>
      </w:r>
      <w:r w:rsidRPr="00EB2D57">
        <w:rPr>
          <w:color w:val="auto"/>
          <w:lang w:eastAsia="en-US"/>
        </w:rPr>
        <w:t xml:space="preserve"> </w:t>
      </w:r>
      <w:r w:rsidRPr="00EB2D57">
        <w:rPr>
          <w:color w:val="auto"/>
          <w:lang w:val="en-US" w:eastAsia="en-US"/>
        </w:rPr>
        <w:t>of</w:t>
      </w:r>
      <w:r w:rsidRPr="00EB2D57">
        <w:rPr>
          <w:color w:val="auto"/>
          <w:lang w:eastAsia="en-US"/>
        </w:rPr>
        <w:t xml:space="preserve"> </w:t>
      </w:r>
      <w:r w:rsidRPr="00EB2D57">
        <w:rPr>
          <w:color w:val="auto"/>
          <w:lang w:val="en-US" w:eastAsia="en-US"/>
        </w:rPr>
        <w:t>all</w:t>
      </w:r>
      <w:r w:rsidRPr="00EB2D57">
        <w:rPr>
          <w:color w:val="auto"/>
          <w:lang w:eastAsia="en-US"/>
        </w:rPr>
        <w:t xml:space="preserve">, </w:t>
      </w:r>
      <w:r w:rsidRPr="00EB2D57">
        <w:rPr>
          <w:color w:val="auto"/>
          <w:lang w:val="en-US" w:eastAsia="en-US"/>
        </w:rPr>
        <w:t>secondly</w:t>
      </w:r>
      <w:r w:rsidRPr="00EB2D57">
        <w:rPr>
          <w:color w:val="auto"/>
          <w:lang w:eastAsia="en-US"/>
        </w:rPr>
        <w:t xml:space="preserve">, </w:t>
      </w:r>
      <w:r w:rsidRPr="00EB2D57">
        <w:rPr>
          <w:color w:val="auto"/>
          <w:lang w:val="en-US" w:eastAsia="en-US"/>
        </w:rPr>
        <w:t>finally</w:t>
      </w:r>
      <w:r w:rsidRPr="00EB2D57">
        <w:rPr>
          <w:color w:val="auto"/>
          <w:lang w:eastAsia="en-US"/>
        </w:rPr>
        <w:t xml:space="preserve">; </w:t>
      </w:r>
      <w:r w:rsidRPr="00EB2D57">
        <w:rPr>
          <w:color w:val="auto"/>
          <w:lang w:val="en-US" w:eastAsia="en-US"/>
        </w:rPr>
        <w:t>on</w:t>
      </w:r>
      <w:r w:rsidRPr="00EB2D57">
        <w:rPr>
          <w:color w:val="auto"/>
          <w:lang w:eastAsia="en-US"/>
        </w:rPr>
        <w:t xml:space="preserve"> </w:t>
      </w:r>
      <w:r w:rsidRPr="00EB2D57">
        <w:rPr>
          <w:color w:val="auto"/>
          <w:lang w:val="en-US" w:eastAsia="en-US"/>
        </w:rPr>
        <w:t>the</w:t>
      </w:r>
      <w:r w:rsidRPr="00EB2D57">
        <w:rPr>
          <w:color w:val="auto"/>
          <w:lang w:eastAsia="en-US"/>
        </w:rPr>
        <w:t xml:space="preserve"> </w:t>
      </w:r>
      <w:r w:rsidRPr="00EB2D57">
        <w:rPr>
          <w:color w:val="auto"/>
          <w:lang w:val="en-US" w:eastAsia="en-US"/>
        </w:rPr>
        <w:t>one</w:t>
      </w:r>
      <w:r w:rsidRPr="00EB2D57">
        <w:rPr>
          <w:color w:val="auto"/>
          <w:lang w:eastAsia="en-US"/>
        </w:rPr>
        <w:t xml:space="preserve"> </w:t>
      </w:r>
      <w:r w:rsidRPr="00EB2D57">
        <w:rPr>
          <w:color w:val="auto"/>
          <w:lang w:val="en-US" w:eastAsia="en-US"/>
        </w:rPr>
        <w:t>hand</w:t>
      </w:r>
      <w:r w:rsidRPr="00EB2D57">
        <w:rPr>
          <w:color w:val="auto"/>
          <w:lang w:eastAsia="en-US"/>
        </w:rPr>
        <w:t xml:space="preserve">, </w:t>
      </w:r>
      <w:r w:rsidRPr="00EB2D57">
        <w:rPr>
          <w:color w:val="auto"/>
          <w:lang w:val="en-US" w:eastAsia="en-US"/>
        </w:rPr>
        <w:t>on</w:t>
      </w:r>
      <w:r w:rsidRPr="00EB2D57">
        <w:rPr>
          <w:color w:val="auto"/>
          <w:lang w:eastAsia="en-US"/>
        </w:rPr>
        <w:t xml:space="preserve"> </w:t>
      </w:r>
      <w:r w:rsidRPr="00EB2D57">
        <w:rPr>
          <w:color w:val="auto"/>
          <w:lang w:val="en-US" w:eastAsia="en-US"/>
        </w:rPr>
        <w:t>the</w:t>
      </w:r>
      <w:r w:rsidRPr="00EB2D57">
        <w:rPr>
          <w:color w:val="auto"/>
          <w:lang w:eastAsia="en-US"/>
        </w:rPr>
        <w:t xml:space="preserve"> </w:t>
      </w:r>
      <w:r w:rsidRPr="00EB2D57">
        <w:rPr>
          <w:color w:val="auto"/>
          <w:lang w:val="en-US" w:eastAsia="en-US"/>
        </w:rPr>
        <w:t>other</w:t>
      </w:r>
      <w:r w:rsidRPr="00EB2D57">
        <w:rPr>
          <w:color w:val="auto"/>
          <w:lang w:eastAsia="en-US"/>
        </w:rPr>
        <w:t xml:space="preserve"> </w:t>
      </w:r>
      <w:r w:rsidRPr="00EB2D57">
        <w:rPr>
          <w:color w:val="auto"/>
          <w:lang w:val="en-US" w:eastAsia="en-US"/>
        </w:rPr>
        <w:t>hand</w:t>
      </w:r>
      <w:r w:rsidRPr="00EB2D57">
        <w:rPr>
          <w:color w:val="auto"/>
          <w:lang w:eastAsia="en-US"/>
        </w:rPr>
        <w:t xml:space="preserve">); </w:t>
      </w:r>
      <w:r w:rsidRPr="00EB2D57">
        <w:rPr>
          <w:color w:val="auto"/>
        </w:rPr>
        <w:t>апострофа.</w:t>
      </w:r>
    </w:p>
    <w:p w:rsidR="00F7734E" w:rsidRPr="00EB2D57" w:rsidRDefault="00F7734E">
      <w:pPr>
        <w:pStyle w:val="13"/>
        <w:spacing w:after="180"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F7734E" w:rsidRPr="00EB2D57" w:rsidRDefault="00F7734E" w:rsidP="00EB2D57">
      <w:pPr>
        <w:pStyle w:val="16"/>
      </w:pPr>
      <w:r w:rsidRPr="00EB2D57">
        <w:t>Лексическая сторона речи</w:t>
      </w:r>
    </w:p>
    <w:p w:rsidR="00F7734E" w:rsidRPr="00EB2D57" w:rsidRDefault="00F7734E">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7734E" w:rsidRPr="00EB2D57" w:rsidRDefault="00F7734E">
      <w:pPr>
        <w:pStyle w:val="13"/>
        <w:spacing w:line="252" w:lineRule="auto"/>
        <w:jc w:val="both"/>
        <w:rPr>
          <w:color w:val="auto"/>
        </w:rPr>
      </w:pPr>
      <w:r w:rsidRPr="00EB2D57">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F7734E" w:rsidRPr="00EB2D57" w:rsidRDefault="00F7734E">
      <w:pPr>
        <w:pStyle w:val="13"/>
        <w:spacing w:line="252" w:lineRule="auto"/>
        <w:jc w:val="both"/>
        <w:rPr>
          <w:color w:val="auto"/>
        </w:rPr>
      </w:pPr>
      <w:r w:rsidRPr="00EB2D57">
        <w:rPr>
          <w:color w:val="auto"/>
        </w:rPr>
        <w:t>Основные способы словообразования:</w:t>
      </w:r>
    </w:p>
    <w:p w:rsidR="00F7734E" w:rsidRPr="00EB2D57" w:rsidRDefault="00F7734E" w:rsidP="00EE2571">
      <w:pPr>
        <w:pStyle w:val="13"/>
        <w:numPr>
          <w:ilvl w:val="0"/>
          <w:numId w:val="23"/>
        </w:numPr>
        <w:tabs>
          <w:tab w:val="left" w:pos="581"/>
        </w:tabs>
        <w:spacing w:line="252" w:lineRule="auto"/>
        <w:jc w:val="both"/>
        <w:rPr>
          <w:color w:val="auto"/>
        </w:rPr>
      </w:pPr>
      <w:r w:rsidRPr="00EB2D57">
        <w:rPr>
          <w:color w:val="auto"/>
        </w:rPr>
        <w:t>аффиксация:</w:t>
      </w:r>
    </w:p>
    <w:p w:rsidR="00F7734E" w:rsidRPr="00EB2D57" w:rsidRDefault="00F7734E">
      <w:pPr>
        <w:pStyle w:val="13"/>
        <w:spacing w:line="252"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имен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rPr>
        <w:t>-ance/-ence (performance/residence); -ity (activity); -ship (friendship);</w:t>
      </w:r>
    </w:p>
    <w:p w:rsidR="00F7734E" w:rsidRPr="00EB2D57" w:rsidRDefault="00F7734E">
      <w:pPr>
        <w:pStyle w:val="13"/>
        <w:spacing w:line="252" w:lineRule="auto"/>
        <w:jc w:val="both"/>
        <w:rPr>
          <w:color w:val="auto"/>
        </w:rPr>
      </w:pPr>
      <w:r w:rsidRPr="00EB2D57">
        <w:rPr>
          <w:color w:val="auto"/>
        </w:rPr>
        <w:t xml:space="preserve">образование имен прилагательных при помощи префикса </w:t>
      </w:r>
      <w:r w:rsidRPr="00EB2D57">
        <w:rPr>
          <w:color w:val="auto"/>
          <w:lang w:val="en-US" w:eastAsia="en-US"/>
        </w:rPr>
        <w:t>inter</w:t>
      </w:r>
      <w:r w:rsidRPr="00EB2D57">
        <w:rPr>
          <w:color w:val="auto"/>
          <w:lang w:eastAsia="en-US"/>
        </w:rPr>
        <w:t>- (</w:t>
      </w:r>
      <w:r w:rsidRPr="00EB2D57">
        <w:rPr>
          <w:color w:val="auto"/>
          <w:lang w:val="en-US" w:eastAsia="en-US"/>
        </w:rPr>
        <w:t>international</w:t>
      </w:r>
      <w:r w:rsidRPr="00EB2D57">
        <w:rPr>
          <w:color w:val="auto"/>
          <w:lang w:eastAsia="en-US"/>
        </w:rPr>
        <w:t>);</w:t>
      </w:r>
    </w:p>
    <w:p w:rsidR="00F7734E" w:rsidRPr="00EB2D57" w:rsidRDefault="00F7734E">
      <w:pPr>
        <w:pStyle w:val="13"/>
        <w:spacing w:line="252" w:lineRule="auto"/>
        <w:jc w:val="both"/>
        <w:rPr>
          <w:color w:val="auto"/>
        </w:rPr>
      </w:pPr>
      <w:r w:rsidRPr="00EB2D57">
        <w:rPr>
          <w:color w:val="auto"/>
        </w:rPr>
        <w:t xml:space="preserve">образование имен прилагательных при помощи </w:t>
      </w:r>
      <w:r w:rsidRPr="00EB2D57">
        <w:rPr>
          <w:color w:val="auto"/>
          <w:lang w:eastAsia="en-US"/>
        </w:rPr>
        <w:t>-</w:t>
      </w:r>
      <w:r w:rsidRPr="00EB2D57">
        <w:rPr>
          <w:color w:val="auto"/>
          <w:lang w:val="en-US" w:eastAsia="en-US"/>
        </w:rPr>
        <w:t>ed</w:t>
      </w:r>
      <w:r w:rsidRPr="00EB2D57">
        <w:rPr>
          <w:color w:val="auto"/>
          <w:lang w:eastAsia="en-US"/>
        </w:rPr>
        <w:t xml:space="preserve"> </w:t>
      </w:r>
      <w:r w:rsidRPr="00EB2D57">
        <w:rPr>
          <w:color w:val="auto"/>
        </w:rPr>
        <w:t xml:space="preserve">и </w:t>
      </w:r>
      <w:r w:rsidRPr="00EB2D57">
        <w:rPr>
          <w:color w:val="auto"/>
          <w:lang w:eastAsia="en-US"/>
        </w:rPr>
        <w:t>-</w:t>
      </w:r>
      <w:r w:rsidRPr="00EB2D57">
        <w:rPr>
          <w:color w:val="auto"/>
          <w:lang w:val="en-US" w:eastAsia="en-US"/>
        </w:rPr>
        <w:t>ing</w:t>
      </w:r>
      <w:r w:rsidRPr="00EB2D57">
        <w:rPr>
          <w:color w:val="auto"/>
          <w:lang w:eastAsia="en-US"/>
        </w:rPr>
        <w:t xml:space="preserve"> (</w:t>
      </w:r>
      <w:r w:rsidRPr="00EB2D57">
        <w:rPr>
          <w:color w:val="auto"/>
          <w:lang w:val="en-US" w:eastAsia="en-US"/>
        </w:rPr>
        <w:t>interested</w:t>
      </w:r>
      <w:r w:rsidRPr="00EB2D57">
        <w:rPr>
          <w:color w:val="auto"/>
          <w:lang w:eastAsia="en-US"/>
        </w:rPr>
        <w:t>—</w:t>
      </w:r>
      <w:r w:rsidRPr="00EB2D57">
        <w:rPr>
          <w:color w:val="auto"/>
          <w:lang w:val="en-US" w:eastAsia="en-US"/>
        </w:rPr>
        <w:t>interesting</w:t>
      </w:r>
      <w:r w:rsidRPr="00EB2D57">
        <w:rPr>
          <w:color w:val="auto"/>
          <w:lang w:eastAsia="en-US"/>
        </w:rPr>
        <w:t>);</w:t>
      </w:r>
    </w:p>
    <w:p w:rsidR="00F7734E" w:rsidRPr="00EB2D57" w:rsidRDefault="00F7734E" w:rsidP="00EE2571">
      <w:pPr>
        <w:pStyle w:val="13"/>
        <w:numPr>
          <w:ilvl w:val="0"/>
          <w:numId w:val="23"/>
        </w:numPr>
        <w:tabs>
          <w:tab w:val="left" w:pos="581"/>
        </w:tabs>
        <w:spacing w:line="252" w:lineRule="auto"/>
        <w:jc w:val="both"/>
        <w:rPr>
          <w:color w:val="auto"/>
        </w:rPr>
      </w:pPr>
      <w:r w:rsidRPr="00EB2D57">
        <w:rPr>
          <w:color w:val="auto"/>
        </w:rPr>
        <w:t>конверсия:</w:t>
      </w:r>
    </w:p>
    <w:p w:rsidR="00F7734E" w:rsidRPr="00EB2D57" w:rsidRDefault="00F7734E">
      <w:pPr>
        <w:pStyle w:val="13"/>
        <w:spacing w:line="252" w:lineRule="auto"/>
        <w:jc w:val="both"/>
        <w:rPr>
          <w:color w:val="auto"/>
        </w:rPr>
      </w:pPr>
      <w:r w:rsidRPr="00EB2D57">
        <w:rPr>
          <w:color w:val="auto"/>
        </w:rPr>
        <w:t xml:space="preserve">образование имени существительного от неопределённой формы глагола </w:t>
      </w:r>
      <w:r w:rsidRPr="00EB2D57">
        <w:rPr>
          <w:color w:val="auto"/>
          <w:lang w:eastAsia="en-US"/>
        </w:rPr>
        <w:t>(</w:t>
      </w:r>
      <w:r w:rsidRPr="00EB2D57">
        <w:rPr>
          <w:color w:val="auto"/>
          <w:lang w:val="en-US" w:eastAsia="en-US"/>
        </w:rPr>
        <w:t>to</w:t>
      </w:r>
      <w:r w:rsidRPr="00EB2D57">
        <w:rPr>
          <w:color w:val="auto"/>
          <w:lang w:eastAsia="en-US"/>
        </w:rPr>
        <w:t xml:space="preserve"> </w:t>
      </w:r>
      <w:r w:rsidRPr="00EB2D57">
        <w:rPr>
          <w:color w:val="auto"/>
          <w:lang w:val="en-US" w:eastAsia="en-US"/>
        </w:rPr>
        <w:t>walk</w:t>
      </w:r>
      <w:r w:rsidRPr="00EB2D57">
        <w:rPr>
          <w:color w:val="auto"/>
          <w:lang w:eastAsia="en-US"/>
        </w:rPr>
        <w:t xml:space="preserve"> </w:t>
      </w:r>
      <w:r w:rsidRPr="00EB2D57">
        <w:rPr>
          <w:color w:val="auto"/>
        </w:rPr>
        <w:t xml:space="preserve">— </w:t>
      </w:r>
      <w:r w:rsidRPr="00EB2D57">
        <w:rPr>
          <w:color w:val="auto"/>
          <w:lang w:val="en-US" w:eastAsia="en-US"/>
        </w:rPr>
        <w:t>a</w:t>
      </w:r>
      <w:r w:rsidRPr="00EB2D57">
        <w:rPr>
          <w:color w:val="auto"/>
          <w:lang w:eastAsia="en-US"/>
        </w:rPr>
        <w:t xml:space="preserve"> </w:t>
      </w:r>
      <w:r w:rsidRPr="00EB2D57">
        <w:rPr>
          <w:color w:val="auto"/>
          <w:lang w:val="en-US" w:eastAsia="en-US"/>
        </w:rPr>
        <w:t>walk</w:t>
      </w:r>
      <w:r w:rsidRPr="00EB2D57">
        <w:rPr>
          <w:color w:val="auto"/>
          <w:lang w:eastAsia="en-US"/>
        </w:rPr>
        <w:t>);</w:t>
      </w:r>
    </w:p>
    <w:p w:rsidR="00F7734E" w:rsidRPr="00EB2D57" w:rsidRDefault="00F7734E">
      <w:pPr>
        <w:pStyle w:val="13"/>
        <w:spacing w:line="252" w:lineRule="auto"/>
        <w:jc w:val="both"/>
        <w:rPr>
          <w:color w:val="auto"/>
        </w:rPr>
      </w:pPr>
      <w:r w:rsidRPr="00EB2D57">
        <w:rPr>
          <w:color w:val="auto"/>
        </w:rPr>
        <w:t xml:space="preserve">образование глагола от имени существительного </w:t>
      </w:r>
      <w:r w:rsidRPr="00EB2D57">
        <w:rPr>
          <w:color w:val="auto"/>
          <w:lang w:eastAsia="en-US"/>
        </w:rPr>
        <w:t>(</w:t>
      </w:r>
      <w:r w:rsidRPr="00EB2D57">
        <w:rPr>
          <w:color w:val="auto"/>
          <w:lang w:val="en-US" w:eastAsia="en-US"/>
        </w:rPr>
        <w:t>a</w:t>
      </w:r>
      <w:r w:rsidRPr="00EB2D57">
        <w:rPr>
          <w:color w:val="auto"/>
          <w:lang w:eastAsia="en-US"/>
        </w:rPr>
        <w:t xml:space="preserve"> </w:t>
      </w:r>
      <w:r w:rsidRPr="00EB2D57">
        <w:rPr>
          <w:color w:val="auto"/>
          <w:lang w:val="en-US" w:eastAsia="en-US"/>
        </w:rPr>
        <w:t>present</w:t>
      </w:r>
      <w:r w:rsidRPr="00EB2D57">
        <w:rPr>
          <w:color w:val="auto"/>
          <w:lang w:eastAsia="en-US"/>
        </w:rPr>
        <w:t xml:space="preserve"> </w:t>
      </w:r>
      <w:r w:rsidRPr="00EB2D57">
        <w:rPr>
          <w:color w:val="auto"/>
        </w:rPr>
        <w:t xml:space="preserve">— </w:t>
      </w:r>
      <w:r w:rsidRPr="00EB2D57">
        <w:rPr>
          <w:color w:val="auto"/>
          <w:lang w:val="en-US" w:eastAsia="en-US"/>
        </w:rPr>
        <w:t>to</w:t>
      </w:r>
      <w:r w:rsidRPr="00EB2D57">
        <w:rPr>
          <w:color w:val="auto"/>
          <w:lang w:eastAsia="en-US"/>
        </w:rPr>
        <w:t xml:space="preserve"> </w:t>
      </w:r>
      <w:r w:rsidRPr="00EB2D57">
        <w:rPr>
          <w:color w:val="auto"/>
          <w:lang w:val="en-US" w:eastAsia="en-US"/>
        </w:rPr>
        <w:t>present</w:t>
      </w:r>
      <w:r w:rsidRPr="00EB2D57">
        <w:rPr>
          <w:color w:val="auto"/>
          <w:lang w:eastAsia="en-US"/>
        </w:rPr>
        <w:t>);</w:t>
      </w:r>
    </w:p>
    <w:p w:rsidR="00F7734E" w:rsidRPr="00EB2D57" w:rsidRDefault="00F7734E">
      <w:pPr>
        <w:pStyle w:val="13"/>
        <w:spacing w:line="252" w:lineRule="auto"/>
        <w:jc w:val="both"/>
        <w:rPr>
          <w:color w:val="auto"/>
        </w:rPr>
      </w:pPr>
      <w:r w:rsidRPr="00EB2D57">
        <w:rPr>
          <w:color w:val="auto"/>
        </w:rPr>
        <w:t xml:space="preserve">образование имени существительного от прилагательного </w:t>
      </w:r>
      <w:r w:rsidRPr="00EB2D57">
        <w:rPr>
          <w:color w:val="auto"/>
          <w:lang w:eastAsia="en-US"/>
        </w:rPr>
        <w:t>(</w:t>
      </w:r>
      <w:r w:rsidRPr="00EB2D57">
        <w:rPr>
          <w:color w:val="auto"/>
          <w:lang w:val="en-US" w:eastAsia="en-US"/>
        </w:rPr>
        <w:t>rich</w:t>
      </w:r>
      <w:r w:rsidRPr="00EB2D57">
        <w:rPr>
          <w:color w:val="auto"/>
          <w:lang w:eastAsia="en-US"/>
        </w:rPr>
        <w:t xml:space="preserve"> </w:t>
      </w:r>
      <w:r w:rsidRPr="00EB2D57">
        <w:rPr>
          <w:color w:val="auto"/>
        </w:rPr>
        <w:t xml:space="preserve">— </w:t>
      </w:r>
      <w:r w:rsidRPr="00EB2D57">
        <w:rPr>
          <w:color w:val="auto"/>
          <w:lang w:val="en-US" w:eastAsia="en-US"/>
        </w:rPr>
        <w:t>the</w:t>
      </w:r>
      <w:r w:rsidRPr="00EB2D57">
        <w:rPr>
          <w:color w:val="auto"/>
          <w:lang w:eastAsia="en-US"/>
        </w:rPr>
        <w:t xml:space="preserve"> </w:t>
      </w:r>
      <w:r w:rsidRPr="00EB2D57">
        <w:rPr>
          <w:color w:val="auto"/>
          <w:lang w:val="en-US" w:eastAsia="en-US"/>
        </w:rPr>
        <w:t>rich</w:t>
      </w:r>
      <w:r w:rsidRPr="00EB2D57">
        <w:rPr>
          <w:color w:val="auto"/>
          <w:lang w:eastAsia="en-US"/>
        </w:rPr>
        <w:t>);</w:t>
      </w:r>
    </w:p>
    <w:p w:rsidR="00F7734E" w:rsidRPr="00EB2D57" w:rsidRDefault="00F7734E">
      <w:pPr>
        <w:pStyle w:val="13"/>
        <w:spacing w:line="252"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7734E" w:rsidRPr="00EB2D57" w:rsidRDefault="00F7734E">
      <w:pPr>
        <w:pStyle w:val="13"/>
        <w:spacing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rPr>
        <w:t>(</w:t>
      </w:r>
      <w:r w:rsidRPr="00EB2D57">
        <w:rPr>
          <w:color w:val="auto"/>
          <w:lang w:val="en-US" w:eastAsia="en-US"/>
        </w:rPr>
        <w:t>firstly</w:t>
      </w:r>
      <w:r w:rsidRPr="00EB2D57">
        <w:rPr>
          <w:color w:val="auto"/>
          <w:lang w:eastAsia="en-US"/>
        </w:rPr>
        <w:t xml:space="preserve">, </w:t>
      </w:r>
      <w:r w:rsidRPr="00EB2D57">
        <w:rPr>
          <w:color w:val="auto"/>
          <w:lang w:val="en-US" w:eastAsia="en-US"/>
        </w:rPr>
        <w:t>however</w:t>
      </w:r>
      <w:r w:rsidRPr="00EB2D57">
        <w:rPr>
          <w:color w:val="auto"/>
          <w:lang w:eastAsia="en-US"/>
        </w:rPr>
        <w:t xml:space="preserve">, </w:t>
      </w:r>
      <w:r w:rsidRPr="00EB2D57">
        <w:rPr>
          <w:color w:val="auto"/>
          <w:lang w:val="en-US" w:eastAsia="en-US"/>
        </w:rPr>
        <w:t>finally</w:t>
      </w:r>
      <w:r w:rsidRPr="00EB2D57">
        <w:rPr>
          <w:color w:val="auto"/>
          <w:lang w:eastAsia="en-US"/>
        </w:rPr>
        <w:t xml:space="preserve">, </w:t>
      </w:r>
      <w:r w:rsidRPr="00EB2D57">
        <w:rPr>
          <w:color w:val="auto"/>
          <w:lang w:val="en-US" w:eastAsia="en-US"/>
        </w:rPr>
        <w:t>at</w:t>
      </w:r>
      <w:r w:rsidRPr="00EB2D57">
        <w:rPr>
          <w:color w:val="auto"/>
          <w:lang w:eastAsia="en-US"/>
        </w:rPr>
        <w:t xml:space="preserve"> </w:t>
      </w:r>
      <w:r w:rsidRPr="00EB2D57">
        <w:rPr>
          <w:color w:val="auto"/>
          <w:lang w:val="en-US" w:eastAsia="en-US"/>
        </w:rPr>
        <w:t>last</w:t>
      </w:r>
      <w:r w:rsidRPr="00EB2D57">
        <w:rPr>
          <w:color w:val="auto"/>
          <w:lang w:eastAsia="en-US"/>
        </w:rPr>
        <w:t xml:space="preserve">, </w:t>
      </w:r>
      <w:r w:rsidRPr="00EB2D57">
        <w:rPr>
          <w:color w:val="auto"/>
          <w:lang w:val="en-US" w:eastAsia="en-US"/>
        </w:rPr>
        <w:t>etc</w:t>
      </w:r>
      <w:r w:rsidRPr="00EB2D57">
        <w:rPr>
          <w:color w:val="auto"/>
          <w:lang w:eastAsia="en-US"/>
        </w:rPr>
        <w:t>.).</w:t>
      </w:r>
    </w:p>
    <w:p w:rsidR="00F7734E" w:rsidRDefault="00F7734E" w:rsidP="00EB2D57">
      <w:pPr>
        <w:pStyle w:val="16"/>
      </w:pPr>
    </w:p>
    <w:p w:rsidR="00F7734E" w:rsidRPr="00EB2D57" w:rsidRDefault="00F7734E" w:rsidP="00EB2D57">
      <w:pPr>
        <w:pStyle w:val="16"/>
      </w:pPr>
      <w:r w:rsidRPr="00EB2D57">
        <w:t>Грамматическая сторона речи</w:t>
      </w:r>
    </w:p>
    <w:p w:rsidR="00F7734E" w:rsidRPr="00EB2D57" w:rsidRDefault="00F7734E">
      <w:pPr>
        <w:pStyle w:val="13"/>
        <w:jc w:val="both"/>
        <w:rPr>
          <w:color w:val="auto"/>
        </w:rPr>
      </w:pPr>
      <w:r w:rsidRPr="00EB2D57">
        <w:rPr>
          <w:color w:val="auto"/>
        </w:rPr>
        <w:lastRenderedPageBreak/>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F7734E" w:rsidRPr="00EB2D57" w:rsidRDefault="00F7734E">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rPr>
        <w:t>(Complex Object) (I saw her cross/crossing the road.).</w:t>
      </w:r>
    </w:p>
    <w:p w:rsidR="00F7734E" w:rsidRPr="00EB2D57" w:rsidRDefault="00F7734E">
      <w:pPr>
        <w:pStyle w:val="13"/>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F7734E" w:rsidRPr="00EB2D57" w:rsidRDefault="00F7734E">
      <w:pPr>
        <w:pStyle w:val="13"/>
        <w:jc w:val="both"/>
        <w:rPr>
          <w:color w:val="auto"/>
        </w:rPr>
      </w:pPr>
      <w:r w:rsidRPr="00EB2D57">
        <w:rPr>
          <w:color w:val="auto"/>
        </w:rPr>
        <w:t xml:space="preserve">Все типы вопросительных предложений в </w:t>
      </w:r>
      <w:r w:rsidRPr="00EB2D57">
        <w:rPr>
          <w:color w:val="auto"/>
          <w:lang w:val="en-US" w:eastAsia="en-US"/>
        </w:rPr>
        <w:t>Past</w:t>
      </w:r>
      <w:r w:rsidRPr="00EB2D57">
        <w:rPr>
          <w:color w:val="auto"/>
          <w:lang w:eastAsia="en-US"/>
        </w:rPr>
        <w:t xml:space="preserve"> </w:t>
      </w:r>
      <w:r w:rsidRPr="00EB2D57">
        <w:rPr>
          <w:color w:val="auto"/>
          <w:lang w:val="en-US" w:eastAsia="en-US"/>
        </w:rPr>
        <w:t>Perfect</w:t>
      </w:r>
      <w:r w:rsidRPr="00EB2D57">
        <w:rPr>
          <w:color w:val="auto"/>
          <w:lang w:eastAsia="en-US"/>
        </w:rPr>
        <w:t xml:space="preserve"> </w:t>
      </w:r>
      <w:r w:rsidRPr="00EB2D57">
        <w:rPr>
          <w:color w:val="auto"/>
          <w:lang w:val="en-US" w:eastAsia="en-US"/>
        </w:rPr>
        <w:t>Tense</w:t>
      </w:r>
      <w:r w:rsidRPr="00EB2D57">
        <w:rPr>
          <w:color w:val="auto"/>
          <w:lang w:eastAsia="en-US"/>
        </w:rPr>
        <w:t>.</w:t>
      </w:r>
    </w:p>
    <w:p w:rsidR="00F7734E" w:rsidRPr="00EB2D57" w:rsidRDefault="00F7734E">
      <w:pPr>
        <w:pStyle w:val="13"/>
        <w:jc w:val="both"/>
        <w:rPr>
          <w:color w:val="auto"/>
        </w:rPr>
      </w:pPr>
      <w:r w:rsidRPr="00EB2D57">
        <w:rPr>
          <w:color w:val="auto"/>
        </w:rPr>
        <w:t>Согласование времен в рамках сложного предложения.</w:t>
      </w:r>
    </w:p>
    <w:p w:rsidR="00F7734E" w:rsidRPr="00EB2D57" w:rsidRDefault="00F7734E">
      <w:pPr>
        <w:pStyle w:val="13"/>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rPr>
        <w:t>(</w:t>
      </w:r>
      <w:r w:rsidRPr="00EB2D57">
        <w:rPr>
          <w:color w:val="auto"/>
          <w:lang w:val="en-US" w:eastAsia="en-US"/>
        </w:rPr>
        <w:t>family</w:t>
      </w:r>
      <w:r w:rsidRPr="00EB2D57">
        <w:rPr>
          <w:color w:val="auto"/>
          <w:lang w:eastAsia="en-US"/>
        </w:rPr>
        <w:t xml:space="preserve">, </w:t>
      </w:r>
      <w:r w:rsidRPr="00EB2D57">
        <w:rPr>
          <w:color w:val="auto"/>
          <w:lang w:val="en-US" w:eastAsia="en-US"/>
        </w:rPr>
        <w:t>police</w:t>
      </w:r>
      <w:r w:rsidRPr="00EB2D57">
        <w:rPr>
          <w:color w:val="auto"/>
          <w:lang w:eastAsia="en-US"/>
        </w:rPr>
        <w:t xml:space="preserve">) </w:t>
      </w:r>
      <w:r w:rsidRPr="00EB2D57">
        <w:rPr>
          <w:color w:val="auto"/>
        </w:rPr>
        <w:t>со сказуемым.</w:t>
      </w:r>
    </w:p>
    <w:p w:rsidR="00F7734E" w:rsidRPr="00EB2D57" w:rsidRDefault="00F7734E">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rPr>
        <w:t>-ing: to love/hate doing something.</w:t>
      </w:r>
    </w:p>
    <w:p w:rsidR="00F7734E" w:rsidRPr="00EB2D57" w:rsidRDefault="00F7734E">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rPr>
        <w:t>to be/to look/to feel/to seem.</w:t>
      </w:r>
    </w:p>
    <w:p w:rsidR="00F7734E" w:rsidRPr="00EB2D57" w:rsidRDefault="00F7734E">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rPr>
        <w:t>be/get used to doing something; be/get used to something.</w:t>
      </w:r>
    </w:p>
    <w:p w:rsidR="00F7734E" w:rsidRPr="00EB2D57" w:rsidRDefault="00F7734E">
      <w:pPr>
        <w:pStyle w:val="13"/>
        <w:jc w:val="both"/>
        <w:rPr>
          <w:color w:val="auto"/>
          <w:lang w:val="en-US"/>
        </w:rPr>
      </w:pPr>
      <w:r w:rsidRPr="00EB2D57">
        <w:rPr>
          <w:color w:val="auto"/>
        </w:rPr>
        <w:t>Конструкция</w:t>
      </w:r>
      <w:r w:rsidRPr="00EB2D57">
        <w:rPr>
          <w:color w:val="auto"/>
          <w:lang w:val="en-US"/>
        </w:rPr>
        <w:t xml:space="preserve"> </w:t>
      </w:r>
      <w:r w:rsidRPr="00EB2D57">
        <w:rPr>
          <w:color w:val="auto"/>
          <w:lang w:val="en-US" w:eastAsia="en-US"/>
        </w:rPr>
        <w:t xml:space="preserve">both </w:t>
      </w:r>
      <w:r w:rsidRPr="00EB2D57">
        <w:rPr>
          <w:color w:val="auto"/>
          <w:lang w:val="en-US"/>
        </w:rPr>
        <w:t xml:space="preserve">... </w:t>
      </w:r>
      <w:r w:rsidRPr="00EB2D57">
        <w:rPr>
          <w:color w:val="auto"/>
          <w:lang w:val="en-US" w:eastAsia="en-US"/>
        </w:rPr>
        <w:t xml:space="preserve">and ... </w:t>
      </w:r>
      <w:r w:rsidRPr="00EB2D57">
        <w:rPr>
          <w:i/>
          <w:iCs/>
          <w:color w:val="auto"/>
          <w:lang w:val="en-US" w:eastAsia="en-US"/>
        </w:rPr>
        <w:t>.</w:t>
      </w:r>
    </w:p>
    <w:p w:rsidR="00F7734E" w:rsidRPr="00EB2D57" w:rsidRDefault="00F7734E">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rPr>
        <w:t xml:space="preserve">c </w:t>
      </w:r>
      <w:r w:rsidRPr="00EB2D57">
        <w:rPr>
          <w:color w:val="auto"/>
        </w:rPr>
        <w:t>глаголами</w:t>
      </w:r>
      <w:r w:rsidRPr="00EB2D57">
        <w:rPr>
          <w:color w:val="auto"/>
          <w:lang w:val="en-US"/>
        </w:rPr>
        <w:t xml:space="preserve"> </w:t>
      </w:r>
      <w:r w:rsidRPr="00EB2D57">
        <w:rPr>
          <w:color w:val="auto"/>
          <w:lang w:val="en-US" w:eastAsia="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rPr>
        <w:t xml:space="preserve">to stop doing smth </w:t>
      </w:r>
      <w:r w:rsidRPr="00EB2D57">
        <w:rPr>
          <w:color w:val="auto"/>
        </w:rPr>
        <w:t>и</w:t>
      </w:r>
      <w:r w:rsidRPr="00EB2D57">
        <w:rPr>
          <w:color w:val="auto"/>
          <w:lang w:val="en-US"/>
        </w:rPr>
        <w:t xml:space="preserve"> </w:t>
      </w:r>
      <w:r w:rsidRPr="00EB2D57">
        <w:rPr>
          <w:color w:val="auto"/>
          <w:lang w:val="en-US" w:eastAsia="en-US"/>
        </w:rPr>
        <w:t>to stop to do smth).</w:t>
      </w:r>
    </w:p>
    <w:p w:rsidR="00F7734E" w:rsidRPr="00EB2D57" w:rsidRDefault="00F7734E">
      <w:pPr>
        <w:pStyle w:val="13"/>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rPr>
        <w:t>(Past Perfect Tense, Present Perfect Continuous Tense, Future-in-the-Past).</w:t>
      </w:r>
    </w:p>
    <w:p w:rsidR="00F7734E" w:rsidRPr="00EB2D57" w:rsidRDefault="00F7734E">
      <w:pPr>
        <w:pStyle w:val="13"/>
        <w:jc w:val="both"/>
        <w:rPr>
          <w:color w:val="auto"/>
        </w:rPr>
      </w:pPr>
      <w:r w:rsidRPr="00EB2D57">
        <w:rPr>
          <w:color w:val="auto"/>
        </w:rPr>
        <w:t>Модальные глаголы в косвенной речи в настоящем и прошедшем времени.</w:t>
      </w:r>
    </w:p>
    <w:p w:rsidR="00F7734E" w:rsidRPr="00EB2D57" w:rsidRDefault="00F7734E">
      <w:pPr>
        <w:pStyle w:val="13"/>
        <w:jc w:val="both"/>
        <w:rPr>
          <w:color w:val="auto"/>
        </w:rPr>
      </w:pPr>
      <w:r w:rsidRPr="00EB2D57">
        <w:rPr>
          <w:color w:val="auto"/>
        </w:rPr>
        <w:t>Неличные формы глагола (инфинитив, герундий, причастия настоящего и прошедшего времени).</w:t>
      </w:r>
    </w:p>
    <w:p w:rsidR="00F7734E" w:rsidRPr="00EB2D57" w:rsidRDefault="00F7734E">
      <w:pPr>
        <w:pStyle w:val="13"/>
        <w:jc w:val="both"/>
        <w:rPr>
          <w:color w:val="auto"/>
        </w:rPr>
      </w:pPr>
      <w:r w:rsidRPr="00EB2D57">
        <w:rPr>
          <w:color w:val="auto"/>
        </w:rPr>
        <w:t xml:space="preserve">Наречия </w:t>
      </w:r>
      <w:r w:rsidRPr="00EB2D57">
        <w:rPr>
          <w:color w:val="auto"/>
          <w:lang w:val="en-US" w:eastAsia="en-US"/>
        </w:rPr>
        <w:t>too</w:t>
      </w:r>
      <w:r w:rsidRPr="00EB2D57">
        <w:rPr>
          <w:color w:val="auto"/>
          <w:lang w:eastAsia="en-US"/>
        </w:rPr>
        <w:t xml:space="preserve"> — </w:t>
      </w:r>
      <w:r w:rsidRPr="00EB2D57">
        <w:rPr>
          <w:color w:val="auto"/>
          <w:lang w:val="en-US" w:eastAsia="en-US"/>
        </w:rPr>
        <w:t>enough</w:t>
      </w:r>
      <w:r w:rsidRPr="00EB2D57">
        <w:rPr>
          <w:color w:val="auto"/>
          <w:lang w:eastAsia="en-US"/>
        </w:rPr>
        <w:t>.</w:t>
      </w:r>
    </w:p>
    <w:p w:rsidR="00F7734E" w:rsidRPr="00EB2D57" w:rsidRDefault="00F7734E">
      <w:pPr>
        <w:pStyle w:val="13"/>
        <w:spacing w:after="160"/>
        <w:jc w:val="both"/>
        <w:rPr>
          <w:color w:val="auto"/>
        </w:rPr>
      </w:pPr>
      <w:r w:rsidRPr="00EB2D57">
        <w:rPr>
          <w:color w:val="auto"/>
        </w:rPr>
        <w:t xml:space="preserve">Отрицательные местоимения </w:t>
      </w:r>
      <w:r w:rsidRPr="00EB2D57">
        <w:rPr>
          <w:color w:val="auto"/>
          <w:lang w:val="en-US" w:eastAsia="en-US"/>
        </w:rPr>
        <w:t>no</w:t>
      </w:r>
      <w:r w:rsidRPr="00EB2D57">
        <w:rPr>
          <w:color w:val="auto"/>
          <w:lang w:eastAsia="en-US"/>
        </w:rPr>
        <w:t xml:space="preserve"> </w:t>
      </w:r>
      <w:r w:rsidRPr="00EB2D57">
        <w:rPr>
          <w:color w:val="auto"/>
        </w:rPr>
        <w:t xml:space="preserve">(и его производные </w:t>
      </w:r>
      <w:r w:rsidRPr="00EB2D57">
        <w:rPr>
          <w:color w:val="auto"/>
          <w:lang w:val="en-US" w:eastAsia="en-US"/>
        </w:rPr>
        <w:t>nobody</w:t>
      </w:r>
      <w:r w:rsidRPr="00EB2D57">
        <w:rPr>
          <w:color w:val="auto"/>
          <w:lang w:eastAsia="en-US"/>
        </w:rPr>
        <w:t xml:space="preserve">, </w:t>
      </w:r>
      <w:r w:rsidRPr="00EB2D57">
        <w:rPr>
          <w:color w:val="auto"/>
          <w:lang w:val="en-US" w:eastAsia="en-US"/>
        </w:rPr>
        <w:t>nothing</w:t>
      </w:r>
      <w:r w:rsidRPr="00EB2D57">
        <w:rPr>
          <w:color w:val="auto"/>
          <w:lang w:eastAsia="en-US"/>
        </w:rPr>
        <w:t xml:space="preserve">, </w:t>
      </w:r>
      <w:r w:rsidRPr="00EB2D57">
        <w:rPr>
          <w:color w:val="auto"/>
          <w:lang w:val="en-US" w:eastAsia="en-US"/>
        </w:rPr>
        <w:t>etc</w:t>
      </w:r>
      <w:r w:rsidRPr="00EB2D57">
        <w:rPr>
          <w:color w:val="auto"/>
          <w:lang w:eastAsia="en-US"/>
        </w:rPr>
        <w:t xml:space="preserve">.), </w:t>
      </w:r>
      <w:r w:rsidRPr="00EB2D57">
        <w:rPr>
          <w:color w:val="auto"/>
          <w:lang w:val="en-US" w:eastAsia="en-US"/>
        </w:rPr>
        <w:t>none</w:t>
      </w:r>
      <w:r w:rsidRPr="00EB2D57">
        <w:rPr>
          <w:color w:val="auto"/>
          <w:lang w:eastAsia="en-US"/>
        </w:rPr>
        <w:t>.</w:t>
      </w:r>
    </w:p>
    <w:p w:rsidR="00F7734E" w:rsidRDefault="00F7734E" w:rsidP="00EB2D57">
      <w:pPr>
        <w:pStyle w:val="af5"/>
      </w:pPr>
    </w:p>
    <w:p w:rsidR="00F7734E" w:rsidRPr="00EB2D57" w:rsidRDefault="00F7734E" w:rsidP="00EB2D57">
      <w:pPr>
        <w:pStyle w:val="af5"/>
      </w:pPr>
      <w:r w:rsidRPr="00EB2D57">
        <w:t>Социокультурные знания и умения</w:t>
      </w:r>
    </w:p>
    <w:p w:rsidR="00F7734E" w:rsidRPr="00EB2D57" w:rsidRDefault="00F7734E">
      <w:pPr>
        <w:pStyle w:val="13"/>
        <w:spacing w:after="100"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F7734E" w:rsidRPr="00EB2D57" w:rsidRDefault="00F7734E">
      <w:pPr>
        <w:pStyle w:val="13"/>
        <w:spacing w:line="252" w:lineRule="auto"/>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F7734E" w:rsidRPr="00EB2D57" w:rsidRDefault="00F7734E">
      <w:pPr>
        <w:pStyle w:val="13"/>
        <w:spacing w:line="252"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F7734E" w:rsidRPr="00EB2D57" w:rsidRDefault="00F7734E">
      <w:pPr>
        <w:pStyle w:val="13"/>
        <w:spacing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F7734E" w:rsidRPr="00EB2D57" w:rsidRDefault="00F7734E">
      <w:pPr>
        <w:pStyle w:val="13"/>
        <w:spacing w:line="252" w:lineRule="auto"/>
        <w:jc w:val="both"/>
        <w:rPr>
          <w:color w:val="auto"/>
        </w:rPr>
      </w:pPr>
      <w:r w:rsidRPr="00EB2D57">
        <w:rPr>
          <w:color w:val="auto"/>
        </w:rPr>
        <w:t>Соблюдение нормы вежливости в межкультурном общении.</w:t>
      </w:r>
    </w:p>
    <w:p w:rsidR="00F7734E" w:rsidRPr="00EB2D57" w:rsidRDefault="00F7734E">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F7734E" w:rsidRPr="00EB2D57" w:rsidRDefault="00F7734E">
      <w:pPr>
        <w:pStyle w:val="13"/>
        <w:spacing w:line="252" w:lineRule="auto"/>
        <w:jc w:val="both"/>
        <w:rPr>
          <w:color w:val="auto"/>
        </w:rPr>
      </w:pPr>
      <w:r w:rsidRPr="00EB2D57">
        <w:rPr>
          <w:color w:val="auto"/>
        </w:rPr>
        <w:t>Развитие умений:</w:t>
      </w:r>
    </w:p>
    <w:p w:rsidR="00F7734E" w:rsidRPr="00EB2D57" w:rsidRDefault="00F7734E">
      <w:pPr>
        <w:pStyle w:val="13"/>
        <w:spacing w:line="252" w:lineRule="auto"/>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w:t>
      </w:r>
    </w:p>
    <w:p w:rsidR="00F7734E" w:rsidRPr="00EB2D57" w:rsidRDefault="00F7734E">
      <w:pPr>
        <w:pStyle w:val="13"/>
        <w:spacing w:line="252"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F7734E" w:rsidRPr="00EB2D57" w:rsidRDefault="00F7734E">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F7734E" w:rsidRDefault="00F7734E" w:rsidP="00EB2D57">
      <w:pPr>
        <w:pStyle w:val="af5"/>
      </w:pPr>
    </w:p>
    <w:p w:rsidR="00F7734E" w:rsidRPr="00EB2D57" w:rsidRDefault="00F7734E" w:rsidP="00EB2D57">
      <w:pPr>
        <w:pStyle w:val="af5"/>
      </w:pPr>
      <w:r w:rsidRPr="00EB2D57">
        <w:t>Компенсаторные умения</w:t>
      </w:r>
    </w:p>
    <w:p w:rsidR="00F7734E" w:rsidRPr="00EB2D57" w:rsidRDefault="00F7734E">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F7734E" w:rsidRPr="00EB2D57" w:rsidRDefault="00F7734E">
      <w:pPr>
        <w:pStyle w:val="13"/>
        <w:jc w:val="both"/>
        <w:rPr>
          <w:color w:val="auto"/>
        </w:rPr>
      </w:pPr>
      <w:r w:rsidRPr="00EB2D57">
        <w:rPr>
          <w:color w:val="auto"/>
        </w:rPr>
        <w:t>Переспрашивать, просить повторить, уточняя значение незнакомых слов.</w:t>
      </w:r>
    </w:p>
    <w:p w:rsidR="00F7734E" w:rsidRPr="00EB2D57" w:rsidRDefault="00F7734E">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F7734E" w:rsidRPr="00EB2D57" w:rsidRDefault="00F7734E">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7734E" w:rsidRPr="00EB2D57" w:rsidRDefault="00F7734E">
      <w:pPr>
        <w:pStyle w:val="13"/>
        <w:spacing w:after="30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7734E" w:rsidRPr="00EB2D57" w:rsidRDefault="00F7734E" w:rsidP="00EB2D57">
      <w:pPr>
        <w:pStyle w:val="af5"/>
      </w:pPr>
      <w:bookmarkStart w:id="179" w:name="bookmark559"/>
      <w:r w:rsidRPr="00EB2D57">
        <w:t>9 класс</w:t>
      </w:r>
      <w:bookmarkEnd w:id="179"/>
    </w:p>
    <w:p w:rsidR="00F7734E" w:rsidRDefault="00F7734E" w:rsidP="00EB2D57">
      <w:pPr>
        <w:pStyle w:val="af5"/>
        <w:rPr>
          <w:bCs/>
        </w:rPr>
      </w:pPr>
    </w:p>
    <w:p w:rsidR="00F7734E" w:rsidRPr="00EB2D57" w:rsidRDefault="00F7734E" w:rsidP="00EB2D57">
      <w:pPr>
        <w:pStyle w:val="af5"/>
      </w:pPr>
      <w:r w:rsidRPr="00EB2D57">
        <w:rPr>
          <w:bCs/>
        </w:rPr>
        <w:t>Коммуникативные умения</w:t>
      </w:r>
    </w:p>
    <w:p w:rsidR="00F7734E" w:rsidRPr="00EB2D57" w:rsidRDefault="00F7734E">
      <w:pPr>
        <w:pStyle w:val="13"/>
        <w:spacing w:line="252" w:lineRule="auto"/>
        <w:jc w:val="both"/>
        <w:rPr>
          <w:color w:val="auto"/>
        </w:rPr>
      </w:pPr>
      <w:r w:rsidRPr="00EB2D57">
        <w:rPr>
          <w:color w:val="auto"/>
        </w:rPr>
        <w:t xml:space="preserve">Формирование умения общаться в устной и письменной форме, используя рецептивные и продуктивные виды речевой </w:t>
      </w:r>
      <w:r w:rsidRPr="00EB2D57">
        <w:rPr>
          <w:color w:val="auto"/>
        </w:rPr>
        <w:lastRenderedPageBreak/>
        <w:t>деятельности в рамках тематического содержания речи.</w:t>
      </w:r>
    </w:p>
    <w:p w:rsidR="00F7734E" w:rsidRPr="00EB2D57" w:rsidRDefault="00F7734E">
      <w:pPr>
        <w:pStyle w:val="13"/>
        <w:spacing w:line="252" w:lineRule="auto"/>
        <w:jc w:val="both"/>
        <w:rPr>
          <w:color w:val="auto"/>
        </w:rPr>
      </w:pPr>
      <w:r w:rsidRPr="00EB2D57">
        <w:rPr>
          <w:color w:val="auto"/>
        </w:rPr>
        <w:t>Взаимоотношения в семье и с друзьями. Конфликты и их разрешение.</w:t>
      </w:r>
    </w:p>
    <w:p w:rsidR="00F7734E" w:rsidRPr="00EB2D57" w:rsidRDefault="00F7734E">
      <w:pPr>
        <w:pStyle w:val="13"/>
        <w:spacing w:line="252" w:lineRule="auto"/>
        <w:jc w:val="both"/>
        <w:rPr>
          <w:color w:val="auto"/>
        </w:rPr>
      </w:pPr>
      <w:r w:rsidRPr="00EB2D57">
        <w:rPr>
          <w:color w:val="auto"/>
        </w:rPr>
        <w:t>Внешность и характер человека/литературного персонажа.</w:t>
      </w:r>
    </w:p>
    <w:p w:rsidR="00F7734E" w:rsidRPr="00EB2D57" w:rsidRDefault="00F7734E">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F7734E" w:rsidRPr="00EB2D57" w:rsidRDefault="00F7734E">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F7734E" w:rsidRPr="00EB2D57" w:rsidRDefault="00F7734E">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rsidR="00F7734E" w:rsidRPr="00EB2D57" w:rsidRDefault="00F7734E">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F7734E" w:rsidRPr="00EB2D57" w:rsidRDefault="00F7734E">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rsidR="00F7734E" w:rsidRPr="00EB2D57" w:rsidRDefault="00F7734E">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rsidR="00F7734E" w:rsidRPr="00EB2D57" w:rsidRDefault="00F7734E">
      <w:pPr>
        <w:pStyle w:val="13"/>
        <w:spacing w:line="252" w:lineRule="auto"/>
        <w:jc w:val="both"/>
        <w:rPr>
          <w:color w:val="auto"/>
        </w:rPr>
      </w:pPr>
      <w:r w:rsidRPr="00EB2D57">
        <w:rPr>
          <w:color w:val="auto"/>
        </w:rPr>
        <w:t>Средства массовой информации (телевидение, радио, пресса, Интернет).</w:t>
      </w:r>
    </w:p>
    <w:p w:rsidR="00F7734E" w:rsidRPr="00EB2D57" w:rsidRDefault="00F7734E">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F7734E" w:rsidRPr="00EB2D57" w:rsidRDefault="00F7734E">
      <w:pPr>
        <w:pStyle w:val="13"/>
        <w:spacing w:after="180" w:line="252"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F7734E" w:rsidRPr="00EB2D57" w:rsidRDefault="00F7734E" w:rsidP="00EB2D57">
      <w:pPr>
        <w:pStyle w:val="16"/>
      </w:pPr>
      <w:r w:rsidRPr="00EB2D57">
        <w:t>Говорение</w:t>
      </w:r>
    </w:p>
    <w:p w:rsidR="00F7734E" w:rsidRPr="00EB2D57" w:rsidRDefault="00F7734E">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F7734E" w:rsidRPr="00EB2D57" w:rsidRDefault="00F7734E">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F7734E" w:rsidRPr="00EB2D57" w:rsidRDefault="00F7734E">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F7734E" w:rsidRPr="00EB2D57" w:rsidRDefault="00F7734E">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7734E" w:rsidRPr="00EB2D57" w:rsidRDefault="00F7734E">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обмен мнениями:</w:t>
      </w:r>
      <w:r w:rsidRPr="00EB2D57">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F7734E" w:rsidRPr="00EB2D57" w:rsidRDefault="00F7734E">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F7734E" w:rsidRPr="00EB2D57" w:rsidRDefault="00F7734E">
      <w:pPr>
        <w:pStyle w:val="13"/>
        <w:spacing w:line="252" w:lineRule="auto"/>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F7734E" w:rsidRPr="00EB2D57" w:rsidRDefault="00F7734E">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создание устных связных монологических высказываний с использованием основных коммуникативных типов речи:</w:t>
      </w:r>
    </w:p>
    <w:p w:rsidR="00F7734E" w:rsidRPr="00EB2D57" w:rsidRDefault="00F7734E" w:rsidP="00EE2571">
      <w:pPr>
        <w:pStyle w:val="13"/>
        <w:numPr>
          <w:ilvl w:val="0"/>
          <w:numId w:val="24"/>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7734E" w:rsidRPr="00EB2D57" w:rsidRDefault="00F7734E" w:rsidP="00EE2571">
      <w:pPr>
        <w:pStyle w:val="13"/>
        <w:numPr>
          <w:ilvl w:val="0"/>
          <w:numId w:val="24"/>
        </w:numPr>
        <w:tabs>
          <w:tab w:val="left" w:pos="289"/>
        </w:tabs>
        <w:spacing w:line="252" w:lineRule="auto"/>
        <w:ind w:firstLine="0"/>
        <w:jc w:val="both"/>
        <w:rPr>
          <w:color w:val="auto"/>
        </w:rPr>
      </w:pPr>
      <w:r w:rsidRPr="00EB2D57">
        <w:rPr>
          <w:color w:val="auto"/>
        </w:rPr>
        <w:t>повествование/сообщение;</w:t>
      </w:r>
    </w:p>
    <w:p w:rsidR="00F7734E" w:rsidRPr="00EB2D57" w:rsidRDefault="00F7734E" w:rsidP="00EE2571">
      <w:pPr>
        <w:pStyle w:val="13"/>
        <w:numPr>
          <w:ilvl w:val="0"/>
          <w:numId w:val="24"/>
        </w:numPr>
        <w:tabs>
          <w:tab w:val="left" w:pos="289"/>
        </w:tabs>
        <w:spacing w:after="40" w:line="252" w:lineRule="auto"/>
        <w:ind w:firstLine="0"/>
        <w:jc w:val="both"/>
        <w:rPr>
          <w:color w:val="auto"/>
        </w:rPr>
      </w:pPr>
      <w:r w:rsidRPr="00EB2D57">
        <w:rPr>
          <w:color w:val="auto"/>
        </w:rPr>
        <w:t>рассуждение;</w:t>
      </w:r>
    </w:p>
    <w:p w:rsidR="00F7734E" w:rsidRPr="00EB2D57" w:rsidRDefault="00F7734E">
      <w:pPr>
        <w:pStyle w:val="13"/>
        <w:spacing w:line="252"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rsidR="00F7734E" w:rsidRPr="00EB2D57" w:rsidRDefault="00F7734E">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F7734E" w:rsidRPr="00EB2D57" w:rsidRDefault="00F7734E">
      <w:pPr>
        <w:pStyle w:val="13"/>
        <w:spacing w:after="40" w:line="252" w:lineRule="auto"/>
        <w:jc w:val="both"/>
        <w:rPr>
          <w:color w:val="auto"/>
        </w:rPr>
      </w:pPr>
      <w:r w:rsidRPr="00EB2D57">
        <w:rPr>
          <w:color w:val="auto"/>
        </w:rPr>
        <w:t>составление рассказа по картинкам;</w:t>
      </w:r>
    </w:p>
    <w:p w:rsidR="00F7734E" w:rsidRPr="00EB2D57" w:rsidRDefault="00F7734E">
      <w:pPr>
        <w:pStyle w:val="13"/>
        <w:spacing w:line="252" w:lineRule="auto"/>
        <w:jc w:val="both"/>
        <w:rPr>
          <w:color w:val="auto"/>
        </w:rPr>
      </w:pPr>
      <w:r w:rsidRPr="00EB2D57">
        <w:rPr>
          <w:color w:val="auto"/>
        </w:rPr>
        <w:t>изложение результатов выполненной проектной работы.</w:t>
      </w:r>
    </w:p>
    <w:p w:rsidR="00F7734E" w:rsidRPr="00EB2D57" w:rsidRDefault="00F7734E">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F7734E" w:rsidRPr="00EB2D57" w:rsidRDefault="00F7734E">
      <w:pPr>
        <w:pStyle w:val="13"/>
        <w:spacing w:after="180" w:line="252" w:lineRule="auto"/>
        <w:jc w:val="both"/>
        <w:rPr>
          <w:color w:val="auto"/>
        </w:rPr>
      </w:pPr>
      <w:r w:rsidRPr="00EB2D57">
        <w:rPr>
          <w:color w:val="auto"/>
        </w:rPr>
        <w:t>Объём монологического высказывания — 10—12 фраз.</w:t>
      </w:r>
    </w:p>
    <w:p w:rsidR="00F7734E" w:rsidRPr="00EB2D57" w:rsidRDefault="00F7734E" w:rsidP="00EB2D57">
      <w:pPr>
        <w:pStyle w:val="16"/>
      </w:pPr>
      <w:r w:rsidRPr="00EB2D57">
        <w:t>Аудирование</w:t>
      </w:r>
    </w:p>
    <w:p w:rsidR="00F7734E" w:rsidRPr="00EB2D57" w:rsidRDefault="00F7734E">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F7734E" w:rsidRPr="00EB2D57" w:rsidRDefault="00F7734E">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F7734E" w:rsidRPr="00EB2D57" w:rsidRDefault="00F7734E">
      <w:pPr>
        <w:pStyle w:val="13"/>
        <w:spacing w:line="252" w:lineRule="auto"/>
        <w:jc w:val="both"/>
        <w:rPr>
          <w:color w:val="auto"/>
        </w:rPr>
      </w:pPr>
      <w:r w:rsidRPr="00EB2D57">
        <w:rPr>
          <w:color w:val="auto"/>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w:t>
      </w:r>
      <w:r w:rsidRPr="00EB2D57">
        <w:rPr>
          <w:color w:val="auto"/>
        </w:rPr>
        <w:lastRenderedPageBreak/>
        <w:t>прогнозировать содержание текста по началу сообщения; игнорировать незнакомые слова, несущественные для понимания основного содержания.</w:t>
      </w:r>
    </w:p>
    <w:p w:rsidR="00F7734E" w:rsidRPr="00EB2D57" w:rsidRDefault="00F7734E">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F7734E" w:rsidRPr="00EB2D57" w:rsidRDefault="00F7734E">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7734E" w:rsidRPr="00EB2D57" w:rsidRDefault="00F7734E">
      <w:pPr>
        <w:pStyle w:val="13"/>
        <w:spacing w:line="252"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F7734E" w:rsidRPr="00EB2D57" w:rsidRDefault="00F7734E">
      <w:pPr>
        <w:pStyle w:val="13"/>
        <w:spacing w:after="160" w:line="252" w:lineRule="auto"/>
        <w:jc w:val="both"/>
        <w:rPr>
          <w:color w:val="auto"/>
        </w:rPr>
      </w:pPr>
      <w:r w:rsidRPr="00EB2D57">
        <w:rPr>
          <w:color w:val="auto"/>
        </w:rPr>
        <w:t>Время звучания текста/текстов для аудирования — до 2 минут.</w:t>
      </w:r>
    </w:p>
    <w:p w:rsidR="00F7734E" w:rsidRPr="00EB2D57" w:rsidRDefault="00F7734E" w:rsidP="00EB2D57">
      <w:pPr>
        <w:pStyle w:val="16"/>
      </w:pPr>
      <w:r w:rsidRPr="00EB2D57">
        <w:t>Смысловое чтение</w:t>
      </w:r>
    </w:p>
    <w:p w:rsidR="00F7734E" w:rsidRPr="00EB2D57" w:rsidRDefault="00F7734E">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F7734E" w:rsidRPr="00EB2D57" w:rsidRDefault="00F7734E">
      <w:pPr>
        <w:pStyle w:val="13"/>
        <w:spacing w:line="252" w:lineRule="auto"/>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F7734E" w:rsidRPr="00EB2D57" w:rsidRDefault="00F7734E">
      <w:pPr>
        <w:pStyle w:val="13"/>
        <w:spacing w:line="252" w:lineRule="auto"/>
        <w:jc w:val="both"/>
        <w:rPr>
          <w:color w:val="auto"/>
        </w:rPr>
      </w:pPr>
      <w:r w:rsidRPr="00EB2D57">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F7734E" w:rsidRPr="00EB2D57" w:rsidRDefault="00F7734E">
      <w:pPr>
        <w:pStyle w:val="13"/>
        <w:spacing w:line="252" w:lineRule="auto"/>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F7734E" w:rsidRPr="00EB2D57" w:rsidRDefault="00F7734E">
      <w:pPr>
        <w:pStyle w:val="13"/>
        <w:spacing w:line="252" w:lineRule="auto"/>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F7734E" w:rsidRPr="00EB2D57" w:rsidRDefault="00F7734E">
      <w:pPr>
        <w:pStyle w:val="13"/>
        <w:spacing w:line="252" w:lineRule="auto"/>
        <w:jc w:val="both"/>
        <w:rPr>
          <w:color w:val="auto"/>
        </w:rPr>
      </w:pPr>
      <w:r w:rsidRPr="00EB2D57">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F7734E" w:rsidRPr="00EB2D57" w:rsidRDefault="00F7734E">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F7734E" w:rsidRPr="00EB2D57" w:rsidRDefault="00F7734E">
      <w:pPr>
        <w:pStyle w:val="13"/>
        <w:spacing w:after="180" w:line="252" w:lineRule="auto"/>
        <w:jc w:val="both"/>
        <w:rPr>
          <w:color w:val="auto"/>
        </w:rPr>
      </w:pPr>
      <w:r w:rsidRPr="00EB2D57">
        <w:rPr>
          <w:color w:val="auto"/>
        </w:rPr>
        <w:t>Объём текста/текстов для чтения — 500—600 слов.</w:t>
      </w:r>
    </w:p>
    <w:p w:rsidR="00F7734E" w:rsidRPr="00EB2D57" w:rsidRDefault="00F7734E" w:rsidP="00EB2D57">
      <w:pPr>
        <w:pStyle w:val="16"/>
      </w:pPr>
      <w:r w:rsidRPr="00EB2D57">
        <w:t>Письменная речь</w:t>
      </w:r>
    </w:p>
    <w:p w:rsidR="00F7734E" w:rsidRPr="00EB2D57" w:rsidRDefault="00F7734E">
      <w:pPr>
        <w:pStyle w:val="13"/>
        <w:jc w:val="both"/>
        <w:rPr>
          <w:color w:val="auto"/>
        </w:rPr>
      </w:pPr>
      <w:r w:rsidRPr="00EB2D57">
        <w:rPr>
          <w:color w:val="auto"/>
        </w:rPr>
        <w:t>Развитие умений письменной речи:</w:t>
      </w:r>
    </w:p>
    <w:p w:rsidR="00F7734E" w:rsidRPr="00EB2D57" w:rsidRDefault="00F7734E">
      <w:pPr>
        <w:pStyle w:val="13"/>
        <w:jc w:val="both"/>
        <w:rPr>
          <w:color w:val="auto"/>
        </w:rPr>
      </w:pPr>
      <w:r w:rsidRPr="00EB2D57">
        <w:rPr>
          <w:color w:val="auto"/>
        </w:rPr>
        <w:t>составление плана/тезисов устного или письменного сообщения;</w:t>
      </w:r>
    </w:p>
    <w:p w:rsidR="00F7734E" w:rsidRPr="00EB2D57" w:rsidRDefault="00F7734E">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F7734E" w:rsidRPr="00EB2D57" w:rsidRDefault="00F7734E">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F7734E" w:rsidRPr="00EB2D57" w:rsidRDefault="00F7734E">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F7734E" w:rsidRPr="00EB2D57" w:rsidRDefault="00F7734E">
      <w:pPr>
        <w:pStyle w:val="13"/>
        <w:jc w:val="both"/>
        <w:rPr>
          <w:color w:val="auto"/>
        </w:rPr>
      </w:pPr>
      <w:r w:rsidRPr="00EB2D57">
        <w:rPr>
          <w:color w:val="auto"/>
        </w:rPr>
        <w:t>заполнение таблицы с краткой фиксацией содержания прочитанного/прослушанного текста;</w:t>
      </w:r>
    </w:p>
    <w:p w:rsidR="00F7734E" w:rsidRPr="00EB2D57" w:rsidRDefault="00F7734E">
      <w:pPr>
        <w:pStyle w:val="13"/>
        <w:jc w:val="both"/>
        <w:rPr>
          <w:color w:val="auto"/>
        </w:rPr>
      </w:pPr>
      <w:r w:rsidRPr="00EB2D57">
        <w:rPr>
          <w:color w:val="auto"/>
        </w:rPr>
        <w:t>преобразование таблицы, схемы в текстовый вариант представления информации;</w:t>
      </w:r>
    </w:p>
    <w:p w:rsidR="00F7734E" w:rsidRPr="00EB2D57" w:rsidRDefault="00F7734E">
      <w:pPr>
        <w:pStyle w:val="13"/>
        <w:spacing w:after="300"/>
        <w:jc w:val="both"/>
        <w:rPr>
          <w:color w:val="auto"/>
        </w:rPr>
      </w:pPr>
      <w:r w:rsidRPr="00EB2D57">
        <w:rPr>
          <w:color w:val="auto"/>
        </w:rPr>
        <w:t>письменное представление результатов выполненной проектной работы (объём — 100—120 слов).</w:t>
      </w:r>
    </w:p>
    <w:p w:rsidR="00F7734E" w:rsidRPr="00EB2D57" w:rsidRDefault="00F7734E" w:rsidP="00EB2D57">
      <w:pPr>
        <w:pStyle w:val="af5"/>
      </w:pPr>
      <w:r w:rsidRPr="00EB2D57">
        <w:t>Языковые знания и умения</w:t>
      </w:r>
    </w:p>
    <w:p w:rsidR="00F7734E" w:rsidRDefault="00F7734E" w:rsidP="00EB2D57">
      <w:pPr>
        <w:pStyle w:val="16"/>
      </w:pPr>
    </w:p>
    <w:p w:rsidR="00F7734E" w:rsidRPr="00EB2D57" w:rsidRDefault="00F7734E" w:rsidP="00EB2D57">
      <w:pPr>
        <w:pStyle w:val="16"/>
      </w:pPr>
      <w:r w:rsidRPr="00EB2D57">
        <w:t>Фонетическая сторона речи</w:t>
      </w:r>
    </w:p>
    <w:p w:rsidR="00F7734E" w:rsidRPr="00EB2D57" w:rsidRDefault="00F7734E">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7734E" w:rsidRPr="00EB2D57" w:rsidRDefault="00F7734E">
      <w:pPr>
        <w:pStyle w:val="13"/>
        <w:spacing w:line="252" w:lineRule="auto"/>
        <w:jc w:val="both"/>
        <w:rPr>
          <w:color w:val="auto"/>
        </w:rPr>
      </w:pPr>
      <w:r w:rsidRPr="00EB2D57">
        <w:rPr>
          <w:color w:val="auto"/>
        </w:rPr>
        <w:t>Выражение модального значения, чувства и эмоции.</w:t>
      </w:r>
    </w:p>
    <w:p w:rsidR="00F7734E" w:rsidRPr="00EB2D57" w:rsidRDefault="00F7734E">
      <w:pPr>
        <w:pStyle w:val="13"/>
        <w:spacing w:line="252" w:lineRule="auto"/>
        <w:jc w:val="both"/>
        <w:rPr>
          <w:color w:val="auto"/>
        </w:rPr>
      </w:pPr>
      <w:r w:rsidRPr="00EB2D57">
        <w:rPr>
          <w:color w:val="auto"/>
        </w:rPr>
        <w:t>Различение на слух британского и американского вариантов произношения в прослушанных текстах или услышанных высказываниях.</w:t>
      </w:r>
    </w:p>
    <w:p w:rsidR="00F7734E" w:rsidRPr="00EB2D57" w:rsidRDefault="00F7734E">
      <w:pPr>
        <w:pStyle w:val="13"/>
        <w:spacing w:line="252"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7734E" w:rsidRPr="00EB2D57" w:rsidRDefault="00F7734E">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F7734E" w:rsidRPr="00EB2D57" w:rsidRDefault="00F7734E">
      <w:pPr>
        <w:pStyle w:val="13"/>
        <w:spacing w:after="180" w:line="252" w:lineRule="auto"/>
        <w:jc w:val="both"/>
        <w:rPr>
          <w:color w:val="auto"/>
        </w:rPr>
      </w:pPr>
      <w:r w:rsidRPr="00EB2D57">
        <w:rPr>
          <w:color w:val="auto"/>
        </w:rPr>
        <w:lastRenderedPageBreak/>
        <w:t>Объём текста для чтения вслух — до 110 слов.</w:t>
      </w:r>
    </w:p>
    <w:p w:rsidR="00F7734E" w:rsidRPr="00EB2D57" w:rsidRDefault="00F7734E" w:rsidP="00EB2D57">
      <w:pPr>
        <w:pStyle w:val="16"/>
      </w:pPr>
      <w:r w:rsidRPr="00EB2D57">
        <w:t>Графика, орфография и пунктуация</w:t>
      </w:r>
    </w:p>
    <w:p w:rsidR="00F7734E" w:rsidRPr="00EB2D57" w:rsidRDefault="00F7734E">
      <w:pPr>
        <w:pStyle w:val="13"/>
        <w:jc w:val="both"/>
        <w:rPr>
          <w:color w:val="auto"/>
        </w:rPr>
      </w:pPr>
      <w:r w:rsidRPr="00EB2D57">
        <w:rPr>
          <w:color w:val="auto"/>
        </w:rPr>
        <w:t>Правильное написание изученных слов.</w:t>
      </w:r>
    </w:p>
    <w:p w:rsidR="00F7734E" w:rsidRPr="00EB2D57" w:rsidRDefault="00F7734E">
      <w:pPr>
        <w:pStyle w:val="13"/>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rPr>
        <w:t>firstly</w:t>
      </w:r>
      <w:r w:rsidRPr="00EB2D57">
        <w:rPr>
          <w:color w:val="auto"/>
          <w:lang w:eastAsia="en-US"/>
        </w:rPr>
        <w:t>/</w:t>
      </w:r>
      <w:r w:rsidRPr="00EB2D57">
        <w:rPr>
          <w:color w:val="auto"/>
          <w:lang w:val="en-US" w:eastAsia="en-US"/>
        </w:rPr>
        <w:t>first</w:t>
      </w:r>
      <w:r w:rsidRPr="00EB2D57">
        <w:rPr>
          <w:color w:val="auto"/>
          <w:lang w:eastAsia="en-US"/>
        </w:rPr>
        <w:t xml:space="preserve"> </w:t>
      </w:r>
      <w:r w:rsidRPr="00EB2D57">
        <w:rPr>
          <w:color w:val="auto"/>
          <w:lang w:val="en-US" w:eastAsia="en-US"/>
        </w:rPr>
        <w:t>of</w:t>
      </w:r>
      <w:r w:rsidRPr="00EB2D57">
        <w:rPr>
          <w:color w:val="auto"/>
          <w:lang w:eastAsia="en-US"/>
        </w:rPr>
        <w:t xml:space="preserve"> </w:t>
      </w:r>
      <w:r w:rsidRPr="00EB2D57">
        <w:rPr>
          <w:color w:val="auto"/>
          <w:lang w:val="en-US" w:eastAsia="en-US"/>
        </w:rPr>
        <w:t>all</w:t>
      </w:r>
      <w:r w:rsidRPr="00EB2D57">
        <w:rPr>
          <w:color w:val="auto"/>
          <w:lang w:eastAsia="en-US"/>
        </w:rPr>
        <w:t xml:space="preserve">, </w:t>
      </w:r>
      <w:r w:rsidRPr="00EB2D57">
        <w:rPr>
          <w:color w:val="auto"/>
          <w:lang w:val="en-US" w:eastAsia="en-US"/>
        </w:rPr>
        <w:t>secondly</w:t>
      </w:r>
      <w:r w:rsidRPr="00EB2D57">
        <w:rPr>
          <w:color w:val="auto"/>
          <w:lang w:eastAsia="en-US"/>
        </w:rPr>
        <w:t xml:space="preserve">, </w:t>
      </w:r>
      <w:r w:rsidRPr="00EB2D57">
        <w:rPr>
          <w:color w:val="auto"/>
          <w:lang w:val="en-US" w:eastAsia="en-US"/>
        </w:rPr>
        <w:t>finally</w:t>
      </w:r>
      <w:r w:rsidRPr="00EB2D57">
        <w:rPr>
          <w:color w:val="auto"/>
          <w:lang w:eastAsia="en-US"/>
        </w:rPr>
        <w:t xml:space="preserve">; </w:t>
      </w:r>
      <w:r w:rsidRPr="00EB2D57">
        <w:rPr>
          <w:color w:val="auto"/>
          <w:lang w:val="en-US" w:eastAsia="en-US"/>
        </w:rPr>
        <w:t>on</w:t>
      </w:r>
      <w:r w:rsidRPr="00EB2D57">
        <w:rPr>
          <w:color w:val="auto"/>
          <w:lang w:eastAsia="en-US"/>
        </w:rPr>
        <w:t xml:space="preserve"> </w:t>
      </w:r>
      <w:r w:rsidRPr="00EB2D57">
        <w:rPr>
          <w:color w:val="auto"/>
          <w:lang w:val="en-US" w:eastAsia="en-US"/>
        </w:rPr>
        <w:t>the</w:t>
      </w:r>
      <w:r w:rsidRPr="00EB2D57">
        <w:rPr>
          <w:color w:val="auto"/>
          <w:lang w:eastAsia="en-US"/>
        </w:rPr>
        <w:t xml:space="preserve"> </w:t>
      </w:r>
      <w:r w:rsidRPr="00EB2D57">
        <w:rPr>
          <w:color w:val="auto"/>
          <w:lang w:val="en-US" w:eastAsia="en-US"/>
        </w:rPr>
        <w:t>one</w:t>
      </w:r>
      <w:r w:rsidRPr="00EB2D57">
        <w:rPr>
          <w:color w:val="auto"/>
          <w:lang w:eastAsia="en-US"/>
        </w:rPr>
        <w:t xml:space="preserve"> </w:t>
      </w:r>
      <w:r w:rsidRPr="00EB2D57">
        <w:rPr>
          <w:color w:val="auto"/>
          <w:lang w:val="en-US" w:eastAsia="en-US"/>
        </w:rPr>
        <w:t>hand</w:t>
      </w:r>
      <w:r w:rsidRPr="00EB2D57">
        <w:rPr>
          <w:color w:val="auto"/>
          <w:lang w:eastAsia="en-US"/>
        </w:rPr>
        <w:t xml:space="preserve">, </w:t>
      </w:r>
      <w:r w:rsidRPr="00EB2D57">
        <w:rPr>
          <w:color w:val="auto"/>
          <w:lang w:val="en-US" w:eastAsia="en-US"/>
        </w:rPr>
        <w:t>on</w:t>
      </w:r>
      <w:r w:rsidRPr="00EB2D57">
        <w:rPr>
          <w:color w:val="auto"/>
          <w:lang w:eastAsia="en-US"/>
        </w:rPr>
        <w:t xml:space="preserve"> </w:t>
      </w:r>
      <w:r w:rsidRPr="00EB2D57">
        <w:rPr>
          <w:color w:val="auto"/>
          <w:lang w:val="en-US" w:eastAsia="en-US"/>
        </w:rPr>
        <w:t>the</w:t>
      </w:r>
      <w:r w:rsidRPr="00EB2D57">
        <w:rPr>
          <w:color w:val="auto"/>
          <w:lang w:eastAsia="en-US"/>
        </w:rPr>
        <w:t xml:space="preserve"> </w:t>
      </w:r>
      <w:r w:rsidRPr="00EB2D57">
        <w:rPr>
          <w:color w:val="auto"/>
          <w:lang w:val="en-US" w:eastAsia="en-US"/>
        </w:rPr>
        <w:t>other</w:t>
      </w:r>
      <w:r w:rsidRPr="00EB2D57">
        <w:rPr>
          <w:color w:val="auto"/>
          <w:lang w:eastAsia="en-US"/>
        </w:rPr>
        <w:t xml:space="preserve"> </w:t>
      </w:r>
      <w:r w:rsidRPr="00EB2D57">
        <w:rPr>
          <w:color w:val="auto"/>
          <w:lang w:val="en-US" w:eastAsia="en-US"/>
        </w:rPr>
        <w:t>hand</w:t>
      </w:r>
      <w:r w:rsidRPr="00EB2D57">
        <w:rPr>
          <w:color w:val="auto"/>
          <w:lang w:eastAsia="en-US"/>
        </w:rPr>
        <w:t xml:space="preserve">); </w:t>
      </w:r>
      <w:r w:rsidRPr="00EB2D57">
        <w:rPr>
          <w:color w:val="auto"/>
        </w:rPr>
        <w:t>апострофа.</w:t>
      </w:r>
    </w:p>
    <w:p w:rsidR="00F7734E" w:rsidRPr="00EB2D57" w:rsidRDefault="00F7734E">
      <w:pPr>
        <w:pStyle w:val="13"/>
        <w:spacing w:after="18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F7734E" w:rsidRPr="00EB2D57" w:rsidRDefault="00F7734E" w:rsidP="00EB2D57">
      <w:pPr>
        <w:pStyle w:val="16"/>
      </w:pPr>
      <w:r w:rsidRPr="00EB2D57">
        <w:t>Лексическая сторона речи</w:t>
      </w:r>
    </w:p>
    <w:p w:rsidR="00F7734E" w:rsidRPr="00EB2D57" w:rsidRDefault="00F7734E">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7734E" w:rsidRPr="00EB2D57" w:rsidRDefault="00F7734E">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F7734E" w:rsidRPr="00EB2D57" w:rsidRDefault="00F7734E">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F7734E" w:rsidRPr="00EB2D57" w:rsidRDefault="00F7734E">
      <w:pPr>
        <w:pStyle w:val="13"/>
        <w:spacing w:line="252" w:lineRule="auto"/>
        <w:jc w:val="both"/>
        <w:rPr>
          <w:color w:val="auto"/>
        </w:rPr>
      </w:pPr>
      <w:r w:rsidRPr="00EB2D57">
        <w:rPr>
          <w:color w:val="auto"/>
        </w:rPr>
        <w:t>Основные способы словообразования:</w:t>
      </w:r>
    </w:p>
    <w:p w:rsidR="00F7734E" w:rsidRPr="00EB2D57" w:rsidRDefault="00F7734E" w:rsidP="00EE2571">
      <w:pPr>
        <w:pStyle w:val="13"/>
        <w:numPr>
          <w:ilvl w:val="0"/>
          <w:numId w:val="25"/>
        </w:numPr>
        <w:tabs>
          <w:tab w:val="left" w:pos="603"/>
        </w:tabs>
        <w:spacing w:line="252" w:lineRule="auto"/>
        <w:jc w:val="both"/>
        <w:rPr>
          <w:color w:val="auto"/>
        </w:rPr>
      </w:pPr>
      <w:r w:rsidRPr="00EB2D57">
        <w:rPr>
          <w:color w:val="auto"/>
        </w:rPr>
        <w:t>аффиксация:</w:t>
      </w:r>
    </w:p>
    <w:p w:rsidR="00F7734E" w:rsidRPr="00EB2D57" w:rsidRDefault="00F7734E">
      <w:pPr>
        <w:pStyle w:val="13"/>
        <w:spacing w:line="252" w:lineRule="auto"/>
        <w:jc w:val="both"/>
        <w:rPr>
          <w:color w:val="auto"/>
        </w:rPr>
      </w:pPr>
      <w:r w:rsidRPr="00EB2D57">
        <w:rPr>
          <w:color w:val="auto"/>
        </w:rPr>
        <w:t xml:space="preserve">глаголов с помощью префиксов </w:t>
      </w:r>
      <w:r w:rsidRPr="00EB2D57">
        <w:rPr>
          <w:color w:val="auto"/>
          <w:lang w:val="en-US" w:eastAsia="en-US"/>
        </w:rPr>
        <w:t>under</w:t>
      </w:r>
      <w:r w:rsidRPr="00EB2D57">
        <w:rPr>
          <w:color w:val="auto"/>
          <w:lang w:eastAsia="en-US"/>
        </w:rPr>
        <w:t xml:space="preserve">-, </w:t>
      </w:r>
      <w:r w:rsidRPr="00EB2D57">
        <w:rPr>
          <w:color w:val="auto"/>
          <w:lang w:val="en-US" w:eastAsia="en-US"/>
        </w:rPr>
        <w:t>over</w:t>
      </w:r>
      <w:r w:rsidRPr="00EB2D57">
        <w:rPr>
          <w:color w:val="auto"/>
          <w:lang w:eastAsia="en-US"/>
        </w:rPr>
        <w:t xml:space="preserve">-, </w:t>
      </w:r>
      <w:r w:rsidRPr="00EB2D57">
        <w:rPr>
          <w:color w:val="auto"/>
          <w:lang w:val="en-US" w:eastAsia="en-US"/>
        </w:rPr>
        <w:t>dis</w:t>
      </w:r>
      <w:r w:rsidRPr="00EB2D57">
        <w:rPr>
          <w:color w:val="auto"/>
          <w:lang w:eastAsia="en-US"/>
        </w:rPr>
        <w:t xml:space="preserve">-, </w:t>
      </w:r>
      <w:r w:rsidRPr="00EB2D57">
        <w:rPr>
          <w:color w:val="auto"/>
          <w:lang w:val="en-US" w:eastAsia="en-US"/>
        </w:rPr>
        <w:t>mis</w:t>
      </w:r>
      <w:r w:rsidRPr="00EB2D57">
        <w:rPr>
          <w:color w:val="auto"/>
          <w:lang w:eastAsia="en-US"/>
        </w:rPr>
        <w:t>-;</w:t>
      </w:r>
    </w:p>
    <w:p w:rsidR="00F7734E" w:rsidRPr="00EB2D57" w:rsidRDefault="00F7734E">
      <w:pPr>
        <w:pStyle w:val="13"/>
        <w:spacing w:line="252" w:lineRule="auto"/>
        <w:jc w:val="both"/>
        <w:rPr>
          <w:color w:val="auto"/>
        </w:rPr>
      </w:pPr>
      <w:r w:rsidRPr="00EB2D57">
        <w:rPr>
          <w:color w:val="auto"/>
        </w:rPr>
        <w:t xml:space="preserve">имён прилагательных с помощью суффиксов </w:t>
      </w:r>
      <w:r w:rsidRPr="00EB2D57">
        <w:rPr>
          <w:color w:val="auto"/>
          <w:lang w:eastAsia="en-US"/>
        </w:rPr>
        <w:t>-</w:t>
      </w:r>
      <w:r w:rsidRPr="00EB2D57">
        <w:rPr>
          <w:color w:val="auto"/>
          <w:lang w:val="en-US" w:eastAsia="en-US"/>
        </w:rPr>
        <w:t>able</w:t>
      </w:r>
      <w:r w:rsidRPr="00EB2D57">
        <w:rPr>
          <w:color w:val="auto"/>
          <w:lang w:eastAsia="en-US"/>
        </w:rPr>
        <w:t>/-</w:t>
      </w:r>
      <w:r w:rsidRPr="00EB2D57">
        <w:rPr>
          <w:color w:val="auto"/>
          <w:lang w:val="en-US" w:eastAsia="en-US"/>
        </w:rPr>
        <w:t>ible</w:t>
      </w:r>
      <w:r w:rsidRPr="00EB2D57">
        <w:rPr>
          <w:color w:val="auto"/>
          <w:lang w:eastAsia="en-US"/>
        </w:rPr>
        <w:t>;</w:t>
      </w:r>
    </w:p>
    <w:p w:rsidR="00F7734E" w:rsidRPr="00EB2D57" w:rsidRDefault="00F7734E">
      <w:pPr>
        <w:pStyle w:val="13"/>
        <w:spacing w:line="252" w:lineRule="auto"/>
        <w:jc w:val="both"/>
        <w:rPr>
          <w:color w:val="auto"/>
        </w:rPr>
      </w:pPr>
      <w:r w:rsidRPr="00EB2D57">
        <w:rPr>
          <w:color w:val="auto"/>
        </w:rPr>
        <w:t xml:space="preserve">имён существительных с помощью отрицательных префиксов </w:t>
      </w:r>
      <w:r w:rsidRPr="00EB2D57">
        <w:rPr>
          <w:color w:val="auto"/>
          <w:lang w:val="en-US" w:eastAsia="en-US"/>
        </w:rPr>
        <w:t>in</w:t>
      </w:r>
      <w:r w:rsidRPr="00EB2D57">
        <w:rPr>
          <w:color w:val="auto"/>
          <w:lang w:eastAsia="en-US"/>
        </w:rPr>
        <w:t>-/</w:t>
      </w:r>
      <w:r w:rsidRPr="00EB2D57">
        <w:rPr>
          <w:color w:val="auto"/>
          <w:lang w:val="en-US" w:eastAsia="en-US"/>
        </w:rPr>
        <w:t>im</w:t>
      </w:r>
      <w:r w:rsidRPr="00EB2D57">
        <w:rPr>
          <w:color w:val="auto"/>
          <w:lang w:eastAsia="en-US"/>
        </w:rPr>
        <w:t>-;</w:t>
      </w:r>
    </w:p>
    <w:p w:rsidR="00F7734E" w:rsidRPr="00EB2D57" w:rsidRDefault="00F7734E" w:rsidP="00EE2571">
      <w:pPr>
        <w:pStyle w:val="13"/>
        <w:numPr>
          <w:ilvl w:val="0"/>
          <w:numId w:val="25"/>
        </w:numPr>
        <w:tabs>
          <w:tab w:val="left" w:pos="598"/>
        </w:tabs>
        <w:spacing w:line="252" w:lineRule="auto"/>
        <w:jc w:val="both"/>
        <w:rPr>
          <w:color w:val="auto"/>
        </w:rPr>
      </w:pPr>
      <w:r w:rsidRPr="00EB2D57">
        <w:rPr>
          <w:color w:val="auto"/>
        </w:rPr>
        <w:t>словосложение:</w:t>
      </w:r>
    </w:p>
    <w:p w:rsidR="00F7734E" w:rsidRPr="00EB2D57" w:rsidRDefault="00F7734E">
      <w:pPr>
        <w:pStyle w:val="13"/>
        <w:spacing w:line="252" w:lineRule="auto"/>
        <w:jc w:val="both"/>
        <w:rPr>
          <w:color w:val="auto"/>
        </w:rPr>
      </w:pPr>
      <w:r w:rsidRPr="00EB2D57">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sidRPr="00EB2D57">
        <w:rPr>
          <w:color w:val="auto"/>
          <w:lang w:eastAsia="en-US"/>
        </w:rPr>
        <w:t>-</w:t>
      </w:r>
      <w:r w:rsidRPr="00EB2D57">
        <w:rPr>
          <w:color w:val="auto"/>
          <w:lang w:val="en-US" w:eastAsia="en-US"/>
        </w:rPr>
        <w:t>ed</w:t>
      </w:r>
      <w:r w:rsidRPr="00EB2D57">
        <w:rPr>
          <w:color w:val="auto"/>
          <w:lang w:eastAsia="en-US"/>
        </w:rPr>
        <w:t xml:space="preserve"> (</w:t>
      </w:r>
      <w:r w:rsidRPr="00EB2D57">
        <w:rPr>
          <w:color w:val="auto"/>
          <w:lang w:val="en-US" w:eastAsia="en-US"/>
        </w:rPr>
        <w:t>eight</w:t>
      </w:r>
      <w:r w:rsidRPr="00EB2D57">
        <w:rPr>
          <w:color w:val="auto"/>
          <w:lang w:eastAsia="en-US"/>
        </w:rPr>
        <w:t>-</w:t>
      </w:r>
      <w:r w:rsidRPr="00EB2D57">
        <w:rPr>
          <w:color w:val="auto"/>
          <w:lang w:val="en-US" w:eastAsia="en-US"/>
        </w:rPr>
        <w:t>legged</w:t>
      </w:r>
      <w:r w:rsidRPr="00EB2D57">
        <w:rPr>
          <w:color w:val="auto"/>
          <w:lang w:eastAsia="en-US"/>
        </w:rPr>
        <w:t>);</w:t>
      </w:r>
    </w:p>
    <w:p w:rsidR="00F7734E" w:rsidRPr="00EB2D57" w:rsidRDefault="00F7734E">
      <w:pPr>
        <w:pStyle w:val="13"/>
        <w:spacing w:line="252" w:lineRule="auto"/>
        <w:jc w:val="both"/>
        <w:rPr>
          <w:color w:val="auto"/>
        </w:rPr>
      </w:pPr>
      <w:r w:rsidRPr="00EB2D57">
        <w:rPr>
          <w:color w:val="auto"/>
        </w:rPr>
        <w:t xml:space="preserve">образование сложных существительных путём соединения основ существительных с предлогом: </w:t>
      </w:r>
      <w:r w:rsidRPr="00EB2D57">
        <w:rPr>
          <w:color w:val="auto"/>
          <w:lang w:val="en-US" w:eastAsia="en-US"/>
        </w:rPr>
        <w:t>father</w:t>
      </w:r>
      <w:r w:rsidRPr="00EB2D57">
        <w:rPr>
          <w:color w:val="auto"/>
          <w:lang w:eastAsia="en-US"/>
        </w:rPr>
        <w:t>-</w:t>
      </w:r>
      <w:r w:rsidRPr="00EB2D57">
        <w:rPr>
          <w:color w:val="auto"/>
          <w:lang w:val="en-US" w:eastAsia="en-US"/>
        </w:rPr>
        <w:t>in</w:t>
      </w:r>
      <w:r w:rsidRPr="00EB2D57">
        <w:rPr>
          <w:color w:val="auto"/>
          <w:lang w:eastAsia="en-US"/>
        </w:rPr>
        <w:t>-</w:t>
      </w:r>
      <w:r w:rsidRPr="00EB2D57">
        <w:rPr>
          <w:color w:val="auto"/>
          <w:lang w:val="en-US" w:eastAsia="en-US"/>
        </w:rPr>
        <w:t>law</w:t>
      </w:r>
      <w:r w:rsidRPr="00EB2D57">
        <w:rPr>
          <w:color w:val="auto"/>
          <w:lang w:eastAsia="en-US"/>
        </w:rPr>
        <w:t>);</w:t>
      </w:r>
    </w:p>
    <w:p w:rsidR="00F7734E" w:rsidRPr="00EB2D57" w:rsidRDefault="00F7734E">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настоящего времени </w:t>
      </w:r>
      <w:r w:rsidRPr="00EB2D57">
        <w:rPr>
          <w:color w:val="auto"/>
          <w:lang w:eastAsia="en-US"/>
        </w:rPr>
        <w:t>(</w:t>
      </w:r>
      <w:r w:rsidRPr="00EB2D57">
        <w:rPr>
          <w:color w:val="auto"/>
          <w:lang w:val="en-US" w:eastAsia="en-US"/>
        </w:rPr>
        <w:t>nice</w:t>
      </w:r>
      <w:r w:rsidRPr="00EB2D57">
        <w:rPr>
          <w:color w:val="auto"/>
          <w:lang w:eastAsia="en-US"/>
        </w:rPr>
        <w:t>-</w:t>
      </w:r>
      <w:r w:rsidRPr="00EB2D57">
        <w:rPr>
          <w:color w:val="auto"/>
          <w:lang w:val="en-US" w:eastAsia="en-US"/>
        </w:rPr>
        <w:t>looking</w:t>
      </w:r>
      <w:r w:rsidRPr="00EB2D57">
        <w:rPr>
          <w:color w:val="auto"/>
          <w:lang w:eastAsia="en-US"/>
        </w:rPr>
        <w:t>);</w:t>
      </w:r>
    </w:p>
    <w:p w:rsidR="00F7734E" w:rsidRPr="00EB2D57" w:rsidRDefault="00F7734E">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EB2D57">
        <w:rPr>
          <w:color w:val="auto"/>
          <w:lang w:eastAsia="en-US"/>
        </w:rPr>
        <w:t>(</w:t>
      </w:r>
      <w:r w:rsidRPr="00EB2D57">
        <w:rPr>
          <w:color w:val="auto"/>
          <w:lang w:val="en-US" w:eastAsia="en-US"/>
        </w:rPr>
        <w:t>well</w:t>
      </w:r>
      <w:r w:rsidRPr="00EB2D57">
        <w:rPr>
          <w:color w:val="auto"/>
          <w:lang w:eastAsia="en-US"/>
        </w:rPr>
        <w:t>-</w:t>
      </w:r>
      <w:r w:rsidRPr="00EB2D57">
        <w:rPr>
          <w:color w:val="auto"/>
          <w:lang w:val="en-US" w:eastAsia="en-US"/>
        </w:rPr>
        <w:t>behaved</w:t>
      </w:r>
      <w:r w:rsidRPr="00EB2D57">
        <w:rPr>
          <w:color w:val="auto"/>
          <w:lang w:eastAsia="en-US"/>
        </w:rPr>
        <w:t>);</w:t>
      </w:r>
    </w:p>
    <w:p w:rsidR="00F7734E" w:rsidRPr="00EB2D57" w:rsidRDefault="00F7734E" w:rsidP="00EE2571">
      <w:pPr>
        <w:pStyle w:val="13"/>
        <w:numPr>
          <w:ilvl w:val="0"/>
          <w:numId w:val="25"/>
        </w:numPr>
        <w:tabs>
          <w:tab w:val="left" w:pos="603"/>
        </w:tabs>
        <w:spacing w:line="252" w:lineRule="auto"/>
        <w:jc w:val="both"/>
        <w:rPr>
          <w:color w:val="auto"/>
        </w:rPr>
      </w:pPr>
      <w:r w:rsidRPr="00EB2D57">
        <w:rPr>
          <w:color w:val="auto"/>
        </w:rPr>
        <w:t>конверсия:</w:t>
      </w:r>
    </w:p>
    <w:p w:rsidR="00F7734E" w:rsidRPr="00EB2D57" w:rsidRDefault="00F7734E">
      <w:pPr>
        <w:pStyle w:val="13"/>
        <w:spacing w:line="252" w:lineRule="auto"/>
        <w:jc w:val="both"/>
        <w:rPr>
          <w:color w:val="auto"/>
        </w:rPr>
      </w:pPr>
      <w:r w:rsidRPr="00EB2D57">
        <w:rPr>
          <w:color w:val="auto"/>
        </w:rPr>
        <w:t xml:space="preserve">образование глагола от имени прилагательного </w:t>
      </w:r>
      <w:r w:rsidRPr="00EB2D57">
        <w:rPr>
          <w:color w:val="auto"/>
          <w:lang w:eastAsia="en-US"/>
        </w:rPr>
        <w:t>(</w:t>
      </w:r>
      <w:r w:rsidRPr="00EB2D57">
        <w:rPr>
          <w:color w:val="auto"/>
          <w:lang w:val="en-US" w:eastAsia="en-US"/>
        </w:rPr>
        <w:t>cool</w:t>
      </w:r>
      <w:r w:rsidRPr="00EB2D57">
        <w:rPr>
          <w:color w:val="auto"/>
          <w:lang w:eastAsia="en-US"/>
        </w:rPr>
        <w:t xml:space="preserve"> </w:t>
      </w:r>
      <w:r w:rsidRPr="00EB2D57">
        <w:rPr>
          <w:color w:val="auto"/>
        </w:rPr>
        <w:t xml:space="preserve">— </w:t>
      </w:r>
      <w:r w:rsidRPr="00EB2D57">
        <w:rPr>
          <w:color w:val="auto"/>
          <w:lang w:val="en-US" w:eastAsia="en-US"/>
        </w:rPr>
        <w:t>to</w:t>
      </w:r>
      <w:r w:rsidRPr="00EB2D57">
        <w:rPr>
          <w:color w:val="auto"/>
          <w:lang w:eastAsia="en-US"/>
        </w:rPr>
        <w:t xml:space="preserve"> </w:t>
      </w:r>
      <w:r w:rsidRPr="00EB2D57">
        <w:rPr>
          <w:color w:val="auto"/>
          <w:lang w:val="en-US" w:eastAsia="en-US"/>
        </w:rPr>
        <w:t>cool</w:t>
      </w:r>
      <w:r w:rsidRPr="00EB2D57">
        <w:rPr>
          <w:color w:val="auto"/>
          <w:lang w:eastAsia="en-US"/>
        </w:rPr>
        <w:t>).</w:t>
      </w:r>
    </w:p>
    <w:p w:rsidR="00F7734E" w:rsidRPr="00EB2D57" w:rsidRDefault="00F7734E">
      <w:pPr>
        <w:pStyle w:val="13"/>
        <w:spacing w:line="252" w:lineRule="auto"/>
        <w:jc w:val="both"/>
        <w:rPr>
          <w:color w:val="auto"/>
        </w:rPr>
      </w:pPr>
      <w:r w:rsidRPr="00EB2D57">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F7734E" w:rsidRPr="00EB2D57" w:rsidRDefault="00F7734E">
      <w:pPr>
        <w:pStyle w:val="13"/>
        <w:spacing w:after="18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rPr>
        <w:t>(</w:t>
      </w:r>
      <w:r w:rsidRPr="00EB2D57">
        <w:rPr>
          <w:color w:val="auto"/>
          <w:lang w:val="en-US" w:eastAsia="en-US"/>
        </w:rPr>
        <w:t>firstly</w:t>
      </w:r>
      <w:r w:rsidRPr="00EB2D57">
        <w:rPr>
          <w:color w:val="auto"/>
          <w:lang w:eastAsia="en-US"/>
        </w:rPr>
        <w:t xml:space="preserve">, </w:t>
      </w:r>
      <w:r w:rsidRPr="00EB2D57">
        <w:rPr>
          <w:color w:val="auto"/>
          <w:lang w:val="en-US" w:eastAsia="en-US"/>
        </w:rPr>
        <w:t>however</w:t>
      </w:r>
      <w:r w:rsidRPr="00EB2D57">
        <w:rPr>
          <w:color w:val="auto"/>
          <w:lang w:eastAsia="en-US"/>
        </w:rPr>
        <w:t xml:space="preserve">, </w:t>
      </w:r>
      <w:r w:rsidRPr="00EB2D57">
        <w:rPr>
          <w:color w:val="auto"/>
          <w:lang w:val="en-US" w:eastAsia="en-US"/>
        </w:rPr>
        <w:t>finally</w:t>
      </w:r>
      <w:r w:rsidRPr="00EB2D57">
        <w:rPr>
          <w:color w:val="auto"/>
          <w:lang w:eastAsia="en-US"/>
        </w:rPr>
        <w:t xml:space="preserve">, </w:t>
      </w:r>
      <w:r w:rsidRPr="00EB2D57">
        <w:rPr>
          <w:color w:val="auto"/>
          <w:lang w:val="en-US" w:eastAsia="en-US"/>
        </w:rPr>
        <w:t>at</w:t>
      </w:r>
      <w:r w:rsidRPr="00EB2D57">
        <w:rPr>
          <w:color w:val="auto"/>
          <w:lang w:eastAsia="en-US"/>
        </w:rPr>
        <w:t xml:space="preserve"> </w:t>
      </w:r>
      <w:r w:rsidRPr="00EB2D57">
        <w:rPr>
          <w:color w:val="auto"/>
          <w:lang w:val="en-US" w:eastAsia="en-US"/>
        </w:rPr>
        <w:t>last</w:t>
      </w:r>
      <w:r w:rsidRPr="00EB2D57">
        <w:rPr>
          <w:color w:val="auto"/>
          <w:lang w:eastAsia="en-US"/>
        </w:rPr>
        <w:t xml:space="preserve">, </w:t>
      </w:r>
      <w:r w:rsidRPr="00EB2D57">
        <w:rPr>
          <w:color w:val="auto"/>
          <w:lang w:val="en-US" w:eastAsia="en-US"/>
        </w:rPr>
        <w:t>etc</w:t>
      </w:r>
      <w:r w:rsidRPr="00EB2D57">
        <w:rPr>
          <w:color w:val="auto"/>
          <w:lang w:eastAsia="en-US"/>
        </w:rPr>
        <w:t>.).</w:t>
      </w:r>
    </w:p>
    <w:p w:rsidR="00F7734E" w:rsidRPr="00EB2D57" w:rsidRDefault="00F7734E" w:rsidP="00EB2D57">
      <w:pPr>
        <w:pStyle w:val="16"/>
      </w:pPr>
      <w:r w:rsidRPr="00EB2D57">
        <w:t>Грамматическая сторона речи</w:t>
      </w:r>
    </w:p>
    <w:p w:rsidR="00F7734E" w:rsidRPr="00EB2D57" w:rsidRDefault="00F7734E">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F7734E" w:rsidRPr="00EB2D57" w:rsidRDefault="00F7734E">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rPr>
        <w:t>(Complex Object) (I want to have my hair cut.).</w:t>
      </w:r>
    </w:p>
    <w:p w:rsidR="00F7734E" w:rsidRPr="00EB2D57" w:rsidRDefault="00F7734E">
      <w:pPr>
        <w:pStyle w:val="13"/>
        <w:jc w:val="both"/>
        <w:rPr>
          <w:color w:val="auto"/>
        </w:rPr>
      </w:pPr>
      <w:r w:rsidRPr="00EB2D57">
        <w:rPr>
          <w:color w:val="auto"/>
        </w:rPr>
        <w:t xml:space="preserve">Условные предложения нереального характера </w:t>
      </w:r>
      <w:r w:rsidRPr="00EB2D57">
        <w:rPr>
          <w:color w:val="auto"/>
          <w:lang w:eastAsia="en-US"/>
        </w:rPr>
        <w:t>(</w:t>
      </w:r>
      <w:r w:rsidRPr="00EB2D57">
        <w:rPr>
          <w:color w:val="auto"/>
          <w:lang w:val="en-US" w:eastAsia="en-US"/>
        </w:rPr>
        <w:t>Conditional</w:t>
      </w:r>
      <w:r w:rsidRPr="00EB2D57">
        <w:rPr>
          <w:color w:val="auto"/>
          <w:lang w:eastAsia="en-US"/>
        </w:rPr>
        <w:t xml:space="preserve"> </w:t>
      </w:r>
      <w:r w:rsidRPr="00EB2D57">
        <w:rPr>
          <w:color w:val="auto"/>
          <w:lang w:val="en-US" w:eastAsia="en-US"/>
        </w:rPr>
        <w:t>II</w:t>
      </w:r>
      <w:r w:rsidRPr="00EB2D57">
        <w:rPr>
          <w:color w:val="auto"/>
          <w:lang w:eastAsia="en-US"/>
        </w:rPr>
        <w:t>).</w:t>
      </w:r>
    </w:p>
    <w:p w:rsidR="00F7734E" w:rsidRPr="00EB2D57" w:rsidRDefault="00F7734E">
      <w:pPr>
        <w:pStyle w:val="13"/>
        <w:jc w:val="both"/>
        <w:rPr>
          <w:color w:val="auto"/>
        </w:rPr>
      </w:pPr>
      <w:r w:rsidRPr="00EB2D57">
        <w:rPr>
          <w:color w:val="auto"/>
        </w:rPr>
        <w:t xml:space="preserve">Конструкции для выражения предпочтения </w:t>
      </w:r>
      <w:r w:rsidRPr="00EB2D57">
        <w:rPr>
          <w:color w:val="auto"/>
          <w:lang w:val="en-US" w:eastAsia="en-US"/>
        </w:rPr>
        <w:t>I</w:t>
      </w:r>
      <w:r w:rsidRPr="00EB2D57">
        <w:rPr>
          <w:color w:val="auto"/>
          <w:lang w:eastAsia="en-US"/>
        </w:rPr>
        <w:t xml:space="preserve"> </w:t>
      </w:r>
      <w:r w:rsidRPr="00EB2D57">
        <w:rPr>
          <w:color w:val="auto"/>
          <w:lang w:val="en-US" w:eastAsia="en-US"/>
        </w:rPr>
        <w:t>prefer</w:t>
      </w:r>
      <w:r w:rsidRPr="00EB2D57">
        <w:rPr>
          <w:color w:val="auto"/>
          <w:lang w:eastAsia="en-US"/>
        </w:rPr>
        <w:t xml:space="preserve"> …/</w:t>
      </w:r>
      <w:r w:rsidRPr="00EB2D57">
        <w:rPr>
          <w:color w:val="auto"/>
          <w:lang w:val="en-US" w:eastAsia="en-US"/>
        </w:rPr>
        <w:t>I</w:t>
      </w:r>
      <w:r w:rsidRPr="00EB2D57">
        <w:rPr>
          <w:color w:val="auto"/>
          <w:lang w:eastAsia="en-US"/>
        </w:rPr>
        <w:t>’</w:t>
      </w:r>
      <w:r w:rsidRPr="00EB2D57">
        <w:rPr>
          <w:color w:val="auto"/>
          <w:lang w:val="en-US" w:eastAsia="en-US"/>
        </w:rPr>
        <w:t>d</w:t>
      </w:r>
      <w:r w:rsidRPr="00EB2D57">
        <w:rPr>
          <w:color w:val="auto"/>
          <w:lang w:eastAsia="en-US"/>
        </w:rPr>
        <w:t xml:space="preserve"> </w:t>
      </w:r>
      <w:r w:rsidRPr="00EB2D57">
        <w:rPr>
          <w:color w:val="auto"/>
          <w:lang w:val="en-US" w:eastAsia="en-US"/>
        </w:rPr>
        <w:t>prefer</w:t>
      </w:r>
      <w:r w:rsidRPr="00EB2D57">
        <w:rPr>
          <w:color w:val="auto"/>
          <w:lang w:eastAsia="en-US"/>
        </w:rPr>
        <w:t xml:space="preserve"> …/</w:t>
      </w:r>
      <w:r w:rsidRPr="00EB2D57">
        <w:rPr>
          <w:color w:val="auto"/>
          <w:lang w:val="en-US" w:eastAsia="en-US"/>
        </w:rPr>
        <w:t>I</w:t>
      </w:r>
      <w:r w:rsidRPr="00EB2D57">
        <w:rPr>
          <w:color w:val="auto"/>
          <w:lang w:eastAsia="en-US"/>
        </w:rPr>
        <w:t>’</w:t>
      </w:r>
      <w:r w:rsidRPr="00EB2D57">
        <w:rPr>
          <w:color w:val="auto"/>
          <w:lang w:val="en-US" w:eastAsia="en-US"/>
        </w:rPr>
        <w:t>d</w:t>
      </w:r>
      <w:r w:rsidRPr="00EB2D57">
        <w:rPr>
          <w:color w:val="auto"/>
          <w:lang w:eastAsia="en-US"/>
        </w:rPr>
        <w:t xml:space="preserve"> </w:t>
      </w:r>
      <w:r w:rsidRPr="00EB2D57">
        <w:rPr>
          <w:color w:val="auto"/>
          <w:lang w:val="en-US" w:eastAsia="en-US"/>
        </w:rPr>
        <w:t>rather</w:t>
      </w:r>
      <w:r w:rsidRPr="00EB2D57">
        <w:rPr>
          <w:color w:val="auto"/>
          <w:lang w:eastAsia="en-US"/>
        </w:rPr>
        <w:t xml:space="preserve"> ... .</w:t>
      </w:r>
    </w:p>
    <w:p w:rsidR="00F7734E" w:rsidRPr="00EB2D57" w:rsidRDefault="00F7734E">
      <w:pPr>
        <w:pStyle w:val="13"/>
        <w:jc w:val="both"/>
        <w:rPr>
          <w:color w:val="auto"/>
        </w:rPr>
      </w:pPr>
      <w:r w:rsidRPr="00EB2D57">
        <w:rPr>
          <w:color w:val="auto"/>
        </w:rPr>
        <w:t xml:space="preserve">Конструкция </w:t>
      </w:r>
      <w:r w:rsidRPr="00EB2D57">
        <w:rPr>
          <w:color w:val="auto"/>
          <w:lang w:val="en-US" w:eastAsia="en-US"/>
        </w:rPr>
        <w:t>I</w:t>
      </w:r>
      <w:r w:rsidRPr="00EB2D57">
        <w:rPr>
          <w:color w:val="auto"/>
          <w:lang w:eastAsia="en-US"/>
        </w:rPr>
        <w:t xml:space="preserve"> </w:t>
      </w:r>
      <w:r w:rsidRPr="00EB2D57">
        <w:rPr>
          <w:color w:val="auto"/>
          <w:lang w:val="en-US" w:eastAsia="en-US"/>
        </w:rPr>
        <w:t>wish</w:t>
      </w:r>
      <w:r w:rsidRPr="00EB2D57">
        <w:rPr>
          <w:color w:val="auto"/>
          <w:lang w:eastAsia="en-US"/>
        </w:rPr>
        <w:t xml:space="preserve"> … .</w:t>
      </w:r>
    </w:p>
    <w:p w:rsidR="00F7734E" w:rsidRPr="00EB2D57" w:rsidRDefault="00F7734E">
      <w:pPr>
        <w:pStyle w:val="13"/>
        <w:jc w:val="both"/>
        <w:rPr>
          <w:color w:val="auto"/>
        </w:rPr>
      </w:pPr>
      <w:r w:rsidRPr="00EB2D57">
        <w:rPr>
          <w:color w:val="auto"/>
        </w:rPr>
        <w:t xml:space="preserve">Предложения с конструкцией </w:t>
      </w:r>
      <w:r w:rsidRPr="00EB2D57">
        <w:rPr>
          <w:color w:val="auto"/>
          <w:lang w:val="en-US" w:eastAsia="en-US"/>
        </w:rPr>
        <w:t>either</w:t>
      </w:r>
      <w:r w:rsidRPr="00EB2D57">
        <w:rPr>
          <w:color w:val="auto"/>
          <w:lang w:eastAsia="en-US"/>
        </w:rPr>
        <w:t xml:space="preserve"> … </w:t>
      </w:r>
      <w:r w:rsidRPr="00EB2D57">
        <w:rPr>
          <w:color w:val="auto"/>
          <w:lang w:val="en-US" w:eastAsia="en-US"/>
        </w:rPr>
        <w:t>or</w:t>
      </w:r>
      <w:r w:rsidRPr="00EB2D57">
        <w:rPr>
          <w:color w:val="auto"/>
          <w:lang w:eastAsia="en-US"/>
        </w:rPr>
        <w:t xml:space="preserve">, </w:t>
      </w:r>
      <w:r w:rsidRPr="00EB2D57">
        <w:rPr>
          <w:color w:val="auto"/>
          <w:lang w:val="en-US" w:eastAsia="en-US"/>
        </w:rPr>
        <w:t>neither</w:t>
      </w:r>
      <w:r w:rsidRPr="00EB2D57">
        <w:rPr>
          <w:color w:val="auto"/>
          <w:lang w:eastAsia="en-US"/>
        </w:rPr>
        <w:t xml:space="preserve"> … </w:t>
      </w:r>
      <w:r w:rsidRPr="00EB2D57">
        <w:rPr>
          <w:color w:val="auto"/>
          <w:lang w:val="en-US" w:eastAsia="en-US"/>
        </w:rPr>
        <w:t>nor</w:t>
      </w:r>
      <w:r w:rsidRPr="00EB2D57">
        <w:rPr>
          <w:color w:val="auto"/>
          <w:lang w:eastAsia="en-US"/>
        </w:rPr>
        <w:t>.</w:t>
      </w:r>
    </w:p>
    <w:p w:rsidR="00F7734E" w:rsidRPr="00EB2D57" w:rsidRDefault="00F7734E">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w:t>
      </w:r>
      <w:r w:rsidRPr="00EB2D57">
        <w:rPr>
          <w:color w:val="auto"/>
          <w:lang w:eastAsia="en-US"/>
        </w:rPr>
        <w:t>(</w:t>
      </w:r>
      <w:r w:rsidRPr="00EB2D57">
        <w:rPr>
          <w:color w:val="auto"/>
          <w:lang w:val="en-US" w:eastAsia="en-US"/>
        </w:rPr>
        <w:t>Present</w:t>
      </w:r>
      <w:r w:rsidRPr="00EB2D57">
        <w:rPr>
          <w:color w:val="auto"/>
          <w:lang w:eastAsia="en-US"/>
        </w:rPr>
        <w:t>/</w:t>
      </w:r>
      <w:r w:rsidRPr="00EB2D57">
        <w:rPr>
          <w:color w:val="auto"/>
          <w:lang w:val="en-US" w:eastAsia="en-US"/>
        </w:rPr>
        <w:t>Past</w:t>
      </w:r>
      <w:r w:rsidRPr="00EB2D57">
        <w:rPr>
          <w:color w:val="auto"/>
          <w:lang w:eastAsia="en-US"/>
        </w:rPr>
        <w:t>/</w:t>
      </w:r>
      <w:r w:rsidRPr="00EB2D57">
        <w:rPr>
          <w:color w:val="auto"/>
          <w:lang w:val="en-US" w:eastAsia="en-US"/>
        </w:rPr>
        <w:t>Future</w:t>
      </w:r>
      <w:r w:rsidRPr="00EB2D57">
        <w:rPr>
          <w:color w:val="auto"/>
          <w:lang w:eastAsia="en-US"/>
        </w:rPr>
        <w:t xml:space="preserve"> </w:t>
      </w:r>
      <w:r w:rsidRPr="00EB2D57">
        <w:rPr>
          <w:color w:val="auto"/>
          <w:lang w:val="en-US" w:eastAsia="en-US"/>
        </w:rPr>
        <w:t>Simple</w:t>
      </w:r>
      <w:r w:rsidRPr="00EB2D57">
        <w:rPr>
          <w:color w:val="auto"/>
          <w:lang w:eastAsia="en-US"/>
        </w:rPr>
        <w:t xml:space="preserve"> </w:t>
      </w:r>
      <w:r w:rsidRPr="00EB2D57">
        <w:rPr>
          <w:color w:val="auto"/>
          <w:lang w:val="en-US" w:eastAsia="en-US"/>
        </w:rPr>
        <w:t>Tense</w:t>
      </w:r>
      <w:r w:rsidRPr="00EB2D57">
        <w:rPr>
          <w:color w:val="auto"/>
          <w:lang w:eastAsia="en-US"/>
        </w:rPr>
        <w:t xml:space="preserve">; </w:t>
      </w:r>
      <w:r w:rsidRPr="00EB2D57">
        <w:rPr>
          <w:color w:val="auto"/>
          <w:lang w:val="en-US" w:eastAsia="en-US"/>
        </w:rPr>
        <w:t>Present</w:t>
      </w:r>
      <w:r w:rsidRPr="00EB2D57">
        <w:rPr>
          <w:color w:val="auto"/>
          <w:lang w:eastAsia="en-US"/>
        </w:rPr>
        <w:t>/</w:t>
      </w:r>
      <w:r w:rsidRPr="00EB2D57">
        <w:rPr>
          <w:color w:val="auto"/>
          <w:lang w:val="en-US" w:eastAsia="en-US"/>
        </w:rPr>
        <w:t>Past</w:t>
      </w:r>
      <w:r w:rsidRPr="00EB2D57">
        <w:rPr>
          <w:color w:val="auto"/>
          <w:lang w:eastAsia="en-US"/>
        </w:rPr>
        <w:t xml:space="preserve"> </w:t>
      </w:r>
      <w:r w:rsidRPr="00EB2D57">
        <w:rPr>
          <w:color w:val="auto"/>
          <w:lang w:val="en-US" w:eastAsia="en-US"/>
        </w:rPr>
        <w:t>Perfect</w:t>
      </w:r>
      <w:r w:rsidRPr="00EB2D57">
        <w:rPr>
          <w:color w:val="auto"/>
          <w:lang w:eastAsia="en-US"/>
        </w:rPr>
        <w:t xml:space="preserve"> </w:t>
      </w:r>
      <w:r w:rsidRPr="00EB2D57">
        <w:rPr>
          <w:color w:val="auto"/>
          <w:lang w:val="en-US" w:eastAsia="en-US"/>
        </w:rPr>
        <w:t>Tense</w:t>
      </w:r>
      <w:r w:rsidRPr="00EB2D57">
        <w:rPr>
          <w:color w:val="auto"/>
          <w:lang w:eastAsia="en-US"/>
        </w:rPr>
        <w:t xml:space="preserve">; </w:t>
      </w:r>
      <w:r w:rsidRPr="00EB2D57">
        <w:rPr>
          <w:color w:val="auto"/>
          <w:lang w:val="en-US" w:eastAsia="en-US"/>
        </w:rPr>
        <w:t>Present</w:t>
      </w:r>
      <w:r w:rsidRPr="00EB2D57">
        <w:rPr>
          <w:color w:val="auto"/>
          <w:lang w:eastAsia="en-US"/>
        </w:rPr>
        <w:t>/</w:t>
      </w:r>
      <w:r w:rsidRPr="00EB2D57">
        <w:rPr>
          <w:color w:val="auto"/>
          <w:lang w:val="en-US" w:eastAsia="en-US"/>
        </w:rPr>
        <w:t>Past</w:t>
      </w:r>
      <w:r w:rsidRPr="00EB2D57">
        <w:rPr>
          <w:color w:val="auto"/>
          <w:lang w:eastAsia="en-US"/>
        </w:rPr>
        <w:t xml:space="preserve"> </w:t>
      </w:r>
      <w:r w:rsidRPr="00EB2D57">
        <w:rPr>
          <w:color w:val="auto"/>
          <w:lang w:val="en-US" w:eastAsia="en-US"/>
        </w:rPr>
        <w:t>Continuous</w:t>
      </w:r>
      <w:r w:rsidRPr="00EB2D57">
        <w:rPr>
          <w:color w:val="auto"/>
          <w:lang w:eastAsia="en-US"/>
        </w:rPr>
        <w:t xml:space="preserve"> </w:t>
      </w:r>
      <w:r w:rsidRPr="00EB2D57">
        <w:rPr>
          <w:color w:val="auto"/>
          <w:lang w:val="en-US" w:eastAsia="en-US"/>
        </w:rPr>
        <w:t>Tense</w:t>
      </w:r>
      <w:r w:rsidRPr="00EB2D57">
        <w:rPr>
          <w:color w:val="auto"/>
          <w:lang w:eastAsia="en-US"/>
        </w:rPr>
        <w:t xml:space="preserve">, </w:t>
      </w:r>
      <w:r w:rsidRPr="00EB2D57">
        <w:rPr>
          <w:color w:val="auto"/>
          <w:lang w:val="en-US" w:eastAsia="en-US"/>
        </w:rPr>
        <w:t>Future</w:t>
      </w:r>
      <w:r w:rsidRPr="00EB2D57">
        <w:rPr>
          <w:color w:val="auto"/>
          <w:lang w:eastAsia="en-US"/>
        </w:rPr>
        <w:t>-</w:t>
      </w:r>
      <w:r w:rsidRPr="00EB2D57">
        <w:rPr>
          <w:color w:val="auto"/>
          <w:lang w:val="en-US" w:eastAsia="en-US"/>
        </w:rPr>
        <w:t>in</w:t>
      </w:r>
      <w:r w:rsidRPr="00EB2D57">
        <w:rPr>
          <w:color w:val="auto"/>
          <w:lang w:eastAsia="en-US"/>
        </w:rPr>
        <w:t>-</w:t>
      </w:r>
      <w:r w:rsidRPr="00EB2D57">
        <w:rPr>
          <w:color w:val="auto"/>
          <w:lang w:val="en-US" w:eastAsia="en-US"/>
        </w:rPr>
        <w:t>the</w:t>
      </w:r>
      <w:r w:rsidRPr="00EB2D57">
        <w:rPr>
          <w:color w:val="auto"/>
          <w:lang w:eastAsia="en-US"/>
        </w:rPr>
        <w:t>-</w:t>
      </w:r>
      <w:r w:rsidRPr="00EB2D57">
        <w:rPr>
          <w:color w:val="auto"/>
          <w:lang w:val="en-US" w:eastAsia="en-US"/>
        </w:rPr>
        <w:t>Past</w:t>
      </w:r>
      <w:r w:rsidRPr="00EB2D57">
        <w:rPr>
          <w:color w:val="auto"/>
          <w:lang w:eastAsia="en-US"/>
        </w:rPr>
        <w:t xml:space="preserve">) </w:t>
      </w:r>
      <w:r w:rsidRPr="00EB2D57">
        <w:rPr>
          <w:color w:val="auto"/>
        </w:rPr>
        <w:t xml:space="preserve">и наиболее употребительных формах страдательного залога </w:t>
      </w:r>
      <w:r w:rsidRPr="00EB2D57">
        <w:rPr>
          <w:color w:val="auto"/>
          <w:lang w:eastAsia="en-US"/>
        </w:rPr>
        <w:t>(</w:t>
      </w:r>
      <w:r w:rsidRPr="00EB2D57">
        <w:rPr>
          <w:color w:val="auto"/>
          <w:lang w:val="en-US" w:eastAsia="en-US"/>
        </w:rPr>
        <w:t>Present</w:t>
      </w:r>
      <w:r w:rsidRPr="00EB2D57">
        <w:rPr>
          <w:color w:val="auto"/>
          <w:lang w:eastAsia="en-US"/>
        </w:rPr>
        <w:t>/</w:t>
      </w:r>
      <w:r w:rsidRPr="00EB2D57">
        <w:rPr>
          <w:color w:val="auto"/>
          <w:lang w:val="en-US" w:eastAsia="en-US"/>
        </w:rPr>
        <w:t>Past</w:t>
      </w:r>
      <w:r w:rsidRPr="00EB2D57">
        <w:rPr>
          <w:color w:val="auto"/>
          <w:lang w:eastAsia="en-US"/>
        </w:rPr>
        <w:t xml:space="preserve"> </w:t>
      </w:r>
      <w:r w:rsidRPr="00EB2D57">
        <w:rPr>
          <w:color w:val="auto"/>
          <w:lang w:val="en-US" w:eastAsia="en-US"/>
        </w:rPr>
        <w:t>Simple</w:t>
      </w:r>
      <w:r w:rsidRPr="00EB2D57">
        <w:rPr>
          <w:color w:val="auto"/>
          <w:lang w:eastAsia="en-US"/>
        </w:rPr>
        <w:t xml:space="preserve"> </w:t>
      </w:r>
      <w:r w:rsidRPr="00EB2D57">
        <w:rPr>
          <w:color w:val="auto"/>
          <w:lang w:val="en-US" w:eastAsia="en-US"/>
        </w:rPr>
        <w:t>Passive</w:t>
      </w:r>
      <w:r w:rsidRPr="00EB2D57">
        <w:rPr>
          <w:color w:val="auto"/>
          <w:lang w:eastAsia="en-US"/>
        </w:rPr>
        <w:t xml:space="preserve">; </w:t>
      </w:r>
      <w:r w:rsidRPr="00EB2D57">
        <w:rPr>
          <w:color w:val="auto"/>
          <w:lang w:val="en-US" w:eastAsia="en-US"/>
        </w:rPr>
        <w:t>Present</w:t>
      </w:r>
      <w:r w:rsidRPr="00EB2D57">
        <w:rPr>
          <w:color w:val="auto"/>
          <w:lang w:eastAsia="en-US"/>
        </w:rPr>
        <w:t xml:space="preserve"> </w:t>
      </w:r>
      <w:r w:rsidRPr="00EB2D57">
        <w:rPr>
          <w:color w:val="auto"/>
          <w:lang w:val="en-US" w:eastAsia="en-US"/>
        </w:rPr>
        <w:t>Perfect</w:t>
      </w:r>
      <w:r w:rsidRPr="00EB2D57">
        <w:rPr>
          <w:color w:val="auto"/>
          <w:lang w:eastAsia="en-US"/>
        </w:rPr>
        <w:t xml:space="preserve"> </w:t>
      </w:r>
      <w:r w:rsidRPr="00EB2D57">
        <w:rPr>
          <w:color w:val="auto"/>
          <w:lang w:val="en-US" w:eastAsia="en-US"/>
        </w:rPr>
        <w:t>Passive</w:t>
      </w:r>
      <w:r w:rsidRPr="00EB2D57">
        <w:rPr>
          <w:color w:val="auto"/>
          <w:lang w:eastAsia="en-US"/>
        </w:rPr>
        <w:t>).</w:t>
      </w:r>
    </w:p>
    <w:p w:rsidR="00F7734E" w:rsidRPr="00EB2D57" w:rsidRDefault="00F7734E">
      <w:pPr>
        <w:pStyle w:val="13"/>
        <w:spacing w:after="180" w:line="240" w:lineRule="auto"/>
        <w:jc w:val="both"/>
        <w:rPr>
          <w:color w:val="auto"/>
        </w:rPr>
      </w:pPr>
      <w:r w:rsidRPr="00EB2D57">
        <w:rPr>
          <w:color w:val="auto"/>
        </w:rPr>
        <w:t xml:space="preserve">Порядок следования имён прилагательных </w:t>
      </w:r>
      <w:r w:rsidRPr="00EB2D57">
        <w:rPr>
          <w:color w:val="auto"/>
          <w:lang w:eastAsia="en-US"/>
        </w:rPr>
        <w:t>(</w:t>
      </w:r>
      <w:r w:rsidRPr="00EB2D57">
        <w:rPr>
          <w:color w:val="auto"/>
          <w:lang w:val="en-US" w:eastAsia="en-US"/>
        </w:rPr>
        <w:t>nice</w:t>
      </w:r>
      <w:r w:rsidRPr="00EB2D57">
        <w:rPr>
          <w:color w:val="auto"/>
          <w:lang w:eastAsia="en-US"/>
        </w:rPr>
        <w:t xml:space="preserve"> </w:t>
      </w:r>
      <w:r w:rsidRPr="00EB2D57">
        <w:rPr>
          <w:color w:val="auto"/>
          <w:lang w:val="en-US" w:eastAsia="en-US"/>
        </w:rPr>
        <w:t>long</w:t>
      </w:r>
      <w:r w:rsidRPr="00EB2D57">
        <w:rPr>
          <w:color w:val="auto"/>
          <w:lang w:eastAsia="en-US"/>
        </w:rPr>
        <w:t xml:space="preserve"> </w:t>
      </w:r>
      <w:r w:rsidRPr="00EB2D57">
        <w:rPr>
          <w:color w:val="auto"/>
          <w:lang w:val="en-US" w:eastAsia="en-US"/>
        </w:rPr>
        <w:t>blond</w:t>
      </w:r>
      <w:r w:rsidRPr="00EB2D57">
        <w:rPr>
          <w:color w:val="auto"/>
          <w:lang w:eastAsia="en-US"/>
        </w:rPr>
        <w:t xml:space="preserve"> </w:t>
      </w:r>
      <w:r w:rsidRPr="00EB2D57">
        <w:rPr>
          <w:color w:val="auto"/>
          <w:lang w:val="en-US" w:eastAsia="en-US"/>
        </w:rPr>
        <w:t>hair</w:t>
      </w:r>
      <w:r w:rsidRPr="00EB2D57">
        <w:rPr>
          <w:color w:val="auto"/>
          <w:lang w:eastAsia="en-US"/>
        </w:rPr>
        <w:t>).</w:t>
      </w:r>
    </w:p>
    <w:p w:rsidR="00F7734E" w:rsidRPr="00EB2D57" w:rsidRDefault="00F7734E" w:rsidP="00EB2D57">
      <w:pPr>
        <w:pStyle w:val="af5"/>
      </w:pPr>
      <w:r w:rsidRPr="00EB2D57">
        <w:t>Социокультурные знания и умения</w:t>
      </w:r>
    </w:p>
    <w:p w:rsidR="00F7734E" w:rsidRPr="00EB2D57" w:rsidRDefault="00F7734E">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F7734E" w:rsidRPr="00EB2D57" w:rsidRDefault="00F7734E">
      <w:pPr>
        <w:pStyle w:val="13"/>
        <w:jc w:val="both"/>
        <w:rPr>
          <w:color w:val="auto"/>
        </w:rPr>
      </w:pPr>
      <w:r w:rsidRPr="00EB2D57">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F7734E" w:rsidRPr="00EB2D57" w:rsidRDefault="00F7734E">
      <w:pPr>
        <w:pStyle w:val="13"/>
        <w:jc w:val="both"/>
        <w:rPr>
          <w:color w:val="auto"/>
        </w:rPr>
      </w:pPr>
      <w:r w:rsidRPr="00EB2D57">
        <w:rPr>
          <w:color w:val="auto"/>
        </w:rPr>
        <w:t>Формирование элементарного представление о различных вариантах английского языка.</w:t>
      </w:r>
    </w:p>
    <w:p w:rsidR="00F7734E" w:rsidRPr="00EB2D57" w:rsidRDefault="00F7734E">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F7734E" w:rsidRPr="00EB2D57" w:rsidRDefault="00F7734E">
      <w:pPr>
        <w:pStyle w:val="13"/>
        <w:jc w:val="both"/>
        <w:rPr>
          <w:color w:val="auto"/>
        </w:rPr>
      </w:pPr>
      <w:r w:rsidRPr="00EB2D57">
        <w:rPr>
          <w:color w:val="auto"/>
        </w:rPr>
        <w:lastRenderedPageBreak/>
        <w:t>Соблюдение нормы вежливости в межкультурном общении.</w:t>
      </w:r>
    </w:p>
    <w:p w:rsidR="00F7734E" w:rsidRPr="00EB2D57" w:rsidRDefault="00F7734E">
      <w:pPr>
        <w:pStyle w:val="13"/>
        <w:jc w:val="both"/>
        <w:rPr>
          <w:color w:val="auto"/>
        </w:rPr>
      </w:pPr>
      <w:r w:rsidRPr="00EB2D57">
        <w:rPr>
          <w:color w:val="auto"/>
        </w:rPr>
        <w:t>Развитие умений:</w:t>
      </w:r>
    </w:p>
    <w:p w:rsidR="00F7734E" w:rsidRPr="00EB2D57" w:rsidRDefault="00F7734E">
      <w:pPr>
        <w:pStyle w:val="13"/>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F7734E" w:rsidRPr="00EB2D57" w:rsidRDefault="00F7734E">
      <w:pPr>
        <w:pStyle w:val="13"/>
        <w:jc w:val="both"/>
        <w:rPr>
          <w:color w:val="auto"/>
        </w:rPr>
      </w:pPr>
      <w:r w:rsidRPr="00EB2D57">
        <w:rPr>
          <w:color w:val="auto"/>
        </w:rPr>
        <w:t>правильно оформлять свой адрес на английском языке (в анкете);</w:t>
      </w:r>
    </w:p>
    <w:p w:rsidR="00F7734E" w:rsidRPr="00EB2D57" w:rsidRDefault="00F7734E">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F7734E" w:rsidRPr="00EB2D57" w:rsidRDefault="00F7734E">
      <w:pPr>
        <w:pStyle w:val="13"/>
        <w:jc w:val="both"/>
        <w:rPr>
          <w:color w:val="auto"/>
        </w:rPr>
      </w:pPr>
      <w:r w:rsidRPr="00EB2D57">
        <w:rPr>
          <w:color w:val="auto"/>
        </w:rPr>
        <w:t>кратко представлять Россию и страну/страны изучаемого языка;</w:t>
      </w:r>
    </w:p>
    <w:p w:rsidR="00F7734E" w:rsidRPr="00EB2D57" w:rsidRDefault="00F7734E">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F7734E" w:rsidRPr="00EB2D57" w:rsidRDefault="00F7734E">
      <w:pPr>
        <w:pStyle w:val="13"/>
        <w:spacing w:line="252" w:lineRule="auto"/>
        <w:jc w:val="both"/>
        <w:rPr>
          <w:color w:val="auto"/>
        </w:rPr>
      </w:pPr>
      <w:r w:rsidRPr="00EB2D57">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F7734E" w:rsidRPr="00EB2D57" w:rsidRDefault="00F7734E">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F7734E" w:rsidRPr="00EB2D57" w:rsidRDefault="00F7734E" w:rsidP="00EB2D57">
      <w:pPr>
        <w:pStyle w:val="af5"/>
      </w:pPr>
      <w:r w:rsidRPr="00EB2D57">
        <w:t>Компенсаторные умения</w:t>
      </w:r>
    </w:p>
    <w:p w:rsidR="00F7734E" w:rsidRPr="00EB2D57" w:rsidRDefault="00F7734E">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F7734E" w:rsidRPr="00EB2D57" w:rsidRDefault="00F7734E">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rsidR="00F7734E" w:rsidRPr="00EB2D57" w:rsidRDefault="00F7734E">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F7734E" w:rsidRPr="00EB2D57" w:rsidRDefault="00F7734E">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7734E" w:rsidRPr="00EB2D57" w:rsidRDefault="00F7734E" w:rsidP="00EB2D57">
      <w:pPr>
        <w:pStyle w:val="13"/>
        <w:spacing w:line="252" w:lineRule="auto"/>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7734E" w:rsidRDefault="00F7734E" w:rsidP="00EB2D57">
      <w:pPr>
        <w:pStyle w:val="af5"/>
        <w:rPr>
          <w:szCs w:val="24"/>
        </w:rPr>
      </w:pPr>
      <w:bookmarkStart w:id="180" w:name="bookmark561"/>
    </w:p>
    <w:p w:rsidR="00F7734E" w:rsidRDefault="00F7734E" w:rsidP="00EB2D57">
      <w:pPr>
        <w:pStyle w:val="af5"/>
        <w:rPr>
          <w:szCs w:val="24"/>
        </w:rPr>
      </w:pPr>
    </w:p>
    <w:p w:rsidR="00F7734E" w:rsidRPr="00EB2D57" w:rsidRDefault="00F7734E" w:rsidP="00EB2D57">
      <w:pPr>
        <w:pStyle w:val="af5"/>
        <w:rPr>
          <w:szCs w:val="24"/>
        </w:rPr>
      </w:pPr>
      <w:r w:rsidRPr="00EB2D57">
        <w:rPr>
          <w:szCs w:val="24"/>
        </w:rPr>
        <w:t>ПЛАНИРУЕМЫЕ РЕЗУЛЬТАТЫ</w:t>
      </w:r>
      <w:bookmarkEnd w:id="180"/>
    </w:p>
    <w:p w:rsidR="00F7734E" w:rsidRPr="00EB2D57" w:rsidRDefault="00F7734E" w:rsidP="00EB2D57">
      <w:pPr>
        <w:pStyle w:val="af5"/>
        <w:rPr>
          <w:szCs w:val="24"/>
        </w:rPr>
      </w:pPr>
      <w:r w:rsidRPr="00EB2D57">
        <w:rPr>
          <w:szCs w:val="24"/>
        </w:rPr>
        <w:t>ОСВОЕНИЯ УЧЕБНОГО ПРЕДМЕТА</w:t>
      </w:r>
    </w:p>
    <w:p w:rsidR="00F7734E" w:rsidRPr="00EB2D57" w:rsidRDefault="00F7734E" w:rsidP="00EB2D57">
      <w:pPr>
        <w:pStyle w:val="af5"/>
        <w:pBdr>
          <w:bottom w:val="single" w:sz="12" w:space="1" w:color="auto"/>
        </w:pBdr>
        <w:rPr>
          <w:szCs w:val="24"/>
        </w:rPr>
      </w:pPr>
      <w:r w:rsidRPr="00EB2D57">
        <w:rPr>
          <w:szCs w:val="24"/>
        </w:rPr>
        <w:t>«ИНОСТРАННЫЙ (АНГЛИЙСКИЙ) ЯЗЫК»</w:t>
      </w:r>
    </w:p>
    <w:p w:rsidR="00F7734E" w:rsidRDefault="00F7734E">
      <w:pPr>
        <w:pStyle w:val="13"/>
        <w:spacing w:line="252" w:lineRule="auto"/>
        <w:jc w:val="both"/>
        <w:rPr>
          <w:color w:val="auto"/>
        </w:rPr>
      </w:pPr>
    </w:p>
    <w:p w:rsidR="00F7734E" w:rsidRPr="00EB2D57" w:rsidRDefault="00F7734E">
      <w:pPr>
        <w:pStyle w:val="13"/>
        <w:spacing w:line="252"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F7734E" w:rsidRPr="00EB2D57" w:rsidRDefault="00F7734E">
      <w:pPr>
        <w:pStyle w:val="13"/>
        <w:spacing w:after="360"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7734E" w:rsidRPr="00EB2D57" w:rsidRDefault="00F7734E" w:rsidP="00EB2D57">
      <w:pPr>
        <w:pStyle w:val="af5"/>
      </w:pPr>
      <w:bookmarkStart w:id="181" w:name="bookmark565"/>
      <w:r w:rsidRPr="00EB2D57">
        <w:t>ЛИЧНОСТНЫЕ РЕЗУЛЬТАТЫ</w:t>
      </w:r>
      <w:bookmarkEnd w:id="181"/>
    </w:p>
    <w:p w:rsidR="00F7734E" w:rsidRPr="00EB2D57" w:rsidRDefault="00F7734E">
      <w:pPr>
        <w:pStyle w:val="13"/>
        <w:spacing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7734E" w:rsidRPr="00EB2D57" w:rsidRDefault="00F7734E">
      <w:pPr>
        <w:pStyle w:val="13"/>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7734E" w:rsidRPr="00EB2D57" w:rsidRDefault="00F7734E">
      <w:pPr>
        <w:pStyle w:val="13"/>
        <w:spacing w:line="252" w:lineRule="auto"/>
        <w:jc w:val="both"/>
        <w:rPr>
          <w:color w:val="auto"/>
        </w:rPr>
      </w:pPr>
      <w:r w:rsidRPr="00EB2D57">
        <w:rPr>
          <w:i/>
          <w:iCs/>
          <w:color w:val="auto"/>
        </w:rPr>
        <w:t>Гражданского воспитания</w:t>
      </w:r>
      <w:r w:rsidRPr="00EB2D57">
        <w:rPr>
          <w:color w:val="auto"/>
        </w:rPr>
        <w:t>:</w:t>
      </w:r>
    </w:p>
    <w:p w:rsidR="00F7734E" w:rsidRPr="00EB2D57" w:rsidRDefault="00F7734E">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F7734E" w:rsidRPr="00EB2D57" w:rsidRDefault="00F7734E">
      <w:pPr>
        <w:pStyle w:val="13"/>
        <w:spacing w:line="252" w:lineRule="auto"/>
        <w:jc w:val="both"/>
        <w:rPr>
          <w:color w:val="auto"/>
        </w:rPr>
      </w:pPr>
      <w:r w:rsidRPr="00EB2D57">
        <w:rPr>
          <w:color w:val="auto"/>
        </w:rPr>
        <w:t>активное участие в жизни семьи, Организации, местного сообщества, родного края, страны;</w:t>
      </w:r>
    </w:p>
    <w:p w:rsidR="00F7734E" w:rsidRPr="00EB2D57" w:rsidRDefault="00F7734E">
      <w:pPr>
        <w:pStyle w:val="13"/>
        <w:spacing w:line="252" w:lineRule="auto"/>
        <w:jc w:val="both"/>
        <w:rPr>
          <w:color w:val="auto"/>
        </w:rPr>
      </w:pPr>
      <w:r w:rsidRPr="00EB2D57">
        <w:rPr>
          <w:color w:val="auto"/>
        </w:rPr>
        <w:t>неприятие любых форм экстремизма, дискриминации;</w:t>
      </w:r>
    </w:p>
    <w:p w:rsidR="00F7734E" w:rsidRPr="00EB2D57" w:rsidRDefault="00F7734E">
      <w:pPr>
        <w:pStyle w:val="13"/>
        <w:spacing w:line="252" w:lineRule="auto"/>
        <w:jc w:val="both"/>
        <w:rPr>
          <w:color w:val="auto"/>
        </w:rPr>
      </w:pPr>
      <w:r w:rsidRPr="00EB2D57">
        <w:rPr>
          <w:color w:val="auto"/>
        </w:rPr>
        <w:t>понимание роли различных социальных институтов в жизни человека;</w:t>
      </w:r>
    </w:p>
    <w:p w:rsidR="00F7734E" w:rsidRPr="00EB2D57" w:rsidRDefault="00F7734E">
      <w:pPr>
        <w:pStyle w:val="13"/>
        <w:spacing w:line="252"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F7734E" w:rsidRPr="00EB2D57" w:rsidRDefault="00F7734E">
      <w:pPr>
        <w:pStyle w:val="13"/>
        <w:spacing w:line="252" w:lineRule="auto"/>
        <w:jc w:val="both"/>
        <w:rPr>
          <w:color w:val="auto"/>
        </w:rPr>
      </w:pPr>
      <w:r w:rsidRPr="00EB2D57">
        <w:rPr>
          <w:color w:val="auto"/>
        </w:rPr>
        <w:t>представление о способах противодействия коррупции;</w:t>
      </w:r>
    </w:p>
    <w:p w:rsidR="00F7734E" w:rsidRPr="00EB2D57" w:rsidRDefault="00F7734E">
      <w:pPr>
        <w:pStyle w:val="13"/>
        <w:spacing w:line="252"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F7734E" w:rsidRPr="00EB2D57" w:rsidRDefault="00F7734E">
      <w:pPr>
        <w:pStyle w:val="13"/>
        <w:spacing w:line="252"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rsidR="00F7734E" w:rsidRPr="00EB2D57" w:rsidRDefault="00F7734E">
      <w:pPr>
        <w:pStyle w:val="13"/>
        <w:spacing w:line="252" w:lineRule="auto"/>
        <w:jc w:val="both"/>
        <w:rPr>
          <w:color w:val="auto"/>
        </w:rPr>
      </w:pPr>
      <w:r w:rsidRPr="00EB2D57">
        <w:rPr>
          <w:i/>
          <w:iCs/>
          <w:color w:val="auto"/>
        </w:rPr>
        <w:t>Патриотического воспитания</w:t>
      </w:r>
      <w:r w:rsidRPr="00EB2D57">
        <w:rPr>
          <w:color w:val="auto"/>
        </w:rPr>
        <w:t>:</w:t>
      </w:r>
    </w:p>
    <w:p w:rsidR="00F7734E" w:rsidRPr="00EB2D57" w:rsidRDefault="00F7734E">
      <w:pPr>
        <w:pStyle w:val="13"/>
        <w:spacing w:line="259" w:lineRule="auto"/>
        <w:jc w:val="both"/>
        <w:rPr>
          <w:color w:val="auto"/>
        </w:rPr>
      </w:pPr>
      <w:r w:rsidRPr="00EB2D57">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7734E" w:rsidRPr="00EB2D57" w:rsidRDefault="00F7734E">
      <w:pPr>
        <w:pStyle w:val="13"/>
        <w:spacing w:line="259" w:lineRule="auto"/>
        <w:jc w:val="both"/>
        <w:rPr>
          <w:color w:val="auto"/>
        </w:rPr>
      </w:pPr>
      <w:r w:rsidRPr="00EB2D57">
        <w:rPr>
          <w:color w:val="auto"/>
        </w:rPr>
        <w:t xml:space="preserve">ценностное отношение к достижениям своей Родины </w:t>
      </w:r>
      <w:r w:rsidRPr="00EB2D57">
        <w:rPr>
          <w:color w:val="auto"/>
        </w:rPr>
        <w:softHyphen/>
        <w:t>– России, к науке, искусству, спорту, технологиям, боевым подвигам и трудовым достижениям народа;</w:t>
      </w:r>
    </w:p>
    <w:p w:rsidR="00F7734E" w:rsidRPr="00EB2D57" w:rsidRDefault="00F7734E">
      <w:pPr>
        <w:pStyle w:val="13"/>
        <w:spacing w:line="259"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7734E" w:rsidRPr="00EB2D57" w:rsidRDefault="00F7734E">
      <w:pPr>
        <w:pStyle w:val="13"/>
        <w:spacing w:line="259" w:lineRule="auto"/>
        <w:jc w:val="both"/>
        <w:rPr>
          <w:color w:val="auto"/>
        </w:rPr>
      </w:pPr>
      <w:r w:rsidRPr="00EB2D57">
        <w:rPr>
          <w:i/>
          <w:iCs/>
          <w:color w:val="auto"/>
        </w:rPr>
        <w:lastRenderedPageBreak/>
        <w:t>Духовно-нравственного воспитания</w:t>
      </w:r>
      <w:r w:rsidRPr="00EB2D57">
        <w:rPr>
          <w:color w:val="auto"/>
        </w:rPr>
        <w:t>:</w:t>
      </w:r>
    </w:p>
    <w:p w:rsidR="00F7734E" w:rsidRPr="00EB2D57" w:rsidRDefault="00F7734E">
      <w:pPr>
        <w:pStyle w:val="13"/>
        <w:spacing w:line="259" w:lineRule="auto"/>
        <w:jc w:val="both"/>
        <w:rPr>
          <w:color w:val="auto"/>
        </w:rPr>
      </w:pPr>
      <w:r w:rsidRPr="00EB2D57">
        <w:rPr>
          <w:color w:val="auto"/>
        </w:rPr>
        <w:t>ориентация на моральные ценности и нормы в ситуациях нравственного выбора;</w:t>
      </w:r>
    </w:p>
    <w:p w:rsidR="00F7734E" w:rsidRPr="00EB2D57" w:rsidRDefault="00F7734E">
      <w:pPr>
        <w:pStyle w:val="13"/>
        <w:spacing w:line="259" w:lineRule="auto"/>
        <w:jc w:val="both"/>
        <w:rPr>
          <w:color w:val="auto"/>
        </w:rPr>
      </w:pPr>
      <w:r w:rsidRPr="00EB2D57">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F7734E" w:rsidRPr="00EB2D57" w:rsidRDefault="00F7734E">
      <w:pPr>
        <w:pStyle w:val="13"/>
        <w:spacing w:line="259"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F7734E" w:rsidRPr="00EB2D57" w:rsidRDefault="00F7734E">
      <w:pPr>
        <w:pStyle w:val="13"/>
        <w:spacing w:line="259" w:lineRule="auto"/>
        <w:jc w:val="both"/>
        <w:rPr>
          <w:color w:val="auto"/>
        </w:rPr>
      </w:pPr>
      <w:r w:rsidRPr="00EB2D57">
        <w:rPr>
          <w:i/>
          <w:iCs/>
          <w:color w:val="auto"/>
        </w:rPr>
        <w:t>Эстетического воспитания</w:t>
      </w:r>
      <w:r w:rsidRPr="00EB2D57">
        <w:rPr>
          <w:color w:val="auto"/>
        </w:rPr>
        <w:t>:</w:t>
      </w:r>
    </w:p>
    <w:p w:rsidR="00F7734E" w:rsidRPr="00EB2D57" w:rsidRDefault="00F7734E">
      <w:pPr>
        <w:pStyle w:val="13"/>
        <w:spacing w:line="259"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7734E" w:rsidRPr="00EB2D57" w:rsidRDefault="00F7734E">
      <w:pPr>
        <w:pStyle w:val="13"/>
        <w:spacing w:line="259"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rsidR="00F7734E" w:rsidRPr="00EB2D57" w:rsidRDefault="00F7734E">
      <w:pPr>
        <w:pStyle w:val="13"/>
        <w:spacing w:after="60" w:line="259" w:lineRule="auto"/>
        <w:jc w:val="both"/>
        <w:rPr>
          <w:color w:val="auto"/>
        </w:rPr>
      </w:pPr>
      <w:r w:rsidRPr="00EB2D57">
        <w:rPr>
          <w:color w:val="auto"/>
        </w:rPr>
        <w:t>стремление к самовыражению в разных видах искусства.</w:t>
      </w:r>
    </w:p>
    <w:p w:rsidR="00F7734E" w:rsidRPr="00EB2D57" w:rsidRDefault="00F7734E">
      <w:pPr>
        <w:pStyle w:val="13"/>
        <w:spacing w:line="259"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w:t>
      </w:r>
    </w:p>
    <w:p w:rsidR="00F7734E" w:rsidRPr="00EB2D57" w:rsidRDefault="00F7734E">
      <w:pPr>
        <w:pStyle w:val="13"/>
        <w:spacing w:after="60" w:line="259" w:lineRule="auto"/>
        <w:jc w:val="both"/>
        <w:rPr>
          <w:color w:val="auto"/>
        </w:rPr>
      </w:pPr>
      <w:r w:rsidRPr="00EB2D57">
        <w:rPr>
          <w:color w:val="auto"/>
        </w:rPr>
        <w:t>осознание ценности жизни;</w:t>
      </w:r>
    </w:p>
    <w:p w:rsidR="00F7734E" w:rsidRPr="00EB2D57" w:rsidRDefault="00F7734E">
      <w:pPr>
        <w:pStyle w:val="13"/>
        <w:spacing w:line="259"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7734E" w:rsidRPr="00EB2D57" w:rsidRDefault="00F7734E">
      <w:pPr>
        <w:pStyle w:val="13"/>
        <w:spacing w:line="259"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7734E" w:rsidRPr="00EB2D57" w:rsidRDefault="00F7734E">
      <w:pPr>
        <w:pStyle w:val="13"/>
        <w:spacing w:line="259"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rsidR="00F7734E" w:rsidRPr="00EB2D57" w:rsidRDefault="00F7734E" w:rsidP="00EE47AA">
      <w:pPr>
        <w:pStyle w:val="13"/>
        <w:spacing w:line="259"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7734E" w:rsidRPr="00EB2D57" w:rsidRDefault="00F7734E">
      <w:pPr>
        <w:pStyle w:val="13"/>
        <w:spacing w:line="259" w:lineRule="auto"/>
        <w:jc w:val="both"/>
        <w:rPr>
          <w:color w:val="auto"/>
        </w:rPr>
      </w:pPr>
      <w:r w:rsidRPr="00EB2D57">
        <w:rPr>
          <w:color w:val="auto"/>
        </w:rPr>
        <w:t>умение принимать себя и других, не осуждая;</w:t>
      </w:r>
    </w:p>
    <w:p w:rsidR="00F7734E" w:rsidRPr="00EB2D57" w:rsidRDefault="00F7734E">
      <w:pPr>
        <w:pStyle w:val="13"/>
        <w:spacing w:line="259"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F7734E" w:rsidRPr="00EB2D57" w:rsidRDefault="00F7734E">
      <w:pPr>
        <w:pStyle w:val="13"/>
        <w:spacing w:line="259"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F7734E" w:rsidRPr="00EB2D57" w:rsidRDefault="00F7734E">
      <w:pPr>
        <w:pStyle w:val="13"/>
        <w:spacing w:line="259" w:lineRule="auto"/>
        <w:jc w:val="both"/>
        <w:rPr>
          <w:color w:val="auto"/>
        </w:rPr>
      </w:pPr>
      <w:r w:rsidRPr="00EB2D57">
        <w:rPr>
          <w:i/>
          <w:iCs/>
          <w:color w:val="auto"/>
        </w:rPr>
        <w:t>Трудового воспитания</w:t>
      </w:r>
      <w:r w:rsidRPr="00EB2D57">
        <w:rPr>
          <w:color w:val="auto"/>
        </w:rPr>
        <w:t>:</w:t>
      </w:r>
    </w:p>
    <w:p w:rsidR="00F7734E" w:rsidRPr="00EB2D57" w:rsidRDefault="00F7734E">
      <w:pPr>
        <w:pStyle w:val="13"/>
        <w:spacing w:line="259"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7734E" w:rsidRPr="00EB2D57" w:rsidRDefault="00F7734E">
      <w:pPr>
        <w:pStyle w:val="13"/>
        <w:spacing w:line="259"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rsidR="00F7734E" w:rsidRPr="00EB2D57" w:rsidRDefault="00F7734E">
      <w:pPr>
        <w:pStyle w:val="13"/>
        <w:spacing w:line="259"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F7734E" w:rsidRPr="00EB2D57" w:rsidRDefault="00F7734E">
      <w:pPr>
        <w:pStyle w:val="13"/>
        <w:spacing w:line="259" w:lineRule="auto"/>
        <w:jc w:val="both"/>
        <w:rPr>
          <w:color w:val="auto"/>
        </w:rPr>
      </w:pPr>
      <w:r w:rsidRPr="00EB2D57">
        <w:rPr>
          <w:color w:val="auto"/>
        </w:rPr>
        <w:t>готовность адаптироваться в профессиональной среде;</w:t>
      </w:r>
    </w:p>
    <w:p w:rsidR="00F7734E" w:rsidRPr="00EB2D57" w:rsidRDefault="00F7734E">
      <w:pPr>
        <w:pStyle w:val="13"/>
        <w:spacing w:line="259" w:lineRule="auto"/>
        <w:jc w:val="both"/>
        <w:rPr>
          <w:color w:val="auto"/>
        </w:rPr>
      </w:pPr>
      <w:r w:rsidRPr="00EB2D57">
        <w:rPr>
          <w:color w:val="auto"/>
        </w:rPr>
        <w:t>уважение к труду и результатам трудовой деятельности;</w:t>
      </w:r>
    </w:p>
    <w:p w:rsidR="00F7734E" w:rsidRPr="00EB2D57" w:rsidRDefault="00F7734E">
      <w:pPr>
        <w:pStyle w:val="13"/>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7734E" w:rsidRPr="00EB2D57" w:rsidRDefault="00F7734E">
      <w:pPr>
        <w:pStyle w:val="13"/>
        <w:spacing w:line="259" w:lineRule="auto"/>
        <w:jc w:val="both"/>
        <w:rPr>
          <w:color w:val="auto"/>
        </w:rPr>
      </w:pPr>
      <w:r w:rsidRPr="00EB2D57">
        <w:rPr>
          <w:i/>
          <w:iCs/>
          <w:color w:val="auto"/>
        </w:rPr>
        <w:t>Экологического воспитания</w:t>
      </w:r>
      <w:r w:rsidRPr="00EB2D57">
        <w:rPr>
          <w:color w:val="auto"/>
        </w:rPr>
        <w:t>:</w:t>
      </w:r>
    </w:p>
    <w:p w:rsidR="00F7734E" w:rsidRPr="00EB2D57" w:rsidRDefault="00F7734E">
      <w:pPr>
        <w:pStyle w:val="13"/>
        <w:spacing w:line="259"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7734E" w:rsidRPr="00EB2D57" w:rsidRDefault="00F7734E">
      <w:pPr>
        <w:pStyle w:val="13"/>
        <w:spacing w:line="259"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rsidR="00F7734E" w:rsidRPr="00EB2D57" w:rsidRDefault="00F7734E">
      <w:pPr>
        <w:pStyle w:val="13"/>
        <w:spacing w:line="259" w:lineRule="auto"/>
        <w:jc w:val="both"/>
        <w:rPr>
          <w:color w:val="auto"/>
        </w:rPr>
      </w:pPr>
      <w:r w:rsidRPr="00EB2D57">
        <w:rPr>
          <w:color w:val="auto"/>
        </w:rPr>
        <w:t>активное неприятие действий, приносящих вред окружающей среде;</w:t>
      </w:r>
    </w:p>
    <w:p w:rsidR="00F7734E" w:rsidRPr="00EB2D57" w:rsidRDefault="00F7734E">
      <w:pPr>
        <w:pStyle w:val="13"/>
        <w:spacing w:line="259"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rsidR="00F7734E" w:rsidRPr="00EB2D57" w:rsidRDefault="00F7734E">
      <w:pPr>
        <w:pStyle w:val="13"/>
        <w:spacing w:line="259" w:lineRule="auto"/>
        <w:jc w:val="both"/>
        <w:rPr>
          <w:color w:val="auto"/>
        </w:rPr>
      </w:pPr>
      <w:r w:rsidRPr="00EB2D57">
        <w:rPr>
          <w:color w:val="auto"/>
        </w:rPr>
        <w:t>готовность к участию в практической деятельности экологической направленности.</w:t>
      </w:r>
    </w:p>
    <w:p w:rsidR="00F7734E" w:rsidRPr="00EB2D57" w:rsidRDefault="00F7734E">
      <w:pPr>
        <w:pStyle w:val="13"/>
        <w:spacing w:line="259" w:lineRule="auto"/>
        <w:jc w:val="both"/>
        <w:rPr>
          <w:color w:val="auto"/>
        </w:rPr>
      </w:pPr>
      <w:r w:rsidRPr="00EB2D57">
        <w:rPr>
          <w:i/>
          <w:iCs/>
          <w:color w:val="auto"/>
        </w:rPr>
        <w:t>Ценности научного познания</w:t>
      </w:r>
      <w:r w:rsidRPr="00EB2D57">
        <w:rPr>
          <w:color w:val="auto"/>
        </w:rPr>
        <w:t>:</w:t>
      </w:r>
    </w:p>
    <w:p w:rsidR="00F7734E" w:rsidRPr="00EB2D57" w:rsidRDefault="00F7734E">
      <w:pPr>
        <w:pStyle w:val="13"/>
        <w:spacing w:line="259"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7734E" w:rsidRPr="00EB2D57" w:rsidRDefault="00F7734E">
      <w:pPr>
        <w:pStyle w:val="13"/>
        <w:spacing w:line="252" w:lineRule="auto"/>
        <w:jc w:val="both"/>
        <w:rPr>
          <w:color w:val="auto"/>
        </w:rPr>
      </w:pPr>
      <w:r w:rsidRPr="00EB2D57">
        <w:rPr>
          <w:color w:val="auto"/>
        </w:rPr>
        <w:t>овладение языковой и читательской культурой как средством познания мира;</w:t>
      </w:r>
    </w:p>
    <w:p w:rsidR="00F7734E" w:rsidRPr="00EB2D57" w:rsidRDefault="00F7734E">
      <w:pPr>
        <w:pStyle w:val="13"/>
        <w:spacing w:line="252"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7734E" w:rsidRPr="00EB2D57" w:rsidRDefault="00F7734E">
      <w:pPr>
        <w:pStyle w:val="13"/>
        <w:spacing w:line="252"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rsidR="00F7734E" w:rsidRPr="00EB2D57" w:rsidRDefault="00F7734E">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7734E" w:rsidRPr="00EB2D57" w:rsidRDefault="00F7734E">
      <w:pPr>
        <w:pStyle w:val="13"/>
        <w:spacing w:line="252" w:lineRule="auto"/>
        <w:jc w:val="both"/>
        <w:rPr>
          <w:color w:val="auto"/>
        </w:rPr>
      </w:pPr>
      <w:r w:rsidRPr="00EB2D57">
        <w:rPr>
          <w:color w:val="auto"/>
        </w:rPr>
        <w:t>способность обучающихся взаимодействовать в условиях неопределённости, открытость опыту и знаниям других;</w:t>
      </w:r>
    </w:p>
    <w:p w:rsidR="00F7734E" w:rsidRPr="00EB2D57" w:rsidRDefault="00F7734E">
      <w:pPr>
        <w:pStyle w:val="13"/>
        <w:spacing w:line="252" w:lineRule="auto"/>
        <w:jc w:val="both"/>
        <w:rPr>
          <w:color w:val="auto"/>
        </w:rPr>
      </w:pPr>
      <w:r w:rsidRPr="00EB2D57">
        <w:rPr>
          <w:color w:val="auto"/>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w:t>
      </w:r>
      <w:r w:rsidRPr="00EB2D57">
        <w:rPr>
          <w:color w:val="auto"/>
        </w:rPr>
        <w:lastRenderedPageBreak/>
        <w:t>компетенции из опыта других;</w:t>
      </w:r>
    </w:p>
    <w:p w:rsidR="00F7734E" w:rsidRPr="00EB2D57" w:rsidRDefault="00F7734E">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F7734E" w:rsidRPr="00EB2D57" w:rsidRDefault="00F7734E">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F7734E" w:rsidRPr="00EB2D57" w:rsidRDefault="00F7734E">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rsidR="00F7734E" w:rsidRPr="00EB2D57" w:rsidRDefault="00F7734E">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7734E" w:rsidRPr="00EB2D57" w:rsidRDefault="00F7734E">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rsidR="00F7734E" w:rsidRPr="00EB2D57" w:rsidRDefault="00F7734E">
      <w:pPr>
        <w:pStyle w:val="13"/>
        <w:spacing w:line="252" w:lineRule="auto"/>
        <w:jc w:val="both"/>
        <w:rPr>
          <w:color w:val="auto"/>
        </w:rPr>
      </w:pPr>
      <w:r w:rsidRPr="00EB2D57">
        <w:rPr>
          <w:color w:val="auto"/>
        </w:rPr>
        <w:t>воспринимать стрессовую ситуацию как вызов, требующий контрмер;</w:t>
      </w:r>
    </w:p>
    <w:p w:rsidR="00F7734E" w:rsidRPr="00EB2D57" w:rsidRDefault="00F7734E">
      <w:pPr>
        <w:pStyle w:val="13"/>
        <w:spacing w:line="252" w:lineRule="auto"/>
        <w:jc w:val="both"/>
        <w:rPr>
          <w:color w:val="auto"/>
        </w:rPr>
      </w:pPr>
      <w:r w:rsidRPr="00EB2D57">
        <w:rPr>
          <w:color w:val="auto"/>
        </w:rPr>
        <w:t>оценивать ситуацию стресса, корректировать принимаемые решения и действия;</w:t>
      </w:r>
    </w:p>
    <w:p w:rsidR="00F7734E" w:rsidRPr="00EB2D57" w:rsidRDefault="00F7734E">
      <w:pPr>
        <w:pStyle w:val="13"/>
        <w:spacing w:line="252"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rsidR="00F7734E" w:rsidRPr="00EB2D57" w:rsidRDefault="00F7734E">
      <w:pPr>
        <w:pStyle w:val="13"/>
        <w:spacing w:after="380" w:line="252" w:lineRule="auto"/>
        <w:jc w:val="both"/>
        <w:rPr>
          <w:color w:val="auto"/>
        </w:rPr>
      </w:pPr>
      <w:r w:rsidRPr="00EB2D57">
        <w:rPr>
          <w:color w:val="auto"/>
        </w:rPr>
        <w:t>быть готовым действовать в отсутствие гарантий успеха.</w:t>
      </w:r>
    </w:p>
    <w:p w:rsidR="00F7734E" w:rsidRPr="00EB2D57" w:rsidRDefault="00F7734E" w:rsidP="00EB2D57">
      <w:pPr>
        <w:pStyle w:val="af5"/>
      </w:pPr>
      <w:bookmarkStart w:id="182" w:name="bookmark567"/>
      <w:r w:rsidRPr="00EB2D57">
        <w:t>МЕТАПРЕДМЕТНЫЕ РЕЗУЛЬТАТЫ</w:t>
      </w:r>
      <w:bookmarkEnd w:id="182"/>
    </w:p>
    <w:p w:rsidR="00F7734E" w:rsidRPr="00EB2D57" w:rsidRDefault="00F7734E">
      <w:pPr>
        <w:pStyle w:val="13"/>
        <w:spacing w:line="252"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rsidR="00F7734E" w:rsidRPr="00EB2D57" w:rsidRDefault="00F7734E">
      <w:pPr>
        <w:pStyle w:val="13"/>
        <w:spacing w:line="252" w:lineRule="auto"/>
        <w:jc w:val="both"/>
        <w:rPr>
          <w:color w:val="auto"/>
        </w:rPr>
      </w:pPr>
      <w:r w:rsidRPr="00EB2D57">
        <w:rPr>
          <w:i/>
          <w:iCs/>
          <w:color w:val="auto"/>
        </w:rPr>
        <w:t>Овладение универсальными учебными познавательными действиями</w:t>
      </w:r>
      <w:r w:rsidRPr="00EB2D57">
        <w:rPr>
          <w:color w:val="auto"/>
        </w:rPr>
        <w:t>:</w:t>
      </w:r>
    </w:p>
    <w:p w:rsidR="00F7734E" w:rsidRPr="00EB2D57" w:rsidRDefault="00F7734E" w:rsidP="00EE2571">
      <w:pPr>
        <w:pStyle w:val="13"/>
        <w:numPr>
          <w:ilvl w:val="0"/>
          <w:numId w:val="26"/>
        </w:numPr>
        <w:tabs>
          <w:tab w:val="left" w:pos="572"/>
        </w:tabs>
        <w:spacing w:line="252" w:lineRule="auto"/>
        <w:jc w:val="both"/>
        <w:rPr>
          <w:color w:val="auto"/>
        </w:rPr>
      </w:pPr>
      <w:r w:rsidRPr="00EB2D57">
        <w:rPr>
          <w:color w:val="auto"/>
        </w:rPr>
        <w:t>базовые логические действия:</w:t>
      </w:r>
    </w:p>
    <w:p w:rsidR="00F7734E" w:rsidRPr="00EB2D57" w:rsidRDefault="00F7734E">
      <w:pPr>
        <w:pStyle w:val="13"/>
        <w:spacing w:line="252" w:lineRule="auto"/>
        <w:jc w:val="both"/>
        <w:rPr>
          <w:color w:val="auto"/>
        </w:rPr>
      </w:pPr>
      <w:r w:rsidRPr="00EB2D57">
        <w:rPr>
          <w:color w:val="auto"/>
        </w:rPr>
        <w:t>выявлять и характеризовать существенные признаки объектов (явлений);</w:t>
      </w:r>
    </w:p>
    <w:p w:rsidR="00F7734E" w:rsidRPr="00EB2D57" w:rsidRDefault="00F7734E" w:rsidP="00810082">
      <w:pPr>
        <w:pStyle w:val="13"/>
        <w:spacing w:line="252" w:lineRule="auto"/>
        <w:ind w:firstLine="238"/>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F7734E" w:rsidRPr="00EB2D57" w:rsidRDefault="00F7734E" w:rsidP="00810082">
      <w:pPr>
        <w:pStyle w:val="13"/>
        <w:spacing w:line="252" w:lineRule="auto"/>
        <w:ind w:firstLine="238"/>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F7734E" w:rsidRPr="00EB2D57" w:rsidRDefault="00F7734E" w:rsidP="00810082">
      <w:pPr>
        <w:pStyle w:val="13"/>
        <w:ind w:firstLine="238"/>
        <w:jc w:val="both"/>
        <w:rPr>
          <w:color w:val="auto"/>
        </w:rPr>
      </w:pPr>
      <w:r w:rsidRPr="00EB2D57">
        <w:rPr>
          <w:color w:val="auto"/>
        </w:rPr>
        <w:t>выявлять дефицит информации, данных, необходимых для решения поставленной задачи;</w:t>
      </w:r>
    </w:p>
    <w:p w:rsidR="00F7734E" w:rsidRPr="00EB2D57" w:rsidRDefault="00F7734E" w:rsidP="00810082">
      <w:pPr>
        <w:pStyle w:val="13"/>
        <w:ind w:firstLine="238"/>
        <w:jc w:val="both"/>
        <w:rPr>
          <w:color w:val="auto"/>
        </w:rPr>
      </w:pPr>
      <w:r w:rsidRPr="00EB2D57">
        <w:rPr>
          <w:color w:val="auto"/>
        </w:rPr>
        <w:t>выявлять причинно-следственные связи при изучении явлений и процессов;</w:t>
      </w:r>
    </w:p>
    <w:p w:rsidR="00F7734E" w:rsidRPr="00EB2D57" w:rsidRDefault="00F7734E" w:rsidP="00810082">
      <w:pPr>
        <w:pStyle w:val="13"/>
        <w:ind w:firstLine="238"/>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F7734E" w:rsidRPr="00EB2D57" w:rsidRDefault="00F7734E">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7734E" w:rsidRPr="00EB2D57" w:rsidRDefault="00F7734E" w:rsidP="00EE2571">
      <w:pPr>
        <w:pStyle w:val="13"/>
        <w:numPr>
          <w:ilvl w:val="0"/>
          <w:numId w:val="26"/>
        </w:numPr>
        <w:tabs>
          <w:tab w:val="left" w:pos="581"/>
        </w:tabs>
        <w:jc w:val="both"/>
        <w:rPr>
          <w:color w:val="auto"/>
        </w:rPr>
      </w:pPr>
      <w:r w:rsidRPr="00EB2D57">
        <w:rPr>
          <w:color w:val="auto"/>
        </w:rPr>
        <w:t>базовые исследовательские действия:</w:t>
      </w:r>
    </w:p>
    <w:p w:rsidR="00F7734E" w:rsidRPr="00EB2D57" w:rsidRDefault="00F7734E">
      <w:pPr>
        <w:pStyle w:val="13"/>
        <w:jc w:val="both"/>
        <w:rPr>
          <w:color w:val="auto"/>
        </w:rPr>
      </w:pPr>
      <w:r w:rsidRPr="00EB2D57">
        <w:rPr>
          <w:color w:val="auto"/>
        </w:rPr>
        <w:t>использовать вопросы как исследовательский инструмент познания;</w:t>
      </w:r>
    </w:p>
    <w:p w:rsidR="00F7734E" w:rsidRPr="00EB2D57" w:rsidRDefault="00F7734E">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7734E" w:rsidRPr="00EB2D57" w:rsidRDefault="00F7734E">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F7734E" w:rsidRPr="00EB2D57" w:rsidRDefault="00F7734E">
      <w:pPr>
        <w:pStyle w:val="13"/>
        <w:spacing w:line="252"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F7734E" w:rsidRPr="00EB2D57" w:rsidRDefault="00F7734E">
      <w:pPr>
        <w:pStyle w:val="13"/>
        <w:spacing w:line="252"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F7734E" w:rsidRPr="00EB2D57" w:rsidRDefault="00F7734E">
      <w:pPr>
        <w:pStyle w:val="13"/>
        <w:spacing w:line="252"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7734E" w:rsidRPr="00EB2D57" w:rsidRDefault="00F7734E">
      <w:pPr>
        <w:pStyle w:val="13"/>
        <w:spacing w:line="252"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7734E" w:rsidRPr="00EB2D57" w:rsidRDefault="00F7734E" w:rsidP="00EE2571">
      <w:pPr>
        <w:pStyle w:val="13"/>
        <w:numPr>
          <w:ilvl w:val="0"/>
          <w:numId w:val="26"/>
        </w:numPr>
        <w:tabs>
          <w:tab w:val="left" w:pos="566"/>
        </w:tabs>
        <w:spacing w:line="252" w:lineRule="auto"/>
        <w:jc w:val="both"/>
        <w:rPr>
          <w:color w:val="auto"/>
        </w:rPr>
      </w:pPr>
      <w:r w:rsidRPr="00EB2D57">
        <w:rPr>
          <w:color w:val="auto"/>
        </w:rPr>
        <w:t>работа с информацией:</w:t>
      </w:r>
    </w:p>
    <w:p w:rsidR="00F7734E" w:rsidRPr="00EB2D57" w:rsidRDefault="00F7734E">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7734E" w:rsidRPr="00EB2D57" w:rsidRDefault="00F7734E">
      <w:pPr>
        <w:pStyle w:val="13"/>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F7734E" w:rsidRPr="00EB2D57" w:rsidRDefault="00F7734E">
      <w:pPr>
        <w:pStyle w:val="13"/>
        <w:spacing w:line="252"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F7734E" w:rsidRPr="00EB2D57" w:rsidRDefault="00F7734E">
      <w:pPr>
        <w:pStyle w:val="13"/>
        <w:spacing w:line="252"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7734E" w:rsidRPr="00EB2D57" w:rsidRDefault="00F7734E">
      <w:pPr>
        <w:pStyle w:val="13"/>
        <w:spacing w:line="252"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F7734E" w:rsidRPr="00EB2D57" w:rsidRDefault="00F7734E">
      <w:pPr>
        <w:pStyle w:val="13"/>
        <w:spacing w:line="252" w:lineRule="auto"/>
        <w:jc w:val="both"/>
        <w:rPr>
          <w:color w:val="auto"/>
        </w:rPr>
      </w:pPr>
      <w:r w:rsidRPr="00EB2D57">
        <w:rPr>
          <w:color w:val="auto"/>
        </w:rPr>
        <w:t>эффективно запоминать и систематизировать информацию.</w:t>
      </w:r>
    </w:p>
    <w:p w:rsidR="00F7734E" w:rsidRPr="00EB2D57" w:rsidRDefault="00F7734E">
      <w:pPr>
        <w:pStyle w:val="13"/>
        <w:spacing w:line="252"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F7734E" w:rsidRPr="00EB2D57" w:rsidRDefault="00F7734E">
      <w:pPr>
        <w:pStyle w:val="13"/>
        <w:spacing w:line="252" w:lineRule="auto"/>
        <w:jc w:val="both"/>
        <w:rPr>
          <w:color w:val="auto"/>
        </w:rPr>
      </w:pPr>
      <w:r w:rsidRPr="00EB2D57">
        <w:rPr>
          <w:i/>
          <w:iCs/>
          <w:color w:val="auto"/>
        </w:rPr>
        <w:t>Овладение универсальными учебными коммуникативными действиями</w:t>
      </w:r>
      <w:r w:rsidRPr="00EB2D57">
        <w:rPr>
          <w:color w:val="auto"/>
        </w:rPr>
        <w:t>:</w:t>
      </w:r>
    </w:p>
    <w:p w:rsidR="00F7734E" w:rsidRPr="00EB2D57" w:rsidRDefault="00F7734E" w:rsidP="00EE2571">
      <w:pPr>
        <w:pStyle w:val="13"/>
        <w:numPr>
          <w:ilvl w:val="0"/>
          <w:numId w:val="27"/>
        </w:numPr>
        <w:tabs>
          <w:tab w:val="left" w:pos="566"/>
        </w:tabs>
        <w:spacing w:line="252" w:lineRule="auto"/>
        <w:jc w:val="both"/>
        <w:rPr>
          <w:color w:val="auto"/>
        </w:rPr>
      </w:pPr>
      <w:r w:rsidRPr="00EB2D57">
        <w:rPr>
          <w:color w:val="auto"/>
        </w:rPr>
        <w:t>общение:</w:t>
      </w:r>
    </w:p>
    <w:p w:rsidR="00F7734E" w:rsidRPr="00EB2D57" w:rsidRDefault="00F7734E">
      <w:pPr>
        <w:pStyle w:val="13"/>
        <w:spacing w:line="252"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F7734E" w:rsidRPr="00EB2D57" w:rsidRDefault="00F7734E">
      <w:pPr>
        <w:pStyle w:val="13"/>
        <w:spacing w:line="252" w:lineRule="auto"/>
        <w:jc w:val="both"/>
        <w:rPr>
          <w:color w:val="auto"/>
        </w:rPr>
      </w:pPr>
      <w:r w:rsidRPr="00EB2D57">
        <w:rPr>
          <w:color w:val="auto"/>
        </w:rPr>
        <w:t>выражать себя (свою точку зрения) в устных и письменных текстах;</w:t>
      </w:r>
    </w:p>
    <w:p w:rsidR="00F7734E" w:rsidRPr="00EB2D57" w:rsidRDefault="00F7734E">
      <w:pPr>
        <w:pStyle w:val="13"/>
        <w:spacing w:line="252" w:lineRule="auto"/>
        <w:jc w:val="both"/>
        <w:rPr>
          <w:color w:val="auto"/>
        </w:rPr>
      </w:pPr>
      <w:r w:rsidRPr="00EB2D57">
        <w:rPr>
          <w:color w:val="auto"/>
        </w:rP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7734E" w:rsidRPr="00EB2D57" w:rsidRDefault="00F7734E">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F7734E" w:rsidRPr="00EB2D57" w:rsidRDefault="00F7734E">
      <w:pPr>
        <w:pStyle w:val="13"/>
        <w:spacing w:line="252" w:lineRule="auto"/>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7734E" w:rsidRPr="00EB2D57" w:rsidRDefault="00F7734E">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F7734E" w:rsidRPr="00EB2D57" w:rsidRDefault="00F7734E">
      <w:pPr>
        <w:pStyle w:val="13"/>
        <w:spacing w:line="252"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rsidR="00F7734E" w:rsidRPr="00EB2D57" w:rsidRDefault="00F7734E">
      <w:pPr>
        <w:pStyle w:val="13"/>
        <w:spacing w:line="252"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7734E" w:rsidRPr="00EB2D57" w:rsidRDefault="00F7734E" w:rsidP="00EE2571">
      <w:pPr>
        <w:pStyle w:val="13"/>
        <w:numPr>
          <w:ilvl w:val="0"/>
          <w:numId w:val="27"/>
        </w:numPr>
        <w:tabs>
          <w:tab w:val="left" w:pos="566"/>
        </w:tabs>
        <w:spacing w:line="252" w:lineRule="auto"/>
        <w:jc w:val="both"/>
        <w:rPr>
          <w:color w:val="auto"/>
        </w:rPr>
      </w:pPr>
      <w:r w:rsidRPr="00EB2D57">
        <w:rPr>
          <w:color w:val="auto"/>
        </w:rPr>
        <w:t>совместная деятельность:</w:t>
      </w:r>
    </w:p>
    <w:p w:rsidR="00F7734E" w:rsidRPr="00EB2D57" w:rsidRDefault="00F7734E">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7734E" w:rsidRPr="00EB2D57" w:rsidRDefault="00F7734E">
      <w:pPr>
        <w:pStyle w:val="13"/>
        <w:spacing w:line="252"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7734E" w:rsidRPr="00EB2D57" w:rsidRDefault="00F7734E">
      <w:pPr>
        <w:pStyle w:val="13"/>
        <w:spacing w:line="252"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rsidR="00F7734E" w:rsidRPr="00EB2D57" w:rsidRDefault="00F7734E">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7734E" w:rsidRPr="00EB2D57" w:rsidRDefault="00F7734E">
      <w:pPr>
        <w:pStyle w:val="13"/>
        <w:spacing w:line="252"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7734E" w:rsidRPr="00EB2D57" w:rsidRDefault="00F7734E">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F7734E" w:rsidRPr="00EB2D57" w:rsidRDefault="00F7734E">
      <w:pPr>
        <w:pStyle w:val="13"/>
        <w:spacing w:line="252"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7734E" w:rsidRPr="00EB2D57" w:rsidRDefault="00F7734E">
      <w:pPr>
        <w:pStyle w:val="13"/>
        <w:spacing w:line="252"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F7734E" w:rsidRPr="00EB2D57" w:rsidRDefault="00F7734E">
      <w:pPr>
        <w:pStyle w:val="13"/>
        <w:spacing w:line="252" w:lineRule="auto"/>
        <w:jc w:val="both"/>
        <w:rPr>
          <w:color w:val="auto"/>
        </w:rPr>
      </w:pPr>
      <w:r w:rsidRPr="00EB2D57">
        <w:rPr>
          <w:i/>
          <w:iCs/>
          <w:color w:val="auto"/>
        </w:rPr>
        <w:t>Овладение универсальными учебными регулятивными действиями</w:t>
      </w:r>
      <w:r w:rsidRPr="00EB2D57">
        <w:rPr>
          <w:color w:val="auto"/>
        </w:rPr>
        <w:t>:</w:t>
      </w:r>
    </w:p>
    <w:p w:rsidR="00F7734E" w:rsidRPr="00EB2D57" w:rsidRDefault="00F7734E" w:rsidP="00EE2571">
      <w:pPr>
        <w:pStyle w:val="13"/>
        <w:numPr>
          <w:ilvl w:val="0"/>
          <w:numId w:val="28"/>
        </w:numPr>
        <w:tabs>
          <w:tab w:val="left" w:pos="566"/>
        </w:tabs>
        <w:spacing w:line="252" w:lineRule="auto"/>
        <w:jc w:val="both"/>
        <w:rPr>
          <w:color w:val="auto"/>
        </w:rPr>
      </w:pPr>
      <w:r w:rsidRPr="00EB2D57">
        <w:rPr>
          <w:color w:val="auto"/>
        </w:rPr>
        <w:t>самоорганизация:</w:t>
      </w:r>
    </w:p>
    <w:p w:rsidR="00F7734E" w:rsidRPr="00EB2D57" w:rsidRDefault="00F7734E">
      <w:pPr>
        <w:pStyle w:val="13"/>
        <w:spacing w:line="252" w:lineRule="auto"/>
        <w:jc w:val="both"/>
        <w:rPr>
          <w:color w:val="auto"/>
        </w:rPr>
      </w:pPr>
      <w:r w:rsidRPr="00EB2D57">
        <w:rPr>
          <w:color w:val="auto"/>
        </w:rPr>
        <w:t>выявлять проблемы для решения в жизненных и учебных ситуациях;</w:t>
      </w:r>
    </w:p>
    <w:p w:rsidR="00F7734E" w:rsidRPr="00EB2D57" w:rsidRDefault="00F7734E">
      <w:pPr>
        <w:pStyle w:val="13"/>
        <w:spacing w:line="252"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F7734E" w:rsidRPr="00EB2D57" w:rsidRDefault="00F7734E">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7734E" w:rsidRPr="00EB2D57" w:rsidRDefault="00F7734E">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7734E" w:rsidRPr="00EB2D57" w:rsidRDefault="00F7734E">
      <w:pPr>
        <w:pStyle w:val="13"/>
        <w:spacing w:line="252" w:lineRule="auto"/>
        <w:jc w:val="both"/>
        <w:rPr>
          <w:color w:val="auto"/>
        </w:rPr>
      </w:pPr>
      <w:r w:rsidRPr="00EB2D57">
        <w:rPr>
          <w:color w:val="auto"/>
        </w:rPr>
        <w:t>делать выбор и брать ответственность за решение;</w:t>
      </w:r>
    </w:p>
    <w:p w:rsidR="00F7734E" w:rsidRPr="00EB2D57" w:rsidRDefault="00F7734E" w:rsidP="00EE2571">
      <w:pPr>
        <w:pStyle w:val="13"/>
        <w:numPr>
          <w:ilvl w:val="0"/>
          <w:numId w:val="28"/>
        </w:numPr>
        <w:tabs>
          <w:tab w:val="left" w:pos="576"/>
        </w:tabs>
        <w:spacing w:line="252" w:lineRule="auto"/>
        <w:jc w:val="both"/>
        <w:rPr>
          <w:color w:val="auto"/>
        </w:rPr>
      </w:pPr>
      <w:r w:rsidRPr="00EB2D57">
        <w:rPr>
          <w:color w:val="auto"/>
        </w:rPr>
        <w:t>самоконтроль:</w:t>
      </w:r>
    </w:p>
    <w:p w:rsidR="00F7734E" w:rsidRPr="00EB2D57" w:rsidRDefault="00F7734E">
      <w:pPr>
        <w:pStyle w:val="13"/>
        <w:spacing w:line="252" w:lineRule="auto"/>
        <w:jc w:val="both"/>
        <w:rPr>
          <w:color w:val="auto"/>
        </w:rPr>
      </w:pPr>
      <w:r w:rsidRPr="00EB2D57">
        <w:rPr>
          <w:color w:val="auto"/>
        </w:rPr>
        <w:t>владеть способами самоконтроля, самомотивации и рефлексии;</w:t>
      </w:r>
    </w:p>
    <w:p w:rsidR="00F7734E" w:rsidRPr="00EB2D57" w:rsidRDefault="00F7734E">
      <w:pPr>
        <w:pStyle w:val="13"/>
        <w:spacing w:line="252" w:lineRule="auto"/>
        <w:jc w:val="both"/>
        <w:rPr>
          <w:color w:val="auto"/>
        </w:rPr>
      </w:pPr>
      <w:r w:rsidRPr="00EB2D57">
        <w:rPr>
          <w:color w:val="auto"/>
        </w:rPr>
        <w:t>давать адекватную оценку ситуации и предлагать план её изменения;</w:t>
      </w:r>
    </w:p>
    <w:p w:rsidR="00F7734E" w:rsidRPr="00EB2D57" w:rsidRDefault="00F7734E">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7734E" w:rsidRPr="00EB2D57" w:rsidRDefault="00F7734E">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7734E" w:rsidRPr="00EB2D57" w:rsidRDefault="00F7734E">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F7734E" w:rsidRPr="00EB2D57" w:rsidRDefault="00F7734E">
      <w:pPr>
        <w:pStyle w:val="13"/>
        <w:spacing w:after="40" w:line="252" w:lineRule="auto"/>
        <w:jc w:val="both"/>
        <w:rPr>
          <w:color w:val="auto"/>
        </w:rPr>
      </w:pPr>
      <w:r w:rsidRPr="00EB2D57">
        <w:rPr>
          <w:color w:val="auto"/>
        </w:rPr>
        <w:t>оценивать соответствие результата цели и условиям;</w:t>
      </w:r>
    </w:p>
    <w:p w:rsidR="00F7734E" w:rsidRPr="00EB2D57" w:rsidRDefault="00F7734E" w:rsidP="00EE2571">
      <w:pPr>
        <w:pStyle w:val="13"/>
        <w:numPr>
          <w:ilvl w:val="0"/>
          <w:numId w:val="28"/>
        </w:numPr>
        <w:tabs>
          <w:tab w:val="left" w:pos="576"/>
        </w:tabs>
        <w:spacing w:line="252" w:lineRule="auto"/>
        <w:jc w:val="both"/>
        <w:rPr>
          <w:color w:val="auto"/>
        </w:rPr>
      </w:pPr>
      <w:r w:rsidRPr="00EB2D57">
        <w:rPr>
          <w:color w:val="auto"/>
        </w:rPr>
        <w:t>эмоциональный интеллект:</w:t>
      </w:r>
    </w:p>
    <w:p w:rsidR="00F7734E" w:rsidRPr="00EB2D57" w:rsidRDefault="00F7734E">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rsidR="00F7734E" w:rsidRPr="00EB2D57" w:rsidRDefault="00F7734E">
      <w:pPr>
        <w:pStyle w:val="13"/>
        <w:spacing w:line="252" w:lineRule="auto"/>
        <w:jc w:val="both"/>
        <w:rPr>
          <w:color w:val="auto"/>
        </w:rPr>
      </w:pPr>
      <w:r w:rsidRPr="00EB2D57">
        <w:rPr>
          <w:color w:val="auto"/>
        </w:rPr>
        <w:t>выявлять и анализировать причины эмоций;</w:t>
      </w:r>
    </w:p>
    <w:p w:rsidR="00F7734E" w:rsidRPr="00EB2D57" w:rsidRDefault="00F7734E">
      <w:pPr>
        <w:pStyle w:val="13"/>
        <w:spacing w:line="257" w:lineRule="auto"/>
        <w:jc w:val="both"/>
        <w:rPr>
          <w:color w:val="auto"/>
        </w:rPr>
      </w:pPr>
      <w:r w:rsidRPr="00EB2D57">
        <w:rPr>
          <w:color w:val="auto"/>
        </w:rPr>
        <w:t>ставить себя на место другого человека, понимать мотивы и намерения другого;</w:t>
      </w:r>
    </w:p>
    <w:p w:rsidR="00F7734E" w:rsidRPr="00EB2D57" w:rsidRDefault="00F7734E">
      <w:pPr>
        <w:pStyle w:val="13"/>
        <w:spacing w:line="257" w:lineRule="auto"/>
        <w:jc w:val="both"/>
        <w:rPr>
          <w:color w:val="auto"/>
        </w:rPr>
      </w:pPr>
      <w:r w:rsidRPr="00EB2D57">
        <w:rPr>
          <w:color w:val="auto"/>
        </w:rPr>
        <w:t>регулировать способ выражения эмоций;</w:t>
      </w:r>
    </w:p>
    <w:p w:rsidR="00F7734E" w:rsidRPr="00EB2D57" w:rsidRDefault="00F7734E" w:rsidP="00EE2571">
      <w:pPr>
        <w:pStyle w:val="13"/>
        <w:numPr>
          <w:ilvl w:val="0"/>
          <w:numId w:val="28"/>
        </w:numPr>
        <w:tabs>
          <w:tab w:val="left" w:pos="566"/>
        </w:tabs>
        <w:spacing w:line="257" w:lineRule="auto"/>
        <w:jc w:val="both"/>
        <w:rPr>
          <w:color w:val="auto"/>
        </w:rPr>
      </w:pPr>
      <w:r w:rsidRPr="00EB2D57">
        <w:rPr>
          <w:color w:val="auto"/>
        </w:rPr>
        <w:t>принятие себя и других:</w:t>
      </w:r>
    </w:p>
    <w:p w:rsidR="00F7734E" w:rsidRPr="00EB2D57" w:rsidRDefault="00F7734E">
      <w:pPr>
        <w:pStyle w:val="13"/>
        <w:spacing w:after="60" w:line="257" w:lineRule="auto"/>
        <w:jc w:val="both"/>
        <w:rPr>
          <w:color w:val="auto"/>
        </w:rPr>
      </w:pPr>
      <w:r w:rsidRPr="00EB2D57">
        <w:rPr>
          <w:color w:val="auto"/>
        </w:rPr>
        <w:t>осознанно относиться к другому человеку, его мнению;</w:t>
      </w:r>
    </w:p>
    <w:p w:rsidR="00F7734E" w:rsidRPr="00EB2D57" w:rsidRDefault="00F7734E">
      <w:pPr>
        <w:pStyle w:val="13"/>
        <w:spacing w:line="257" w:lineRule="auto"/>
        <w:jc w:val="both"/>
        <w:rPr>
          <w:color w:val="auto"/>
        </w:rPr>
      </w:pPr>
      <w:r w:rsidRPr="00EB2D57">
        <w:rPr>
          <w:color w:val="auto"/>
        </w:rPr>
        <w:t>признавать своё право на ошибку и такое же право другого;</w:t>
      </w:r>
    </w:p>
    <w:p w:rsidR="00F7734E" w:rsidRPr="00EB2D57" w:rsidRDefault="00F7734E">
      <w:pPr>
        <w:pStyle w:val="13"/>
        <w:spacing w:line="257" w:lineRule="auto"/>
        <w:jc w:val="both"/>
        <w:rPr>
          <w:color w:val="auto"/>
        </w:rPr>
      </w:pPr>
      <w:r w:rsidRPr="00EB2D57">
        <w:rPr>
          <w:color w:val="auto"/>
        </w:rPr>
        <w:t>принимать себя и других, не осуждая;</w:t>
      </w:r>
    </w:p>
    <w:p w:rsidR="00F7734E" w:rsidRPr="00EB2D57" w:rsidRDefault="00F7734E">
      <w:pPr>
        <w:pStyle w:val="13"/>
        <w:spacing w:line="257" w:lineRule="auto"/>
        <w:jc w:val="both"/>
        <w:rPr>
          <w:color w:val="auto"/>
        </w:rPr>
      </w:pPr>
      <w:r w:rsidRPr="00EB2D57">
        <w:rPr>
          <w:color w:val="auto"/>
        </w:rPr>
        <w:t>открытость себе и другим;</w:t>
      </w:r>
    </w:p>
    <w:p w:rsidR="00F7734E" w:rsidRPr="00EB2D57" w:rsidRDefault="00F7734E">
      <w:pPr>
        <w:pStyle w:val="13"/>
        <w:spacing w:line="257" w:lineRule="auto"/>
        <w:jc w:val="both"/>
        <w:rPr>
          <w:color w:val="auto"/>
        </w:rPr>
      </w:pPr>
      <w:r w:rsidRPr="00EB2D57">
        <w:rPr>
          <w:color w:val="auto"/>
        </w:rPr>
        <w:t>осознавать невозможность контролировать всё вокруг.</w:t>
      </w:r>
    </w:p>
    <w:p w:rsidR="00F7734E" w:rsidRPr="00EB2D57" w:rsidRDefault="00F7734E" w:rsidP="00810082">
      <w:pPr>
        <w:pStyle w:val="13"/>
        <w:spacing w:line="257"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7734E" w:rsidRDefault="00F7734E" w:rsidP="00810082">
      <w:pPr>
        <w:pStyle w:val="af5"/>
      </w:pPr>
      <w:bookmarkStart w:id="183" w:name="bookmark569"/>
    </w:p>
    <w:p w:rsidR="00F7734E" w:rsidRPr="00EB2D57" w:rsidRDefault="00F7734E" w:rsidP="00810082">
      <w:pPr>
        <w:pStyle w:val="af5"/>
      </w:pPr>
      <w:r w:rsidRPr="00EB2D57">
        <w:t>ПРЕДМЕТНЫЕ РЕЗУЛЬТАТЫ</w:t>
      </w:r>
      <w:bookmarkEnd w:id="183"/>
    </w:p>
    <w:p w:rsidR="00F7734E" w:rsidRPr="00EB2D57" w:rsidRDefault="00F7734E" w:rsidP="00810082">
      <w:pPr>
        <w:pStyle w:val="13"/>
        <w:jc w:val="both"/>
        <w:rPr>
          <w:color w:val="auto"/>
        </w:rPr>
      </w:pPr>
      <w:r w:rsidRPr="00EB2D57">
        <w:rPr>
          <w:color w:val="auto"/>
        </w:rPr>
        <w:t xml:space="preserve">Предметные результаты по учебному предмету «Иностранный (английский) язык» предметной области </w:t>
      </w:r>
      <w:r w:rsidRPr="00EB2D57">
        <w:rPr>
          <w:color w:val="auto"/>
        </w:rPr>
        <w:lastRenderedPageBreak/>
        <w:t>«Иностранные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F7734E" w:rsidRDefault="00F7734E" w:rsidP="00810082">
      <w:pPr>
        <w:pStyle w:val="af5"/>
      </w:pPr>
      <w:bookmarkStart w:id="184" w:name="bookmark571"/>
    </w:p>
    <w:p w:rsidR="00F7734E" w:rsidRPr="00EB2D57" w:rsidRDefault="00F7734E" w:rsidP="00810082">
      <w:pPr>
        <w:pStyle w:val="af5"/>
      </w:pPr>
      <w:r w:rsidRPr="00EB2D57">
        <w:t>5 класс</w:t>
      </w:r>
      <w:bookmarkEnd w:id="184"/>
    </w:p>
    <w:p w:rsidR="00F7734E" w:rsidRPr="00EB2D57" w:rsidRDefault="00F7734E" w:rsidP="00EE2571">
      <w:pPr>
        <w:pStyle w:val="13"/>
        <w:numPr>
          <w:ilvl w:val="0"/>
          <w:numId w:val="29"/>
        </w:numPr>
        <w:tabs>
          <w:tab w:val="left" w:pos="566"/>
        </w:tabs>
        <w:spacing w:line="252" w:lineRule="auto"/>
        <w:jc w:val="both"/>
        <w:rPr>
          <w:color w:val="auto"/>
        </w:rPr>
      </w:pPr>
      <w:r w:rsidRPr="00EB2D57">
        <w:rPr>
          <w:color w:val="auto"/>
        </w:rPr>
        <w:t>владеть основными видами речевой деятельности:</w:t>
      </w:r>
    </w:p>
    <w:p w:rsidR="00F7734E" w:rsidRPr="00EB2D57" w:rsidRDefault="00F7734E"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F7734E" w:rsidRPr="00EB2D57" w:rsidRDefault="00F7734E">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w:t>
      </w:r>
      <w:r w:rsidRPr="00EB2D57">
        <w:rPr>
          <w:i/>
          <w:iCs/>
          <w:color w:val="auto"/>
        </w:rPr>
        <w:t>излагать</w:t>
      </w:r>
      <w:r w:rsidRPr="00EB2D57">
        <w:rPr>
          <w:color w:val="auto"/>
        </w:rPr>
        <w:t xml:space="preserve"> результаты выполненной проектной работы (объём — до 6 фраз);</w:t>
      </w:r>
    </w:p>
    <w:p w:rsidR="00F7734E" w:rsidRPr="00EB2D57" w:rsidRDefault="00F7734E">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F7734E" w:rsidRPr="00EB2D57" w:rsidRDefault="00F7734E">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F7734E" w:rsidRPr="00EB2D57" w:rsidRDefault="00F7734E">
      <w:pPr>
        <w:pStyle w:val="13"/>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F7734E" w:rsidRPr="00EB2D57" w:rsidRDefault="00F7734E" w:rsidP="00EE2571">
      <w:pPr>
        <w:pStyle w:val="13"/>
        <w:numPr>
          <w:ilvl w:val="0"/>
          <w:numId w:val="29"/>
        </w:numPr>
        <w:tabs>
          <w:tab w:val="left" w:pos="564"/>
        </w:tabs>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7734E" w:rsidRPr="00EB2D57" w:rsidRDefault="00F7734E">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F7734E" w:rsidRPr="00EB2D57" w:rsidRDefault="00F7734E">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7734E" w:rsidRPr="00EB2D57" w:rsidRDefault="00F7734E" w:rsidP="00EE2571">
      <w:pPr>
        <w:pStyle w:val="13"/>
        <w:numPr>
          <w:ilvl w:val="0"/>
          <w:numId w:val="29"/>
        </w:numPr>
        <w:tabs>
          <w:tab w:val="left" w:pos="564"/>
        </w:tabs>
        <w:jc w:val="both"/>
        <w:rPr>
          <w:color w:val="auto"/>
        </w:rPr>
      </w:pPr>
      <w:r w:rsidRPr="00EB2D57">
        <w:rPr>
          <w:i/>
          <w:iCs/>
          <w:color w:val="auto"/>
        </w:rPr>
        <w:t>распознавать</w:t>
      </w:r>
      <w:r w:rsidRPr="00EB2D57">
        <w:rPr>
          <w:color w:val="auto"/>
        </w:rPr>
        <w:t xml:space="preserve"> в звучащем и письменном тексте 675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F7734E" w:rsidRPr="00EB2D57" w:rsidRDefault="00F7734E">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color w:val="auto"/>
          <w:lang w:eastAsia="en-US"/>
        </w:rPr>
        <w:t>-</w:t>
      </w:r>
      <w:r w:rsidRPr="00EB2D57">
        <w:rPr>
          <w:color w:val="auto"/>
          <w:lang w:val="en-US" w:eastAsia="en-US"/>
        </w:rPr>
        <w:t>er</w:t>
      </w:r>
      <w:r w:rsidRPr="00EB2D57">
        <w:rPr>
          <w:color w:val="auto"/>
          <w:lang w:eastAsia="en-US"/>
        </w:rPr>
        <w:t>/-</w:t>
      </w:r>
      <w:r w:rsidRPr="00EB2D57">
        <w:rPr>
          <w:color w:val="auto"/>
          <w:lang w:val="en-US" w:eastAsia="en-US"/>
        </w:rPr>
        <w:t>or</w:t>
      </w:r>
      <w:r w:rsidRPr="00EB2D57">
        <w:rPr>
          <w:color w:val="auto"/>
          <w:lang w:eastAsia="en-US"/>
        </w:rPr>
        <w:t>, -</w:t>
      </w:r>
      <w:r w:rsidRPr="00EB2D57">
        <w:rPr>
          <w:color w:val="auto"/>
          <w:lang w:val="en-US" w:eastAsia="en-US"/>
        </w:rPr>
        <w:t>ist</w:t>
      </w:r>
      <w:r w:rsidRPr="00EB2D57">
        <w:rPr>
          <w:color w:val="auto"/>
          <w:lang w:eastAsia="en-US"/>
        </w:rPr>
        <w:t>, -</w:t>
      </w:r>
      <w:r w:rsidRPr="00EB2D57">
        <w:rPr>
          <w:color w:val="auto"/>
          <w:lang w:val="en-US" w:eastAsia="en-US"/>
        </w:rPr>
        <w:t>sion</w:t>
      </w:r>
      <w:r w:rsidRPr="00EB2D57">
        <w:rPr>
          <w:color w:val="auto"/>
          <w:lang w:eastAsia="en-US"/>
        </w:rPr>
        <w:t xml:space="preserve">/- </w:t>
      </w:r>
      <w:r w:rsidRPr="00EB2D57">
        <w:rPr>
          <w:color w:val="auto"/>
          <w:lang w:val="en-US" w:eastAsia="en-US"/>
        </w:rPr>
        <w:t>tion</w:t>
      </w:r>
      <w:r w:rsidRPr="00EB2D57">
        <w:rPr>
          <w:color w:val="auto"/>
          <w:lang w:eastAsia="en-US"/>
        </w:rPr>
        <w:t xml:space="preserve">; </w:t>
      </w:r>
      <w:r w:rsidRPr="00EB2D57">
        <w:rPr>
          <w:color w:val="auto"/>
        </w:rPr>
        <w:t xml:space="preserve">имена прилагательные с суффиксами </w:t>
      </w:r>
      <w:r w:rsidRPr="00EB2D57">
        <w:rPr>
          <w:color w:val="auto"/>
          <w:lang w:eastAsia="en-US"/>
        </w:rPr>
        <w:t>-</w:t>
      </w:r>
      <w:r w:rsidRPr="00EB2D57">
        <w:rPr>
          <w:color w:val="auto"/>
          <w:lang w:val="en-US" w:eastAsia="en-US"/>
        </w:rPr>
        <w:t>ful</w:t>
      </w:r>
      <w:r w:rsidRPr="00EB2D57">
        <w:rPr>
          <w:color w:val="auto"/>
          <w:lang w:eastAsia="en-US"/>
        </w:rPr>
        <w:t>, -</w:t>
      </w:r>
      <w:r w:rsidRPr="00EB2D57">
        <w:rPr>
          <w:color w:val="auto"/>
          <w:lang w:val="en-US" w:eastAsia="en-US"/>
        </w:rPr>
        <w:t>ian</w:t>
      </w:r>
      <w:r w:rsidRPr="00EB2D57">
        <w:rPr>
          <w:color w:val="auto"/>
          <w:lang w:eastAsia="en-US"/>
        </w:rPr>
        <w:t>/-</w:t>
      </w:r>
      <w:r w:rsidRPr="00EB2D57">
        <w:rPr>
          <w:color w:val="auto"/>
          <w:lang w:val="en-US" w:eastAsia="en-US"/>
        </w:rPr>
        <w:t>an</w:t>
      </w:r>
      <w:r w:rsidRPr="00EB2D57">
        <w:rPr>
          <w:color w:val="auto"/>
          <w:lang w:eastAsia="en-US"/>
        </w:rPr>
        <w:t xml:space="preserve">; </w:t>
      </w:r>
      <w:r w:rsidRPr="00EB2D57">
        <w:rPr>
          <w:color w:val="auto"/>
        </w:rPr>
        <w:t xml:space="preserve">наречия с суффиксом </w:t>
      </w:r>
      <w:r w:rsidRPr="00EB2D57">
        <w:rPr>
          <w:color w:val="auto"/>
          <w:lang w:eastAsia="en-US"/>
        </w:rPr>
        <w:t>-</w:t>
      </w:r>
      <w:r w:rsidRPr="00EB2D57">
        <w:rPr>
          <w:color w:val="auto"/>
          <w:lang w:val="en-US" w:eastAsia="en-US"/>
        </w:rPr>
        <w:t>ly</w:t>
      </w:r>
      <w:r w:rsidRPr="00EB2D57">
        <w:rPr>
          <w:color w:val="auto"/>
          <w:lang w:eastAsia="en-US"/>
        </w:rPr>
        <w:t xml:space="preserve">; </w:t>
      </w:r>
      <w:r w:rsidRPr="00EB2D57">
        <w:rPr>
          <w:color w:val="auto"/>
        </w:rPr>
        <w:t xml:space="preserve">имена прилагательные, имена существительные и наречия с отрицательным префиксом </w:t>
      </w:r>
      <w:r w:rsidRPr="00EB2D57">
        <w:rPr>
          <w:color w:val="auto"/>
          <w:lang w:val="en-US" w:eastAsia="en-US"/>
        </w:rPr>
        <w:t>un</w:t>
      </w:r>
      <w:r w:rsidRPr="00EB2D57">
        <w:rPr>
          <w:color w:val="auto"/>
          <w:lang w:eastAsia="en-US"/>
        </w:rPr>
        <w:t>-;</w:t>
      </w:r>
    </w:p>
    <w:p w:rsidR="00F7734E" w:rsidRPr="00EB2D57" w:rsidRDefault="00F7734E">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rsidR="00F7734E" w:rsidRPr="00EB2D57" w:rsidRDefault="00F7734E" w:rsidP="00EE2571">
      <w:pPr>
        <w:pStyle w:val="13"/>
        <w:numPr>
          <w:ilvl w:val="0"/>
          <w:numId w:val="29"/>
        </w:numPr>
        <w:tabs>
          <w:tab w:val="left" w:pos="566"/>
        </w:tabs>
        <w:spacing w:line="259"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F7734E" w:rsidRPr="00EB2D57" w:rsidRDefault="00F7734E">
      <w:pPr>
        <w:pStyle w:val="13"/>
        <w:spacing w:line="259"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F7734E" w:rsidRPr="00EB2D57" w:rsidRDefault="00F7734E" w:rsidP="00EE2571">
      <w:pPr>
        <w:pStyle w:val="13"/>
        <w:numPr>
          <w:ilvl w:val="0"/>
          <w:numId w:val="178"/>
        </w:numPr>
        <w:spacing w:line="259" w:lineRule="auto"/>
        <w:jc w:val="both"/>
        <w:rPr>
          <w:color w:val="auto"/>
        </w:rPr>
      </w:pPr>
      <w:r w:rsidRPr="00EB2D57">
        <w:rPr>
          <w:color w:val="auto"/>
        </w:rPr>
        <w:t>предложения с несколькими обстоятельствами, следующими в определённом порядке;</w:t>
      </w:r>
    </w:p>
    <w:p w:rsidR="00F7734E" w:rsidRPr="00EB2D57" w:rsidRDefault="00F7734E" w:rsidP="00EE2571">
      <w:pPr>
        <w:pStyle w:val="13"/>
        <w:numPr>
          <w:ilvl w:val="0"/>
          <w:numId w:val="178"/>
        </w:numPr>
        <w:spacing w:line="259"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rPr>
        <w:t>Present</w:t>
      </w:r>
      <w:r w:rsidRPr="00EB2D57">
        <w:rPr>
          <w:color w:val="auto"/>
          <w:lang w:eastAsia="en-US"/>
        </w:rPr>
        <w:t>/</w:t>
      </w:r>
      <w:r w:rsidRPr="00EB2D57">
        <w:rPr>
          <w:color w:val="auto"/>
          <w:lang w:val="en-US" w:eastAsia="en-US"/>
        </w:rPr>
        <w:t>Past</w:t>
      </w:r>
      <w:r w:rsidRPr="00EB2D57">
        <w:rPr>
          <w:color w:val="auto"/>
          <w:lang w:eastAsia="en-US"/>
        </w:rPr>
        <w:t>/</w:t>
      </w:r>
      <w:r w:rsidRPr="00EB2D57">
        <w:rPr>
          <w:color w:val="auto"/>
          <w:lang w:val="en-US" w:eastAsia="en-US"/>
        </w:rPr>
        <w:t>Future</w:t>
      </w:r>
      <w:r w:rsidRPr="00EB2D57">
        <w:rPr>
          <w:color w:val="auto"/>
          <w:lang w:eastAsia="en-US"/>
        </w:rPr>
        <w:t xml:space="preserve"> </w:t>
      </w:r>
      <w:r w:rsidRPr="00EB2D57">
        <w:rPr>
          <w:color w:val="auto"/>
          <w:lang w:val="en-US" w:eastAsia="en-US"/>
        </w:rPr>
        <w:t>Simple</w:t>
      </w:r>
      <w:r w:rsidRPr="00EB2D57">
        <w:rPr>
          <w:color w:val="auto"/>
          <w:lang w:eastAsia="en-US"/>
        </w:rPr>
        <w:t xml:space="preserve"> </w:t>
      </w:r>
      <w:r w:rsidRPr="00EB2D57">
        <w:rPr>
          <w:color w:val="auto"/>
          <w:lang w:val="en-US" w:eastAsia="en-US"/>
        </w:rPr>
        <w:t>Tense</w:t>
      </w:r>
      <w:r w:rsidRPr="00EB2D57">
        <w:rPr>
          <w:color w:val="auto"/>
          <w:lang w:eastAsia="en-US"/>
        </w:rPr>
        <w:t>);</w:t>
      </w:r>
    </w:p>
    <w:p w:rsidR="00F7734E" w:rsidRPr="00EB2D57" w:rsidRDefault="00F7734E" w:rsidP="00EE2571">
      <w:pPr>
        <w:pStyle w:val="13"/>
        <w:numPr>
          <w:ilvl w:val="0"/>
          <w:numId w:val="178"/>
        </w:numPr>
        <w:spacing w:line="259"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rPr>
        <w:t>Present</w:t>
      </w:r>
      <w:r w:rsidRPr="00EB2D57">
        <w:rPr>
          <w:color w:val="auto"/>
          <w:lang w:eastAsia="en-US"/>
        </w:rPr>
        <w:t xml:space="preserve"> </w:t>
      </w:r>
      <w:r w:rsidRPr="00EB2D57">
        <w:rPr>
          <w:color w:val="auto"/>
          <w:lang w:val="en-US" w:eastAsia="en-US"/>
        </w:rPr>
        <w:t>Perfect</w:t>
      </w:r>
      <w:r w:rsidRPr="00EB2D57">
        <w:rPr>
          <w:color w:val="auto"/>
          <w:lang w:eastAsia="en-US"/>
        </w:rPr>
        <w:t xml:space="preserve"> </w:t>
      </w:r>
      <w:r w:rsidRPr="00EB2D57">
        <w:rPr>
          <w:color w:val="auto"/>
          <w:lang w:val="en-US" w:eastAsia="en-US"/>
        </w:rPr>
        <w:t>Tense</w:t>
      </w:r>
      <w:r w:rsidRPr="00EB2D57">
        <w:rPr>
          <w:color w:val="auto"/>
          <w:lang w:eastAsia="en-US"/>
        </w:rPr>
        <w:t xml:space="preserve"> </w:t>
      </w:r>
      <w:r w:rsidRPr="00EB2D57">
        <w:rPr>
          <w:color w:val="auto"/>
        </w:rPr>
        <w:t>в повествовательных (утвердительных и отрицательных) и вопросительных предложениях;</w:t>
      </w:r>
    </w:p>
    <w:p w:rsidR="00F7734E" w:rsidRPr="00EB2D57" w:rsidRDefault="00F7734E" w:rsidP="00EE2571">
      <w:pPr>
        <w:pStyle w:val="13"/>
        <w:numPr>
          <w:ilvl w:val="0"/>
          <w:numId w:val="178"/>
        </w:numPr>
        <w:spacing w:line="259"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rsidR="00F7734E" w:rsidRPr="00EB2D57" w:rsidRDefault="00F7734E" w:rsidP="00EE2571">
      <w:pPr>
        <w:pStyle w:val="13"/>
        <w:numPr>
          <w:ilvl w:val="0"/>
          <w:numId w:val="178"/>
        </w:numPr>
        <w:spacing w:line="259" w:lineRule="auto"/>
        <w:jc w:val="both"/>
        <w:rPr>
          <w:color w:val="auto"/>
        </w:rPr>
      </w:pPr>
      <w:r w:rsidRPr="00EB2D57">
        <w:rPr>
          <w:color w:val="auto"/>
        </w:rPr>
        <w:t>имена существительные с причастиями настоящего и прошедшего времени;</w:t>
      </w:r>
    </w:p>
    <w:p w:rsidR="00F7734E" w:rsidRPr="00EB2D57" w:rsidRDefault="00F7734E" w:rsidP="00EE2571">
      <w:pPr>
        <w:pStyle w:val="13"/>
        <w:numPr>
          <w:ilvl w:val="0"/>
          <w:numId w:val="178"/>
        </w:numPr>
        <w:spacing w:line="259"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rsidR="00F7734E" w:rsidRPr="00EB2D57" w:rsidRDefault="00F7734E" w:rsidP="00AC04B8">
      <w:pPr>
        <w:pStyle w:val="13"/>
        <w:tabs>
          <w:tab w:val="left" w:pos="471"/>
        </w:tabs>
        <w:spacing w:line="259" w:lineRule="auto"/>
        <w:ind w:left="240" w:firstLine="0"/>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rsidR="00F7734E" w:rsidRPr="00EB2D57" w:rsidRDefault="00F7734E" w:rsidP="00EE2571">
      <w:pPr>
        <w:pStyle w:val="13"/>
        <w:numPr>
          <w:ilvl w:val="0"/>
          <w:numId w:val="179"/>
        </w:numPr>
        <w:tabs>
          <w:tab w:val="left" w:pos="198"/>
        </w:tabs>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F7734E" w:rsidRPr="00EB2D57" w:rsidRDefault="00F7734E" w:rsidP="00EE2571">
      <w:pPr>
        <w:pStyle w:val="13"/>
        <w:numPr>
          <w:ilvl w:val="0"/>
          <w:numId w:val="179"/>
        </w:numPr>
        <w:tabs>
          <w:tab w:val="left" w:pos="198"/>
        </w:tabs>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F7734E" w:rsidRPr="00EB2D57" w:rsidRDefault="00F7734E" w:rsidP="00EE2571">
      <w:pPr>
        <w:pStyle w:val="13"/>
        <w:numPr>
          <w:ilvl w:val="0"/>
          <w:numId w:val="179"/>
        </w:numPr>
        <w:jc w:val="both"/>
        <w:rPr>
          <w:color w:val="auto"/>
        </w:rPr>
      </w:pPr>
      <w:r w:rsidRPr="00EB2D57">
        <w:rPr>
          <w:i/>
          <w:iCs/>
          <w:color w:val="auto"/>
        </w:rPr>
        <w:lastRenderedPageBreak/>
        <w:t>правильно оформлять</w:t>
      </w:r>
      <w:r w:rsidRPr="00EB2D57">
        <w:rPr>
          <w:color w:val="auto"/>
        </w:rPr>
        <w:t xml:space="preserve"> адрес, писать фамилии и имена (свои, родственников и друзей) на английском языке (в анкете, формуляре);</w:t>
      </w:r>
    </w:p>
    <w:p w:rsidR="00F7734E" w:rsidRPr="00EB2D57" w:rsidRDefault="00F7734E" w:rsidP="00EE2571">
      <w:pPr>
        <w:pStyle w:val="13"/>
        <w:numPr>
          <w:ilvl w:val="0"/>
          <w:numId w:val="179"/>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F7734E" w:rsidRPr="00EB2D57" w:rsidRDefault="00F7734E" w:rsidP="00EE2571">
      <w:pPr>
        <w:pStyle w:val="13"/>
        <w:numPr>
          <w:ilvl w:val="0"/>
          <w:numId w:val="179"/>
        </w:numPr>
        <w:jc w:val="both"/>
        <w:rPr>
          <w:color w:val="auto"/>
        </w:rPr>
      </w:pPr>
      <w:r w:rsidRPr="00EB2D57">
        <w:rPr>
          <w:i/>
          <w:iCs/>
          <w:color w:val="auto"/>
        </w:rPr>
        <w:t>кратко представлять</w:t>
      </w:r>
      <w:r w:rsidRPr="00EB2D57">
        <w:rPr>
          <w:color w:val="auto"/>
        </w:rPr>
        <w:t xml:space="preserve"> Россию и страны/стран изучаемого языка;</w:t>
      </w:r>
    </w:p>
    <w:p w:rsidR="00F7734E" w:rsidRPr="00EB2D57" w:rsidRDefault="00F7734E" w:rsidP="00EE2571">
      <w:pPr>
        <w:pStyle w:val="13"/>
        <w:numPr>
          <w:ilvl w:val="0"/>
          <w:numId w:val="30"/>
        </w:numPr>
        <w:tabs>
          <w:tab w:val="left" w:pos="570"/>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7734E" w:rsidRPr="00EB2D57" w:rsidRDefault="00F7734E" w:rsidP="00EE2571">
      <w:pPr>
        <w:pStyle w:val="13"/>
        <w:numPr>
          <w:ilvl w:val="0"/>
          <w:numId w:val="30"/>
        </w:numPr>
        <w:tabs>
          <w:tab w:val="left" w:pos="570"/>
        </w:tabs>
        <w:jc w:val="both"/>
        <w:rPr>
          <w:color w:val="auto"/>
        </w:rPr>
      </w:pPr>
      <w:r w:rsidRPr="00EB2D57">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F7734E" w:rsidRPr="00EB2D57" w:rsidRDefault="00F7734E" w:rsidP="00EE2571">
      <w:pPr>
        <w:pStyle w:val="13"/>
        <w:numPr>
          <w:ilvl w:val="0"/>
          <w:numId w:val="30"/>
        </w:numPr>
        <w:tabs>
          <w:tab w:val="left" w:pos="570"/>
        </w:tabs>
        <w:jc w:val="both"/>
        <w:rPr>
          <w:color w:val="auto"/>
        </w:rPr>
      </w:pPr>
      <w:r w:rsidRPr="00EB2D57">
        <w:rPr>
          <w:color w:val="auto"/>
        </w:rPr>
        <w:t>использовать иноязычные словари и справочники, в том числе информационно-справочные системы в электронной форме.</w:t>
      </w:r>
    </w:p>
    <w:p w:rsidR="00F7734E" w:rsidRDefault="00F7734E" w:rsidP="00810082">
      <w:pPr>
        <w:pStyle w:val="af5"/>
      </w:pPr>
      <w:bookmarkStart w:id="185" w:name="bookmark573"/>
    </w:p>
    <w:p w:rsidR="00F7734E" w:rsidRPr="00EB2D57" w:rsidRDefault="00F7734E" w:rsidP="00810082">
      <w:pPr>
        <w:pStyle w:val="af5"/>
      </w:pPr>
      <w:r w:rsidRPr="00EB2D57">
        <w:t>6 класс</w:t>
      </w:r>
      <w:bookmarkEnd w:id="185"/>
    </w:p>
    <w:p w:rsidR="00F7734E" w:rsidRPr="00EB2D57" w:rsidRDefault="00F7734E" w:rsidP="00EE2571">
      <w:pPr>
        <w:pStyle w:val="13"/>
        <w:numPr>
          <w:ilvl w:val="0"/>
          <w:numId w:val="31"/>
        </w:numPr>
        <w:tabs>
          <w:tab w:val="left" w:pos="570"/>
        </w:tabs>
        <w:jc w:val="both"/>
        <w:rPr>
          <w:color w:val="auto"/>
        </w:rPr>
      </w:pPr>
      <w:r w:rsidRPr="00EB2D57">
        <w:rPr>
          <w:color w:val="auto"/>
        </w:rPr>
        <w:t>владеть основными видами речевой деятельности:</w:t>
      </w:r>
    </w:p>
    <w:p w:rsidR="00F7734E" w:rsidRPr="00EB2D57" w:rsidRDefault="00F7734E"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F7734E" w:rsidRPr="00EB2D57" w:rsidRDefault="00F7734E">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rsidR="00F7734E" w:rsidRPr="00EB2D57" w:rsidRDefault="00F7734E">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F7734E" w:rsidRPr="00EB2D57" w:rsidRDefault="00F7734E">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EB2D57">
        <w:rPr>
          <w:i/>
          <w:iCs/>
          <w:color w:val="auto"/>
        </w:rPr>
        <w:t>определять</w:t>
      </w:r>
      <w:r w:rsidRPr="00EB2D57">
        <w:rPr>
          <w:color w:val="auto"/>
        </w:rPr>
        <w:t xml:space="preserve"> тему текста по заголовку;</w:t>
      </w:r>
    </w:p>
    <w:p w:rsidR="00F7734E" w:rsidRPr="00EB2D57" w:rsidRDefault="00F7734E">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rsidR="00F7734E" w:rsidRPr="00EB2D57" w:rsidRDefault="00F7734E" w:rsidP="00EE2571">
      <w:pPr>
        <w:pStyle w:val="13"/>
        <w:numPr>
          <w:ilvl w:val="0"/>
          <w:numId w:val="31"/>
        </w:numPr>
        <w:tabs>
          <w:tab w:val="left" w:pos="564"/>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7734E" w:rsidRPr="00EB2D57" w:rsidRDefault="00F7734E">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F7734E" w:rsidRPr="00EB2D57" w:rsidRDefault="00F7734E">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F7734E" w:rsidRPr="00EB2D57" w:rsidRDefault="00F7734E" w:rsidP="00EE2571">
      <w:pPr>
        <w:pStyle w:val="13"/>
        <w:numPr>
          <w:ilvl w:val="0"/>
          <w:numId w:val="31"/>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F7734E" w:rsidRPr="00EB2D57" w:rsidRDefault="00F7734E">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EB2D57">
        <w:rPr>
          <w:color w:val="auto"/>
          <w:lang w:eastAsia="en-US"/>
        </w:rPr>
        <w:t>-</w:t>
      </w:r>
      <w:r w:rsidRPr="00EB2D57">
        <w:rPr>
          <w:color w:val="auto"/>
          <w:lang w:val="en-US" w:eastAsia="en-US"/>
        </w:rPr>
        <w:t>ing</w:t>
      </w:r>
      <w:r w:rsidRPr="00EB2D57">
        <w:rPr>
          <w:color w:val="auto"/>
          <w:lang w:eastAsia="en-US"/>
        </w:rPr>
        <w:t xml:space="preserve">; </w:t>
      </w:r>
      <w:r w:rsidRPr="00EB2D57">
        <w:rPr>
          <w:color w:val="auto"/>
        </w:rPr>
        <w:t xml:space="preserve">имена прилагательные с помощью суффиксов </w:t>
      </w:r>
      <w:r w:rsidRPr="00EB2D57">
        <w:rPr>
          <w:color w:val="auto"/>
          <w:lang w:eastAsia="en-US"/>
        </w:rPr>
        <w:t>-</w:t>
      </w:r>
      <w:r w:rsidRPr="00EB2D57">
        <w:rPr>
          <w:color w:val="auto"/>
          <w:lang w:val="en-US" w:eastAsia="en-US"/>
        </w:rPr>
        <w:t>ing</w:t>
      </w:r>
      <w:r w:rsidRPr="00EB2D57">
        <w:rPr>
          <w:color w:val="auto"/>
          <w:lang w:eastAsia="en-US"/>
        </w:rPr>
        <w:t>, -</w:t>
      </w:r>
      <w:r w:rsidRPr="00EB2D57">
        <w:rPr>
          <w:color w:val="auto"/>
          <w:lang w:val="en-US" w:eastAsia="en-US"/>
        </w:rPr>
        <w:t>less</w:t>
      </w:r>
      <w:r w:rsidRPr="00EB2D57">
        <w:rPr>
          <w:color w:val="auto"/>
          <w:lang w:eastAsia="en-US"/>
        </w:rPr>
        <w:t>, -</w:t>
      </w:r>
      <w:r w:rsidRPr="00EB2D57">
        <w:rPr>
          <w:color w:val="auto"/>
          <w:lang w:val="en-US" w:eastAsia="en-US"/>
        </w:rPr>
        <w:t>ive</w:t>
      </w:r>
      <w:r w:rsidRPr="00EB2D57">
        <w:rPr>
          <w:color w:val="auto"/>
          <w:lang w:eastAsia="en-US"/>
        </w:rPr>
        <w:t>, -</w:t>
      </w:r>
      <w:r w:rsidRPr="00EB2D57">
        <w:rPr>
          <w:color w:val="auto"/>
          <w:lang w:val="en-US" w:eastAsia="en-US"/>
        </w:rPr>
        <w:t>al</w:t>
      </w:r>
      <w:r w:rsidRPr="00EB2D57">
        <w:rPr>
          <w:color w:val="auto"/>
          <w:lang w:eastAsia="en-US"/>
        </w:rPr>
        <w:t>;</w:t>
      </w:r>
    </w:p>
    <w:p w:rsidR="00F7734E" w:rsidRPr="00EB2D57" w:rsidRDefault="00F7734E">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rsidR="00F7734E" w:rsidRPr="00EB2D57" w:rsidRDefault="00F7734E">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rsidR="00F7734E" w:rsidRPr="00EB2D57" w:rsidRDefault="00F7734E" w:rsidP="00EE2571">
      <w:pPr>
        <w:pStyle w:val="13"/>
        <w:numPr>
          <w:ilvl w:val="0"/>
          <w:numId w:val="31"/>
        </w:numPr>
        <w:tabs>
          <w:tab w:val="left" w:pos="566"/>
        </w:tabs>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F7734E" w:rsidRPr="00EB2D57" w:rsidRDefault="00F7734E">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F7734E" w:rsidRPr="00EB2D57" w:rsidRDefault="00F7734E" w:rsidP="00EE2571">
      <w:pPr>
        <w:pStyle w:val="13"/>
        <w:numPr>
          <w:ilvl w:val="0"/>
          <w:numId w:val="181"/>
        </w:numPr>
        <w:spacing w:line="298" w:lineRule="auto"/>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rPr>
        <w:t>who</w:t>
      </w:r>
      <w:r w:rsidRPr="00EB2D57">
        <w:rPr>
          <w:color w:val="auto"/>
          <w:lang w:eastAsia="en-US"/>
        </w:rPr>
        <w:t xml:space="preserve">, </w:t>
      </w:r>
      <w:r w:rsidRPr="00EB2D57">
        <w:rPr>
          <w:color w:val="auto"/>
          <w:lang w:val="en-US" w:eastAsia="en-US"/>
        </w:rPr>
        <w:t>which</w:t>
      </w:r>
      <w:r w:rsidRPr="00EB2D57">
        <w:rPr>
          <w:color w:val="auto"/>
          <w:lang w:eastAsia="en-US"/>
        </w:rPr>
        <w:t xml:space="preserve">, </w:t>
      </w:r>
      <w:r w:rsidRPr="00EB2D57">
        <w:rPr>
          <w:color w:val="auto"/>
          <w:lang w:val="en-US" w:eastAsia="en-US"/>
        </w:rPr>
        <w:t>that</w:t>
      </w:r>
      <w:r w:rsidRPr="00EB2D57">
        <w:rPr>
          <w:color w:val="auto"/>
          <w:lang w:eastAsia="en-US"/>
        </w:rPr>
        <w:t>;</w:t>
      </w:r>
    </w:p>
    <w:p w:rsidR="00F7734E" w:rsidRPr="00EB2D57" w:rsidRDefault="00F7734E" w:rsidP="00EE2571">
      <w:pPr>
        <w:pStyle w:val="13"/>
        <w:numPr>
          <w:ilvl w:val="0"/>
          <w:numId w:val="181"/>
        </w:numPr>
        <w:spacing w:line="298"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rPr>
        <w:t>for</w:t>
      </w:r>
      <w:r w:rsidRPr="00EB2D57">
        <w:rPr>
          <w:color w:val="auto"/>
          <w:lang w:eastAsia="en-US"/>
        </w:rPr>
        <w:t xml:space="preserve">, </w:t>
      </w:r>
      <w:r w:rsidRPr="00EB2D57">
        <w:rPr>
          <w:color w:val="auto"/>
          <w:lang w:val="en-US" w:eastAsia="en-US"/>
        </w:rPr>
        <w:t>since</w:t>
      </w:r>
      <w:r w:rsidRPr="00EB2D57">
        <w:rPr>
          <w:color w:val="auto"/>
          <w:lang w:eastAsia="en-US"/>
        </w:rPr>
        <w:t>;</w:t>
      </w:r>
    </w:p>
    <w:p w:rsidR="00F7734E" w:rsidRPr="00EB2D57" w:rsidRDefault="00F7734E" w:rsidP="00EE2571">
      <w:pPr>
        <w:pStyle w:val="13"/>
        <w:numPr>
          <w:ilvl w:val="0"/>
          <w:numId w:val="181"/>
        </w:numPr>
        <w:spacing w:line="360" w:lineRule="auto"/>
        <w:jc w:val="both"/>
        <w:rPr>
          <w:color w:val="auto"/>
        </w:rPr>
      </w:pPr>
      <w:r w:rsidRPr="00EB2D57">
        <w:rPr>
          <w:color w:val="auto"/>
        </w:rPr>
        <w:t xml:space="preserve">предложения с конструкциями </w:t>
      </w:r>
      <w:r w:rsidRPr="00EB2D57">
        <w:rPr>
          <w:color w:val="auto"/>
          <w:lang w:val="en-US" w:eastAsia="en-US"/>
        </w:rPr>
        <w:t>as</w:t>
      </w:r>
      <w:r w:rsidRPr="00EB2D57">
        <w:rPr>
          <w:color w:val="auto"/>
          <w:lang w:eastAsia="en-US"/>
        </w:rPr>
        <w:t xml:space="preserve"> </w:t>
      </w:r>
      <w:r w:rsidRPr="00EB2D57">
        <w:rPr>
          <w:color w:val="auto"/>
        </w:rPr>
        <w:t xml:space="preserve">... </w:t>
      </w:r>
      <w:r w:rsidRPr="00EB2D57">
        <w:rPr>
          <w:color w:val="auto"/>
          <w:lang w:val="en-US" w:eastAsia="en-US"/>
        </w:rPr>
        <w:t>as</w:t>
      </w:r>
      <w:r w:rsidRPr="00EB2D57">
        <w:rPr>
          <w:color w:val="auto"/>
          <w:lang w:eastAsia="en-US"/>
        </w:rPr>
        <w:t xml:space="preserve">, </w:t>
      </w:r>
      <w:r w:rsidRPr="00EB2D57">
        <w:rPr>
          <w:color w:val="auto"/>
          <w:lang w:val="en-US" w:eastAsia="en-US"/>
        </w:rPr>
        <w:t>not</w:t>
      </w:r>
      <w:r w:rsidRPr="00EB2D57">
        <w:rPr>
          <w:color w:val="auto"/>
          <w:lang w:eastAsia="en-US"/>
        </w:rPr>
        <w:t xml:space="preserve"> </w:t>
      </w:r>
      <w:r w:rsidRPr="00EB2D57">
        <w:rPr>
          <w:color w:val="auto"/>
          <w:lang w:val="en-US" w:eastAsia="en-US"/>
        </w:rPr>
        <w:t>so</w:t>
      </w:r>
      <w:r w:rsidRPr="00EB2D57">
        <w:rPr>
          <w:color w:val="auto"/>
          <w:lang w:eastAsia="en-US"/>
        </w:rPr>
        <w:t xml:space="preserve"> ... </w:t>
      </w:r>
      <w:r w:rsidRPr="00EB2D57">
        <w:rPr>
          <w:color w:val="auto"/>
          <w:lang w:val="en-US" w:eastAsia="en-US"/>
        </w:rPr>
        <w:t>as</w:t>
      </w:r>
      <w:r w:rsidRPr="00EB2D57">
        <w:rPr>
          <w:color w:val="auto"/>
          <w:lang w:eastAsia="en-US"/>
        </w:rPr>
        <w:t>;</w:t>
      </w:r>
    </w:p>
    <w:p w:rsidR="00F7734E" w:rsidRPr="00EB2D57" w:rsidRDefault="00F7734E" w:rsidP="00EE2571">
      <w:pPr>
        <w:pStyle w:val="13"/>
        <w:numPr>
          <w:ilvl w:val="0"/>
          <w:numId w:val="181"/>
        </w:numPr>
        <w:spacing w:line="283" w:lineRule="auto"/>
        <w:jc w:val="both"/>
        <w:rPr>
          <w:color w:val="auto"/>
        </w:rPr>
      </w:pPr>
      <w:r w:rsidRPr="00EB2D57">
        <w:rPr>
          <w:color w:val="auto"/>
        </w:rPr>
        <w:lastRenderedPageBreak/>
        <w:t xml:space="preserve">глаголы в видо-временных формах действительного залога в изъявительном наклонении в </w:t>
      </w:r>
      <w:r w:rsidRPr="00EB2D57">
        <w:rPr>
          <w:color w:val="auto"/>
          <w:lang w:val="en-US" w:eastAsia="en-US"/>
        </w:rPr>
        <w:t>Present</w:t>
      </w:r>
      <w:r w:rsidRPr="00EB2D57">
        <w:rPr>
          <w:color w:val="auto"/>
          <w:lang w:eastAsia="en-US"/>
        </w:rPr>
        <w:t>/</w:t>
      </w:r>
      <w:r w:rsidRPr="00EB2D57">
        <w:rPr>
          <w:color w:val="auto"/>
          <w:lang w:val="en-US" w:eastAsia="en-US"/>
        </w:rPr>
        <w:t>Past</w:t>
      </w:r>
      <w:r w:rsidRPr="00EB2D57">
        <w:rPr>
          <w:color w:val="auto"/>
          <w:lang w:eastAsia="en-US"/>
        </w:rPr>
        <w:t xml:space="preserve"> </w:t>
      </w:r>
      <w:r w:rsidRPr="00EB2D57">
        <w:rPr>
          <w:color w:val="auto"/>
          <w:lang w:val="en-US" w:eastAsia="en-US"/>
        </w:rPr>
        <w:t>Continuous</w:t>
      </w:r>
      <w:r w:rsidRPr="00EB2D57">
        <w:rPr>
          <w:color w:val="auto"/>
          <w:lang w:eastAsia="en-US"/>
        </w:rPr>
        <w:t xml:space="preserve"> </w:t>
      </w:r>
      <w:r w:rsidRPr="00EB2D57">
        <w:rPr>
          <w:color w:val="auto"/>
          <w:lang w:val="en-US" w:eastAsia="en-US"/>
        </w:rPr>
        <w:t>Tense</w:t>
      </w:r>
      <w:r w:rsidRPr="00EB2D57">
        <w:rPr>
          <w:color w:val="auto"/>
          <w:lang w:eastAsia="en-US"/>
        </w:rPr>
        <w:t>;</w:t>
      </w:r>
    </w:p>
    <w:p w:rsidR="00F7734E" w:rsidRPr="00EB2D57" w:rsidRDefault="00F7734E" w:rsidP="00EE2571">
      <w:pPr>
        <w:pStyle w:val="13"/>
        <w:numPr>
          <w:ilvl w:val="0"/>
          <w:numId w:val="181"/>
        </w:numPr>
        <w:spacing w:line="283"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rPr>
        <w:t>Present</w:t>
      </w:r>
      <w:r w:rsidRPr="00EB2D57">
        <w:rPr>
          <w:color w:val="auto"/>
          <w:lang w:eastAsia="en-US"/>
        </w:rPr>
        <w:t xml:space="preserve">/ </w:t>
      </w:r>
      <w:r w:rsidRPr="00EB2D57">
        <w:rPr>
          <w:color w:val="auto"/>
          <w:lang w:val="en-US" w:eastAsia="en-US"/>
        </w:rPr>
        <w:t>Past</w:t>
      </w:r>
      <w:r w:rsidRPr="00EB2D57">
        <w:rPr>
          <w:color w:val="auto"/>
          <w:lang w:eastAsia="en-US"/>
        </w:rPr>
        <w:t xml:space="preserve"> </w:t>
      </w:r>
      <w:r w:rsidRPr="00EB2D57">
        <w:rPr>
          <w:color w:val="auto"/>
          <w:lang w:val="en-US" w:eastAsia="en-US"/>
        </w:rPr>
        <w:t>Continuous</w:t>
      </w:r>
      <w:r w:rsidRPr="00EB2D57">
        <w:rPr>
          <w:color w:val="auto"/>
          <w:lang w:eastAsia="en-US"/>
        </w:rPr>
        <w:t xml:space="preserve"> </w:t>
      </w:r>
      <w:r w:rsidRPr="00EB2D57">
        <w:rPr>
          <w:color w:val="auto"/>
          <w:lang w:val="en-US" w:eastAsia="en-US"/>
        </w:rPr>
        <w:t>Tense</w:t>
      </w:r>
      <w:r w:rsidRPr="00EB2D57">
        <w:rPr>
          <w:color w:val="auto"/>
          <w:lang w:eastAsia="en-US"/>
        </w:rPr>
        <w:t>;</w:t>
      </w:r>
    </w:p>
    <w:p w:rsidR="00F7734E" w:rsidRPr="00EB2D57" w:rsidRDefault="00F7734E" w:rsidP="00EE2571">
      <w:pPr>
        <w:pStyle w:val="13"/>
        <w:numPr>
          <w:ilvl w:val="0"/>
          <w:numId w:val="181"/>
        </w:numPr>
        <w:spacing w:line="298"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rPr>
        <w:t>(can/be able to, must/ have to, may, should, need);</w:t>
      </w:r>
    </w:p>
    <w:p w:rsidR="00F7734E" w:rsidRPr="00EB2D57" w:rsidRDefault="00F7734E" w:rsidP="00EE2571">
      <w:pPr>
        <w:pStyle w:val="13"/>
        <w:numPr>
          <w:ilvl w:val="0"/>
          <w:numId w:val="181"/>
        </w:numPr>
        <w:spacing w:line="360"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rPr>
        <w:t>(little/a little, few/a few);</w:t>
      </w:r>
    </w:p>
    <w:p w:rsidR="00F7734E" w:rsidRPr="00EB2D57" w:rsidRDefault="00F7734E" w:rsidP="00EE2571">
      <w:pPr>
        <w:pStyle w:val="13"/>
        <w:numPr>
          <w:ilvl w:val="0"/>
          <w:numId w:val="181"/>
        </w:numPr>
        <w:spacing w:line="271" w:lineRule="auto"/>
        <w:jc w:val="both"/>
        <w:rPr>
          <w:color w:val="auto"/>
        </w:rPr>
      </w:pPr>
      <w:r w:rsidRPr="00EB2D57">
        <w:rPr>
          <w:color w:val="auto"/>
        </w:rPr>
        <w:t xml:space="preserve">возвратные, неопределённые местоимения </w:t>
      </w:r>
      <w:r w:rsidRPr="00EB2D57">
        <w:rPr>
          <w:color w:val="auto"/>
          <w:lang w:val="en-US" w:eastAsia="en-US"/>
        </w:rPr>
        <w:t>some</w:t>
      </w:r>
      <w:r w:rsidRPr="00EB2D57">
        <w:rPr>
          <w:color w:val="auto"/>
          <w:lang w:eastAsia="en-US"/>
        </w:rPr>
        <w:t xml:space="preserve">, </w:t>
      </w:r>
      <w:r w:rsidRPr="00EB2D57">
        <w:rPr>
          <w:color w:val="auto"/>
          <w:lang w:val="en-US" w:eastAsia="en-US"/>
        </w:rPr>
        <w:t>any</w:t>
      </w:r>
      <w:r w:rsidRPr="00EB2D57">
        <w:rPr>
          <w:color w:val="auto"/>
          <w:lang w:eastAsia="en-US"/>
        </w:rPr>
        <w:t xml:space="preserve"> </w:t>
      </w:r>
      <w:r w:rsidRPr="00EB2D57">
        <w:rPr>
          <w:color w:val="auto"/>
        </w:rPr>
        <w:t xml:space="preserve">и их производные </w:t>
      </w:r>
      <w:r w:rsidRPr="00EB2D57">
        <w:rPr>
          <w:color w:val="auto"/>
          <w:lang w:eastAsia="en-US"/>
        </w:rPr>
        <w:t>(</w:t>
      </w:r>
      <w:r w:rsidRPr="00EB2D57">
        <w:rPr>
          <w:color w:val="auto"/>
          <w:lang w:val="en-US" w:eastAsia="en-US"/>
        </w:rPr>
        <w:t>somebody</w:t>
      </w:r>
      <w:r w:rsidRPr="00EB2D57">
        <w:rPr>
          <w:color w:val="auto"/>
          <w:lang w:eastAsia="en-US"/>
        </w:rPr>
        <w:t xml:space="preserve">, </w:t>
      </w:r>
      <w:r w:rsidRPr="00EB2D57">
        <w:rPr>
          <w:color w:val="auto"/>
          <w:lang w:val="en-US" w:eastAsia="en-US"/>
        </w:rPr>
        <w:t>anybody</w:t>
      </w:r>
      <w:r w:rsidRPr="00EB2D57">
        <w:rPr>
          <w:color w:val="auto"/>
          <w:lang w:eastAsia="en-US"/>
        </w:rPr>
        <w:t xml:space="preserve">; </w:t>
      </w:r>
      <w:r w:rsidRPr="00EB2D57">
        <w:rPr>
          <w:color w:val="auto"/>
          <w:lang w:val="en-US" w:eastAsia="en-US"/>
        </w:rPr>
        <w:t>something</w:t>
      </w:r>
      <w:r w:rsidRPr="00EB2D57">
        <w:rPr>
          <w:color w:val="auto"/>
          <w:lang w:eastAsia="en-US"/>
        </w:rPr>
        <w:t xml:space="preserve">, </w:t>
      </w:r>
      <w:r w:rsidRPr="00EB2D57">
        <w:rPr>
          <w:color w:val="auto"/>
          <w:lang w:val="en-US" w:eastAsia="en-US"/>
        </w:rPr>
        <w:t>anything</w:t>
      </w:r>
      <w:r w:rsidRPr="00EB2D57">
        <w:rPr>
          <w:color w:val="auto"/>
          <w:lang w:eastAsia="en-US"/>
        </w:rPr>
        <w:t xml:space="preserve">, </w:t>
      </w:r>
      <w:r w:rsidRPr="00EB2D57">
        <w:rPr>
          <w:color w:val="auto"/>
          <w:lang w:val="en-US" w:eastAsia="en-US"/>
        </w:rPr>
        <w:t>etc</w:t>
      </w:r>
      <w:r w:rsidRPr="00EB2D57">
        <w:rPr>
          <w:color w:val="auto"/>
          <w:lang w:eastAsia="en-US"/>
        </w:rPr>
        <w:t xml:space="preserve">.) </w:t>
      </w:r>
      <w:r w:rsidRPr="00EB2D57">
        <w:rPr>
          <w:color w:val="auto"/>
          <w:lang w:val="en-US" w:eastAsia="en-US"/>
        </w:rPr>
        <w:t>every</w:t>
      </w:r>
      <w:r w:rsidRPr="00EB2D57">
        <w:rPr>
          <w:color w:val="auto"/>
          <w:lang w:eastAsia="en-US"/>
        </w:rPr>
        <w:t xml:space="preserve"> </w:t>
      </w:r>
      <w:r w:rsidRPr="00EB2D57">
        <w:rPr>
          <w:color w:val="auto"/>
        </w:rPr>
        <w:t xml:space="preserve">и производные </w:t>
      </w:r>
      <w:r w:rsidRPr="00EB2D57">
        <w:rPr>
          <w:color w:val="auto"/>
          <w:lang w:eastAsia="en-US"/>
        </w:rPr>
        <w:t>(</w:t>
      </w:r>
      <w:r w:rsidRPr="00EB2D57">
        <w:rPr>
          <w:color w:val="auto"/>
          <w:lang w:val="en-US" w:eastAsia="en-US"/>
        </w:rPr>
        <w:t>everybody</w:t>
      </w:r>
      <w:r w:rsidRPr="00EB2D57">
        <w:rPr>
          <w:color w:val="auto"/>
          <w:lang w:eastAsia="en-US"/>
        </w:rPr>
        <w:t xml:space="preserve">, </w:t>
      </w:r>
      <w:r w:rsidRPr="00EB2D57">
        <w:rPr>
          <w:color w:val="auto"/>
          <w:lang w:val="en-US" w:eastAsia="en-US"/>
        </w:rPr>
        <w:t>everything</w:t>
      </w:r>
      <w:r w:rsidRPr="00EB2D57">
        <w:rPr>
          <w:color w:val="auto"/>
          <w:lang w:eastAsia="en-US"/>
        </w:rPr>
        <w:t xml:space="preserve">, </w:t>
      </w:r>
      <w:r w:rsidRPr="00EB2D57">
        <w:rPr>
          <w:color w:val="auto"/>
          <w:lang w:val="en-US" w:eastAsia="en-US"/>
        </w:rPr>
        <w:t>etc</w:t>
      </w:r>
      <w:r w:rsidRPr="00EB2D57">
        <w:rPr>
          <w:color w:val="auto"/>
          <w:lang w:eastAsia="en-US"/>
        </w:rPr>
        <w:t xml:space="preserve">.) </w:t>
      </w:r>
      <w:r w:rsidRPr="00EB2D57">
        <w:rPr>
          <w:color w:val="auto"/>
        </w:rPr>
        <w:t>в повествовательных (утвердительных и отрицательных) и вопросительных предложениях;</w:t>
      </w:r>
    </w:p>
    <w:p w:rsidR="00F7734E" w:rsidRPr="00EB2D57" w:rsidRDefault="00F7734E" w:rsidP="00EE2571">
      <w:pPr>
        <w:pStyle w:val="13"/>
        <w:numPr>
          <w:ilvl w:val="0"/>
          <w:numId w:val="181"/>
        </w:numPr>
        <w:spacing w:line="298"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rPr>
        <w:t>(100— 1000);</w:t>
      </w:r>
    </w:p>
    <w:p w:rsidR="00F7734E" w:rsidRPr="00EB2D57" w:rsidRDefault="00F7734E">
      <w:pPr>
        <w:pStyle w:val="13"/>
        <w:jc w:val="both"/>
        <w:rPr>
          <w:color w:val="auto"/>
        </w:rPr>
      </w:pPr>
      <w:r w:rsidRPr="00EB2D57">
        <w:rPr>
          <w:color w:val="auto"/>
          <w:lang w:eastAsia="en-US"/>
        </w:rPr>
        <w:t xml:space="preserve">5) </w:t>
      </w:r>
      <w:r w:rsidRPr="00EB2D57">
        <w:rPr>
          <w:i/>
          <w:iCs/>
          <w:color w:val="auto"/>
        </w:rPr>
        <w:t>владеть</w:t>
      </w:r>
      <w:r w:rsidRPr="00EB2D57">
        <w:rPr>
          <w:color w:val="auto"/>
        </w:rPr>
        <w:t xml:space="preserve"> социокультурными знаниями и умениями:</w:t>
      </w:r>
    </w:p>
    <w:p w:rsidR="00F7734E" w:rsidRPr="00EB2D57" w:rsidRDefault="00F7734E" w:rsidP="00EE2571">
      <w:pPr>
        <w:pStyle w:val="13"/>
        <w:numPr>
          <w:ilvl w:val="0"/>
          <w:numId w:val="180"/>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F7734E" w:rsidRPr="00EB2D57" w:rsidRDefault="00F7734E" w:rsidP="00EE2571">
      <w:pPr>
        <w:pStyle w:val="13"/>
        <w:numPr>
          <w:ilvl w:val="0"/>
          <w:numId w:val="180"/>
        </w:numPr>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F7734E" w:rsidRPr="00EB2D57" w:rsidRDefault="00F7734E" w:rsidP="00EE2571">
      <w:pPr>
        <w:pStyle w:val="13"/>
        <w:numPr>
          <w:ilvl w:val="0"/>
          <w:numId w:val="180"/>
        </w:numPr>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F7734E" w:rsidRPr="00EB2D57" w:rsidRDefault="00F7734E" w:rsidP="00EE2571">
      <w:pPr>
        <w:pStyle w:val="13"/>
        <w:numPr>
          <w:ilvl w:val="0"/>
          <w:numId w:val="180"/>
        </w:numPr>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F7734E" w:rsidRPr="00EB2D57" w:rsidRDefault="00F7734E" w:rsidP="00EE2571">
      <w:pPr>
        <w:pStyle w:val="13"/>
        <w:numPr>
          <w:ilvl w:val="0"/>
          <w:numId w:val="32"/>
        </w:numPr>
        <w:tabs>
          <w:tab w:val="left" w:pos="570"/>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7734E" w:rsidRPr="00EB2D57" w:rsidRDefault="00F7734E" w:rsidP="00EE2571">
      <w:pPr>
        <w:pStyle w:val="13"/>
        <w:numPr>
          <w:ilvl w:val="0"/>
          <w:numId w:val="32"/>
        </w:numPr>
        <w:tabs>
          <w:tab w:val="left" w:pos="570"/>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F7734E" w:rsidRPr="00EB2D57" w:rsidRDefault="00F7734E" w:rsidP="00EE2571">
      <w:pPr>
        <w:pStyle w:val="13"/>
        <w:numPr>
          <w:ilvl w:val="0"/>
          <w:numId w:val="32"/>
        </w:numPr>
        <w:tabs>
          <w:tab w:val="left" w:pos="570"/>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F7734E" w:rsidRPr="00EB2D57" w:rsidRDefault="00F7734E" w:rsidP="00EE2571">
      <w:pPr>
        <w:pStyle w:val="13"/>
        <w:numPr>
          <w:ilvl w:val="0"/>
          <w:numId w:val="32"/>
        </w:numPr>
        <w:tabs>
          <w:tab w:val="left" w:pos="570"/>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F7734E" w:rsidRPr="00EB2D57" w:rsidRDefault="00F7734E" w:rsidP="00EE2571">
      <w:pPr>
        <w:pStyle w:val="13"/>
        <w:numPr>
          <w:ilvl w:val="0"/>
          <w:numId w:val="32"/>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F7734E" w:rsidRDefault="00F7734E" w:rsidP="006B14E0">
      <w:bookmarkStart w:id="186" w:name="bookmark575"/>
    </w:p>
    <w:p w:rsidR="00F7734E" w:rsidRPr="00EB2D57" w:rsidRDefault="00F7734E" w:rsidP="00810082">
      <w:pPr>
        <w:pStyle w:val="af5"/>
      </w:pPr>
      <w:r w:rsidRPr="00EB2D57">
        <w:t>7 класс</w:t>
      </w:r>
      <w:bookmarkEnd w:id="186"/>
    </w:p>
    <w:p w:rsidR="00F7734E" w:rsidRPr="00EB2D57" w:rsidRDefault="00F7734E" w:rsidP="00EE2571">
      <w:pPr>
        <w:pStyle w:val="13"/>
        <w:numPr>
          <w:ilvl w:val="0"/>
          <w:numId w:val="33"/>
        </w:numPr>
        <w:tabs>
          <w:tab w:val="left" w:pos="570"/>
        </w:tabs>
        <w:jc w:val="both"/>
        <w:rPr>
          <w:color w:val="auto"/>
        </w:rPr>
      </w:pPr>
      <w:r w:rsidRPr="00EB2D57">
        <w:rPr>
          <w:i/>
          <w:iCs/>
          <w:color w:val="auto"/>
        </w:rPr>
        <w:t>владеть</w:t>
      </w:r>
      <w:r w:rsidRPr="00EB2D57">
        <w:rPr>
          <w:color w:val="auto"/>
        </w:rPr>
        <w:t xml:space="preserve"> основными видами речевой деятельности:</w:t>
      </w:r>
    </w:p>
    <w:p w:rsidR="00F7734E" w:rsidRPr="00EB2D57" w:rsidRDefault="00F7734E"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F7734E" w:rsidRPr="00EB2D57" w:rsidRDefault="00F7734E">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rsidR="00F7734E" w:rsidRPr="00EB2D57" w:rsidRDefault="00F7734E">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F7734E" w:rsidRPr="00EB2D57" w:rsidRDefault="00F7734E">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rsidR="00F7734E" w:rsidRPr="00EB2D57" w:rsidRDefault="00F7734E">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rsidR="00F7734E" w:rsidRPr="00EB2D57" w:rsidRDefault="00F7734E" w:rsidP="00EE2571">
      <w:pPr>
        <w:pStyle w:val="13"/>
        <w:numPr>
          <w:ilvl w:val="0"/>
          <w:numId w:val="33"/>
        </w:numPr>
        <w:tabs>
          <w:tab w:val="left" w:pos="566"/>
        </w:tabs>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7734E" w:rsidRPr="00EB2D57" w:rsidRDefault="00F7734E">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F7734E" w:rsidRPr="00EB2D57" w:rsidRDefault="00F7734E">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F7734E" w:rsidRPr="00EB2D57" w:rsidRDefault="00F7734E" w:rsidP="00EE2571">
      <w:pPr>
        <w:pStyle w:val="13"/>
        <w:numPr>
          <w:ilvl w:val="0"/>
          <w:numId w:val="33"/>
        </w:numPr>
        <w:tabs>
          <w:tab w:val="left" w:pos="564"/>
        </w:tabs>
        <w:spacing w:line="252" w:lineRule="auto"/>
        <w:jc w:val="both"/>
        <w:rPr>
          <w:color w:val="auto"/>
        </w:rPr>
      </w:pPr>
      <w:r w:rsidRPr="00EB2D57">
        <w:rPr>
          <w:i/>
          <w:iCs/>
          <w:color w:val="auto"/>
        </w:rPr>
        <w:lastRenderedPageBreak/>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7734E" w:rsidRPr="00EB2D57" w:rsidRDefault="00F7734E">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rPr>
        <w:t>-</w:t>
      </w:r>
      <w:r w:rsidRPr="00EB2D57">
        <w:rPr>
          <w:color w:val="auto"/>
          <w:lang w:val="en-US" w:eastAsia="en-US"/>
        </w:rPr>
        <w:t>ness</w:t>
      </w:r>
      <w:r w:rsidRPr="00EB2D57">
        <w:rPr>
          <w:color w:val="auto"/>
          <w:lang w:eastAsia="en-US"/>
        </w:rPr>
        <w:t>, -</w:t>
      </w:r>
      <w:r w:rsidRPr="00EB2D57">
        <w:rPr>
          <w:color w:val="auto"/>
          <w:lang w:val="en-US" w:eastAsia="en-US"/>
        </w:rPr>
        <w:t>ment</w:t>
      </w:r>
      <w:r w:rsidRPr="00EB2D57">
        <w:rPr>
          <w:color w:val="auto"/>
          <w:lang w:eastAsia="en-US"/>
        </w:rPr>
        <w:t xml:space="preserve">; </w:t>
      </w:r>
      <w:r w:rsidRPr="00EB2D57">
        <w:rPr>
          <w:color w:val="auto"/>
        </w:rPr>
        <w:t xml:space="preserve">имена прилагательные с помощью суффиксов </w:t>
      </w:r>
      <w:r w:rsidRPr="00EB2D57">
        <w:rPr>
          <w:color w:val="auto"/>
          <w:lang w:eastAsia="en-US"/>
        </w:rPr>
        <w:t>-</w:t>
      </w:r>
      <w:r w:rsidRPr="00EB2D57">
        <w:rPr>
          <w:color w:val="auto"/>
          <w:lang w:val="en-US" w:eastAsia="en-US"/>
        </w:rPr>
        <w:t>ous</w:t>
      </w:r>
      <w:r w:rsidRPr="00EB2D57">
        <w:rPr>
          <w:color w:val="auto"/>
          <w:lang w:eastAsia="en-US"/>
        </w:rPr>
        <w:t>, -</w:t>
      </w:r>
      <w:r w:rsidRPr="00EB2D57">
        <w:rPr>
          <w:color w:val="auto"/>
          <w:lang w:val="en-US" w:eastAsia="en-US"/>
        </w:rPr>
        <w:t>ly</w:t>
      </w:r>
      <w:r w:rsidRPr="00EB2D57">
        <w:rPr>
          <w:color w:val="auto"/>
          <w:lang w:eastAsia="en-US"/>
        </w:rPr>
        <w:t>, -</w:t>
      </w:r>
      <w:r w:rsidRPr="00EB2D57">
        <w:rPr>
          <w:color w:val="auto"/>
          <w:lang w:val="en-US" w:eastAsia="en-US"/>
        </w:rPr>
        <w:t>y</w:t>
      </w:r>
      <w:r w:rsidRPr="00EB2D57">
        <w:rPr>
          <w:color w:val="auto"/>
          <w:lang w:eastAsia="en-US"/>
        </w:rPr>
        <w:t xml:space="preserve">; </w:t>
      </w:r>
      <w:r w:rsidRPr="00EB2D57">
        <w:rPr>
          <w:color w:val="auto"/>
        </w:rPr>
        <w:t xml:space="preserve">имена прилагательные и наречия с помощью отрицательных префиксов </w:t>
      </w:r>
      <w:r w:rsidRPr="00EB2D57">
        <w:rPr>
          <w:color w:val="auto"/>
          <w:lang w:val="en-US" w:eastAsia="en-US"/>
        </w:rPr>
        <w:t>in</w:t>
      </w:r>
      <w:r w:rsidRPr="00EB2D57">
        <w:rPr>
          <w:color w:val="auto"/>
          <w:lang w:eastAsia="en-US"/>
        </w:rPr>
        <w:t>-/</w:t>
      </w:r>
      <w:r w:rsidRPr="00EB2D57">
        <w:rPr>
          <w:color w:val="auto"/>
          <w:lang w:val="en-US" w:eastAsia="en-US"/>
        </w:rPr>
        <w:t>im</w:t>
      </w:r>
      <w:r w:rsidRPr="00EB2D57">
        <w:rPr>
          <w:color w:val="auto"/>
          <w:lang w:eastAsia="en-US"/>
        </w:rPr>
        <w:t xml:space="preserve">-; </w:t>
      </w:r>
      <w:r w:rsidRPr="00EB2D5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EB2D57">
        <w:rPr>
          <w:color w:val="auto"/>
          <w:lang w:eastAsia="en-US"/>
        </w:rPr>
        <w:t>-</w:t>
      </w:r>
      <w:r w:rsidRPr="00EB2D57">
        <w:rPr>
          <w:color w:val="auto"/>
          <w:lang w:val="en-US" w:eastAsia="en-US"/>
        </w:rPr>
        <w:t>ed</w:t>
      </w:r>
      <w:r w:rsidRPr="00EB2D57">
        <w:rPr>
          <w:color w:val="auto"/>
          <w:lang w:eastAsia="en-US"/>
        </w:rPr>
        <w:t xml:space="preserve"> (</w:t>
      </w:r>
      <w:r w:rsidRPr="00EB2D57">
        <w:rPr>
          <w:color w:val="auto"/>
          <w:lang w:val="en-US" w:eastAsia="en-US"/>
        </w:rPr>
        <w:t>blue</w:t>
      </w:r>
      <w:r w:rsidRPr="00EB2D57">
        <w:rPr>
          <w:color w:val="auto"/>
          <w:lang w:eastAsia="en-US"/>
        </w:rPr>
        <w:t>-</w:t>
      </w:r>
      <w:r w:rsidRPr="00EB2D57">
        <w:rPr>
          <w:color w:val="auto"/>
          <w:lang w:val="en-US" w:eastAsia="en-US"/>
        </w:rPr>
        <w:t>eyed</w:t>
      </w:r>
      <w:r w:rsidRPr="00EB2D57">
        <w:rPr>
          <w:color w:val="auto"/>
          <w:lang w:eastAsia="en-US"/>
        </w:rPr>
        <w:t>);</w:t>
      </w:r>
    </w:p>
    <w:p w:rsidR="00F7734E" w:rsidRPr="00EB2D57" w:rsidRDefault="00F7734E">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F7734E" w:rsidRPr="00EB2D57" w:rsidRDefault="00F7734E">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F7734E" w:rsidRPr="00EB2D57" w:rsidRDefault="00F7734E" w:rsidP="00EE2571">
      <w:pPr>
        <w:pStyle w:val="13"/>
        <w:numPr>
          <w:ilvl w:val="0"/>
          <w:numId w:val="33"/>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F7734E" w:rsidRPr="00EB2D57" w:rsidRDefault="00F7734E">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F7734E" w:rsidRPr="00EB2D57" w:rsidRDefault="00F7734E" w:rsidP="00EE2571">
      <w:pPr>
        <w:pStyle w:val="13"/>
        <w:numPr>
          <w:ilvl w:val="0"/>
          <w:numId w:val="182"/>
        </w:numPr>
        <w:spacing w:line="360" w:lineRule="auto"/>
        <w:jc w:val="both"/>
        <w:rPr>
          <w:color w:val="auto"/>
        </w:rPr>
      </w:pPr>
      <w:r w:rsidRPr="00EB2D57">
        <w:rPr>
          <w:color w:val="auto"/>
        </w:rPr>
        <w:t xml:space="preserve">предложения со сложным дополнением </w:t>
      </w:r>
      <w:r w:rsidRPr="00EB2D57">
        <w:rPr>
          <w:color w:val="auto"/>
          <w:lang w:eastAsia="en-US"/>
        </w:rPr>
        <w:t>(</w:t>
      </w:r>
      <w:r w:rsidRPr="00EB2D57">
        <w:rPr>
          <w:color w:val="auto"/>
          <w:lang w:val="en-US" w:eastAsia="en-US"/>
        </w:rPr>
        <w:t>Complex</w:t>
      </w:r>
      <w:r w:rsidRPr="00EB2D57">
        <w:rPr>
          <w:color w:val="auto"/>
          <w:lang w:eastAsia="en-US"/>
        </w:rPr>
        <w:t xml:space="preserve"> </w:t>
      </w:r>
      <w:r w:rsidRPr="00EB2D57">
        <w:rPr>
          <w:color w:val="auto"/>
          <w:lang w:val="en-US" w:eastAsia="en-US"/>
        </w:rPr>
        <w:t>Object</w:t>
      </w:r>
      <w:r w:rsidRPr="00EB2D57">
        <w:rPr>
          <w:color w:val="auto"/>
          <w:lang w:eastAsia="en-US"/>
        </w:rPr>
        <w:t>);</w:t>
      </w:r>
    </w:p>
    <w:p w:rsidR="00F7734E" w:rsidRPr="00EB2D57" w:rsidRDefault="00F7734E" w:rsidP="00EE2571">
      <w:pPr>
        <w:pStyle w:val="13"/>
        <w:numPr>
          <w:ilvl w:val="0"/>
          <w:numId w:val="182"/>
        </w:numPr>
        <w:spacing w:line="298" w:lineRule="auto"/>
        <w:jc w:val="both"/>
        <w:rPr>
          <w:color w:val="auto"/>
        </w:rPr>
      </w:pPr>
      <w:r w:rsidRPr="00EB2D57">
        <w:rPr>
          <w:color w:val="auto"/>
        </w:rPr>
        <w:t xml:space="preserve">условные предложения реального </w:t>
      </w:r>
      <w:r w:rsidRPr="00EB2D57">
        <w:rPr>
          <w:color w:val="auto"/>
          <w:lang w:eastAsia="en-US"/>
        </w:rPr>
        <w:t>(</w:t>
      </w:r>
      <w:r w:rsidRPr="00EB2D57">
        <w:rPr>
          <w:color w:val="auto"/>
          <w:lang w:val="en-US" w:eastAsia="en-US"/>
        </w:rPr>
        <w:t>Conditional</w:t>
      </w:r>
      <w:r w:rsidRPr="00EB2D57">
        <w:rPr>
          <w:color w:val="auto"/>
          <w:lang w:eastAsia="en-US"/>
        </w:rPr>
        <w:t xml:space="preserve"> </w:t>
      </w:r>
      <w:r w:rsidRPr="00EB2D57">
        <w:rPr>
          <w:color w:val="auto"/>
        </w:rPr>
        <w:t xml:space="preserve">0, </w:t>
      </w:r>
      <w:r w:rsidRPr="00EB2D57">
        <w:rPr>
          <w:color w:val="auto"/>
          <w:lang w:val="en-US" w:eastAsia="en-US"/>
        </w:rPr>
        <w:t>Conditional</w:t>
      </w:r>
      <w:r w:rsidRPr="00EB2D57">
        <w:rPr>
          <w:color w:val="auto"/>
          <w:lang w:eastAsia="en-US"/>
        </w:rPr>
        <w:t xml:space="preserve"> </w:t>
      </w:r>
      <w:r w:rsidRPr="00EB2D57">
        <w:rPr>
          <w:color w:val="auto"/>
          <w:lang w:val="en-US" w:eastAsia="en-US"/>
        </w:rPr>
        <w:t>I</w:t>
      </w:r>
      <w:r w:rsidRPr="00EB2D57">
        <w:rPr>
          <w:color w:val="auto"/>
          <w:lang w:eastAsia="en-US"/>
        </w:rPr>
        <w:t xml:space="preserve">) </w:t>
      </w:r>
      <w:r w:rsidRPr="00EB2D57">
        <w:rPr>
          <w:color w:val="auto"/>
        </w:rPr>
        <w:t>характера;</w:t>
      </w:r>
    </w:p>
    <w:p w:rsidR="00F7734E" w:rsidRPr="00EB2D57" w:rsidRDefault="00F7734E" w:rsidP="00EE2571">
      <w:pPr>
        <w:pStyle w:val="13"/>
        <w:numPr>
          <w:ilvl w:val="0"/>
          <w:numId w:val="182"/>
        </w:numPr>
        <w:spacing w:line="276" w:lineRule="auto"/>
        <w:jc w:val="both"/>
        <w:rPr>
          <w:color w:val="auto"/>
        </w:rPr>
      </w:pPr>
      <w:r w:rsidRPr="00EB2D57">
        <w:rPr>
          <w:color w:val="auto"/>
        </w:rPr>
        <w:t xml:space="preserve">предложения с конструкцией </w:t>
      </w:r>
      <w:r w:rsidRPr="00EB2D57">
        <w:rPr>
          <w:color w:val="auto"/>
          <w:lang w:val="en-US" w:eastAsia="en-US"/>
        </w:rPr>
        <w:t>to</w:t>
      </w:r>
      <w:r w:rsidRPr="00EB2D57">
        <w:rPr>
          <w:color w:val="auto"/>
          <w:lang w:eastAsia="en-US"/>
        </w:rPr>
        <w:t xml:space="preserve"> </w:t>
      </w:r>
      <w:r w:rsidRPr="00EB2D57">
        <w:rPr>
          <w:color w:val="auto"/>
          <w:lang w:val="en-US" w:eastAsia="en-US"/>
        </w:rPr>
        <w:t>be</w:t>
      </w:r>
      <w:r w:rsidRPr="00EB2D57">
        <w:rPr>
          <w:color w:val="auto"/>
          <w:lang w:eastAsia="en-US"/>
        </w:rPr>
        <w:t xml:space="preserve"> </w:t>
      </w:r>
      <w:r w:rsidRPr="00EB2D57">
        <w:rPr>
          <w:color w:val="auto"/>
          <w:lang w:val="en-US" w:eastAsia="en-US"/>
        </w:rPr>
        <w:t>going</w:t>
      </w:r>
      <w:r w:rsidRPr="00EB2D57">
        <w:rPr>
          <w:color w:val="auto"/>
          <w:lang w:eastAsia="en-US"/>
        </w:rPr>
        <w:t xml:space="preserve"> </w:t>
      </w:r>
      <w:r w:rsidRPr="00EB2D57">
        <w:rPr>
          <w:color w:val="auto"/>
          <w:lang w:val="en-US" w:eastAsia="en-US"/>
        </w:rPr>
        <w:t>to</w:t>
      </w:r>
      <w:r w:rsidRPr="00EB2D57">
        <w:rPr>
          <w:color w:val="auto"/>
          <w:lang w:eastAsia="en-US"/>
        </w:rPr>
        <w:t xml:space="preserve"> </w:t>
      </w:r>
      <w:r w:rsidRPr="00EB2D57">
        <w:rPr>
          <w:color w:val="auto"/>
        </w:rPr>
        <w:t xml:space="preserve">+ инфинитив и формы </w:t>
      </w:r>
      <w:r w:rsidRPr="00EB2D57">
        <w:rPr>
          <w:color w:val="auto"/>
          <w:lang w:val="en-US" w:eastAsia="en-US"/>
        </w:rPr>
        <w:t>Future</w:t>
      </w:r>
      <w:r w:rsidRPr="00EB2D57">
        <w:rPr>
          <w:color w:val="auto"/>
          <w:lang w:eastAsia="en-US"/>
        </w:rPr>
        <w:t xml:space="preserve"> </w:t>
      </w:r>
      <w:r w:rsidRPr="00EB2D57">
        <w:rPr>
          <w:color w:val="auto"/>
          <w:lang w:val="en-US" w:eastAsia="en-US"/>
        </w:rPr>
        <w:t>Simple</w:t>
      </w:r>
      <w:r w:rsidRPr="00EB2D57">
        <w:rPr>
          <w:color w:val="auto"/>
          <w:lang w:eastAsia="en-US"/>
        </w:rPr>
        <w:t xml:space="preserve"> </w:t>
      </w:r>
      <w:r w:rsidRPr="00EB2D57">
        <w:rPr>
          <w:color w:val="auto"/>
          <w:lang w:val="en-US" w:eastAsia="en-US"/>
        </w:rPr>
        <w:t>Tense</w:t>
      </w:r>
      <w:r w:rsidRPr="00EB2D57">
        <w:rPr>
          <w:color w:val="auto"/>
          <w:lang w:eastAsia="en-US"/>
        </w:rPr>
        <w:t xml:space="preserve"> </w:t>
      </w:r>
      <w:r w:rsidRPr="00EB2D57">
        <w:rPr>
          <w:color w:val="auto"/>
        </w:rPr>
        <w:t xml:space="preserve">и </w:t>
      </w:r>
      <w:r w:rsidRPr="00EB2D57">
        <w:rPr>
          <w:color w:val="auto"/>
          <w:lang w:val="en-US" w:eastAsia="en-US"/>
        </w:rPr>
        <w:t>Present</w:t>
      </w:r>
      <w:r w:rsidRPr="00EB2D57">
        <w:rPr>
          <w:color w:val="auto"/>
          <w:lang w:eastAsia="en-US"/>
        </w:rPr>
        <w:t xml:space="preserve"> </w:t>
      </w:r>
      <w:r w:rsidRPr="00EB2D57">
        <w:rPr>
          <w:color w:val="auto"/>
          <w:lang w:val="en-US" w:eastAsia="en-US"/>
        </w:rPr>
        <w:t>Continuous</w:t>
      </w:r>
      <w:r w:rsidRPr="00EB2D57">
        <w:rPr>
          <w:color w:val="auto"/>
          <w:lang w:eastAsia="en-US"/>
        </w:rPr>
        <w:t xml:space="preserve"> </w:t>
      </w:r>
      <w:r w:rsidRPr="00EB2D57">
        <w:rPr>
          <w:color w:val="auto"/>
          <w:lang w:val="en-US" w:eastAsia="en-US"/>
        </w:rPr>
        <w:t>Tense</w:t>
      </w:r>
      <w:r w:rsidRPr="00EB2D57">
        <w:rPr>
          <w:color w:val="auto"/>
          <w:lang w:eastAsia="en-US"/>
        </w:rPr>
        <w:t xml:space="preserve"> </w:t>
      </w:r>
      <w:r w:rsidRPr="00EB2D57">
        <w:rPr>
          <w:color w:val="auto"/>
        </w:rPr>
        <w:t>для выражения будущего действия;</w:t>
      </w:r>
    </w:p>
    <w:p w:rsidR="00F7734E" w:rsidRPr="00EB2D57" w:rsidRDefault="00F7734E" w:rsidP="00EE2571">
      <w:pPr>
        <w:pStyle w:val="13"/>
        <w:numPr>
          <w:ilvl w:val="0"/>
          <w:numId w:val="182"/>
        </w:numPr>
        <w:spacing w:line="360" w:lineRule="auto"/>
        <w:jc w:val="both"/>
        <w:rPr>
          <w:color w:val="auto"/>
        </w:rPr>
      </w:pPr>
      <w:r w:rsidRPr="00EB2D57">
        <w:rPr>
          <w:color w:val="auto"/>
        </w:rPr>
        <w:t xml:space="preserve">конструкцию </w:t>
      </w:r>
      <w:r w:rsidRPr="00EB2D57">
        <w:rPr>
          <w:color w:val="auto"/>
          <w:lang w:val="en-US" w:eastAsia="en-US"/>
        </w:rPr>
        <w:t>used</w:t>
      </w:r>
      <w:r w:rsidRPr="00EB2D57">
        <w:rPr>
          <w:color w:val="auto"/>
          <w:lang w:eastAsia="en-US"/>
        </w:rPr>
        <w:t xml:space="preserve"> </w:t>
      </w:r>
      <w:r w:rsidRPr="00EB2D57">
        <w:rPr>
          <w:color w:val="auto"/>
          <w:lang w:val="en-US" w:eastAsia="en-US"/>
        </w:rPr>
        <w:t>to</w:t>
      </w:r>
      <w:r w:rsidRPr="00EB2D57">
        <w:rPr>
          <w:color w:val="auto"/>
          <w:lang w:eastAsia="en-US"/>
        </w:rPr>
        <w:t xml:space="preserve"> </w:t>
      </w:r>
      <w:r w:rsidRPr="00EB2D57">
        <w:rPr>
          <w:color w:val="auto"/>
        </w:rPr>
        <w:t>+ инфинитив глагола;</w:t>
      </w:r>
    </w:p>
    <w:p w:rsidR="00F7734E" w:rsidRPr="00EB2D57" w:rsidRDefault="00F7734E" w:rsidP="00EE2571">
      <w:pPr>
        <w:pStyle w:val="13"/>
        <w:numPr>
          <w:ilvl w:val="0"/>
          <w:numId w:val="182"/>
        </w:numPr>
        <w:spacing w:line="298"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rPr>
        <w:t>(</w:t>
      </w:r>
      <w:r w:rsidRPr="00EB2D57">
        <w:rPr>
          <w:color w:val="auto"/>
          <w:lang w:val="en-US" w:eastAsia="en-US"/>
        </w:rPr>
        <w:t>Present</w:t>
      </w:r>
      <w:r w:rsidRPr="00EB2D57">
        <w:rPr>
          <w:color w:val="auto"/>
          <w:lang w:eastAsia="en-US"/>
        </w:rPr>
        <w:t>/</w:t>
      </w:r>
      <w:r w:rsidRPr="00EB2D57">
        <w:rPr>
          <w:color w:val="auto"/>
          <w:lang w:val="en-US" w:eastAsia="en-US"/>
        </w:rPr>
        <w:t>Past</w:t>
      </w:r>
      <w:r w:rsidRPr="00EB2D57">
        <w:rPr>
          <w:color w:val="auto"/>
          <w:lang w:eastAsia="en-US"/>
        </w:rPr>
        <w:t xml:space="preserve"> </w:t>
      </w:r>
      <w:r w:rsidRPr="00EB2D57">
        <w:rPr>
          <w:color w:val="auto"/>
          <w:lang w:val="en-US" w:eastAsia="en-US"/>
        </w:rPr>
        <w:t>Simple</w:t>
      </w:r>
      <w:r w:rsidRPr="00EB2D57">
        <w:rPr>
          <w:color w:val="auto"/>
          <w:lang w:eastAsia="en-US"/>
        </w:rPr>
        <w:t xml:space="preserve"> </w:t>
      </w:r>
      <w:r w:rsidRPr="00EB2D57">
        <w:rPr>
          <w:color w:val="auto"/>
          <w:lang w:val="en-US" w:eastAsia="en-US"/>
        </w:rPr>
        <w:t>Passive</w:t>
      </w:r>
      <w:r w:rsidRPr="00EB2D57">
        <w:rPr>
          <w:color w:val="auto"/>
          <w:lang w:eastAsia="en-US"/>
        </w:rPr>
        <w:t>);</w:t>
      </w:r>
    </w:p>
    <w:p w:rsidR="00F7734E" w:rsidRPr="00EB2D57" w:rsidRDefault="00F7734E" w:rsidP="00EE2571">
      <w:pPr>
        <w:pStyle w:val="13"/>
        <w:numPr>
          <w:ilvl w:val="0"/>
          <w:numId w:val="182"/>
        </w:numPr>
        <w:spacing w:line="360" w:lineRule="auto"/>
        <w:jc w:val="both"/>
        <w:rPr>
          <w:color w:val="auto"/>
        </w:rPr>
      </w:pPr>
      <w:r w:rsidRPr="00EB2D57">
        <w:rPr>
          <w:color w:val="auto"/>
        </w:rPr>
        <w:t>предлоги, употребляемые с глаголами в страдательном залоге;</w:t>
      </w:r>
    </w:p>
    <w:p w:rsidR="00F7734E" w:rsidRPr="00EB2D57" w:rsidRDefault="00F7734E" w:rsidP="00EE2571">
      <w:pPr>
        <w:pStyle w:val="13"/>
        <w:numPr>
          <w:ilvl w:val="0"/>
          <w:numId w:val="182"/>
        </w:numPr>
        <w:spacing w:line="360" w:lineRule="auto"/>
        <w:jc w:val="both"/>
        <w:rPr>
          <w:color w:val="auto"/>
        </w:rPr>
      </w:pPr>
      <w:r w:rsidRPr="00EB2D57">
        <w:rPr>
          <w:color w:val="auto"/>
        </w:rPr>
        <w:t xml:space="preserve">модальный глагол </w:t>
      </w:r>
      <w:r w:rsidRPr="00EB2D57">
        <w:rPr>
          <w:color w:val="auto"/>
          <w:lang w:val="en-US" w:eastAsia="en-US"/>
        </w:rPr>
        <w:t>might</w:t>
      </w:r>
      <w:r w:rsidRPr="00EB2D57">
        <w:rPr>
          <w:color w:val="auto"/>
          <w:lang w:eastAsia="en-US"/>
        </w:rPr>
        <w:t>;</w:t>
      </w:r>
    </w:p>
    <w:p w:rsidR="00F7734E" w:rsidRPr="00EB2D57" w:rsidRDefault="00F7734E" w:rsidP="00EE2571">
      <w:pPr>
        <w:pStyle w:val="13"/>
        <w:numPr>
          <w:ilvl w:val="0"/>
          <w:numId w:val="182"/>
        </w:numPr>
        <w:spacing w:line="298"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rPr>
        <w:t>(</w:t>
      </w:r>
      <w:r w:rsidRPr="00EB2D57">
        <w:rPr>
          <w:color w:val="auto"/>
          <w:lang w:val="en-US" w:eastAsia="en-US"/>
        </w:rPr>
        <w:t>fast</w:t>
      </w:r>
      <w:r w:rsidRPr="00EB2D57">
        <w:rPr>
          <w:color w:val="auto"/>
          <w:lang w:eastAsia="en-US"/>
        </w:rPr>
        <w:t xml:space="preserve">, </w:t>
      </w:r>
      <w:r w:rsidRPr="00EB2D57">
        <w:rPr>
          <w:color w:val="auto"/>
          <w:lang w:val="en-US" w:eastAsia="en-US"/>
        </w:rPr>
        <w:t>high</w:t>
      </w:r>
      <w:r w:rsidRPr="00EB2D57">
        <w:rPr>
          <w:color w:val="auto"/>
          <w:lang w:eastAsia="en-US"/>
        </w:rPr>
        <w:t xml:space="preserve">; </w:t>
      </w:r>
      <w:r w:rsidRPr="00EB2D57">
        <w:rPr>
          <w:color w:val="auto"/>
          <w:lang w:val="en-US" w:eastAsia="en-US"/>
        </w:rPr>
        <w:t>early</w:t>
      </w:r>
      <w:r w:rsidRPr="00EB2D57">
        <w:rPr>
          <w:color w:val="auto"/>
          <w:lang w:eastAsia="en-US"/>
        </w:rPr>
        <w:t>);</w:t>
      </w:r>
    </w:p>
    <w:p w:rsidR="00F7734E" w:rsidRPr="00EB2D57" w:rsidRDefault="00F7734E" w:rsidP="00EE2571">
      <w:pPr>
        <w:pStyle w:val="13"/>
        <w:numPr>
          <w:ilvl w:val="0"/>
          <w:numId w:val="182"/>
        </w:numPr>
        <w:spacing w:line="25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rPr>
        <w:t>other/another, both, all, one;</w:t>
      </w:r>
    </w:p>
    <w:p w:rsidR="00F7734E" w:rsidRPr="00EB2D57" w:rsidRDefault="00F7734E" w:rsidP="00EE2571">
      <w:pPr>
        <w:pStyle w:val="13"/>
        <w:numPr>
          <w:ilvl w:val="0"/>
          <w:numId w:val="182"/>
        </w:numPr>
        <w:spacing w:line="252" w:lineRule="auto"/>
        <w:jc w:val="both"/>
        <w:rPr>
          <w:color w:val="auto"/>
        </w:rPr>
      </w:pPr>
      <w:r w:rsidRPr="00EB2D57">
        <w:rPr>
          <w:color w:val="auto"/>
        </w:rPr>
        <w:t>количественные числительные для обозначения больших чисел (до 1 000 000);</w:t>
      </w:r>
    </w:p>
    <w:p w:rsidR="00F7734E" w:rsidRPr="00EB2D57" w:rsidRDefault="00F7734E" w:rsidP="00EE2571">
      <w:pPr>
        <w:pStyle w:val="13"/>
        <w:numPr>
          <w:ilvl w:val="0"/>
          <w:numId w:val="34"/>
        </w:numPr>
        <w:tabs>
          <w:tab w:val="left" w:pos="569"/>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F7734E" w:rsidRPr="00EB2D57" w:rsidRDefault="00F7734E">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F7734E" w:rsidRPr="00EB2D57" w:rsidRDefault="00F7734E">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F7734E" w:rsidRPr="00EB2D57" w:rsidRDefault="00F7734E">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rsidR="00F7734E" w:rsidRPr="00EB2D57" w:rsidRDefault="00F7734E">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F7734E" w:rsidRPr="00EB2D57" w:rsidRDefault="00F7734E" w:rsidP="00EE2571">
      <w:pPr>
        <w:pStyle w:val="13"/>
        <w:numPr>
          <w:ilvl w:val="0"/>
          <w:numId w:val="34"/>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7734E" w:rsidRPr="00EB2D57" w:rsidRDefault="00F7734E" w:rsidP="00EE2571">
      <w:pPr>
        <w:pStyle w:val="13"/>
        <w:numPr>
          <w:ilvl w:val="0"/>
          <w:numId w:val="34"/>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F7734E" w:rsidRPr="00EB2D57" w:rsidRDefault="00F7734E" w:rsidP="00EE2571">
      <w:pPr>
        <w:pStyle w:val="13"/>
        <w:numPr>
          <w:ilvl w:val="0"/>
          <w:numId w:val="34"/>
        </w:numPr>
        <w:tabs>
          <w:tab w:val="left" w:pos="569"/>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F7734E" w:rsidRPr="00EB2D57" w:rsidRDefault="00F7734E" w:rsidP="00EE2571">
      <w:pPr>
        <w:pStyle w:val="13"/>
        <w:numPr>
          <w:ilvl w:val="0"/>
          <w:numId w:val="34"/>
        </w:numPr>
        <w:tabs>
          <w:tab w:val="left" w:pos="569"/>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F7734E" w:rsidRPr="00EB2D57" w:rsidRDefault="00F7734E" w:rsidP="00EE2571">
      <w:pPr>
        <w:pStyle w:val="13"/>
        <w:numPr>
          <w:ilvl w:val="0"/>
          <w:numId w:val="34"/>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F7734E" w:rsidRDefault="00F7734E" w:rsidP="00810082">
      <w:pPr>
        <w:pStyle w:val="af5"/>
      </w:pPr>
      <w:bookmarkStart w:id="187" w:name="bookmark577"/>
    </w:p>
    <w:p w:rsidR="00F7734E" w:rsidRPr="00EB2D57" w:rsidRDefault="00F7734E" w:rsidP="00810082">
      <w:pPr>
        <w:pStyle w:val="af5"/>
      </w:pPr>
      <w:r w:rsidRPr="00EB2D57">
        <w:t>8 класс</w:t>
      </w:r>
      <w:bookmarkEnd w:id="187"/>
    </w:p>
    <w:p w:rsidR="00F7734E" w:rsidRPr="00EB2D57" w:rsidRDefault="00F7734E" w:rsidP="00EE2571">
      <w:pPr>
        <w:pStyle w:val="13"/>
        <w:numPr>
          <w:ilvl w:val="0"/>
          <w:numId w:val="35"/>
        </w:numPr>
        <w:tabs>
          <w:tab w:val="left" w:pos="569"/>
        </w:tabs>
        <w:spacing w:line="257"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F7734E" w:rsidRPr="00EB2D57" w:rsidRDefault="00F7734E" w:rsidP="00810082">
      <w:pPr>
        <w:pStyle w:val="13"/>
        <w:spacing w:line="257"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F7734E" w:rsidRPr="00EB2D57" w:rsidRDefault="00F7734E">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 xml:space="preserve">выражать и кратко аргументировать </w:t>
      </w:r>
      <w:r w:rsidRPr="00EB2D57">
        <w:rPr>
          <w:color w:val="auto"/>
        </w:rPr>
        <w:t xml:space="preserve">своё мнение,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rsidR="00F7734E" w:rsidRPr="00EB2D57" w:rsidRDefault="00F7734E">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B2D57">
        <w:rPr>
          <w:i/>
          <w:iCs/>
          <w:color w:val="auto"/>
        </w:rPr>
        <w:t>прогнозировать</w:t>
      </w:r>
      <w:r w:rsidRPr="00EB2D57">
        <w:rPr>
          <w:color w:val="auto"/>
        </w:rPr>
        <w:t xml:space="preserve"> содержание звучащего текста по началу сообщения;</w:t>
      </w:r>
    </w:p>
    <w:p w:rsidR="00F7734E" w:rsidRPr="00EB2D57" w:rsidRDefault="00F7734E">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w:t>
      </w:r>
      <w:r w:rsidRPr="00EB2D57">
        <w:rPr>
          <w:color w:val="auto"/>
        </w:rPr>
        <w:lastRenderedPageBreak/>
        <w:t xml:space="preserve">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rsidR="00F7734E" w:rsidRPr="00EB2D57" w:rsidRDefault="00F7734E">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F7734E" w:rsidRPr="00EB2D57" w:rsidRDefault="00F7734E" w:rsidP="00EE2571">
      <w:pPr>
        <w:pStyle w:val="13"/>
        <w:numPr>
          <w:ilvl w:val="0"/>
          <w:numId w:val="35"/>
        </w:numPr>
        <w:tabs>
          <w:tab w:val="left" w:pos="566"/>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владеть правилами чтения и выразительно </w:t>
      </w:r>
      <w:r w:rsidRPr="00EB2D57">
        <w:rPr>
          <w:i/>
          <w:iCs/>
          <w:color w:val="auto"/>
        </w:rPr>
        <w:t>читать вслух</w:t>
      </w:r>
      <w:r w:rsidRPr="00EB2D5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rsidR="00F7734E" w:rsidRPr="00EB2D57" w:rsidRDefault="00F7734E">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F7734E" w:rsidRPr="00EB2D57" w:rsidRDefault="00F7734E">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7734E" w:rsidRPr="00EB2D57" w:rsidRDefault="00F7734E" w:rsidP="00EE2571">
      <w:pPr>
        <w:pStyle w:val="13"/>
        <w:numPr>
          <w:ilvl w:val="0"/>
          <w:numId w:val="35"/>
        </w:numPr>
        <w:tabs>
          <w:tab w:val="left" w:pos="566"/>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F7734E" w:rsidRPr="00EB2D57" w:rsidRDefault="00F7734E">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rPr>
        <w:t>-</w:t>
      </w:r>
      <w:r w:rsidRPr="00EB2D57">
        <w:rPr>
          <w:color w:val="auto"/>
          <w:lang w:val="en-US" w:eastAsia="en-US"/>
        </w:rPr>
        <w:t>ity</w:t>
      </w:r>
      <w:r w:rsidRPr="00EB2D57">
        <w:rPr>
          <w:color w:val="auto"/>
          <w:lang w:eastAsia="en-US"/>
        </w:rPr>
        <w:t>, -</w:t>
      </w:r>
      <w:r w:rsidRPr="00EB2D57">
        <w:rPr>
          <w:color w:val="auto"/>
          <w:lang w:val="en-US" w:eastAsia="en-US"/>
        </w:rPr>
        <w:t>ship</w:t>
      </w:r>
      <w:r w:rsidRPr="00EB2D57">
        <w:rPr>
          <w:color w:val="auto"/>
          <w:lang w:eastAsia="en-US"/>
        </w:rPr>
        <w:t>, -</w:t>
      </w:r>
      <w:r w:rsidRPr="00EB2D57">
        <w:rPr>
          <w:color w:val="auto"/>
          <w:lang w:val="en-US" w:eastAsia="en-US"/>
        </w:rPr>
        <w:t>ance</w:t>
      </w:r>
      <w:r w:rsidRPr="00EB2D57">
        <w:rPr>
          <w:color w:val="auto"/>
          <w:lang w:eastAsia="en-US"/>
        </w:rPr>
        <w:t>/-</w:t>
      </w:r>
      <w:r w:rsidRPr="00EB2D57">
        <w:rPr>
          <w:color w:val="auto"/>
          <w:lang w:val="en-US" w:eastAsia="en-US"/>
        </w:rPr>
        <w:t>ence</w:t>
      </w:r>
      <w:r w:rsidRPr="00EB2D57">
        <w:rPr>
          <w:color w:val="auto"/>
          <w:lang w:eastAsia="en-US"/>
        </w:rPr>
        <w:t xml:space="preserve">; </w:t>
      </w:r>
      <w:r w:rsidRPr="00EB2D57">
        <w:rPr>
          <w:color w:val="auto"/>
        </w:rPr>
        <w:t xml:space="preserve">имена прилагательные с помощью префикса </w:t>
      </w:r>
      <w:r w:rsidRPr="00EB2D57">
        <w:rPr>
          <w:color w:val="auto"/>
          <w:lang w:val="en-US" w:eastAsia="en-US"/>
        </w:rPr>
        <w:t>inter</w:t>
      </w:r>
      <w:r w:rsidRPr="00EB2D57">
        <w:rPr>
          <w:color w:val="auto"/>
          <w:lang w:eastAsia="en-US"/>
        </w:rPr>
        <w:t>-;</w:t>
      </w:r>
    </w:p>
    <w:p w:rsidR="00F7734E" w:rsidRPr="00EB2D57" w:rsidRDefault="00F7734E">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B2D57">
        <w:rPr>
          <w:color w:val="auto"/>
          <w:lang w:eastAsia="en-US"/>
        </w:rPr>
        <w:t>(</w:t>
      </w:r>
      <w:r w:rsidRPr="00EB2D57">
        <w:rPr>
          <w:color w:val="auto"/>
          <w:lang w:val="en-US" w:eastAsia="en-US"/>
        </w:rPr>
        <w:t>to</w:t>
      </w:r>
      <w:r w:rsidRPr="00EB2D57">
        <w:rPr>
          <w:color w:val="auto"/>
          <w:lang w:eastAsia="en-US"/>
        </w:rPr>
        <w:t xml:space="preserve"> </w:t>
      </w:r>
      <w:r w:rsidRPr="00EB2D57">
        <w:rPr>
          <w:color w:val="auto"/>
          <w:lang w:val="en-US" w:eastAsia="en-US"/>
        </w:rPr>
        <w:t>walk</w:t>
      </w:r>
      <w:r w:rsidRPr="00EB2D57">
        <w:rPr>
          <w:color w:val="auto"/>
          <w:lang w:eastAsia="en-US"/>
        </w:rPr>
        <w:t xml:space="preserve"> </w:t>
      </w:r>
      <w:r w:rsidRPr="00EB2D57">
        <w:rPr>
          <w:color w:val="auto"/>
        </w:rPr>
        <w:t xml:space="preserve">— </w:t>
      </w:r>
      <w:r w:rsidRPr="00EB2D57">
        <w:rPr>
          <w:color w:val="auto"/>
          <w:lang w:val="en-US" w:eastAsia="en-US"/>
        </w:rPr>
        <w:t>a</w:t>
      </w:r>
      <w:r w:rsidRPr="00EB2D57">
        <w:rPr>
          <w:color w:val="auto"/>
          <w:lang w:eastAsia="en-US"/>
        </w:rPr>
        <w:t xml:space="preserve"> </w:t>
      </w:r>
      <w:r w:rsidRPr="00EB2D57">
        <w:rPr>
          <w:color w:val="auto"/>
          <w:lang w:val="en-US" w:eastAsia="en-US"/>
        </w:rPr>
        <w:t>walk</w:t>
      </w:r>
      <w:r w:rsidRPr="00EB2D57">
        <w:rPr>
          <w:color w:val="auto"/>
          <w:lang w:eastAsia="en-US"/>
        </w:rPr>
        <w:t xml:space="preserve">), </w:t>
      </w:r>
      <w:r w:rsidRPr="00EB2D57">
        <w:rPr>
          <w:color w:val="auto"/>
        </w:rPr>
        <w:t xml:space="preserve">глагол от имени существительного </w:t>
      </w:r>
      <w:r w:rsidRPr="00EB2D57">
        <w:rPr>
          <w:color w:val="auto"/>
          <w:lang w:eastAsia="en-US"/>
        </w:rPr>
        <w:t>(</w:t>
      </w:r>
      <w:r w:rsidRPr="00EB2D57">
        <w:rPr>
          <w:color w:val="auto"/>
          <w:lang w:val="en-US" w:eastAsia="en-US"/>
        </w:rPr>
        <w:t>a</w:t>
      </w:r>
      <w:r w:rsidRPr="00EB2D57">
        <w:rPr>
          <w:color w:val="auto"/>
          <w:lang w:eastAsia="en-US"/>
        </w:rPr>
        <w:t xml:space="preserve"> </w:t>
      </w:r>
      <w:r w:rsidRPr="00EB2D57">
        <w:rPr>
          <w:color w:val="auto"/>
          <w:lang w:val="en-US" w:eastAsia="en-US"/>
        </w:rPr>
        <w:t>present</w:t>
      </w:r>
      <w:r w:rsidRPr="00EB2D57">
        <w:rPr>
          <w:color w:val="auto"/>
          <w:lang w:eastAsia="en-US"/>
        </w:rPr>
        <w:t xml:space="preserve"> </w:t>
      </w:r>
      <w:r w:rsidRPr="00EB2D57">
        <w:rPr>
          <w:color w:val="auto"/>
        </w:rPr>
        <w:t xml:space="preserve">— </w:t>
      </w:r>
      <w:r w:rsidRPr="00EB2D57">
        <w:rPr>
          <w:color w:val="auto"/>
          <w:lang w:val="en-US" w:eastAsia="en-US"/>
        </w:rPr>
        <w:t>to</w:t>
      </w:r>
      <w:r w:rsidRPr="00EB2D57">
        <w:rPr>
          <w:color w:val="auto"/>
          <w:lang w:eastAsia="en-US"/>
        </w:rPr>
        <w:t xml:space="preserve"> </w:t>
      </w:r>
      <w:r w:rsidRPr="00EB2D57">
        <w:rPr>
          <w:color w:val="auto"/>
          <w:lang w:val="en-US" w:eastAsia="en-US"/>
        </w:rPr>
        <w:t>present</w:t>
      </w:r>
      <w:r w:rsidRPr="00EB2D57">
        <w:rPr>
          <w:color w:val="auto"/>
          <w:lang w:eastAsia="en-US"/>
        </w:rPr>
        <w:t xml:space="preserve">), </w:t>
      </w:r>
      <w:r w:rsidRPr="00EB2D57">
        <w:rPr>
          <w:color w:val="auto"/>
        </w:rPr>
        <w:t xml:space="preserve">имя существительное от прилагательного </w:t>
      </w:r>
      <w:r w:rsidRPr="00EB2D57">
        <w:rPr>
          <w:color w:val="auto"/>
          <w:lang w:eastAsia="en-US"/>
        </w:rPr>
        <w:t>(</w:t>
      </w:r>
      <w:r w:rsidRPr="00EB2D57">
        <w:rPr>
          <w:color w:val="auto"/>
          <w:lang w:val="en-US" w:eastAsia="en-US"/>
        </w:rPr>
        <w:t>rich</w:t>
      </w:r>
      <w:r w:rsidRPr="00EB2D57">
        <w:rPr>
          <w:color w:val="auto"/>
          <w:lang w:eastAsia="en-US"/>
        </w:rPr>
        <w:t xml:space="preserve"> </w:t>
      </w:r>
      <w:r w:rsidRPr="00EB2D57">
        <w:rPr>
          <w:color w:val="auto"/>
        </w:rPr>
        <w:t xml:space="preserve">— </w:t>
      </w:r>
      <w:r w:rsidRPr="00EB2D57">
        <w:rPr>
          <w:color w:val="auto"/>
          <w:lang w:val="en-US" w:eastAsia="en-US"/>
        </w:rPr>
        <w:t>the</w:t>
      </w:r>
      <w:r w:rsidRPr="00EB2D57">
        <w:rPr>
          <w:color w:val="auto"/>
          <w:lang w:eastAsia="en-US"/>
        </w:rPr>
        <w:t xml:space="preserve"> </w:t>
      </w:r>
      <w:r w:rsidRPr="00EB2D57">
        <w:rPr>
          <w:color w:val="auto"/>
          <w:lang w:val="en-US" w:eastAsia="en-US"/>
        </w:rPr>
        <w:t>rich</w:t>
      </w:r>
      <w:r w:rsidRPr="00EB2D57">
        <w:rPr>
          <w:color w:val="auto"/>
          <w:lang w:eastAsia="en-US"/>
        </w:rPr>
        <w:t>);</w:t>
      </w:r>
    </w:p>
    <w:p w:rsidR="00F7734E" w:rsidRPr="00EB2D57" w:rsidRDefault="00F7734E">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F7734E" w:rsidRPr="00EB2D57" w:rsidRDefault="00F7734E">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F7734E" w:rsidRPr="00EB2D57" w:rsidRDefault="00F7734E" w:rsidP="00EE2571">
      <w:pPr>
        <w:pStyle w:val="13"/>
        <w:numPr>
          <w:ilvl w:val="0"/>
          <w:numId w:val="35"/>
        </w:numPr>
        <w:tabs>
          <w:tab w:val="left" w:pos="575"/>
        </w:tabs>
        <w:jc w:val="both"/>
        <w:rPr>
          <w:color w:val="auto"/>
        </w:rPr>
      </w:pPr>
      <w:r w:rsidRPr="00EB2D57">
        <w:rPr>
          <w:i/>
          <w:iCs/>
          <w:color w:val="auto"/>
        </w:rPr>
        <w:t>знать и понимать</w:t>
      </w:r>
      <w:r w:rsidRPr="00EB2D57">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F7734E" w:rsidRPr="00EB2D57" w:rsidRDefault="00F7734E">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F7734E" w:rsidRPr="00EB2D57" w:rsidRDefault="00F7734E" w:rsidP="00EE2571">
      <w:pPr>
        <w:pStyle w:val="13"/>
        <w:numPr>
          <w:ilvl w:val="0"/>
          <w:numId w:val="183"/>
        </w:numPr>
        <w:jc w:val="both"/>
        <w:rPr>
          <w:color w:val="auto"/>
        </w:rPr>
      </w:pPr>
      <w:r w:rsidRPr="00EB2D57">
        <w:rPr>
          <w:color w:val="auto"/>
        </w:rPr>
        <w:t xml:space="preserve">предложения со сложным дополнением </w:t>
      </w:r>
      <w:r w:rsidRPr="00EB2D57">
        <w:rPr>
          <w:color w:val="auto"/>
          <w:lang w:eastAsia="en-US"/>
        </w:rPr>
        <w:t>(</w:t>
      </w:r>
      <w:r w:rsidRPr="00EB2D57">
        <w:rPr>
          <w:color w:val="auto"/>
          <w:lang w:val="en-US" w:eastAsia="en-US"/>
        </w:rPr>
        <w:t>Complex</w:t>
      </w:r>
      <w:r w:rsidRPr="00EB2D57">
        <w:rPr>
          <w:color w:val="auto"/>
          <w:lang w:eastAsia="en-US"/>
        </w:rPr>
        <w:t xml:space="preserve"> </w:t>
      </w:r>
      <w:r w:rsidRPr="00EB2D57">
        <w:rPr>
          <w:color w:val="auto"/>
          <w:lang w:val="en-US" w:eastAsia="en-US"/>
        </w:rPr>
        <w:t>Object</w:t>
      </w:r>
      <w:r w:rsidRPr="00EB2D57">
        <w:rPr>
          <w:color w:val="auto"/>
          <w:lang w:eastAsia="en-US"/>
        </w:rPr>
        <w:t>);</w:t>
      </w:r>
    </w:p>
    <w:p w:rsidR="00F7734E" w:rsidRPr="00EB2D57" w:rsidRDefault="00F7734E" w:rsidP="00EE2571">
      <w:pPr>
        <w:pStyle w:val="13"/>
        <w:numPr>
          <w:ilvl w:val="0"/>
          <w:numId w:val="183"/>
        </w:numPr>
        <w:jc w:val="both"/>
        <w:rPr>
          <w:color w:val="auto"/>
        </w:rPr>
      </w:pPr>
      <w:r w:rsidRPr="00EB2D57">
        <w:rPr>
          <w:color w:val="auto"/>
        </w:rPr>
        <w:t xml:space="preserve">все типы вопросительных предложений в </w:t>
      </w:r>
      <w:r w:rsidRPr="00EB2D57">
        <w:rPr>
          <w:color w:val="auto"/>
          <w:lang w:val="en-US" w:eastAsia="en-US"/>
        </w:rPr>
        <w:t>Past</w:t>
      </w:r>
      <w:r w:rsidRPr="00EB2D57">
        <w:rPr>
          <w:color w:val="auto"/>
          <w:lang w:eastAsia="en-US"/>
        </w:rPr>
        <w:t xml:space="preserve"> </w:t>
      </w:r>
      <w:r w:rsidRPr="00EB2D57">
        <w:rPr>
          <w:color w:val="auto"/>
          <w:lang w:val="en-US" w:eastAsia="en-US"/>
        </w:rPr>
        <w:t>Perfect</w:t>
      </w:r>
      <w:r w:rsidRPr="00EB2D57">
        <w:rPr>
          <w:color w:val="auto"/>
          <w:lang w:eastAsia="en-US"/>
        </w:rPr>
        <w:t xml:space="preserve"> </w:t>
      </w:r>
      <w:r w:rsidRPr="00EB2D57">
        <w:rPr>
          <w:color w:val="auto"/>
          <w:lang w:val="en-US" w:eastAsia="en-US"/>
        </w:rPr>
        <w:t>Tense</w:t>
      </w:r>
      <w:r w:rsidRPr="00EB2D57">
        <w:rPr>
          <w:color w:val="auto"/>
          <w:lang w:eastAsia="en-US"/>
        </w:rPr>
        <w:t>;</w:t>
      </w:r>
    </w:p>
    <w:p w:rsidR="00F7734E" w:rsidRPr="00EB2D57" w:rsidRDefault="00F7734E" w:rsidP="00EE2571">
      <w:pPr>
        <w:pStyle w:val="13"/>
        <w:numPr>
          <w:ilvl w:val="0"/>
          <w:numId w:val="183"/>
        </w:numPr>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F7734E" w:rsidRPr="00EB2D57" w:rsidRDefault="00F7734E" w:rsidP="00EE2571">
      <w:pPr>
        <w:pStyle w:val="13"/>
        <w:numPr>
          <w:ilvl w:val="0"/>
          <w:numId w:val="183"/>
        </w:numPr>
        <w:jc w:val="both"/>
        <w:rPr>
          <w:color w:val="auto"/>
        </w:rPr>
      </w:pPr>
      <w:r w:rsidRPr="00EB2D57">
        <w:rPr>
          <w:color w:val="auto"/>
        </w:rPr>
        <w:t>согласование времён в рамках сложного предложения;</w:t>
      </w:r>
    </w:p>
    <w:p w:rsidR="00F7734E" w:rsidRPr="00EB2D57" w:rsidRDefault="00F7734E" w:rsidP="00EE2571">
      <w:pPr>
        <w:pStyle w:val="13"/>
        <w:numPr>
          <w:ilvl w:val="0"/>
          <w:numId w:val="183"/>
        </w:numPr>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rPr>
        <w:t>(</w:t>
      </w:r>
      <w:r w:rsidRPr="00EB2D57">
        <w:rPr>
          <w:color w:val="auto"/>
          <w:lang w:val="en-US" w:eastAsia="en-US"/>
        </w:rPr>
        <w:t>family</w:t>
      </w:r>
      <w:r w:rsidRPr="00EB2D57">
        <w:rPr>
          <w:color w:val="auto"/>
          <w:lang w:eastAsia="en-US"/>
        </w:rPr>
        <w:t xml:space="preserve">, </w:t>
      </w:r>
      <w:r w:rsidRPr="00EB2D57">
        <w:rPr>
          <w:color w:val="auto"/>
          <w:lang w:val="en-US" w:eastAsia="en-US"/>
        </w:rPr>
        <w:t>police</w:t>
      </w:r>
      <w:r w:rsidRPr="00EB2D57">
        <w:rPr>
          <w:color w:val="auto"/>
          <w:lang w:eastAsia="en-US"/>
        </w:rPr>
        <w:t xml:space="preserve">), </w:t>
      </w:r>
      <w:r w:rsidRPr="00EB2D57">
        <w:rPr>
          <w:color w:val="auto"/>
        </w:rPr>
        <w:t>со сказуемым;</w:t>
      </w:r>
    </w:p>
    <w:p w:rsidR="00F7734E" w:rsidRPr="00EB2D57" w:rsidRDefault="00F7734E" w:rsidP="00EE2571">
      <w:pPr>
        <w:pStyle w:val="13"/>
        <w:numPr>
          <w:ilvl w:val="0"/>
          <w:numId w:val="183"/>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rPr>
        <w:t>-ing: to love/hate doing something;</w:t>
      </w:r>
    </w:p>
    <w:p w:rsidR="00F7734E" w:rsidRPr="00EB2D57" w:rsidRDefault="00F7734E" w:rsidP="00EE2571">
      <w:pPr>
        <w:pStyle w:val="13"/>
        <w:numPr>
          <w:ilvl w:val="0"/>
          <w:numId w:val="183"/>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rPr>
        <w:t>to be/to look/to feel/to seem;</w:t>
      </w:r>
    </w:p>
    <w:p w:rsidR="00F7734E" w:rsidRPr="00EB2D57" w:rsidRDefault="00F7734E" w:rsidP="00EE2571">
      <w:pPr>
        <w:pStyle w:val="13"/>
        <w:numPr>
          <w:ilvl w:val="0"/>
          <w:numId w:val="183"/>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rPr>
        <w:t>be/get used to do something; be/get used doing something;</w:t>
      </w:r>
    </w:p>
    <w:p w:rsidR="00F7734E" w:rsidRPr="00EB2D57" w:rsidRDefault="00F7734E" w:rsidP="00EE2571">
      <w:pPr>
        <w:pStyle w:val="13"/>
        <w:numPr>
          <w:ilvl w:val="0"/>
          <w:numId w:val="183"/>
        </w:numPr>
        <w:jc w:val="both"/>
        <w:rPr>
          <w:color w:val="auto"/>
          <w:lang w:val="en-US"/>
        </w:rPr>
      </w:pPr>
      <w:r w:rsidRPr="00EB2D57">
        <w:rPr>
          <w:color w:val="auto"/>
        </w:rPr>
        <w:t>конструкцию</w:t>
      </w:r>
      <w:r w:rsidRPr="00EB2D57">
        <w:rPr>
          <w:color w:val="auto"/>
          <w:lang w:val="en-US"/>
        </w:rPr>
        <w:t xml:space="preserve"> </w:t>
      </w:r>
      <w:r w:rsidRPr="00EB2D57">
        <w:rPr>
          <w:color w:val="auto"/>
          <w:lang w:val="en-US" w:eastAsia="en-US"/>
        </w:rPr>
        <w:t xml:space="preserve">both </w:t>
      </w:r>
      <w:r w:rsidRPr="00EB2D57">
        <w:rPr>
          <w:color w:val="auto"/>
          <w:lang w:val="en-US"/>
        </w:rPr>
        <w:t xml:space="preserve">... </w:t>
      </w:r>
      <w:r w:rsidRPr="00EB2D57">
        <w:rPr>
          <w:color w:val="auto"/>
          <w:lang w:val="en-US" w:eastAsia="en-US"/>
        </w:rPr>
        <w:t>and ...;</w:t>
      </w:r>
    </w:p>
    <w:p w:rsidR="00F7734E" w:rsidRPr="00EB2D57" w:rsidRDefault="00F7734E" w:rsidP="00EE2571">
      <w:pPr>
        <w:pStyle w:val="13"/>
        <w:numPr>
          <w:ilvl w:val="0"/>
          <w:numId w:val="183"/>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rPr>
        <w:t xml:space="preserve">c </w:t>
      </w:r>
      <w:r w:rsidRPr="00EB2D57">
        <w:rPr>
          <w:color w:val="auto"/>
        </w:rPr>
        <w:t>глаголами</w:t>
      </w:r>
      <w:r w:rsidRPr="00EB2D57">
        <w:rPr>
          <w:color w:val="auto"/>
          <w:lang w:val="en-US"/>
        </w:rPr>
        <w:t xml:space="preserve"> </w:t>
      </w:r>
      <w:r w:rsidRPr="00EB2D57">
        <w:rPr>
          <w:color w:val="auto"/>
          <w:lang w:val="en-US" w:eastAsia="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rPr>
        <w:t xml:space="preserve">to stop doing smth </w:t>
      </w:r>
      <w:r w:rsidRPr="00EB2D57">
        <w:rPr>
          <w:color w:val="auto"/>
        </w:rPr>
        <w:t>и</w:t>
      </w:r>
      <w:r w:rsidRPr="00EB2D57">
        <w:rPr>
          <w:color w:val="auto"/>
          <w:lang w:val="en-US"/>
        </w:rPr>
        <w:t xml:space="preserve"> </w:t>
      </w:r>
      <w:r w:rsidRPr="00EB2D57">
        <w:rPr>
          <w:color w:val="auto"/>
          <w:lang w:val="en-US" w:eastAsia="en-US"/>
        </w:rPr>
        <w:t>to stop to do smth);</w:t>
      </w:r>
    </w:p>
    <w:p w:rsidR="00F7734E" w:rsidRPr="00EB2D57" w:rsidRDefault="00F7734E" w:rsidP="00EE2571">
      <w:pPr>
        <w:pStyle w:val="13"/>
        <w:numPr>
          <w:ilvl w:val="0"/>
          <w:numId w:val="183"/>
        </w:numPr>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rPr>
        <w:t>(Past Perfect Tense; Present Perfect Continuous Tense, Future-in-the-Past);</w:t>
      </w:r>
    </w:p>
    <w:p w:rsidR="00F7734E" w:rsidRPr="00EB2D57" w:rsidRDefault="00F7734E" w:rsidP="00EE2571">
      <w:pPr>
        <w:pStyle w:val="13"/>
        <w:numPr>
          <w:ilvl w:val="0"/>
          <w:numId w:val="183"/>
        </w:numPr>
        <w:jc w:val="both"/>
        <w:rPr>
          <w:color w:val="auto"/>
        </w:rPr>
      </w:pPr>
      <w:r w:rsidRPr="00EB2D57">
        <w:rPr>
          <w:color w:val="auto"/>
        </w:rPr>
        <w:t>модальные глаголы в косвенной речи в настоящем и прошедшем времени;</w:t>
      </w:r>
    </w:p>
    <w:p w:rsidR="00F7734E" w:rsidRPr="00EB2D57" w:rsidRDefault="00F7734E" w:rsidP="00EE2571">
      <w:pPr>
        <w:pStyle w:val="13"/>
        <w:numPr>
          <w:ilvl w:val="0"/>
          <w:numId w:val="183"/>
        </w:numPr>
        <w:jc w:val="both"/>
        <w:rPr>
          <w:color w:val="auto"/>
        </w:rPr>
      </w:pPr>
      <w:r w:rsidRPr="00EB2D57">
        <w:rPr>
          <w:color w:val="auto"/>
        </w:rPr>
        <w:t>неличные формы глагола (инфинитив, герундий, причастия настоящего и прошедшего времени);</w:t>
      </w:r>
    </w:p>
    <w:p w:rsidR="00F7734E" w:rsidRPr="00EB2D57" w:rsidRDefault="00F7734E" w:rsidP="00EE2571">
      <w:pPr>
        <w:pStyle w:val="13"/>
        <w:numPr>
          <w:ilvl w:val="0"/>
          <w:numId w:val="183"/>
        </w:numPr>
        <w:jc w:val="both"/>
        <w:rPr>
          <w:color w:val="auto"/>
        </w:rPr>
      </w:pPr>
      <w:r w:rsidRPr="00EB2D57">
        <w:rPr>
          <w:color w:val="auto"/>
        </w:rPr>
        <w:t xml:space="preserve">наречия </w:t>
      </w:r>
      <w:r w:rsidRPr="00EB2D57">
        <w:rPr>
          <w:color w:val="auto"/>
          <w:lang w:val="en-US" w:eastAsia="en-US"/>
        </w:rPr>
        <w:t>too</w:t>
      </w:r>
      <w:r w:rsidRPr="00EB2D57">
        <w:rPr>
          <w:color w:val="auto"/>
          <w:lang w:eastAsia="en-US"/>
        </w:rPr>
        <w:t xml:space="preserve"> — </w:t>
      </w:r>
      <w:r w:rsidRPr="00EB2D57">
        <w:rPr>
          <w:color w:val="auto"/>
          <w:lang w:val="en-US" w:eastAsia="en-US"/>
        </w:rPr>
        <w:t>enough</w:t>
      </w:r>
      <w:r w:rsidRPr="00EB2D57">
        <w:rPr>
          <w:color w:val="auto"/>
          <w:lang w:eastAsia="en-US"/>
        </w:rPr>
        <w:t>;</w:t>
      </w:r>
    </w:p>
    <w:p w:rsidR="00F7734E" w:rsidRPr="00EB2D57" w:rsidRDefault="00F7734E" w:rsidP="00EE2571">
      <w:pPr>
        <w:pStyle w:val="13"/>
        <w:numPr>
          <w:ilvl w:val="0"/>
          <w:numId w:val="183"/>
        </w:numPr>
        <w:jc w:val="both"/>
        <w:rPr>
          <w:color w:val="auto"/>
        </w:rPr>
      </w:pPr>
      <w:r w:rsidRPr="00EB2D57">
        <w:rPr>
          <w:color w:val="auto"/>
        </w:rPr>
        <w:t xml:space="preserve">отрицательные местоимения </w:t>
      </w:r>
      <w:r w:rsidRPr="00EB2D57">
        <w:rPr>
          <w:color w:val="auto"/>
          <w:lang w:val="en-US" w:eastAsia="en-US"/>
        </w:rPr>
        <w:t>no</w:t>
      </w:r>
      <w:r w:rsidRPr="00EB2D57">
        <w:rPr>
          <w:color w:val="auto"/>
          <w:lang w:eastAsia="en-US"/>
        </w:rPr>
        <w:t xml:space="preserve"> </w:t>
      </w:r>
      <w:r w:rsidRPr="00EB2D57">
        <w:rPr>
          <w:color w:val="auto"/>
        </w:rPr>
        <w:t xml:space="preserve">(и его производные </w:t>
      </w:r>
      <w:r w:rsidRPr="00EB2D57">
        <w:rPr>
          <w:color w:val="auto"/>
          <w:lang w:val="en-US" w:eastAsia="en-US"/>
        </w:rPr>
        <w:t>nobody</w:t>
      </w:r>
      <w:r w:rsidRPr="00EB2D57">
        <w:rPr>
          <w:color w:val="auto"/>
          <w:lang w:eastAsia="en-US"/>
        </w:rPr>
        <w:t xml:space="preserve">, </w:t>
      </w:r>
      <w:r w:rsidRPr="00EB2D57">
        <w:rPr>
          <w:color w:val="auto"/>
          <w:lang w:val="en-US" w:eastAsia="en-US"/>
        </w:rPr>
        <w:t>nothing</w:t>
      </w:r>
      <w:r w:rsidRPr="00EB2D57">
        <w:rPr>
          <w:color w:val="auto"/>
          <w:lang w:eastAsia="en-US"/>
        </w:rPr>
        <w:t xml:space="preserve">, </w:t>
      </w:r>
      <w:r w:rsidRPr="00EB2D57">
        <w:rPr>
          <w:color w:val="auto"/>
          <w:lang w:val="en-US" w:eastAsia="en-US"/>
        </w:rPr>
        <w:t>etc</w:t>
      </w:r>
      <w:r w:rsidRPr="00EB2D57">
        <w:rPr>
          <w:color w:val="auto"/>
          <w:lang w:eastAsia="en-US"/>
        </w:rPr>
        <w:t xml:space="preserve">.), </w:t>
      </w:r>
      <w:r w:rsidRPr="00EB2D57">
        <w:rPr>
          <w:color w:val="auto"/>
          <w:lang w:val="en-US" w:eastAsia="en-US"/>
        </w:rPr>
        <w:t>none</w:t>
      </w:r>
      <w:r w:rsidRPr="00EB2D57">
        <w:rPr>
          <w:color w:val="auto"/>
          <w:lang w:eastAsia="en-US"/>
        </w:rPr>
        <w:t>.</w:t>
      </w:r>
    </w:p>
    <w:p w:rsidR="00F7734E" w:rsidRPr="00EB2D57" w:rsidRDefault="00F7734E" w:rsidP="00EE2571">
      <w:pPr>
        <w:pStyle w:val="13"/>
        <w:numPr>
          <w:ilvl w:val="0"/>
          <w:numId w:val="36"/>
        </w:numPr>
        <w:tabs>
          <w:tab w:val="left" w:pos="579"/>
        </w:tabs>
        <w:jc w:val="both"/>
        <w:rPr>
          <w:color w:val="auto"/>
        </w:rPr>
      </w:pPr>
      <w:r w:rsidRPr="00EB2D57">
        <w:rPr>
          <w:i/>
          <w:iCs/>
          <w:color w:val="auto"/>
        </w:rPr>
        <w:t>владеть</w:t>
      </w:r>
      <w:r w:rsidRPr="00EB2D57">
        <w:rPr>
          <w:color w:val="auto"/>
        </w:rPr>
        <w:t xml:space="preserve"> социокультурными знаниями и умениями:</w:t>
      </w:r>
    </w:p>
    <w:p w:rsidR="00F7734E" w:rsidRPr="00EB2D57" w:rsidRDefault="00F7734E">
      <w:pPr>
        <w:pStyle w:val="13"/>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F7734E" w:rsidRPr="00EB2D57" w:rsidRDefault="00F7734E">
      <w:pPr>
        <w:pStyle w:val="13"/>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F7734E" w:rsidRPr="00EB2D57" w:rsidRDefault="00F7734E">
      <w:pPr>
        <w:pStyle w:val="13"/>
        <w:spacing w:line="252"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rsidR="00F7734E" w:rsidRPr="00EB2D57" w:rsidRDefault="00F7734E" w:rsidP="00EE2571">
      <w:pPr>
        <w:pStyle w:val="13"/>
        <w:numPr>
          <w:ilvl w:val="0"/>
          <w:numId w:val="36"/>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w:t>
      </w:r>
      <w:r w:rsidRPr="00EB2D57">
        <w:rPr>
          <w:color w:val="auto"/>
        </w:rPr>
        <w:lastRenderedPageBreak/>
        <w:t>прочитанного/прослушанного текста или для нахождения в тексте запрашиваемой информации;</w:t>
      </w:r>
    </w:p>
    <w:p w:rsidR="00F7734E" w:rsidRPr="00EB2D57" w:rsidRDefault="00F7734E" w:rsidP="00EE2571">
      <w:pPr>
        <w:pStyle w:val="13"/>
        <w:numPr>
          <w:ilvl w:val="0"/>
          <w:numId w:val="36"/>
        </w:numPr>
        <w:tabs>
          <w:tab w:val="left" w:pos="569"/>
        </w:tabs>
        <w:spacing w:line="252" w:lineRule="auto"/>
        <w:jc w:val="both"/>
        <w:rPr>
          <w:color w:val="auto"/>
        </w:rPr>
      </w:pPr>
      <w:r w:rsidRPr="00EB2D57">
        <w:rPr>
          <w:i/>
          <w:iCs/>
          <w:color w:val="auto"/>
        </w:rPr>
        <w:t>понимать</w:t>
      </w:r>
      <w:r w:rsidRPr="00EB2D57">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F7734E" w:rsidRPr="00EB2D57" w:rsidRDefault="00F7734E" w:rsidP="00EE2571">
      <w:pPr>
        <w:pStyle w:val="13"/>
        <w:numPr>
          <w:ilvl w:val="0"/>
          <w:numId w:val="36"/>
        </w:numPr>
        <w:tabs>
          <w:tab w:val="left" w:pos="569"/>
        </w:tabs>
        <w:spacing w:line="252"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F7734E" w:rsidRPr="00EB2D57" w:rsidRDefault="00F7734E" w:rsidP="00EE2571">
      <w:pPr>
        <w:pStyle w:val="13"/>
        <w:numPr>
          <w:ilvl w:val="0"/>
          <w:numId w:val="36"/>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F7734E" w:rsidRPr="00EB2D57" w:rsidRDefault="00F7734E" w:rsidP="00EE2571">
      <w:pPr>
        <w:pStyle w:val="13"/>
        <w:numPr>
          <w:ilvl w:val="0"/>
          <w:numId w:val="36"/>
        </w:numPr>
        <w:tabs>
          <w:tab w:val="left" w:pos="569"/>
        </w:tabs>
        <w:spacing w:line="252" w:lineRule="auto"/>
        <w:ind w:firstLine="0"/>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F7734E" w:rsidRPr="00EB2D57" w:rsidRDefault="00F7734E" w:rsidP="00EE2571">
      <w:pPr>
        <w:pStyle w:val="13"/>
        <w:numPr>
          <w:ilvl w:val="0"/>
          <w:numId w:val="36"/>
        </w:numPr>
        <w:tabs>
          <w:tab w:val="left" w:pos="569"/>
        </w:tabs>
        <w:spacing w:line="252" w:lineRule="auto"/>
        <w:ind w:firstLine="0"/>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rsidR="00F7734E" w:rsidRPr="00EB2D57" w:rsidRDefault="00F7734E" w:rsidP="00EE2571">
      <w:pPr>
        <w:pStyle w:val="13"/>
        <w:numPr>
          <w:ilvl w:val="0"/>
          <w:numId w:val="36"/>
        </w:numPr>
        <w:tabs>
          <w:tab w:val="left" w:pos="569"/>
        </w:tabs>
        <w:spacing w:line="252" w:lineRule="auto"/>
        <w:ind w:firstLine="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F7734E" w:rsidRDefault="00F7734E" w:rsidP="00810082">
      <w:pPr>
        <w:pStyle w:val="af5"/>
      </w:pPr>
      <w:bookmarkStart w:id="188" w:name="bookmark579"/>
    </w:p>
    <w:p w:rsidR="00F7734E" w:rsidRPr="00EB2D57" w:rsidRDefault="00F7734E" w:rsidP="00810082">
      <w:pPr>
        <w:pStyle w:val="af5"/>
      </w:pPr>
      <w:r w:rsidRPr="00EB2D57">
        <w:t>9 класс</w:t>
      </w:r>
      <w:bookmarkEnd w:id="188"/>
    </w:p>
    <w:p w:rsidR="00F7734E" w:rsidRPr="00EB2D57" w:rsidRDefault="00F7734E" w:rsidP="00EE2571">
      <w:pPr>
        <w:pStyle w:val="13"/>
        <w:numPr>
          <w:ilvl w:val="0"/>
          <w:numId w:val="37"/>
        </w:numPr>
        <w:tabs>
          <w:tab w:val="left" w:pos="569"/>
        </w:tabs>
        <w:jc w:val="both"/>
        <w:rPr>
          <w:color w:val="auto"/>
        </w:rPr>
      </w:pPr>
      <w:r w:rsidRPr="00EB2D57">
        <w:rPr>
          <w:i/>
          <w:iCs/>
          <w:color w:val="auto"/>
        </w:rPr>
        <w:t>владеть</w:t>
      </w:r>
      <w:r w:rsidRPr="00EB2D57">
        <w:rPr>
          <w:color w:val="auto"/>
        </w:rPr>
        <w:t xml:space="preserve"> основными видами речевой деятельности:</w:t>
      </w:r>
    </w:p>
    <w:p w:rsidR="00F7734E" w:rsidRPr="00EB2D57" w:rsidRDefault="00F7734E" w:rsidP="00810082">
      <w:pPr>
        <w:pStyle w:val="13"/>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F7734E" w:rsidRPr="00EB2D57" w:rsidRDefault="00F7734E">
      <w:pPr>
        <w:pStyle w:val="13"/>
        <w:spacing w:line="252"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rsidR="00F7734E" w:rsidRPr="00EB2D57" w:rsidRDefault="00F7734E">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F7734E" w:rsidRPr="00EB2D57" w:rsidRDefault="00F7734E">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обобщать</w:t>
      </w:r>
      <w:r w:rsidRPr="00EB2D57">
        <w:rPr>
          <w:color w:val="auto"/>
        </w:rPr>
        <w:t xml:space="preserve"> и </w:t>
      </w:r>
      <w:r w:rsidRPr="00EB2D57">
        <w:rPr>
          <w:i/>
          <w:iCs/>
          <w:color w:val="auto"/>
        </w:rPr>
        <w:t>оценивать</w:t>
      </w:r>
      <w:r w:rsidRPr="00EB2D57">
        <w:rPr>
          <w:color w:val="auto"/>
        </w:rPr>
        <w:t xml:space="preserve"> полученную при чтении информацию;</w:t>
      </w:r>
    </w:p>
    <w:p w:rsidR="00F7734E" w:rsidRPr="00EB2D57" w:rsidRDefault="00F7734E">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(объём — 100—120 слов);</w:t>
      </w:r>
    </w:p>
    <w:p w:rsidR="00F7734E" w:rsidRPr="00EB2D57" w:rsidRDefault="00F7734E" w:rsidP="00EE2571">
      <w:pPr>
        <w:pStyle w:val="13"/>
        <w:numPr>
          <w:ilvl w:val="0"/>
          <w:numId w:val="37"/>
        </w:numPr>
        <w:tabs>
          <w:tab w:val="left" w:pos="566"/>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владеть</w:t>
      </w:r>
      <w:r w:rsidRPr="00EB2D57">
        <w:rPr>
          <w:color w:val="auto"/>
        </w:rPr>
        <w:t xml:space="preserve"> правилами чтения и выразительно </w:t>
      </w:r>
      <w:r w:rsidRPr="00EB2D57">
        <w:rPr>
          <w:i/>
          <w:iCs/>
          <w:color w:val="auto"/>
        </w:rPr>
        <w:t>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B2D57">
        <w:rPr>
          <w:i/>
          <w:iCs/>
          <w:color w:val="auto"/>
        </w:rPr>
        <w:t>читать</w:t>
      </w:r>
      <w:r w:rsidRPr="00EB2D57">
        <w:rPr>
          <w:color w:val="auto"/>
        </w:rPr>
        <w:t xml:space="preserve"> новые слова согласно основным правилам чтения.</w:t>
      </w:r>
    </w:p>
    <w:p w:rsidR="00F7734E" w:rsidRPr="00EB2D57" w:rsidRDefault="00F7734E">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F7734E" w:rsidRPr="00EB2D57" w:rsidRDefault="00F7734E">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F7734E" w:rsidRPr="00EB2D57" w:rsidRDefault="00F7734E" w:rsidP="00EE2571">
      <w:pPr>
        <w:pStyle w:val="13"/>
        <w:numPr>
          <w:ilvl w:val="0"/>
          <w:numId w:val="37"/>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7734E" w:rsidRPr="00EB2D57" w:rsidRDefault="00F7734E">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с помощью префиксов </w:t>
      </w:r>
      <w:r w:rsidRPr="00EB2D57">
        <w:rPr>
          <w:color w:val="auto"/>
          <w:lang w:val="en-US" w:eastAsia="en-US"/>
        </w:rPr>
        <w:t>under</w:t>
      </w:r>
      <w:r w:rsidRPr="00EB2D57">
        <w:rPr>
          <w:color w:val="auto"/>
          <w:lang w:eastAsia="en-US"/>
        </w:rPr>
        <w:t xml:space="preserve">-, </w:t>
      </w:r>
      <w:r w:rsidRPr="00EB2D57">
        <w:rPr>
          <w:color w:val="auto"/>
          <w:lang w:val="en-US" w:eastAsia="en-US"/>
        </w:rPr>
        <w:t>over</w:t>
      </w:r>
      <w:r w:rsidRPr="00EB2D57">
        <w:rPr>
          <w:color w:val="auto"/>
          <w:lang w:eastAsia="en-US"/>
        </w:rPr>
        <w:t xml:space="preserve">-, </w:t>
      </w:r>
      <w:r w:rsidRPr="00EB2D57">
        <w:rPr>
          <w:color w:val="auto"/>
          <w:lang w:val="en-US" w:eastAsia="en-US"/>
        </w:rPr>
        <w:t>dis</w:t>
      </w:r>
      <w:r w:rsidRPr="00EB2D57">
        <w:rPr>
          <w:color w:val="auto"/>
          <w:lang w:eastAsia="en-US"/>
        </w:rPr>
        <w:t xml:space="preserve">-, </w:t>
      </w:r>
      <w:r w:rsidRPr="00EB2D57">
        <w:rPr>
          <w:color w:val="auto"/>
          <w:lang w:val="en-US" w:eastAsia="en-US"/>
        </w:rPr>
        <w:t>mis</w:t>
      </w:r>
      <w:r w:rsidRPr="00EB2D57">
        <w:rPr>
          <w:color w:val="auto"/>
          <w:lang w:eastAsia="en-US"/>
        </w:rPr>
        <w:t xml:space="preserve">-; </w:t>
      </w:r>
      <w:r w:rsidRPr="00EB2D57">
        <w:rPr>
          <w:color w:val="auto"/>
        </w:rPr>
        <w:t xml:space="preserve">имена прилагательные с помощью суффиксов </w:t>
      </w:r>
      <w:r w:rsidRPr="00EB2D57">
        <w:rPr>
          <w:color w:val="auto"/>
          <w:lang w:eastAsia="en-US"/>
        </w:rPr>
        <w:t>-</w:t>
      </w:r>
      <w:r w:rsidRPr="00EB2D57">
        <w:rPr>
          <w:color w:val="auto"/>
          <w:lang w:val="en-US" w:eastAsia="en-US"/>
        </w:rPr>
        <w:t>able</w:t>
      </w:r>
      <w:r w:rsidRPr="00EB2D57">
        <w:rPr>
          <w:color w:val="auto"/>
          <w:lang w:eastAsia="en-US"/>
        </w:rPr>
        <w:t>/-</w:t>
      </w:r>
      <w:r w:rsidRPr="00EB2D57">
        <w:rPr>
          <w:color w:val="auto"/>
          <w:lang w:val="en-US" w:eastAsia="en-US"/>
        </w:rPr>
        <w:t>ible</w:t>
      </w:r>
      <w:r w:rsidRPr="00EB2D57">
        <w:rPr>
          <w:color w:val="auto"/>
          <w:lang w:eastAsia="en-US"/>
        </w:rPr>
        <w:t xml:space="preserve">; </w:t>
      </w:r>
      <w:r w:rsidRPr="00EB2D57">
        <w:rPr>
          <w:color w:val="auto"/>
        </w:rPr>
        <w:t xml:space="preserve">имена существительные с помощью отрицательных префиксов </w:t>
      </w:r>
      <w:r w:rsidRPr="00EB2D57">
        <w:rPr>
          <w:color w:val="auto"/>
          <w:lang w:val="en-US" w:eastAsia="en-US"/>
        </w:rPr>
        <w:t>in</w:t>
      </w:r>
      <w:r w:rsidRPr="00EB2D57">
        <w:rPr>
          <w:color w:val="auto"/>
          <w:lang w:eastAsia="en-US"/>
        </w:rPr>
        <w:t>-/</w:t>
      </w:r>
      <w:r w:rsidRPr="00EB2D57">
        <w:rPr>
          <w:color w:val="auto"/>
          <w:lang w:val="en-US" w:eastAsia="en-US"/>
        </w:rPr>
        <w:t>im</w:t>
      </w:r>
      <w:r w:rsidRPr="00EB2D57">
        <w:rPr>
          <w:color w:val="auto"/>
          <w:lang w:eastAsia="en-US"/>
        </w:rPr>
        <w:t xml:space="preserve">- </w:t>
      </w:r>
      <w:r w:rsidRPr="00EB2D57">
        <w:rPr>
          <w:color w:val="auto"/>
        </w:rPr>
        <w:t xml:space="preserve">; сложное прилагательное путём соединения основы числительного с основой существительного с добавлением суффикса </w:t>
      </w:r>
      <w:r w:rsidRPr="00EB2D57">
        <w:rPr>
          <w:color w:val="auto"/>
          <w:lang w:eastAsia="en-US"/>
        </w:rPr>
        <w:t>-</w:t>
      </w:r>
      <w:r w:rsidRPr="00EB2D57">
        <w:rPr>
          <w:color w:val="auto"/>
          <w:lang w:val="en-US" w:eastAsia="en-US"/>
        </w:rPr>
        <w:t>ed</w:t>
      </w:r>
      <w:r w:rsidRPr="00EB2D57">
        <w:rPr>
          <w:color w:val="auto"/>
          <w:lang w:eastAsia="en-US"/>
        </w:rPr>
        <w:t xml:space="preserve"> (</w:t>
      </w:r>
      <w:r w:rsidRPr="00EB2D57">
        <w:rPr>
          <w:color w:val="auto"/>
          <w:lang w:val="en-US" w:eastAsia="en-US"/>
        </w:rPr>
        <w:t>eight</w:t>
      </w:r>
      <w:r w:rsidRPr="00EB2D57">
        <w:rPr>
          <w:color w:val="auto"/>
          <w:lang w:eastAsia="en-US"/>
        </w:rPr>
        <w:t>-</w:t>
      </w:r>
      <w:r w:rsidRPr="00EB2D57">
        <w:rPr>
          <w:color w:val="auto"/>
          <w:lang w:val="en-US" w:eastAsia="en-US"/>
        </w:rPr>
        <w:t>legged</w:t>
      </w:r>
      <w:r w:rsidRPr="00EB2D57">
        <w:rPr>
          <w:color w:val="auto"/>
          <w:lang w:eastAsia="en-US"/>
        </w:rPr>
        <w:t xml:space="preserve">); </w:t>
      </w:r>
      <w:r w:rsidRPr="00EB2D57">
        <w:rPr>
          <w:color w:val="auto"/>
        </w:rPr>
        <w:t xml:space="preserve">сложное существительное путём соединения основ существительного с предлогом </w:t>
      </w:r>
      <w:r w:rsidRPr="00EB2D57">
        <w:rPr>
          <w:color w:val="auto"/>
          <w:lang w:eastAsia="en-US"/>
        </w:rPr>
        <w:t>(</w:t>
      </w:r>
      <w:r w:rsidRPr="00EB2D57">
        <w:rPr>
          <w:color w:val="auto"/>
          <w:lang w:val="en-US" w:eastAsia="en-US"/>
        </w:rPr>
        <w:t>mother</w:t>
      </w:r>
      <w:r w:rsidRPr="00EB2D57">
        <w:rPr>
          <w:color w:val="auto"/>
          <w:lang w:eastAsia="en-US"/>
        </w:rPr>
        <w:t>-</w:t>
      </w:r>
      <w:r w:rsidRPr="00EB2D57">
        <w:rPr>
          <w:color w:val="auto"/>
          <w:lang w:val="en-US" w:eastAsia="en-US"/>
        </w:rPr>
        <w:t>in</w:t>
      </w:r>
      <w:r w:rsidRPr="00EB2D57">
        <w:rPr>
          <w:color w:val="auto"/>
          <w:lang w:eastAsia="en-US"/>
        </w:rPr>
        <w:t>-</w:t>
      </w:r>
      <w:r w:rsidRPr="00EB2D57">
        <w:rPr>
          <w:color w:val="auto"/>
          <w:lang w:val="en-US" w:eastAsia="en-US"/>
        </w:rPr>
        <w:t>law</w:t>
      </w:r>
      <w:r w:rsidRPr="00EB2D57">
        <w:rPr>
          <w:color w:val="auto"/>
          <w:lang w:eastAsia="en-US"/>
        </w:rPr>
        <w:t xml:space="preserve">); </w:t>
      </w:r>
      <w:r w:rsidRPr="00EB2D57">
        <w:rPr>
          <w:color w:val="auto"/>
        </w:rPr>
        <w:t xml:space="preserve">сложное прилагательное путём соединения основы прилагательного с основой причастия </w:t>
      </w:r>
      <w:r w:rsidRPr="00EB2D57">
        <w:rPr>
          <w:color w:val="auto"/>
          <w:lang w:val="en-US" w:eastAsia="en-US"/>
        </w:rPr>
        <w:t>I</w:t>
      </w:r>
      <w:r w:rsidRPr="00EB2D57">
        <w:rPr>
          <w:color w:val="auto"/>
          <w:lang w:eastAsia="en-US"/>
        </w:rPr>
        <w:t xml:space="preserve"> (</w:t>
      </w:r>
      <w:r w:rsidRPr="00EB2D57">
        <w:rPr>
          <w:color w:val="auto"/>
          <w:lang w:val="en-US" w:eastAsia="en-US"/>
        </w:rPr>
        <w:t>nice</w:t>
      </w:r>
      <w:r w:rsidRPr="00EB2D57">
        <w:rPr>
          <w:color w:val="auto"/>
          <w:lang w:eastAsia="en-US"/>
        </w:rPr>
        <w:t>-</w:t>
      </w:r>
      <w:r w:rsidRPr="00EB2D57">
        <w:rPr>
          <w:color w:val="auto"/>
          <w:lang w:val="en-US" w:eastAsia="en-US"/>
        </w:rPr>
        <w:t>looking</w:t>
      </w:r>
      <w:r w:rsidRPr="00EB2D57">
        <w:rPr>
          <w:color w:val="auto"/>
          <w:lang w:eastAsia="en-US"/>
        </w:rPr>
        <w:t xml:space="preserve">); </w:t>
      </w:r>
      <w:r w:rsidRPr="00EB2D57">
        <w:rPr>
          <w:color w:val="auto"/>
        </w:rPr>
        <w:t xml:space="preserve">сложное прилагательное путём соединения наречия с основой причастия </w:t>
      </w:r>
      <w:r w:rsidRPr="00EB2D57">
        <w:rPr>
          <w:color w:val="auto"/>
          <w:lang w:val="en-US" w:eastAsia="en-US"/>
        </w:rPr>
        <w:t>II</w:t>
      </w:r>
      <w:r w:rsidRPr="00EB2D57">
        <w:rPr>
          <w:color w:val="auto"/>
          <w:lang w:eastAsia="en-US"/>
        </w:rPr>
        <w:t xml:space="preserve"> (</w:t>
      </w:r>
      <w:r w:rsidRPr="00EB2D57">
        <w:rPr>
          <w:color w:val="auto"/>
          <w:lang w:val="en-US" w:eastAsia="en-US"/>
        </w:rPr>
        <w:t>well</w:t>
      </w:r>
      <w:r w:rsidRPr="00EB2D57">
        <w:rPr>
          <w:color w:val="auto"/>
          <w:lang w:eastAsia="en-US"/>
        </w:rPr>
        <w:t>-</w:t>
      </w:r>
      <w:r w:rsidRPr="00EB2D57">
        <w:rPr>
          <w:color w:val="auto"/>
          <w:lang w:val="en-US" w:eastAsia="en-US"/>
        </w:rPr>
        <w:t>behaved</w:t>
      </w:r>
      <w:r w:rsidRPr="00EB2D57">
        <w:rPr>
          <w:color w:val="auto"/>
          <w:lang w:eastAsia="en-US"/>
        </w:rPr>
        <w:t xml:space="preserve">); </w:t>
      </w:r>
      <w:r w:rsidRPr="00EB2D57">
        <w:rPr>
          <w:color w:val="auto"/>
        </w:rPr>
        <w:t xml:space="preserve">глагол от прилагательного </w:t>
      </w:r>
      <w:r w:rsidRPr="00EB2D57">
        <w:rPr>
          <w:color w:val="auto"/>
          <w:lang w:eastAsia="en-US"/>
        </w:rPr>
        <w:t>(</w:t>
      </w:r>
      <w:r w:rsidRPr="00EB2D57">
        <w:rPr>
          <w:color w:val="auto"/>
          <w:lang w:val="en-US" w:eastAsia="en-US"/>
        </w:rPr>
        <w:t>cool</w:t>
      </w:r>
      <w:r w:rsidRPr="00EB2D57">
        <w:rPr>
          <w:color w:val="auto"/>
          <w:lang w:eastAsia="en-US"/>
        </w:rPr>
        <w:t xml:space="preserve"> </w:t>
      </w:r>
      <w:r w:rsidRPr="00EB2D57">
        <w:rPr>
          <w:color w:val="auto"/>
        </w:rPr>
        <w:t xml:space="preserve">— </w:t>
      </w:r>
      <w:r w:rsidRPr="00EB2D57">
        <w:rPr>
          <w:color w:val="auto"/>
          <w:lang w:val="en-US" w:eastAsia="en-US"/>
        </w:rPr>
        <w:t>to</w:t>
      </w:r>
      <w:r w:rsidRPr="00EB2D57">
        <w:rPr>
          <w:color w:val="auto"/>
          <w:lang w:eastAsia="en-US"/>
        </w:rPr>
        <w:t xml:space="preserve"> </w:t>
      </w:r>
      <w:r w:rsidRPr="00EB2D57">
        <w:rPr>
          <w:color w:val="auto"/>
          <w:lang w:val="en-US" w:eastAsia="en-US"/>
        </w:rPr>
        <w:t>cool</w:t>
      </w:r>
      <w:r w:rsidRPr="00EB2D57">
        <w:rPr>
          <w:color w:val="auto"/>
          <w:lang w:eastAsia="en-US"/>
        </w:rPr>
        <w:t>);</w:t>
      </w:r>
    </w:p>
    <w:p w:rsidR="00F7734E" w:rsidRPr="00EB2D57" w:rsidRDefault="00F7734E">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F7734E" w:rsidRPr="00EB2D57" w:rsidRDefault="00F7734E">
      <w:pPr>
        <w:pStyle w:val="13"/>
        <w:spacing w:line="252" w:lineRule="auto"/>
        <w:jc w:val="both"/>
        <w:rPr>
          <w:color w:val="auto"/>
        </w:rPr>
      </w:pPr>
      <w:r w:rsidRPr="00EB2D57">
        <w:rPr>
          <w:color w:val="auto"/>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7734E" w:rsidRPr="00EB2D57" w:rsidRDefault="00F7734E" w:rsidP="00EE2571">
      <w:pPr>
        <w:pStyle w:val="13"/>
        <w:numPr>
          <w:ilvl w:val="0"/>
          <w:numId w:val="37"/>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F7734E" w:rsidRPr="00EB2D57" w:rsidRDefault="00F7734E">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F7734E" w:rsidRPr="00EB2D57" w:rsidRDefault="00F7734E">
      <w:pPr>
        <w:pStyle w:val="13"/>
        <w:spacing w:line="252" w:lineRule="auto"/>
        <w:ind w:left="240" w:hanging="240"/>
        <w:jc w:val="both"/>
        <w:rPr>
          <w:color w:val="auto"/>
          <w:lang w:val="en-US"/>
        </w:rPr>
      </w:pPr>
      <w:r w:rsidRPr="00EB2D57">
        <w:rPr>
          <w:rFonts w:ascii="Arial" w:hAnsi="Arial" w:cs="Arial"/>
          <w:color w:val="auto"/>
          <w:sz w:val="14"/>
          <w:szCs w:val="14"/>
          <w:lang w:val="en-US"/>
        </w:rPr>
        <w:t xml:space="preserve">6 </w:t>
      </w: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rPr>
        <w:t>(Complex Object) (I want to have my hair cut.);</w:t>
      </w:r>
    </w:p>
    <w:p w:rsidR="00F7734E" w:rsidRPr="00EB2D57" w:rsidRDefault="00F7734E">
      <w:pPr>
        <w:pStyle w:val="13"/>
        <w:spacing w:line="252" w:lineRule="auto"/>
        <w:ind w:firstLine="0"/>
        <w:jc w:val="both"/>
        <w:rPr>
          <w:color w:val="auto"/>
        </w:rPr>
      </w:pPr>
      <w:r w:rsidRPr="00EB2D57">
        <w:rPr>
          <w:rFonts w:ascii="Arial" w:hAnsi="Arial" w:cs="Arial"/>
          <w:color w:val="auto"/>
          <w:sz w:val="14"/>
          <w:szCs w:val="14"/>
        </w:rPr>
        <w:t xml:space="preserve">6 </w:t>
      </w:r>
      <w:r w:rsidRPr="00EB2D57">
        <w:rPr>
          <w:color w:val="auto"/>
        </w:rPr>
        <w:t xml:space="preserve">предложения с </w:t>
      </w:r>
      <w:r w:rsidRPr="00EB2D57">
        <w:rPr>
          <w:color w:val="auto"/>
          <w:lang w:val="en-US" w:eastAsia="en-US"/>
        </w:rPr>
        <w:t>I</w:t>
      </w:r>
      <w:r w:rsidRPr="00EB2D57">
        <w:rPr>
          <w:color w:val="auto"/>
          <w:lang w:eastAsia="en-US"/>
        </w:rPr>
        <w:t xml:space="preserve"> </w:t>
      </w:r>
      <w:r w:rsidRPr="00EB2D57">
        <w:rPr>
          <w:color w:val="auto"/>
          <w:lang w:val="en-US" w:eastAsia="en-US"/>
        </w:rPr>
        <w:t>wish</w:t>
      </w:r>
      <w:r w:rsidRPr="00EB2D57">
        <w:rPr>
          <w:color w:val="auto"/>
          <w:lang w:eastAsia="en-US"/>
        </w:rPr>
        <w:t>;</w:t>
      </w:r>
    </w:p>
    <w:p w:rsidR="00F7734E" w:rsidRPr="00EB2D57" w:rsidRDefault="00F7734E">
      <w:pPr>
        <w:pStyle w:val="13"/>
        <w:spacing w:line="252" w:lineRule="auto"/>
        <w:ind w:left="240" w:hanging="240"/>
        <w:jc w:val="both"/>
        <w:rPr>
          <w:color w:val="auto"/>
        </w:rPr>
      </w:pPr>
      <w:r w:rsidRPr="00EB2D57">
        <w:rPr>
          <w:rFonts w:ascii="Arial" w:hAnsi="Arial" w:cs="Arial"/>
          <w:color w:val="auto"/>
          <w:sz w:val="14"/>
          <w:szCs w:val="14"/>
        </w:rPr>
        <w:t xml:space="preserve">6 </w:t>
      </w:r>
      <w:r w:rsidRPr="00EB2D57">
        <w:rPr>
          <w:color w:val="auto"/>
        </w:rPr>
        <w:t xml:space="preserve">условные предложения нереального характера </w:t>
      </w:r>
      <w:r w:rsidRPr="00EB2D57">
        <w:rPr>
          <w:color w:val="auto"/>
          <w:lang w:eastAsia="en-US"/>
        </w:rPr>
        <w:t>(</w:t>
      </w:r>
      <w:r w:rsidRPr="00EB2D57">
        <w:rPr>
          <w:color w:val="auto"/>
          <w:lang w:val="en-US" w:eastAsia="en-US"/>
        </w:rPr>
        <w:t>Conditional</w:t>
      </w:r>
      <w:r w:rsidRPr="00EB2D57">
        <w:rPr>
          <w:color w:val="auto"/>
          <w:lang w:eastAsia="en-US"/>
        </w:rPr>
        <w:t xml:space="preserve"> </w:t>
      </w:r>
      <w:r w:rsidRPr="00EB2D57">
        <w:rPr>
          <w:color w:val="auto"/>
          <w:lang w:val="en-US" w:eastAsia="en-US"/>
        </w:rPr>
        <w:t>II</w:t>
      </w:r>
      <w:r w:rsidRPr="00EB2D57">
        <w:rPr>
          <w:color w:val="auto"/>
          <w:lang w:eastAsia="en-US"/>
        </w:rPr>
        <w:t>);</w:t>
      </w:r>
    </w:p>
    <w:p w:rsidR="00F7734E" w:rsidRPr="00EB2D57" w:rsidRDefault="00F7734E">
      <w:pPr>
        <w:pStyle w:val="13"/>
        <w:spacing w:line="252" w:lineRule="auto"/>
        <w:ind w:left="240" w:hanging="240"/>
        <w:jc w:val="both"/>
        <w:rPr>
          <w:color w:val="auto"/>
        </w:rPr>
      </w:pPr>
      <w:r w:rsidRPr="00EB2D57">
        <w:rPr>
          <w:rFonts w:ascii="Arial" w:hAnsi="Arial" w:cs="Arial"/>
          <w:color w:val="auto"/>
          <w:sz w:val="14"/>
          <w:szCs w:val="14"/>
        </w:rPr>
        <w:t xml:space="preserve">6 </w:t>
      </w:r>
      <w:r w:rsidRPr="00EB2D57">
        <w:rPr>
          <w:color w:val="auto"/>
        </w:rPr>
        <w:t xml:space="preserve">конструкцию для выражения предпочтения </w:t>
      </w:r>
      <w:r w:rsidRPr="00EB2D57">
        <w:rPr>
          <w:color w:val="auto"/>
          <w:lang w:val="en-US" w:eastAsia="en-US"/>
        </w:rPr>
        <w:t>I</w:t>
      </w:r>
      <w:r w:rsidRPr="00EB2D57">
        <w:rPr>
          <w:color w:val="auto"/>
          <w:lang w:eastAsia="en-US"/>
        </w:rPr>
        <w:t xml:space="preserve"> </w:t>
      </w:r>
      <w:r w:rsidRPr="00EB2D57">
        <w:rPr>
          <w:color w:val="auto"/>
          <w:lang w:val="en-US" w:eastAsia="en-US"/>
        </w:rPr>
        <w:t>prefer</w:t>
      </w:r>
      <w:r w:rsidRPr="00EB2D57">
        <w:rPr>
          <w:color w:val="auto"/>
          <w:lang w:eastAsia="en-US"/>
        </w:rPr>
        <w:t xml:space="preserve"> …/</w:t>
      </w:r>
      <w:r w:rsidRPr="00EB2D57">
        <w:rPr>
          <w:color w:val="auto"/>
          <w:lang w:val="en-US" w:eastAsia="en-US"/>
        </w:rPr>
        <w:t>I</w:t>
      </w:r>
      <w:r w:rsidRPr="00EB2D57">
        <w:rPr>
          <w:color w:val="auto"/>
          <w:lang w:eastAsia="en-US"/>
        </w:rPr>
        <w:t>’</w:t>
      </w:r>
      <w:r w:rsidRPr="00EB2D57">
        <w:rPr>
          <w:color w:val="auto"/>
          <w:lang w:val="en-US" w:eastAsia="en-US"/>
        </w:rPr>
        <w:t>d</w:t>
      </w:r>
      <w:r w:rsidRPr="00EB2D57">
        <w:rPr>
          <w:color w:val="auto"/>
          <w:lang w:eastAsia="en-US"/>
        </w:rPr>
        <w:t xml:space="preserve"> </w:t>
      </w:r>
      <w:r w:rsidRPr="00EB2D57">
        <w:rPr>
          <w:color w:val="auto"/>
          <w:lang w:val="en-US" w:eastAsia="en-US"/>
        </w:rPr>
        <w:t>prefer</w:t>
      </w:r>
      <w:r w:rsidRPr="00EB2D57">
        <w:rPr>
          <w:color w:val="auto"/>
          <w:lang w:eastAsia="en-US"/>
        </w:rPr>
        <w:t xml:space="preserve"> …/</w:t>
      </w:r>
      <w:r w:rsidRPr="00EB2D57">
        <w:rPr>
          <w:color w:val="auto"/>
          <w:lang w:val="en-US" w:eastAsia="en-US"/>
        </w:rPr>
        <w:t>I</w:t>
      </w:r>
      <w:r w:rsidRPr="00EB2D57">
        <w:rPr>
          <w:color w:val="auto"/>
          <w:lang w:eastAsia="en-US"/>
        </w:rPr>
        <w:t>’</w:t>
      </w:r>
      <w:r w:rsidRPr="00EB2D57">
        <w:rPr>
          <w:color w:val="auto"/>
          <w:lang w:val="en-US" w:eastAsia="en-US"/>
        </w:rPr>
        <w:t>d</w:t>
      </w:r>
      <w:r w:rsidRPr="00EB2D57">
        <w:rPr>
          <w:color w:val="auto"/>
          <w:lang w:eastAsia="en-US"/>
        </w:rPr>
        <w:t xml:space="preserve"> </w:t>
      </w:r>
      <w:r w:rsidRPr="00EB2D57">
        <w:rPr>
          <w:color w:val="auto"/>
          <w:lang w:val="en-US" w:eastAsia="en-US"/>
        </w:rPr>
        <w:t>rather</w:t>
      </w:r>
      <w:r w:rsidRPr="00EB2D57">
        <w:rPr>
          <w:color w:val="auto"/>
          <w:lang w:eastAsia="en-US"/>
        </w:rPr>
        <w:t xml:space="preserve"> </w:t>
      </w:r>
      <w:r w:rsidRPr="00EB2D57">
        <w:rPr>
          <w:color w:val="auto"/>
        </w:rPr>
        <w:t>…;</w:t>
      </w:r>
    </w:p>
    <w:p w:rsidR="00F7734E" w:rsidRPr="00EB2D57" w:rsidRDefault="00F7734E">
      <w:pPr>
        <w:pStyle w:val="13"/>
        <w:spacing w:line="252" w:lineRule="auto"/>
        <w:ind w:left="240" w:hanging="240"/>
        <w:jc w:val="both"/>
        <w:rPr>
          <w:color w:val="auto"/>
        </w:rPr>
      </w:pPr>
      <w:r w:rsidRPr="00EB2D57">
        <w:rPr>
          <w:rFonts w:ascii="Arial" w:hAnsi="Arial" w:cs="Arial"/>
          <w:color w:val="auto"/>
          <w:sz w:val="14"/>
          <w:szCs w:val="14"/>
          <w:lang w:eastAsia="en-US"/>
        </w:rPr>
        <w:t xml:space="preserve">6 </w:t>
      </w:r>
      <w:r w:rsidRPr="00EB2D57">
        <w:rPr>
          <w:color w:val="auto"/>
        </w:rPr>
        <w:t xml:space="preserve">предложения с конструкцией </w:t>
      </w:r>
      <w:r w:rsidRPr="00EB2D57">
        <w:rPr>
          <w:color w:val="auto"/>
          <w:lang w:val="en-US" w:eastAsia="en-US"/>
        </w:rPr>
        <w:t>either</w:t>
      </w:r>
      <w:r w:rsidRPr="00EB2D57">
        <w:rPr>
          <w:color w:val="auto"/>
          <w:lang w:eastAsia="en-US"/>
        </w:rPr>
        <w:t xml:space="preserve"> … </w:t>
      </w:r>
      <w:r w:rsidRPr="00EB2D57">
        <w:rPr>
          <w:color w:val="auto"/>
          <w:lang w:val="en-US" w:eastAsia="en-US"/>
        </w:rPr>
        <w:t>or</w:t>
      </w:r>
      <w:r w:rsidRPr="00EB2D57">
        <w:rPr>
          <w:color w:val="auto"/>
          <w:lang w:eastAsia="en-US"/>
        </w:rPr>
        <w:t xml:space="preserve">, </w:t>
      </w:r>
      <w:r w:rsidRPr="00EB2D57">
        <w:rPr>
          <w:color w:val="auto"/>
          <w:lang w:val="en-US" w:eastAsia="en-US"/>
        </w:rPr>
        <w:t>neither</w:t>
      </w:r>
      <w:r w:rsidRPr="00EB2D57">
        <w:rPr>
          <w:color w:val="auto"/>
          <w:lang w:eastAsia="en-US"/>
        </w:rPr>
        <w:t xml:space="preserve"> … </w:t>
      </w:r>
      <w:r w:rsidRPr="00EB2D57">
        <w:rPr>
          <w:color w:val="auto"/>
          <w:lang w:val="en-US" w:eastAsia="en-US"/>
        </w:rPr>
        <w:t>nor</w:t>
      </w:r>
      <w:r w:rsidRPr="00EB2D57">
        <w:rPr>
          <w:color w:val="auto"/>
          <w:lang w:eastAsia="en-US"/>
        </w:rPr>
        <w:t>;</w:t>
      </w:r>
    </w:p>
    <w:p w:rsidR="00F7734E" w:rsidRPr="00EB2D57" w:rsidRDefault="00F7734E">
      <w:pPr>
        <w:pStyle w:val="13"/>
        <w:spacing w:line="252" w:lineRule="auto"/>
        <w:ind w:left="240" w:hanging="240"/>
        <w:jc w:val="both"/>
        <w:rPr>
          <w:color w:val="auto"/>
        </w:rPr>
      </w:pPr>
      <w:r w:rsidRPr="00EB2D57">
        <w:rPr>
          <w:rFonts w:ascii="Arial" w:hAnsi="Arial" w:cs="Arial"/>
          <w:color w:val="auto"/>
          <w:sz w:val="14"/>
          <w:szCs w:val="14"/>
          <w:lang w:eastAsia="en-US"/>
        </w:rPr>
        <w:t xml:space="preserve">6 </w:t>
      </w:r>
      <w:r w:rsidRPr="00EB2D57">
        <w:rPr>
          <w:color w:val="auto"/>
        </w:rPr>
        <w:t xml:space="preserve">формы страдательного залога </w:t>
      </w:r>
      <w:r w:rsidRPr="00EB2D57">
        <w:rPr>
          <w:color w:val="auto"/>
          <w:lang w:val="en-US" w:eastAsia="en-US"/>
        </w:rPr>
        <w:t>Present</w:t>
      </w:r>
      <w:r w:rsidRPr="00EB2D57">
        <w:rPr>
          <w:color w:val="auto"/>
          <w:lang w:eastAsia="en-US"/>
        </w:rPr>
        <w:t xml:space="preserve"> </w:t>
      </w:r>
      <w:r w:rsidRPr="00EB2D57">
        <w:rPr>
          <w:color w:val="auto"/>
          <w:lang w:val="en-US" w:eastAsia="en-US"/>
        </w:rPr>
        <w:t>Perfect</w:t>
      </w:r>
      <w:r w:rsidRPr="00EB2D57">
        <w:rPr>
          <w:color w:val="auto"/>
          <w:lang w:eastAsia="en-US"/>
        </w:rPr>
        <w:t xml:space="preserve"> </w:t>
      </w:r>
      <w:r w:rsidRPr="00EB2D57">
        <w:rPr>
          <w:color w:val="auto"/>
          <w:lang w:val="en-US" w:eastAsia="en-US"/>
        </w:rPr>
        <w:t>Passive</w:t>
      </w:r>
      <w:r w:rsidRPr="00EB2D57">
        <w:rPr>
          <w:color w:val="auto"/>
          <w:lang w:eastAsia="en-US"/>
        </w:rPr>
        <w:t>;</w:t>
      </w:r>
    </w:p>
    <w:p w:rsidR="00F7734E" w:rsidRPr="00EB2D57" w:rsidRDefault="00F7734E">
      <w:pPr>
        <w:pStyle w:val="13"/>
        <w:spacing w:line="252" w:lineRule="auto"/>
        <w:ind w:left="240" w:hanging="240"/>
        <w:jc w:val="both"/>
        <w:rPr>
          <w:color w:val="auto"/>
        </w:rPr>
      </w:pPr>
      <w:r w:rsidRPr="00EB2D57">
        <w:rPr>
          <w:rFonts w:ascii="Arial" w:hAnsi="Arial" w:cs="Arial"/>
          <w:color w:val="auto"/>
          <w:sz w:val="14"/>
          <w:szCs w:val="14"/>
          <w:lang w:eastAsia="en-US"/>
        </w:rPr>
        <w:t xml:space="preserve">6 </w:t>
      </w:r>
      <w:r w:rsidRPr="00EB2D57">
        <w:rPr>
          <w:color w:val="auto"/>
        </w:rPr>
        <w:t xml:space="preserve">порядок следования имён прилагательных </w:t>
      </w:r>
      <w:r w:rsidRPr="00EB2D57">
        <w:rPr>
          <w:color w:val="auto"/>
          <w:lang w:eastAsia="en-US"/>
        </w:rPr>
        <w:t>(</w:t>
      </w:r>
      <w:r w:rsidRPr="00EB2D57">
        <w:rPr>
          <w:color w:val="auto"/>
          <w:lang w:val="en-US" w:eastAsia="en-US"/>
        </w:rPr>
        <w:t>nice</w:t>
      </w:r>
      <w:r w:rsidRPr="00EB2D57">
        <w:rPr>
          <w:color w:val="auto"/>
          <w:lang w:eastAsia="en-US"/>
        </w:rPr>
        <w:t xml:space="preserve"> </w:t>
      </w:r>
      <w:r w:rsidRPr="00EB2D57">
        <w:rPr>
          <w:color w:val="auto"/>
          <w:lang w:val="en-US" w:eastAsia="en-US"/>
        </w:rPr>
        <w:t>long</w:t>
      </w:r>
      <w:r w:rsidRPr="00EB2D57">
        <w:rPr>
          <w:color w:val="auto"/>
          <w:lang w:eastAsia="en-US"/>
        </w:rPr>
        <w:t xml:space="preserve"> </w:t>
      </w:r>
      <w:r w:rsidRPr="00EB2D57">
        <w:rPr>
          <w:color w:val="auto"/>
          <w:lang w:val="en-US" w:eastAsia="en-US"/>
        </w:rPr>
        <w:t>blond</w:t>
      </w:r>
      <w:r w:rsidRPr="00EB2D57">
        <w:rPr>
          <w:color w:val="auto"/>
          <w:lang w:eastAsia="en-US"/>
        </w:rPr>
        <w:t xml:space="preserve"> </w:t>
      </w:r>
      <w:r w:rsidRPr="00EB2D57">
        <w:rPr>
          <w:color w:val="auto"/>
          <w:lang w:val="en-US" w:eastAsia="en-US"/>
        </w:rPr>
        <w:t>hair</w:t>
      </w:r>
      <w:r w:rsidRPr="00EB2D57">
        <w:rPr>
          <w:color w:val="auto"/>
          <w:lang w:eastAsia="en-US"/>
        </w:rPr>
        <w:t>);</w:t>
      </w:r>
    </w:p>
    <w:p w:rsidR="00F7734E" w:rsidRPr="00EB2D57" w:rsidRDefault="00F7734E" w:rsidP="00EE2571">
      <w:pPr>
        <w:pStyle w:val="13"/>
        <w:numPr>
          <w:ilvl w:val="0"/>
          <w:numId w:val="38"/>
        </w:numPr>
        <w:tabs>
          <w:tab w:val="left" w:pos="566"/>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F7734E" w:rsidRPr="00EB2D57" w:rsidRDefault="00F7734E">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F7734E" w:rsidRPr="00EB2D57" w:rsidRDefault="00F7734E">
      <w:pPr>
        <w:pStyle w:val="13"/>
        <w:spacing w:after="40" w:line="252" w:lineRule="auto"/>
        <w:jc w:val="both"/>
        <w:rPr>
          <w:color w:val="auto"/>
        </w:rPr>
      </w:pPr>
      <w:r w:rsidRPr="00EB2D57">
        <w:rPr>
          <w:i/>
          <w:iCs/>
          <w:color w:val="auto"/>
        </w:rPr>
        <w:t>выражать</w:t>
      </w:r>
      <w:r w:rsidRPr="00EB2D57">
        <w:rPr>
          <w:color w:val="auto"/>
        </w:rPr>
        <w:t xml:space="preserve"> модальные значения, чувства и эмоции;</w:t>
      </w:r>
    </w:p>
    <w:p w:rsidR="00F7734E" w:rsidRPr="00EB2D57" w:rsidRDefault="00F7734E">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английского языка;</w:t>
      </w:r>
    </w:p>
    <w:p w:rsidR="00F7734E" w:rsidRPr="00EB2D57" w:rsidRDefault="00F7734E">
      <w:pPr>
        <w:pStyle w:val="13"/>
        <w:spacing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rsidR="00F7734E" w:rsidRPr="00EB2D57" w:rsidRDefault="00F7734E" w:rsidP="00EE2571">
      <w:pPr>
        <w:pStyle w:val="13"/>
        <w:numPr>
          <w:ilvl w:val="0"/>
          <w:numId w:val="38"/>
        </w:numPr>
        <w:tabs>
          <w:tab w:val="left" w:pos="566"/>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EB2D57">
        <w:rPr>
          <w:color w:val="auto"/>
          <w:lang w:eastAsia="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7734E" w:rsidRPr="00EB2D57" w:rsidRDefault="00F7734E" w:rsidP="00EE2571">
      <w:pPr>
        <w:pStyle w:val="13"/>
        <w:numPr>
          <w:ilvl w:val="0"/>
          <w:numId w:val="38"/>
        </w:numPr>
        <w:tabs>
          <w:tab w:val="left" w:pos="566"/>
        </w:tabs>
        <w:spacing w:line="252"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F7734E" w:rsidRPr="00EB2D57" w:rsidRDefault="00F7734E" w:rsidP="00EE2571">
      <w:pPr>
        <w:pStyle w:val="13"/>
        <w:numPr>
          <w:ilvl w:val="0"/>
          <w:numId w:val="38"/>
        </w:numPr>
        <w:tabs>
          <w:tab w:val="left" w:pos="566"/>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F7734E" w:rsidRPr="00EB2D57" w:rsidRDefault="00F7734E" w:rsidP="00EE2571">
      <w:pPr>
        <w:pStyle w:val="13"/>
        <w:numPr>
          <w:ilvl w:val="0"/>
          <w:numId w:val="38"/>
        </w:numPr>
        <w:tabs>
          <w:tab w:val="left" w:pos="571"/>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F7734E" w:rsidRPr="00BB2C3E" w:rsidRDefault="00F7734E" w:rsidP="00EE2571">
      <w:pPr>
        <w:pStyle w:val="13"/>
        <w:numPr>
          <w:ilvl w:val="0"/>
          <w:numId w:val="38"/>
        </w:numPr>
        <w:tabs>
          <w:tab w:val="left" w:pos="668"/>
        </w:tabs>
        <w:spacing w:line="252" w:lineRule="auto"/>
        <w:jc w:val="both"/>
        <w:rPr>
          <w:rFonts w:ascii="Arial" w:hAnsi="Arial" w:cs="Arial"/>
          <w:b/>
          <w:bCs/>
        </w:rPr>
      </w:pPr>
      <w:r w:rsidRPr="00EB2D57">
        <w:rPr>
          <w:i/>
          <w:iCs/>
        </w:rPr>
        <w:t>достигать взаимопонимания</w:t>
      </w:r>
      <w:r w:rsidRPr="00EB2D57">
        <w:t xml:space="preserve"> в процессе устного и письменного общения с носителями иностранного языка, людьми другой культуры;</w:t>
      </w:r>
      <w:r>
        <w:t xml:space="preserve"> </w:t>
      </w:r>
    </w:p>
    <w:p w:rsidR="00F7734E" w:rsidRDefault="00F7734E" w:rsidP="00EE2571">
      <w:pPr>
        <w:pStyle w:val="13"/>
        <w:numPr>
          <w:ilvl w:val="0"/>
          <w:numId w:val="38"/>
        </w:numPr>
        <w:tabs>
          <w:tab w:val="left" w:pos="668"/>
        </w:tabs>
        <w:spacing w:line="252" w:lineRule="auto"/>
        <w:jc w:val="both"/>
        <w:rPr>
          <w:rFonts w:ascii="Arial" w:hAnsi="Arial" w:cs="Arial"/>
          <w:b/>
          <w:bCs/>
        </w:rPr>
      </w:pPr>
      <w:r w:rsidRPr="00EB2D57">
        <w:rPr>
          <w:i/>
          <w:iCs/>
        </w:rPr>
        <w:t>сравнивать</w:t>
      </w:r>
      <w:r w:rsidRPr="00EB2D57">
        <w:t xml:space="preserve"> (в том числе устанавливать основания для сравнения) объекты, явления, процессы, их элементы и основные функции в рамках изученной тематики.</w:t>
      </w:r>
      <w:bookmarkStart w:id="189" w:name="bookmark761"/>
    </w:p>
    <w:p w:rsidR="00F7734E" w:rsidRDefault="00F7734E" w:rsidP="006B14E0"/>
    <w:p w:rsidR="00F7734E" w:rsidRDefault="00F7734E" w:rsidP="0077592F">
      <w:pPr>
        <w:pStyle w:val="3"/>
        <w:pBdr>
          <w:bottom w:val="single" w:sz="12" w:space="1" w:color="auto"/>
        </w:pBdr>
        <w:spacing w:after="0"/>
      </w:pPr>
      <w:bookmarkStart w:id="190" w:name="_Toc113703630"/>
      <w:r w:rsidRPr="00EB2D57">
        <w:t>2.1.10</w:t>
      </w:r>
      <w:r>
        <w:t>.</w:t>
      </w:r>
      <w:r w:rsidRPr="00EB2D57">
        <w:t xml:space="preserve"> ИСТОРИЯ</w:t>
      </w:r>
      <w:bookmarkEnd w:id="189"/>
      <w:bookmarkEnd w:id="190"/>
    </w:p>
    <w:p w:rsidR="00F7734E" w:rsidRDefault="00F7734E" w:rsidP="006B14E0"/>
    <w:p w:rsidR="00F7734E" w:rsidRPr="00EB2D57" w:rsidRDefault="00F7734E" w:rsidP="006B14E0"/>
    <w:p w:rsidR="00F7734E" w:rsidRPr="00EB2D57" w:rsidRDefault="00F7734E" w:rsidP="0077592F">
      <w:pPr>
        <w:pStyle w:val="13"/>
        <w:jc w:val="both"/>
        <w:rPr>
          <w:color w:val="auto"/>
        </w:rPr>
      </w:pPr>
      <w:r w:rsidRPr="00EB2D57">
        <w:rPr>
          <w:color w:val="auto"/>
        </w:rPr>
        <w:t xml:space="preserve"> </w:t>
      </w:r>
      <w:r w:rsidR="008158B6">
        <w:rPr>
          <w:color w:val="auto"/>
        </w:rPr>
        <w:t>Р</w:t>
      </w:r>
      <w:r w:rsidRPr="00EB2D57">
        <w:rPr>
          <w:color w:val="auto"/>
        </w:rPr>
        <w:t>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программы воспитания.</w:t>
      </w:r>
    </w:p>
    <w:p w:rsidR="00F7734E" w:rsidRDefault="00F7734E" w:rsidP="0077592F">
      <w:pPr>
        <w:pStyle w:val="af5"/>
      </w:pPr>
      <w:bookmarkStart w:id="191" w:name="bookmark763"/>
    </w:p>
    <w:p w:rsidR="00F7734E" w:rsidRDefault="00F7734E" w:rsidP="0077592F">
      <w:pPr>
        <w:pStyle w:val="af5"/>
        <w:pBdr>
          <w:bottom w:val="single" w:sz="12" w:space="1" w:color="auto"/>
        </w:pBdr>
      </w:pPr>
      <w:r w:rsidRPr="00EB2D57">
        <w:t>ПОЯСНИТЕЛЬНАЯ ЗАПИСКА</w:t>
      </w:r>
      <w:bookmarkEnd w:id="191"/>
    </w:p>
    <w:p w:rsidR="00F7734E" w:rsidRPr="00EB2D57" w:rsidRDefault="00F7734E" w:rsidP="0077592F">
      <w:pPr>
        <w:pStyle w:val="af5"/>
      </w:pPr>
    </w:p>
    <w:p w:rsidR="00F7734E" w:rsidRPr="00EB2D57" w:rsidRDefault="00F7734E" w:rsidP="0077592F">
      <w:pPr>
        <w:pStyle w:val="13"/>
        <w:spacing w:line="252" w:lineRule="auto"/>
        <w:jc w:val="both"/>
        <w:rPr>
          <w:color w:val="auto"/>
        </w:rPr>
      </w:pPr>
      <w:r w:rsidRPr="00EB2D57">
        <w:rPr>
          <w:color w:val="auto"/>
        </w:rPr>
        <w:t>Согласно своему назначению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F7734E" w:rsidRDefault="00F7734E" w:rsidP="0077592F">
      <w:pPr>
        <w:pStyle w:val="af5"/>
      </w:pPr>
      <w:bookmarkStart w:id="192" w:name="bookmark765"/>
    </w:p>
    <w:p w:rsidR="00F7734E" w:rsidRPr="00EB2D57" w:rsidRDefault="00F7734E" w:rsidP="0077592F">
      <w:pPr>
        <w:pStyle w:val="af5"/>
      </w:pPr>
      <w:r w:rsidRPr="00EB2D57">
        <w:t>ОБЩАЯ ХАРАКТЕРИСТИКА УЧЕБНОГО ПРЕДМЕТА «ИСТОРИЯ»</w:t>
      </w:r>
      <w:bookmarkEnd w:id="192"/>
    </w:p>
    <w:p w:rsidR="00F7734E" w:rsidRPr="00EB2D57" w:rsidRDefault="00F7734E" w:rsidP="0077592F">
      <w:pPr>
        <w:pStyle w:val="13"/>
        <w:jc w:val="both"/>
        <w:rPr>
          <w:color w:val="auto"/>
        </w:rPr>
      </w:pPr>
      <w:r w:rsidRPr="00EB2D57">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F7734E" w:rsidRDefault="00F7734E" w:rsidP="0077592F">
      <w:pPr>
        <w:pStyle w:val="af5"/>
      </w:pPr>
      <w:bookmarkStart w:id="193" w:name="bookmark767"/>
    </w:p>
    <w:p w:rsidR="00F7734E" w:rsidRPr="00EB2D57" w:rsidRDefault="00F7734E" w:rsidP="0077592F">
      <w:pPr>
        <w:pStyle w:val="af5"/>
      </w:pPr>
      <w:r w:rsidRPr="00EB2D57">
        <w:t>ЦЕЛИ ИЗУЧЕНИЯ УЧЕБНОГО ПРЕДМЕТА «ИСТОРИЯ»</w:t>
      </w:r>
      <w:bookmarkEnd w:id="193"/>
    </w:p>
    <w:p w:rsidR="00F7734E" w:rsidRPr="00EB2D57" w:rsidRDefault="00F7734E">
      <w:pPr>
        <w:pStyle w:val="13"/>
        <w:jc w:val="both"/>
        <w:rPr>
          <w:color w:val="auto"/>
        </w:rPr>
      </w:pPr>
      <w:r w:rsidRPr="00EB2D57">
        <w:rPr>
          <w:color w:val="auto"/>
        </w:rPr>
        <w:t xml:space="preserve">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w:t>
      </w:r>
      <w:r w:rsidRPr="00EB2D57">
        <w:rPr>
          <w:color w:val="auto"/>
        </w:rPr>
        <w:lastRenderedPageBreak/>
        <w:t>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F7734E" w:rsidRPr="00EB2D57" w:rsidRDefault="00F7734E">
      <w:pPr>
        <w:pStyle w:val="13"/>
        <w:spacing w:line="252" w:lineRule="auto"/>
        <w:jc w:val="both"/>
        <w:rPr>
          <w:color w:val="auto"/>
        </w:rPr>
      </w:pPr>
      <w:r w:rsidRPr="00EB2D57">
        <w:rPr>
          <w:color w:val="auto"/>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F7734E" w:rsidRPr="00EB2D57" w:rsidRDefault="00F7734E">
      <w:pPr>
        <w:pStyle w:val="13"/>
        <w:spacing w:line="252" w:lineRule="auto"/>
        <w:jc w:val="both"/>
        <w:rPr>
          <w:color w:val="auto"/>
        </w:rPr>
      </w:pPr>
      <w:r w:rsidRPr="00EB2D57">
        <w:rPr>
          <w:color w:val="auto"/>
        </w:rPr>
        <w:t>В основной школе ключевыми задачами являются:</w:t>
      </w:r>
    </w:p>
    <w:p w:rsidR="00F7734E" w:rsidRPr="00EB2D57" w:rsidRDefault="00F7734E">
      <w:pPr>
        <w:pStyle w:val="13"/>
        <w:spacing w:line="252" w:lineRule="auto"/>
        <w:ind w:left="240" w:hanging="240"/>
        <w:jc w:val="both"/>
        <w:rPr>
          <w:color w:val="auto"/>
        </w:rPr>
      </w:pPr>
      <w:r w:rsidRPr="00EB2D5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F7734E" w:rsidRPr="00EB2D57" w:rsidRDefault="00F7734E">
      <w:pPr>
        <w:pStyle w:val="13"/>
        <w:spacing w:line="252"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F7734E" w:rsidRPr="00EB2D57" w:rsidRDefault="00F7734E">
      <w:pPr>
        <w:pStyle w:val="13"/>
        <w:spacing w:line="252"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7734E" w:rsidRPr="00EB2D57" w:rsidRDefault="00F7734E">
      <w:pPr>
        <w:pStyle w:val="13"/>
        <w:spacing w:line="252" w:lineRule="auto"/>
        <w:ind w:left="240" w:hanging="240"/>
        <w:jc w:val="both"/>
        <w:rPr>
          <w:color w:val="auto"/>
        </w:rPr>
      </w:pPr>
      <w:r w:rsidRPr="00EB2D5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F7734E" w:rsidRPr="00EB2D57" w:rsidRDefault="00F7734E">
      <w:pPr>
        <w:pStyle w:val="13"/>
        <w:spacing w:after="160" w:line="252" w:lineRule="auto"/>
        <w:ind w:left="240" w:hanging="240"/>
        <w:jc w:val="both"/>
        <w:rPr>
          <w:color w:val="auto"/>
        </w:rPr>
      </w:pPr>
      <w:r w:rsidRPr="00EB2D5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B2D57">
        <w:rPr>
          <w:color w:val="auto"/>
          <w:vertAlign w:val="superscript"/>
        </w:rPr>
        <w:footnoteReference w:id="8"/>
      </w:r>
      <w:r w:rsidRPr="00EB2D57">
        <w:rPr>
          <w:color w:val="auto"/>
        </w:rPr>
        <w:t>.</w:t>
      </w:r>
    </w:p>
    <w:p w:rsidR="00F7734E" w:rsidRPr="00EB2D57" w:rsidRDefault="00F7734E" w:rsidP="0052738F">
      <w:pPr>
        <w:pStyle w:val="af5"/>
      </w:pPr>
      <w:bookmarkStart w:id="194" w:name="bookmark769"/>
      <w:r w:rsidRPr="00EB2D57">
        <w:t>МЕСТО УЧЕБНОГО ПРЕДМЕТА «ИСТОРИЯ» В УЧЕБНОМ ПЛАНЕ</w:t>
      </w:r>
      <w:bookmarkEnd w:id="194"/>
    </w:p>
    <w:p w:rsidR="00F7734E" w:rsidRPr="00EB2D57" w:rsidRDefault="00F7734E">
      <w:pPr>
        <w:pStyle w:val="13"/>
        <w:spacing w:after="100" w:line="240" w:lineRule="auto"/>
        <w:jc w:val="both"/>
        <w:rPr>
          <w:color w:val="auto"/>
        </w:rPr>
      </w:pPr>
      <w:r w:rsidRPr="00EB2D5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p>
    <w:p w:rsidR="00F7734E" w:rsidRPr="00EB2D57" w:rsidRDefault="00F7734E" w:rsidP="0052738F">
      <w:pPr>
        <w:pStyle w:val="af5"/>
        <w:pBdr>
          <w:bottom w:val="single" w:sz="12" w:space="1" w:color="auto"/>
        </w:pBdr>
      </w:pPr>
      <w:bookmarkStart w:id="195" w:name="bookmark771"/>
      <w:r w:rsidRPr="00EB2D57">
        <w:t>СОДЕРЖАНИЕ УЧЕБНОГО ПРЕДМЕТА «ИСТОРИЯ»</w:t>
      </w:r>
      <w:bookmarkEnd w:id="195"/>
      <w:r>
        <w:rPr>
          <w:bCs/>
          <w:vertAlign w:val="superscript"/>
        </w:rPr>
        <w:t xml:space="preserve"> </w:t>
      </w:r>
      <w:r w:rsidRPr="0052738F">
        <w:rPr>
          <w:rFonts w:ascii="Times New Roman" w:hAnsi="Times New Roman" w:cs="Times New Roman"/>
          <w:sz w:val="16"/>
          <w:szCs w:val="16"/>
          <w:vertAlign w:val="superscript"/>
        </w:rPr>
        <w:footnoteReference w:id="9"/>
      </w:r>
    </w:p>
    <w:p w:rsidR="00F7734E" w:rsidRDefault="00F7734E">
      <w:pPr>
        <w:pStyle w:val="ad"/>
        <w:ind w:left="206"/>
        <w:rPr>
          <w:color w:val="auto"/>
        </w:rPr>
      </w:pPr>
    </w:p>
    <w:p w:rsidR="00F7734E" w:rsidRDefault="00F7734E">
      <w:pPr>
        <w:pStyle w:val="ad"/>
        <w:ind w:left="206"/>
        <w:rPr>
          <w:color w:val="auto"/>
        </w:rPr>
      </w:pPr>
    </w:p>
    <w:p w:rsidR="00F7734E" w:rsidRPr="00EB2D57" w:rsidRDefault="00F7734E">
      <w:pPr>
        <w:pStyle w:val="ad"/>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F7734E" w:rsidRPr="0052738F" w:rsidTr="0052738F">
        <w:trPr>
          <w:jc w:val="center"/>
        </w:trPr>
        <w:tc>
          <w:tcPr>
            <w:tcW w:w="797" w:type="dxa"/>
            <w:tcBorders>
              <w:top w:val="single" w:sz="4" w:space="0" w:color="auto"/>
              <w:left w:val="single" w:sz="4" w:space="0" w:color="auto"/>
            </w:tcBorders>
          </w:tcPr>
          <w:p w:rsidR="00F7734E" w:rsidRPr="0052738F" w:rsidRDefault="00F7734E" w:rsidP="0052738F">
            <w:pPr>
              <w:pStyle w:val="a6"/>
              <w:spacing w:line="240" w:lineRule="auto"/>
              <w:ind w:firstLine="0"/>
              <w:jc w:val="center"/>
              <w:rPr>
                <w:color w:val="auto"/>
                <w:sz w:val="16"/>
                <w:szCs w:val="16"/>
              </w:rPr>
            </w:pPr>
            <w:r w:rsidRPr="0052738F">
              <w:rPr>
                <w:b/>
                <w:bCs/>
                <w:color w:val="auto"/>
                <w:sz w:val="16"/>
                <w:szCs w:val="16"/>
              </w:rPr>
              <w:t>Класс</w:t>
            </w:r>
          </w:p>
        </w:tc>
        <w:tc>
          <w:tcPr>
            <w:tcW w:w="4243" w:type="dxa"/>
            <w:tcBorders>
              <w:top w:val="single" w:sz="4" w:space="0" w:color="auto"/>
              <w:left w:val="single" w:sz="4" w:space="0" w:color="auto"/>
            </w:tcBorders>
          </w:tcPr>
          <w:p w:rsidR="00F7734E" w:rsidRPr="0052738F" w:rsidRDefault="00F7734E" w:rsidP="0052738F">
            <w:pPr>
              <w:pStyle w:val="a6"/>
              <w:spacing w:line="240" w:lineRule="auto"/>
              <w:ind w:firstLine="0"/>
              <w:jc w:val="center"/>
              <w:rPr>
                <w:color w:val="auto"/>
                <w:sz w:val="16"/>
                <w:szCs w:val="16"/>
              </w:rPr>
            </w:pPr>
            <w:r w:rsidRPr="0052738F">
              <w:rPr>
                <w:b/>
                <w:bCs/>
                <w:color w:val="auto"/>
                <w:sz w:val="16"/>
                <w:szCs w:val="16"/>
              </w:rPr>
              <w:t>Разделы курсов</w:t>
            </w:r>
          </w:p>
        </w:tc>
        <w:tc>
          <w:tcPr>
            <w:tcW w:w="1315" w:type="dxa"/>
            <w:tcBorders>
              <w:top w:val="single" w:sz="4" w:space="0" w:color="auto"/>
              <w:left w:val="single" w:sz="4" w:space="0" w:color="auto"/>
              <w:right w:val="single" w:sz="4" w:space="0" w:color="auto"/>
            </w:tcBorders>
          </w:tcPr>
          <w:p w:rsidR="00F7734E" w:rsidRPr="0052738F" w:rsidRDefault="00F7734E" w:rsidP="0052738F">
            <w:pPr>
              <w:pStyle w:val="a6"/>
              <w:spacing w:line="240" w:lineRule="auto"/>
              <w:ind w:firstLine="0"/>
              <w:jc w:val="center"/>
              <w:rPr>
                <w:color w:val="auto"/>
                <w:sz w:val="16"/>
                <w:szCs w:val="16"/>
              </w:rPr>
            </w:pPr>
            <w:r w:rsidRPr="0052738F">
              <w:rPr>
                <w:b/>
                <w:bCs/>
                <w:color w:val="auto"/>
                <w:sz w:val="16"/>
                <w:szCs w:val="16"/>
              </w:rPr>
              <w:t>Количество учебных часов</w:t>
            </w:r>
            <w:r w:rsidRPr="0052738F">
              <w:rPr>
                <w:color w:val="auto"/>
                <w:sz w:val="16"/>
                <w:szCs w:val="16"/>
                <w:vertAlign w:val="superscript"/>
              </w:rPr>
              <w:footnoteReference w:id="10"/>
            </w:r>
          </w:p>
        </w:tc>
      </w:tr>
      <w:tr w:rsidR="00F7734E" w:rsidRPr="0052738F" w:rsidTr="0052738F">
        <w:trPr>
          <w:jc w:val="center"/>
        </w:trPr>
        <w:tc>
          <w:tcPr>
            <w:tcW w:w="797" w:type="dxa"/>
            <w:tcBorders>
              <w:top w:val="single" w:sz="4" w:space="0" w:color="auto"/>
              <w:left w:val="single" w:sz="4" w:space="0" w:color="auto"/>
            </w:tcBorders>
          </w:tcPr>
          <w:p w:rsidR="00F7734E" w:rsidRPr="0052738F" w:rsidRDefault="00F7734E" w:rsidP="0052738F">
            <w:pPr>
              <w:pStyle w:val="a6"/>
              <w:spacing w:line="240" w:lineRule="auto"/>
              <w:ind w:firstLine="0"/>
              <w:jc w:val="center"/>
              <w:rPr>
                <w:color w:val="auto"/>
                <w:sz w:val="16"/>
                <w:szCs w:val="16"/>
              </w:rPr>
            </w:pPr>
            <w:r w:rsidRPr="0052738F">
              <w:rPr>
                <w:color w:val="auto"/>
                <w:sz w:val="16"/>
                <w:szCs w:val="16"/>
              </w:rPr>
              <w:t>5</w:t>
            </w:r>
          </w:p>
        </w:tc>
        <w:tc>
          <w:tcPr>
            <w:tcW w:w="4243" w:type="dxa"/>
            <w:tcBorders>
              <w:top w:val="single" w:sz="4" w:space="0" w:color="auto"/>
              <w:left w:val="single" w:sz="4" w:space="0" w:color="auto"/>
            </w:tcBorders>
          </w:tcPr>
          <w:p w:rsidR="00F7734E" w:rsidRPr="0052738F" w:rsidRDefault="00F7734E" w:rsidP="0052738F">
            <w:pPr>
              <w:pStyle w:val="a6"/>
              <w:spacing w:line="240" w:lineRule="auto"/>
              <w:ind w:firstLine="0"/>
              <w:jc w:val="center"/>
              <w:rPr>
                <w:color w:val="auto"/>
                <w:sz w:val="16"/>
                <w:szCs w:val="16"/>
              </w:rPr>
            </w:pPr>
            <w:r w:rsidRPr="0052738F">
              <w:rPr>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tcPr>
          <w:p w:rsidR="00F7734E" w:rsidRPr="0052738F" w:rsidRDefault="00F7734E" w:rsidP="0052738F">
            <w:pPr>
              <w:pStyle w:val="a6"/>
              <w:spacing w:line="240" w:lineRule="auto"/>
              <w:ind w:firstLine="0"/>
              <w:jc w:val="center"/>
              <w:rPr>
                <w:color w:val="auto"/>
                <w:sz w:val="16"/>
                <w:szCs w:val="16"/>
              </w:rPr>
            </w:pPr>
            <w:r w:rsidRPr="0052738F">
              <w:rPr>
                <w:color w:val="auto"/>
                <w:sz w:val="16"/>
                <w:szCs w:val="16"/>
              </w:rPr>
              <w:t>68</w:t>
            </w:r>
          </w:p>
        </w:tc>
      </w:tr>
      <w:tr w:rsidR="00F7734E" w:rsidRPr="0052738F" w:rsidTr="0052738F">
        <w:trPr>
          <w:jc w:val="center"/>
        </w:trPr>
        <w:tc>
          <w:tcPr>
            <w:tcW w:w="797" w:type="dxa"/>
            <w:tcBorders>
              <w:top w:val="single" w:sz="4" w:space="0" w:color="auto"/>
              <w:left w:val="single" w:sz="4" w:space="0" w:color="auto"/>
            </w:tcBorders>
          </w:tcPr>
          <w:p w:rsidR="00F7734E" w:rsidRPr="0052738F" w:rsidRDefault="00F7734E" w:rsidP="0052738F">
            <w:pPr>
              <w:pStyle w:val="a6"/>
              <w:spacing w:line="240" w:lineRule="auto"/>
              <w:ind w:firstLine="0"/>
              <w:jc w:val="center"/>
              <w:rPr>
                <w:color w:val="auto"/>
                <w:sz w:val="16"/>
                <w:szCs w:val="16"/>
              </w:rPr>
            </w:pPr>
            <w:r w:rsidRPr="0052738F">
              <w:rPr>
                <w:color w:val="auto"/>
                <w:sz w:val="16"/>
                <w:szCs w:val="16"/>
              </w:rPr>
              <w:t>6</w:t>
            </w:r>
          </w:p>
        </w:tc>
        <w:tc>
          <w:tcPr>
            <w:tcW w:w="4243" w:type="dxa"/>
            <w:tcBorders>
              <w:top w:val="single" w:sz="4" w:space="0" w:color="auto"/>
              <w:left w:val="single" w:sz="4" w:space="0" w:color="auto"/>
            </w:tcBorders>
          </w:tcPr>
          <w:p w:rsidR="00F7734E" w:rsidRPr="0052738F" w:rsidRDefault="00F7734E" w:rsidP="0052738F">
            <w:pPr>
              <w:pStyle w:val="a6"/>
              <w:spacing w:line="240" w:lineRule="auto"/>
              <w:ind w:firstLine="0"/>
              <w:jc w:val="center"/>
              <w:rPr>
                <w:color w:val="auto"/>
                <w:sz w:val="16"/>
                <w:szCs w:val="16"/>
              </w:rPr>
            </w:pPr>
            <w:r w:rsidRPr="0052738F">
              <w:rPr>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tcPr>
          <w:p w:rsidR="00F7734E" w:rsidRPr="0052738F" w:rsidRDefault="00F7734E" w:rsidP="0052738F">
            <w:pPr>
              <w:pStyle w:val="a6"/>
              <w:spacing w:line="240" w:lineRule="auto"/>
              <w:ind w:firstLine="0"/>
              <w:jc w:val="center"/>
              <w:rPr>
                <w:color w:val="auto"/>
                <w:sz w:val="16"/>
                <w:szCs w:val="16"/>
              </w:rPr>
            </w:pPr>
            <w:r w:rsidRPr="0052738F">
              <w:rPr>
                <w:color w:val="auto"/>
                <w:sz w:val="16"/>
                <w:szCs w:val="16"/>
              </w:rPr>
              <w:t>23</w:t>
            </w:r>
          </w:p>
          <w:p w:rsidR="00F7734E" w:rsidRPr="0052738F" w:rsidRDefault="00F7734E" w:rsidP="0052738F">
            <w:pPr>
              <w:pStyle w:val="a6"/>
              <w:spacing w:line="240" w:lineRule="auto"/>
              <w:ind w:firstLine="0"/>
              <w:jc w:val="center"/>
              <w:rPr>
                <w:color w:val="auto"/>
                <w:sz w:val="16"/>
                <w:szCs w:val="16"/>
              </w:rPr>
            </w:pPr>
            <w:r w:rsidRPr="0052738F">
              <w:rPr>
                <w:color w:val="auto"/>
                <w:sz w:val="16"/>
                <w:szCs w:val="16"/>
              </w:rPr>
              <w:t>45</w:t>
            </w:r>
          </w:p>
        </w:tc>
      </w:tr>
      <w:tr w:rsidR="00F7734E" w:rsidRPr="0052738F" w:rsidTr="0052738F">
        <w:trPr>
          <w:jc w:val="center"/>
        </w:trPr>
        <w:tc>
          <w:tcPr>
            <w:tcW w:w="797" w:type="dxa"/>
            <w:tcBorders>
              <w:top w:val="single" w:sz="4" w:space="0" w:color="auto"/>
              <w:left w:val="single" w:sz="4" w:space="0" w:color="auto"/>
            </w:tcBorders>
          </w:tcPr>
          <w:p w:rsidR="00F7734E" w:rsidRPr="0052738F" w:rsidRDefault="00F7734E" w:rsidP="0052738F">
            <w:pPr>
              <w:pStyle w:val="a6"/>
              <w:spacing w:line="240" w:lineRule="auto"/>
              <w:ind w:firstLine="0"/>
              <w:jc w:val="center"/>
              <w:rPr>
                <w:color w:val="auto"/>
                <w:sz w:val="16"/>
                <w:szCs w:val="16"/>
              </w:rPr>
            </w:pPr>
            <w:r w:rsidRPr="0052738F">
              <w:rPr>
                <w:color w:val="auto"/>
                <w:sz w:val="16"/>
                <w:szCs w:val="16"/>
              </w:rPr>
              <w:t>7</w:t>
            </w:r>
          </w:p>
        </w:tc>
        <w:tc>
          <w:tcPr>
            <w:tcW w:w="4243" w:type="dxa"/>
            <w:tcBorders>
              <w:top w:val="single" w:sz="4" w:space="0" w:color="auto"/>
              <w:left w:val="single" w:sz="4" w:space="0" w:color="auto"/>
            </w:tcBorders>
          </w:tcPr>
          <w:p w:rsidR="00F7734E" w:rsidRPr="0052738F" w:rsidRDefault="00F7734E" w:rsidP="0052738F">
            <w:pPr>
              <w:pStyle w:val="a6"/>
              <w:spacing w:line="240" w:lineRule="auto"/>
              <w:ind w:firstLine="0"/>
              <w:jc w:val="center"/>
              <w:rPr>
                <w:color w:val="auto"/>
                <w:sz w:val="16"/>
                <w:szCs w:val="16"/>
              </w:rPr>
            </w:pPr>
            <w:r w:rsidRPr="0052738F">
              <w:rPr>
                <w:color w:val="auto"/>
                <w:sz w:val="16"/>
                <w:szCs w:val="16"/>
              </w:rPr>
              <w:t>Всеобщая история. Новая история.</w:t>
            </w:r>
          </w:p>
          <w:p w:rsidR="00F7734E" w:rsidRPr="0052738F" w:rsidRDefault="00F7734E" w:rsidP="0052738F">
            <w:pPr>
              <w:pStyle w:val="a6"/>
              <w:spacing w:line="240" w:lineRule="auto"/>
              <w:ind w:firstLine="0"/>
              <w:jc w:val="center"/>
              <w:rPr>
                <w:color w:val="auto"/>
                <w:sz w:val="16"/>
                <w:szCs w:val="16"/>
              </w:rPr>
            </w:pPr>
            <w:r w:rsidRPr="0052738F">
              <w:rPr>
                <w:color w:val="auto"/>
                <w:sz w:val="16"/>
                <w:szCs w:val="16"/>
                <w:lang w:val="en-US" w:eastAsia="en-US"/>
              </w:rPr>
              <w:t>XVI</w:t>
            </w:r>
            <w:r w:rsidRPr="0052738F">
              <w:rPr>
                <w:color w:val="auto"/>
                <w:sz w:val="16"/>
                <w:szCs w:val="16"/>
                <w:lang w:eastAsia="en-US"/>
              </w:rPr>
              <w:t>—</w:t>
            </w:r>
            <w:r w:rsidRPr="0052738F">
              <w:rPr>
                <w:color w:val="auto"/>
                <w:sz w:val="16"/>
                <w:szCs w:val="16"/>
                <w:lang w:val="en-US" w:eastAsia="en-US"/>
              </w:rPr>
              <w:t>XVII</w:t>
            </w:r>
            <w:r w:rsidRPr="0052738F">
              <w:rPr>
                <w:color w:val="auto"/>
                <w:sz w:val="16"/>
                <w:szCs w:val="16"/>
                <w:lang w:eastAsia="en-US"/>
              </w:rPr>
              <w:t xml:space="preserve"> </w:t>
            </w:r>
            <w:r w:rsidRPr="0052738F">
              <w:rPr>
                <w:color w:val="auto"/>
                <w:sz w:val="16"/>
                <w:szCs w:val="16"/>
              </w:rPr>
              <w:t>вв.</w:t>
            </w:r>
          </w:p>
          <w:p w:rsidR="00F7734E" w:rsidRPr="0052738F" w:rsidRDefault="00F7734E" w:rsidP="0052738F">
            <w:pPr>
              <w:pStyle w:val="a6"/>
              <w:spacing w:line="240" w:lineRule="auto"/>
              <w:ind w:firstLine="0"/>
              <w:jc w:val="center"/>
              <w:rPr>
                <w:color w:val="auto"/>
                <w:sz w:val="16"/>
                <w:szCs w:val="16"/>
              </w:rPr>
            </w:pPr>
            <w:r w:rsidRPr="0052738F">
              <w:rPr>
                <w:color w:val="auto"/>
                <w:sz w:val="16"/>
                <w:szCs w:val="16"/>
              </w:rPr>
              <w:t xml:space="preserve">История России. Россия в </w:t>
            </w:r>
            <w:r w:rsidRPr="0052738F">
              <w:rPr>
                <w:color w:val="auto"/>
                <w:sz w:val="16"/>
                <w:szCs w:val="16"/>
                <w:lang w:val="en-US" w:eastAsia="en-US"/>
              </w:rPr>
              <w:t>XVI</w:t>
            </w:r>
            <w:r w:rsidRPr="0052738F">
              <w:rPr>
                <w:color w:val="auto"/>
                <w:sz w:val="16"/>
                <w:szCs w:val="16"/>
                <w:lang w:eastAsia="en-US"/>
              </w:rPr>
              <w:t>—</w:t>
            </w:r>
            <w:r w:rsidRPr="0052738F">
              <w:rPr>
                <w:color w:val="auto"/>
                <w:sz w:val="16"/>
                <w:szCs w:val="16"/>
                <w:lang w:val="en-US" w:eastAsia="en-US"/>
              </w:rPr>
              <w:t>XVII</w:t>
            </w:r>
            <w:r w:rsidRPr="0052738F">
              <w:rPr>
                <w:color w:val="auto"/>
                <w:sz w:val="16"/>
                <w:szCs w:val="16"/>
                <w:lang w:eastAsia="en-US"/>
              </w:rPr>
              <w:t xml:space="preserve"> </w:t>
            </w:r>
            <w:r w:rsidRPr="0052738F">
              <w:rPr>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tcPr>
          <w:p w:rsidR="00F7734E" w:rsidRPr="0052738F" w:rsidRDefault="00F7734E" w:rsidP="0052738F">
            <w:pPr>
              <w:pStyle w:val="a6"/>
              <w:spacing w:after="180" w:line="240" w:lineRule="auto"/>
              <w:ind w:firstLine="0"/>
              <w:jc w:val="center"/>
              <w:rPr>
                <w:color w:val="auto"/>
                <w:sz w:val="16"/>
                <w:szCs w:val="16"/>
              </w:rPr>
            </w:pPr>
            <w:r w:rsidRPr="0052738F">
              <w:rPr>
                <w:color w:val="auto"/>
                <w:sz w:val="16"/>
                <w:szCs w:val="16"/>
              </w:rPr>
              <w:t>23</w:t>
            </w:r>
          </w:p>
          <w:p w:rsidR="00F7734E" w:rsidRPr="0052738F" w:rsidRDefault="00F7734E" w:rsidP="0052738F">
            <w:pPr>
              <w:pStyle w:val="a6"/>
              <w:spacing w:line="240" w:lineRule="auto"/>
              <w:ind w:firstLine="0"/>
              <w:jc w:val="center"/>
              <w:rPr>
                <w:color w:val="auto"/>
                <w:sz w:val="16"/>
                <w:szCs w:val="16"/>
              </w:rPr>
            </w:pPr>
            <w:r w:rsidRPr="0052738F">
              <w:rPr>
                <w:color w:val="auto"/>
                <w:sz w:val="16"/>
                <w:szCs w:val="16"/>
              </w:rPr>
              <w:t>45</w:t>
            </w:r>
          </w:p>
        </w:tc>
      </w:tr>
      <w:tr w:rsidR="00F7734E" w:rsidRPr="0052738F" w:rsidTr="0052738F">
        <w:trPr>
          <w:jc w:val="center"/>
        </w:trPr>
        <w:tc>
          <w:tcPr>
            <w:tcW w:w="797" w:type="dxa"/>
            <w:tcBorders>
              <w:top w:val="single" w:sz="4" w:space="0" w:color="auto"/>
              <w:left w:val="single" w:sz="4" w:space="0" w:color="auto"/>
            </w:tcBorders>
          </w:tcPr>
          <w:p w:rsidR="00F7734E" w:rsidRPr="0052738F" w:rsidRDefault="00F7734E" w:rsidP="0052738F">
            <w:pPr>
              <w:pStyle w:val="a6"/>
              <w:spacing w:line="240" w:lineRule="auto"/>
              <w:ind w:firstLine="0"/>
              <w:jc w:val="center"/>
              <w:rPr>
                <w:color w:val="auto"/>
                <w:sz w:val="16"/>
                <w:szCs w:val="16"/>
              </w:rPr>
            </w:pPr>
            <w:r w:rsidRPr="0052738F">
              <w:rPr>
                <w:color w:val="auto"/>
                <w:sz w:val="16"/>
                <w:szCs w:val="16"/>
              </w:rPr>
              <w:t>8</w:t>
            </w:r>
          </w:p>
        </w:tc>
        <w:tc>
          <w:tcPr>
            <w:tcW w:w="4243" w:type="dxa"/>
            <w:tcBorders>
              <w:top w:val="single" w:sz="4" w:space="0" w:color="auto"/>
              <w:left w:val="single" w:sz="4" w:space="0" w:color="auto"/>
            </w:tcBorders>
          </w:tcPr>
          <w:p w:rsidR="00F7734E" w:rsidRPr="0052738F" w:rsidRDefault="00F7734E" w:rsidP="0052738F">
            <w:pPr>
              <w:pStyle w:val="a6"/>
              <w:spacing w:line="240" w:lineRule="auto"/>
              <w:ind w:firstLine="0"/>
              <w:jc w:val="center"/>
              <w:rPr>
                <w:color w:val="auto"/>
                <w:sz w:val="16"/>
                <w:szCs w:val="16"/>
              </w:rPr>
            </w:pPr>
            <w:r w:rsidRPr="0052738F">
              <w:rPr>
                <w:color w:val="auto"/>
                <w:sz w:val="16"/>
                <w:szCs w:val="16"/>
              </w:rPr>
              <w:t xml:space="preserve">Всеобщая история. Новая история. </w:t>
            </w:r>
            <w:r w:rsidRPr="0052738F">
              <w:rPr>
                <w:color w:val="auto"/>
                <w:sz w:val="16"/>
                <w:szCs w:val="16"/>
                <w:lang w:val="en-US" w:eastAsia="en-US"/>
              </w:rPr>
              <w:t>XVIII</w:t>
            </w:r>
            <w:r w:rsidRPr="0052738F">
              <w:rPr>
                <w:color w:val="auto"/>
                <w:sz w:val="16"/>
                <w:szCs w:val="16"/>
                <w:lang w:eastAsia="en-US"/>
              </w:rPr>
              <w:t xml:space="preserve"> </w:t>
            </w:r>
            <w:r w:rsidRPr="0052738F">
              <w:rPr>
                <w:color w:val="auto"/>
                <w:sz w:val="16"/>
                <w:szCs w:val="16"/>
              </w:rPr>
              <w:t xml:space="preserve">в. История России. Россия в конце </w:t>
            </w:r>
            <w:r w:rsidRPr="0052738F">
              <w:rPr>
                <w:color w:val="auto"/>
                <w:sz w:val="16"/>
                <w:szCs w:val="16"/>
                <w:lang w:val="en-US" w:eastAsia="en-US"/>
              </w:rPr>
              <w:t>XVII</w:t>
            </w:r>
            <w:r w:rsidRPr="0052738F">
              <w:rPr>
                <w:color w:val="auto"/>
                <w:sz w:val="16"/>
                <w:szCs w:val="16"/>
                <w:lang w:eastAsia="en-US"/>
              </w:rPr>
              <w:t xml:space="preserve">— </w:t>
            </w:r>
            <w:r w:rsidRPr="0052738F">
              <w:rPr>
                <w:color w:val="auto"/>
                <w:sz w:val="16"/>
                <w:szCs w:val="16"/>
                <w:lang w:val="en-US" w:eastAsia="en-US"/>
              </w:rPr>
              <w:t>XVIII</w:t>
            </w:r>
            <w:r w:rsidRPr="0052738F">
              <w:rPr>
                <w:color w:val="auto"/>
                <w:sz w:val="16"/>
                <w:szCs w:val="16"/>
                <w:lang w:eastAsia="en-US"/>
              </w:rPr>
              <w:t xml:space="preserve"> </w:t>
            </w:r>
            <w:r w:rsidRPr="0052738F">
              <w:rPr>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tcPr>
          <w:p w:rsidR="00F7734E" w:rsidRPr="0052738F" w:rsidRDefault="00F7734E" w:rsidP="0052738F">
            <w:pPr>
              <w:pStyle w:val="a6"/>
              <w:spacing w:line="240" w:lineRule="auto"/>
              <w:ind w:firstLine="0"/>
              <w:jc w:val="center"/>
              <w:rPr>
                <w:color w:val="auto"/>
                <w:sz w:val="16"/>
                <w:szCs w:val="16"/>
              </w:rPr>
            </w:pPr>
            <w:r w:rsidRPr="0052738F">
              <w:rPr>
                <w:color w:val="auto"/>
                <w:sz w:val="16"/>
                <w:szCs w:val="16"/>
              </w:rPr>
              <w:t>23</w:t>
            </w:r>
          </w:p>
          <w:p w:rsidR="00F7734E" w:rsidRPr="0052738F" w:rsidRDefault="00F7734E" w:rsidP="0052738F">
            <w:pPr>
              <w:pStyle w:val="a6"/>
              <w:spacing w:line="230" w:lineRule="auto"/>
              <w:ind w:firstLine="0"/>
              <w:jc w:val="center"/>
              <w:rPr>
                <w:color w:val="auto"/>
                <w:sz w:val="16"/>
                <w:szCs w:val="16"/>
              </w:rPr>
            </w:pPr>
            <w:r w:rsidRPr="0052738F">
              <w:rPr>
                <w:color w:val="auto"/>
                <w:sz w:val="16"/>
                <w:szCs w:val="16"/>
              </w:rPr>
              <w:t>45</w:t>
            </w:r>
          </w:p>
        </w:tc>
      </w:tr>
      <w:tr w:rsidR="00F7734E" w:rsidRPr="0052738F" w:rsidTr="0052738F">
        <w:trPr>
          <w:jc w:val="center"/>
        </w:trPr>
        <w:tc>
          <w:tcPr>
            <w:tcW w:w="797" w:type="dxa"/>
            <w:tcBorders>
              <w:top w:val="single" w:sz="4" w:space="0" w:color="auto"/>
              <w:left w:val="single" w:sz="4" w:space="0" w:color="auto"/>
              <w:bottom w:val="single" w:sz="4" w:space="0" w:color="auto"/>
            </w:tcBorders>
          </w:tcPr>
          <w:p w:rsidR="00F7734E" w:rsidRPr="0052738F" w:rsidRDefault="00F7734E" w:rsidP="0052738F">
            <w:pPr>
              <w:pStyle w:val="a6"/>
              <w:spacing w:line="240" w:lineRule="auto"/>
              <w:ind w:firstLine="0"/>
              <w:jc w:val="center"/>
              <w:rPr>
                <w:color w:val="auto"/>
                <w:sz w:val="16"/>
                <w:szCs w:val="16"/>
              </w:rPr>
            </w:pPr>
            <w:r w:rsidRPr="0052738F">
              <w:rPr>
                <w:color w:val="auto"/>
                <w:sz w:val="16"/>
                <w:szCs w:val="16"/>
              </w:rPr>
              <w:t>9</w:t>
            </w:r>
          </w:p>
        </w:tc>
        <w:tc>
          <w:tcPr>
            <w:tcW w:w="4243" w:type="dxa"/>
            <w:tcBorders>
              <w:top w:val="single" w:sz="4" w:space="0" w:color="auto"/>
              <w:left w:val="single" w:sz="4" w:space="0" w:color="auto"/>
              <w:bottom w:val="single" w:sz="4" w:space="0" w:color="auto"/>
            </w:tcBorders>
          </w:tcPr>
          <w:p w:rsidR="00F7734E" w:rsidRPr="0052738F" w:rsidRDefault="00F7734E" w:rsidP="0052738F">
            <w:pPr>
              <w:pStyle w:val="a6"/>
              <w:spacing w:line="240" w:lineRule="auto"/>
              <w:ind w:firstLine="0"/>
              <w:jc w:val="center"/>
              <w:rPr>
                <w:color w:val="auto"/>
                <w:sz w:val="16"/>
                <w:szCs w:val="16"/>
              </w:rPr>
            </w:pPr>
            <w:r w:rsidRPr="0052738F">
              <w:rPr>
                <w:color w:val="auto"/>
                <w:sz w:val="16"/>
                <w:szCs w:val="16"/>
              </w:rPr>
              <w:t>Всеобщая история. Новая история.</w:t>
            </w:r>
          </w:p>
          <w:p w:rsidR="00F7734E" w:rsidRPr="0052738F" w:rsidRDefault="00F7734E" w:rsidP="0052738F">
            <w:pPr>
              <w:pStyle w:val="a6"/>
              <w:spacing w:line="240" w:lineRule="auto"/>
              <w:ind w:firstLine="0"/>
              <w:jc w:val="center"/>
              <w:rPr>
                <w:color w:val="auto"/>
                <w:sz w:val="16"/>
                <w:szCs w:val="16"/>
              </w:rPr>
            </w:pPr>
            <w:r w:rsidRPr="0052738F">
              <w:rPr>
                <w:color w:val="auto"/>
                <w:sz w:val="16"/>
                <w:szCs w:val="16"/>
                <w:lang w:val="en-US" w:eastAsia="en-US"/>
              </w:rPr>
              <w:t>XIX</w:t>
            </w:r>
            <w:r w:rsidRPr="0052738F">
              <w:rPr>
                <w:color w:val="auto"/>
                <w:sz w:val="16"/>
                <w:szCs w:val="16"/>
                <w:lang w:eastAsia="en-US"/>
              </w:rPr>
              <w:t xml:space="preserve"> </w:t>
            </w:r>
            <w:r w:rsidRPr="0052738F">
              <w:rPr>
                <w:color w:val="auto"/>
                <w:sz w:val="16"/>
                <w:szCs w:val="16"/>
              </w:rPr>
              <w:t>— начало ХХ в.</w:t>
            </w:r>
          </w:p>
          <w:p w:rsidR="00F7734E" w:rsidRPr="0052738F" w:rsidRDefault="00F7734E" w:rsidP="0052738F">
            <w:pPr>
              <w:pStyle w:val="a6"/>
              <w:spacing w:line="240" w:lineRule="auto"/>
              <w:ind w:firstLine="0"/>
              <w:jc w:val="center"/>
              <w:rPr>
                <w:color w:val="auto"/>
                <w:sz w:val="16"/>
                <w:szCs w:val="16"/>
              </w:rPr>
            </w:pPr>
            <w:r w:rsidRPr="0052738F">
              <w:rPr>
                <w:color w:val="auto"/>
                <w:sz w:val="16"/>
                <w:szCs w:val="16"/>
              </w:rPr>
              <w:t xml:space="preserve">История России. Российская империя в </w:t>
            </w:r>
            <w:r w:rsidRPr="0052738F">
              <w:rPr>
                <w:color w:val="auto"/>
                <w:sz w:val="16"/>
                <w:szCs w:val="16"/>
                <w:lang w:val="en-US" w:eastAsia="en-US"/>
              </w:rPr>
              <w:t>XIX</w:t>
            </w:r>
            <w:r w:rsidRPr="0052738F">
              <w:rPr>
                <w:color w:val="auto"/>
                <w:sz w:val="16"/>
                <w:szCs w:val="16"/>
                <w:lang w:eastAsia="en-US"/>
              </w:rPr>
              <w:t xml:space="preserve"> </w:t>
            </w:r>
            <w:r w:rsidRPr="0052738F">
              <w:rPr>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tcPr>
          <w:p w:rsidR="00F7734E" w:rsidRPr="0052738F" w:rsidRDefault="00F7734E" w:rsidP="0052738F">
            <w:pPr>
              <w:pStyle w:val="a6"/>
              <w:spacing w:after="180" w:line="240" w:lineRule="auto"/>
              <w:ind w:firstLine="0"/>
              <w:jc w:val="center"/>
              <w:rPr>
                <w:color w:val="auto"/>
                <w:sz w:val="16"/>
                <w:szCs w:val="16"/>
              </w:rPr>
            </w:pPr>
            <w:r w:rsidRPr="0052738F">
              <w:rPr>
                <w:color w:val="auto"/>
                <w:sz w:val="16"/>
                <w:szCs w:val="16"/>
              </w:rPr>
              <w:t>23</w:t>
            </w:r>
          </w:p>
          <w:p w:rsidR="00F7734E" w:rsidRPr="0052738F" w:rsidRDefault="00F7734E" w:rsidP="0052738F">
            <w:pPr>
              <w:pStyle w:val="a6"/>
              <w:spacing w:line="240" w:lineRule="auto"/>
              <w:ind w:firstLine="0"/>
              <w:jc w:val="center"/>
              <w:rPr>
                <w:color w:val="auto"/>
                <w:sz w:val="16"/>
                <w:szCs w:val="16"/>
              </w:rPr>
            </w:pPr>
            <w:r w:rsidRPr="0052738F">
              <w:rPr>
                <w:color w:val="auto"/>
                <w:sz w:val="16"/>
                <w:szCs w:val="16"/>
              </w:rPr>
              <w:t>45</w:t>
            </w:r>
          </w:p>
        </w:tc>
      </w:tr>
    </w:tbl>
    <w:p w:rsidR="00F7734E" w:rsidRPr="00EB2D57" w:rsidRDefault="00F7734E">
      <w:pPr>
        <w:spacing w:after="339" w:line="1" w:lineRule="exact"/>
        <w:rPr>
          <w:color w:val="auto"/>
        </w:rPr>
      </w:pPr>
    </w:p>
    <w:p w:rsidR="00F7734E" w:rsidRPr="00EB2D57" w:rsidRDefault="00F7734E" w:rsidP="0052738F">
      <w:pPr>
        <w:pStyle w:val="af5"/>
      </w:pPr>
      <w:bookmarkStart w:id="196" w:name="bookmark773"/>
      <w:r>
        <w:t xml:space="preserve">5 </w:t>
      </w:r>
      <w:r w:rsidRPr="00EB2D57">
        <w:t>КЛАСС</w:t>
      </w:r>
      <w:bookmarkEnd w:id="196"/>
    </w:p>
    <w:p w:rsidR="00F7734E" w:rsidRDefault="00F7734E" w:rsidP="0052738F">
      <w:pPr>
        <w:pStyle w:val="af5"/>
      </w:pPr>
    </w:p>
    <w:p w:rsidR="00F7734E" w:rsidRPr="00EB2D57" w:rsidRDefault="00F7734E" w:rsidP="0052738F">
      <w:pPr>
        <w:pStyle w:val="af5"/>
      </w:pPr>
      <w:r w:rsidRPr="00EB2D57">
        <w:t xml:space="preserve">ИСТОРИЯ ДРЕВНЕГО МИРА </w:t>
      </w:r>
      <w:r w:rsidRPr="00EB2D57">
        <w:rPr>
          <w:bCs/>
        </w:rPr>
        <w:t>(68 ч)</w:t>
      </w:r>
    </w:p>
    <w:p w:rsidR="00F7734E" w:rsidRPr="00EB2D57" w:rsidRDefault="00F7734E">
      <w:pPr>
        <w:pStyle w:val="13"/>
        <w:spacing w:after="160" w:line="240" w:lineRule="auto"/>
        <w:jc w:val="both"/>
        <w:rPr>
          <w:color w:val="auto"/>
        </w:rPr>
      </w:pPr>
      <w:r w:rsidRPr="00EB2D57">
        <w:rPr>
          <w:b/>
          <w:bCs/>
          <w:color w:val="auto"/>
          <w:sz w:val="19"/>
          <w:szCs w:val="19"/>
        </w:rPr>
        <w:t xml:space="preserve">Введение </w:t>
      </w:r>
      <w:r w:rsidRPr="00EB2D5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F7734E" w:rsidRPr="00EB2D57" w:rsidRDefault="00F7734E" w:rsidP="0052738F">
      <w:pPr>
        <w:pStyle w:val="af5"/>
      </w:pPr>
      <w:bookmarkStart w:id="197" w:name="bookmark776"/>
      <w:r w:rsidRPr="00EB2D57">
        <w:t xml:space="preserve">ПЕРВОБЫТНОСТЬ </w:t>
      </w:r>
      <w:r w:rsidRPr="00EB2D57">
        <w:rPr>
          <w:bCs/>
        </w:rPr>
        <w:t>(4 ч)</w:t>
      </w:r>
      <w:bookmarkEnd w:id="197"/>
    </w:p>
    <w:p w:rsidR="00F7734E" w:rsidRPr="00EB2D57" w:rsidRDefault="00F7734E">
      <w:pPr>
        <w:pStyle w:val="13"/>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F7734E" w:rsidRPr="00EB2D57" w:rsidRDefault="00F7734E">
      <w:pPr>
        <w:pStyle w:val="13"/>
        <w:spacing w:line="257" w:lineRule="auto"/>
        <w:jc w:val="both"/>
        <w:rPr>
          <w:color w:val="auto"/>
        </w:rPr>
      </w:pPr>
      <w:r w:rsidRPr="00EB2D5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F7734E" w:rsidRPr="00EB2D57" w:rsidRDefault="00F7734E">
      <w:pPr>
        <w:pStyle w:val="13"/>
        <w:spacing w:after="180" w:line="257" w:lineRule="auto"/>
        <w:jc w:val="both"/>
        <w:rPr>
          <w:color w:val="auto"/>
        </w:rPr>
      </w:pPr>
      <w:r w:rsidRPr="00EB2D57">
        <w:rPr>
          <w:color w:val="auto"/>
        </w:rPr>
        <w:t>Разложение первобытнообщинных отношений. На пороге цивилизации.</w:t>
      </w:r>
    </w:p>
    <w:p w:rsidR="00F7734E" w:rsidRPr="00EB2D57" w:rsidRDefault="00F7734E" w:rsidP="0052738F">
      <w:pPr>
        <w:pStyle w:val="af5"/>
      </w:pPr>
      <w:bookmarkStart w:id="198" w:name="bookmark778"/>
      <w:r w:rsidRPr="00EB2D57">
        <w:t xml:space="preserve">ДРЕВНИЙ МИР </w:t>
      </w:r>
      <w:r w:rsidRPr="00EB2D57">
        <w:rPr>
          <w:bCs/>
        </w:rPr>
        <w:t>(62 ч)</w:t>
      </w:r>
      <w:bookmarkEnd w:id="198"/>
    </w:p>
    <w:p w:rsidR="00F7734E" w:rsidRPr="00EB2D57" w:rsidRDefault="00F7734E">
      <w:pPr>
        <w:pStyle w:val="13"/>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rsidR="00F7734E" w:rsidRPr="00EB2D57" w:rsidRDefault="00F7734E" w:rsidP="00B267CC">
      <w:pPr>
        <w:pStyle w:val="af5"/>
      </w:pPr>
      <w:bookmarkStart w:id="199" w:name="bookmark780"/>
      <w:r w:rsidRPr="00EB2D57">
        <w:t xml:space="preserve">Древний Восток </w:t>
      </w:r>
      <w:r w:rsidRPr="00EB2D57">
        <w:rPr>
          <w:bCs/>
        </w:rPr>
        <w:t>(20 ч)</w:t>
      </w:r>
      <w:bookmarkEnd w:id="199"/>
    </w:p>
    <w:p w:rsidR="00F7734E" w:rsidRPr="00EB2D57" w:rsidRDefault="00F7734E">
      <w:pPr>
        <w:pStyle w:val="13"/>
        <w:spacing w:after="180" w:line="257" w:lineRule="auto"/>
        <w:jc w:val="both"/>
        <w:rPr>
          <w:color w:val="auto"/>
        </w:rPr>
      </w:pPr>
      <w:r w:rsidRPr="00EB2D57">
        <w:rPr>
          <w:color w:val="auto"/>
        </w:rPr>
        <w:t>Понятие «Древний Восток». Карта Древневосточного мира.</w:t>
      </w:r>
    </w:p>
    <w:p w:rsidR="00F7734E" w:rsidRPr="00EB2D57" w:rsidRDefault="00F7734E" w:rsidP="0052738F">
      <w:pPr>
        <w:pStyle w:val="af5"/>
      </w:pPr>
      <w:bookmarkStart w:id="200" w:name="bookmark782"/>
      <w:r w:rsidRPr="00EB2D57">
        <w:t xml:space="preserve">Древний Египет </w:t>
      </w:r>
      <w:r w:rsidRPr="00EB2D57">
        <w:rPr>
          <w:bCs/>
        </w:rPr>
        <w:t>(7 ч)</w:t>
      </w:r>
      <w:bookmarkEnd w:id="200"/>
    </w:p>
    <w:p w:rsidR="00F7734E" w:rsidRPr="00EB2D57" w:rsidRDefault="00F7734E">
      <w:pPr>
        <w:pStyle w:val="13"/>
        <w:spacing w:line="257" w:lineRule="auto"/>
        <w:jc w:val="both"/>
        <w:rPr>
          <w:color w:val="auto"/>
        </w:rPr>
      </w:pPr>
      <w:r w:rsidRPr="00EB2D57">
        <w:rPr>
          <w:color w:val="auto"/>
        </w:rPr>
        <w:t xml:space="preserve">Природа Египта. Условия жизни и занятия древних египтян. Возникновение государственной власти. Объединение </w:t>
      </w:r>
      <w:r w:rsidRPr="00EB2D57">
        <w:rPr>
          <w:color w:val="auto"/>
        </w:rPr>
        <w:lastRenderedPageBreak/>
        <w:t>Египта. Управление государством (фараон, вельможи, чиновники). Положение и повинности населения. Развитие земледелия, скотоводства, ремесел. Рабы.</w:t>
      </w:r>
    </w:p>
    <w:p w:rsidR="00F7734E" w:rsidRPr="00EB2D57" w:rsidRDefault="00F7734E">
      <w:pPr>
        <w:pStyle w:val="13"/>
        <w:spacing w:line="257" w:lineRule="auto"/>
        <w:jc w:val="both"/>
        <w:rPr>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eastAsia="en-US"/>
        </w:rPr>
        <w:t>III</w:t>
      </w:r>
      <w:r w:rsidRPr="00EB2D57">
        <w:rPr>
          <w:color w:val="auto"/>
          <w:lang w:eastAsia="en-US"/>
        </w:rPr>
        <w:t xml:space="preserve">. </w:t>
      </w:r>
      <w:r w:rsidRPr="00EB2D57">
        <w:rPr>
          <w:color w:val="auto"/>
        </w:rPr>
        <w:t xml:space="preserve">Могущество Египта при Рамсесе </w:t>
      </w:r>
      <w:r w:rsidRPr="00EB2D57">
        <w:rPr>
          <w:color w:val="auto"/>
          <w:lang w:val="en-US" w:eastAsia="en-US"/>
        </w:rPr>
        <w:t>II</w:t>
      </w:r>
      <w:r w:rsidRPr="00EB2D57">
        <w:rPr>
          <w:color w:val="auto"/>
          <w:lang w:eastAsia="en-US"/>
        </w:rPr>
        <w:t>.</w:t>
      </w:r>
    </w:p>
    <w:p w:rsidR="00F7734E" w:rsidRPr="00EB2D57" w:rsidRDefault="00F7734E">
      <w:pPr>
        <w:pStyle w:val="13"/>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F7734E" w:rsidRPr="00EB2D57" w:rsidRDefault="00F7734E" w:rsidP="0052738F">
      <w:pPr>
        <w:pStyle w:val="af5"/>
      </w:pPr>
      <w:bookmarkStart w:id="201" w:name="bookmark784"/>
      <w:r w:rsidRPr="00EB2D57">
        <w:t xml:space="preserve">Древние цивилизации Месопотамии </w:t>
      </w:r>
      <w:r w:rsidRPr="00EB2D57">
        <w:rPr>
          <w:bCs/>
        </w:rPr>
        <w:t>(4 ч)</w:t>
      </w:r>
      <w:bookmarkEnd w:id="201"/>
    </w:p>
    <w:p w:rsidR="00F7734E" w:rsidRPr="00EB2D57" w:rsidRDefault="00F7734E">
      <w:pPr>
        <w:pStyle w:val="13"/>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F7734E" w:rsidRPr="00EB2D57" w:rsidRDefault="00F7734E">
      <w:pPr>
        <w:pStyle w:val="13"/>
        <w:spacing w:line="259" w:lineRule="auto"/>
        <w:jc w:val="both"/>
        <w:rPr>
          <w:color w:val="auto"/>
        </w:rPr>
      </w:pPr>
      <w:r w:rsidRPr="00EB2D57">
        <w:rPr>
          <w:color w:val="auto"/>
        </w:rPr>
        <w:t>Древний Вавилон. Царь Хаммурапи и его законы.</w:t>
      </w:r>
    </w:p>
    <w:p w:rsidR="00F7734E" w:rsidRPr="00EB2D57" w:rsidRDefault="00F7734E">
      <w:pPr>
        <w:pStyle w:val="13"/>
        <w:spacing w:line="259" w:lineRule="auto"/>
        <w:jc w:val="both"/>
        <w:rPr>
          <w:color w:val="auto"/>
        </w:rPr>
      </w:pPr>
      <w:r w:rsidRPr="00EB2D57">
        <w:rPr>
          <w:color w:val="auto"/>
        </w:rPr>
        <w:t>Ассирия. Завоевания ассирийцев. Создание сильной державы. Культурные сокровища Ниневии. Гибель империи.</w:t>
      </w:r>
    </w:p>
    <w:p w:rsidR="00F7734E" w:rsidRPr="00EB2D57" w:rsidRDefault="00F7734E">
      <w:pPr>
        <w:pStyle w:val="13"/>
        <w:spacing w:after="120" w:line="259" w:lineRule="auto"/>
        <w:jc w:val="both"/>
        <w:rPr>
          <w:color w:val="auto"/>
        </w:rPr>
      </w:pPr>
      <w:r w:rsidRPr="00EB2D57">
        <w:rPr>
          <w:color w:val="auto"/>
        </w:rPr>
        <w:t>Усиление Нововавилонского царства. Легендарные памятники города Вавилона.</w:t>
      </w:r>
    </w:p>
    <w:p w:rsidR="00F7734E" w:rsidRPr="00EB2D57" w:rsidRDefault="00F7734E" w:rsidP="0052738F">
      <w:pPr>
        <w:pStyle w:val="af5"/>
      </w:pPr>
      <w:bookmarkStart w:id="202" w:name="bookmark786"/>
      <w:r w:rsidRPr="00EB2D57">
        <w:t xml:space="preserve">Восточное Средиземноморье в древности </w:t>
      </w:r>
      <w:r w:rsidRPr="00EB2D57">
        <w:rPr>
          <w:bCs/>
        </w:rPr>
        <w:t>(2 ч)</w:t>
      </w:r>
      <w:bookmarkEnd w:id="202"/>
    </w:p>
    <w:p w:rsidR="00F7734E" w:rsidRPr="00EB2D57" w:rsidRDefault="00F7734E">
      <w:pPr>
        <w:pStyle w:val="13"/>
        <w:spacing w:after="180" w:line="257" w:lineRule="auto"/>
        <w:jc w:val="both"/>
        <w:rPr>
          <w:color w:val="auto"/>
        </w:rPr>
      </w:pPr>
      <w:r w:rsidRPr="00EB2D5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F7734E" w:rsidRPr="00EB2D57" w:rsidRDefault="00F7734E" w:rsidP="0052738F">
      <w:pPr>
        <w:pStyle w:val="af5"/>
      </w:pPr>
      <w:bookmarkStart w:id="203" w:name="bookmark788"/>
      <w:r w:rsidRPr="00EB2D57">
        <w:t xml:space="preserve">Персидская держава </w:t>
      </w:r>
      <w:r w:rsidRPr="00EB2D57">
        <w:rPr>
          <w:bCs/>
        </w:rPr>
        <w:t>(2 ч)</w:t>
      </w:r>
      <w:bookmarkEnd w:id="203"/>
    </w:p>
    <w:p w:rsidR="00F7734E" w:rsidRPr="00EB2D57" w:rsidRDefault="00F7734E">
      <w:pPr>
        <w:pStyle w:val="13"/>
        <w:spacing w:after="180" w:line="259" w:lineRule="auto"/>
        <w:jc w:val="both"/>
        <w:rPr>
          <w:color w:val="auto"/>
        </w:rPr>
      </w:pPr>
      <w:r w:rsidRPr="00EB2D57">
        <w:rPr>
          <w:color w:val="auto"/>
        </w:rPr>
        <w:t xml:space="preserve">Завоевания персов. Государство Ахеменидов. Великие цари: Кир </w:t>
      </w:r>
      <w:r w:rsidRPr="00EB2D57">
        <w:rPr>
          <w:color w:val="auto"/>
          <w:lang w:val="en-US" w:eastAsia="en-US"/>
        </w:rPr>
        <w:t>II</w:t>
      </w:r>
      <w:r w:rsidRPr="00EB2D57">
        <w:rPr>
          <w:color w:val="auto"/>
          <w:lang w:eastAsia="en-US"/>
        </w:rPr>
        <w:t xml:space="preserve"> </w:t>
      </w:r>
      <w:r w:rsidRPr="00EB2D57">
        <w:rPr>
          <w:color w:val="auto"/>
        </w:rPr>
        <w:t xml:space="preserve">Великий, Дарий </w:t>
      </w:r>
      <w:r w:rsidRPr="00EB2D57">
        <w:rPr>
          <w:color w:val="auto"/>
          <w:lang w:val="en-US" w:eastAsia="en-US"/>
        </w:rPr>
        <w:t>I</w:t>
      </w:r>
      <w:r w:rsidRPr="00EB2D57">
        <w:rPr>
          <w:color w:val="auto"/>
          <w:lang w:eastAsia="en-US"/>
        </w:rPr>
        <w:t xml:space="preserve">. </w:t>
      </w:r>
      <w:r w:rsidRPr="00EB2D57">
        <w:rPr>
          <w:color w:val="auto"/>
        </w:rPr>
        <w:t>Расширение территории державы. Государственное устройство. Центр и сатрапии, управление империей. Религия персов.</w:t>
      </w:r>
    </w:p>
    <w:p w:rsidR="00F7734E" w:rsidRPr="00EB2D57" w:rsidRDefault="00F7734E" w:rsidP="0052738F">
      <w:pPr>
        <w:pStyle w:val="af5"/>
      </w:pPr>
      <w:bookmarkStart w:id="204" w:name="bookmark790"/>
      <w:r w:rsidRPr="00EB2D57">
        <w:t xml:space="preserve">Древняя Индия </w:t>
      </w:r>
      <w:r w:rsidRPr="00EB2D57">
        <w:rPr>
          <w:bCs/>
        </w:rPr>
        <w:t>(2 ч)</w:t>
      </w:r>
      <w:bookmarkEnd w:id="204"/>
    </w:p>
    <w:p w:rsidR="00F7734E" w:rsidRPr="00EB2D57" w:rsidRDefault="00F7734E">
      <w:pPr>
        <w:pStyle w:val="13"/>
        <w:spacing w:after="180" w:line="257" w:lineRule="auto"/>
        <w:jc w:val="both"/>
        <w:rPr>
          <w:color w:val="auto"/>
        </w:rPr>
      </w:pPr>
      <w:r w:rsidRPr="00EB2D57">
        <w:rPr>
          <w:color w:val="auto"/>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F7734E" w:rsidRPr="00EB2D57" w:rsidRDefault="00F7734E" w:rsidP="0052738F">
      <w:pPr>
        <w:pStyle w:val="af5"/>
      </w:pPr>
      <w:bookmarkStart w:id="205" w:name="bookmark792"/>
      <w:r w:rsidRPr="00EB2D57">
        <w:t xml:space="preserve">Древний Китай </w:t>
      </w:r>
      <w:r w:rsidRPr="00EB2D57">
        <w:rPr>
          <w:bCs/>
        </w:rPr>
        <w:t>(3 ч)</w:t>
      </w:r>
      <w:bookmarkEnd w:id="205"/>
    </w:p>
    <w:p w:rsidR="00F7734E" w:rsidRPr="00EB2D57" w:rsidRDefault="00F7734E">
      <w:pPr>
        <w:pStyle w:val="13"/>
        <w:spacing w:after="180" w:line="259" w:lineRule="auto"/>
        <w:jc w:val="both"/>
        <w:rPr>
          <w:color w:val="auto"/>
        </w:rPr>
      </w:pPr>
      <w:r w:rsidRPr="00EB2D57">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F7734E" w:rsidRPr="00EB2D57" w:rsidRDefault="00F7734E" w:rsidP="0052738F">
      <w:pPr>
        <w:pStyle w:val="af5"/>
      </w:pPr>
      <w:bookmarkStart w:id="206" w:name="bookmark794"/>
      <w:r w:rsidRPr="00EB2D57">
        <w:t xml:space="preserve">Древняя Греция. Эллинизм </w:t>
      </w:r>
      <w:r w:rsidRPr="00EB2D57">
        <w:rPr>
          <w:bCs/>
        </w:rPr>
        <w:t>(20 ч)</w:t>
      </w:r>
      <w:bookmarkEnd w:id="206"/>
    </w:p>
    <w:p w:rsidR="00F7734E" w:rsidRPr="00EB2D57" w:rsidRDefault="00F7734E" w:rsidP="0052738F">
      <w:pPr>
        <w:pStyle w:val="af5"/>
      </w:pPr>
      <w:r w:rsidRPr="00EB2D57">
        <w:t xml:space="preserve">Древнейшая Греция </w:t>
      </w:r>
      <w:r w:rsidRPr="00EB2D57">
        <w:rPr>
          <w:bCs/>
        </w:rPr>
        <w:t>(4 ч)</w:t>
      </w:r>
    </w:p>
    <w:p w:rsidR="00F7734E" w:rsidRPr="00EB2D57" w:rsidRDefault="00F7734E">
      <w:pPr>
        <w:pStyle w:val="13"/>
        <w:spacing w:after="60" w:line="259" w:lineRule="auto"/>
        <w:jc w:val="both"/>
        <w:rPr>
          <w:color w:val="auto"/>
        </w:rPr>
      </w:pPr>
      <w:r w:rsidRPr="00EB2D57">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F7734E" w:rsidRPr="00EB2D57" w:rsidRDefault="00F7734E" w:rsidP="0052738F">
      <w:pPr>
        <w:pStyle w:val="af5"/>
      </w:pPr>
      <w:bookmarkStart w:id="207" w:name="bookmark797"/>
      <w:r w:rsidRPr="00EB2D57">
        <w:t xml:space="preserve">Греческие полисы </w:t>
      </w:r>
      <w:r w:rsidRPr="00EB2D57">
        <w:rPr>
          <w:bCs/>
        </w:rPr>
        <w:t>(10 ч)</w:t>
      </w:r>
      <w:bookmarkEnd w:id="207"/>
    </w:p>
    <w:p w:rsidR="00F7734E" w:rsidRPr="00EB2D57" w:rsidRDefault="00F7734E">
      <w:pPr>
        <w:pStyle w:val="13"/>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F7734E" w:rsidRPr="00EB2D57" w:rsidRDefault="00F7734E">
      <w:pPr>
        <w:pStyle w:val="13"/>
        <w:spacing w:line="257" w:lineRule="auto"/>
        <w:jc w:val="both"/>
        <w:rPr>
          <w:color w:val="auto"/>
        </w:rPr>
      </w:pPr>
      <w:r w:rsidRPr="00EB2D57">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F7734E" w:rsidRPr="00EB2D57" w:rsidRDefault="00F7734E">
      <w:pPr>
        <w:pStyle w:val="13"/>
        <w:spacing w:line="257" w:lineRule="auto"/>
        <w:jc w:val="both"/>
        <w:rPr>
          <w:color w:val="auto"/>
        </w:rPr>
      </w:pPr>
      <w:r w:rsidRPr="00EB2D57">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F7734E" w:rsidRPr="00EB2D57" w:rsidRDefault="00F7734E">
      <w:pPr>
        <w:pStyle w:val="13"/>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F7734E" w:rsidRPr="00EB2D57" w:rsidRDefault="00F7734E" w:rsidP="0052738F">
      <w:pPr>
        <w:pStyle w:val="af5"/>
      </w:pPr>
      <w:bookmarkStart w:id="208" w:name="bookmark799"/>
      <w:r w:rsidRPr="00EB2D57">
        <w:t xml:space="preserve">Культура Древней Греции </w:t>
      </w:r>
      <w:r w:rsidRPr="00EB2D57">
        <w:rPr>
          <w:bCs/>
        </w:rPr>
        <w:t>(3 ч)</w:t>
      </w:r>
      <w:bookmarkEnd w:id="208"/>
    </w:p>
    <w:p w:rsidR="00F7734E" w:rsidRPr="00EB2D57" w:rsidRDefault="00F7734E">
      <w:pPr>
        <w:pStyle w:val="13"/>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F7734E" w:rsidRPr="00EB2D57" w:rsidRDefault="00F7734E" w:rsidP="0052738F">
      <w:pPr>
        <w:pStyle w:val="af5"/>
      </w:pPr>
      <w:bookmarkStart w:id="209" w:name="bookmark801"/>
      <w:r w:rsidRPr="00EB2D57">
        <w:t xml:space="preserve">Македонские завоевания. Эллинизм </w:t>
      </w:r>
      <w:r w:rsidRPr="00EB2D57">
        <w:rPr>
          <w:bCs/>
        </w:rPr>
        <w:t>(3 ч)</w:t>
      </w:r>
      <w:bookmarkEnd w:id="209"/>
    </w:p>
    <w:p w:rsidR="00F7734E" w:rsidRPr="00EB2D57" w:rsidRDefault="00F7734E">
      <w:pPr>
        <w:pStyle w:val="13"/>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eastAsia="en-US"/>
        </w:rPr>
        <w:t>II</w:t>
      </w:r>
      <w:r w:rsidRPr="00EB2D57">
        <w:rPr>
          <w:color w:val="auto"/>
          <w:lang w:eastAsia="en-US"/>
        </w:rPr>
        <w:t xml:space="preserve">. </w:t>
      </w:r>
      <w:r w:rsidRPr="00EB2D57">
        <w:rPr>
          <w:color w:val="auto"/>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F7734E" w:rsidRPr="00EB2D57" w:rsidRDefault="00F7734E" w:rsidP="0052738F">
      <w:pPr>
        <w:pStyle w:val="af5"/>
      </w:pPr>
      <w:bookmarkStart w:id="210" w:name="bookmark803"/>
      <w:r w:rsidRPr="00EB2D57">
        <w:t xml:space="preserve">Древний Рим </w:t>
      </w:r>
      <w:r w:rsidRPr="00EB2D57">
        <w:rPr>
          <w:bCs/>
        </w:rPr>
        <w:t>(20 ч)</w:t>
      </w:r>
      <w:bookmarkEnd w:id="210"/>
    </w:p>
    <w:p w:rsidR="00F7734E" w:rsidRPr="00EB2D57" w:rsidRDefault="00F7734E" w:rsidP="0052738F">
      <w:pPr>
        <w:pStyle w:val="af5"/>
      </w:pPr>
      <w:r w:rsidRPr="00EB2D57">
        <w:t xml:space="preserve">Возникновение Римского государства </w:t>
      </w:r>
      <w:r w:rsidRPr="00EB2D57">
        <w:rPr>
          <w:bCs/>
        </w:rPr>
        <w:t>(3 ч)</w:t>
      </w:r>
    </w:p>
    <w:p w:rsidR="00F7734E" w:rsidRPr="00EB2D57" w:rsidRDefault="00F7734E">
      <w:pPr>
        <w:pStyle w:val="13"/>
        <w:spacing w:after="60" w:line="257" w:lineRule="auto"/>
        <w:jc w:val="both"/>
        <w:rPr>
          <w:color w:val="auto"/>
        </w:rPr>
      </w:pPr>
      <w:r w:rsidRPr="00EB2D57">
        <w:rPr>
          <w:color w:val="auto"/>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w:t>
      </w:r>
      <w:r w:rsidRPr="00EB2D57">
        <w:rPr>
          <w:color w:val="auto"/>
        </w:rPr>
        <w:lastRenderedPageBreak/>
        <w:t>Римское войско. Верования древних римлян. Боги. Жрецы. Завоевание Римом Италии.</w:t>
      </w:r>
    </w:p>
    <w:p w:rsidR="00F7734E" w:rsidRPr="00EB2D57" w:rsidRDefault="00F7734E" w:rsidP="0052738F">
      <w:pPr>
        <w:pStyle w:val="af5"/>
      </w:pPr>
      <w:bookmarkStart w:id="211" w:name="bookmark806"/>
      <w:r w:rsidRPr="00EB2D57">
        <w:t xml:space="preserve">Римские завоевания в Средиземноморье </w:t>
      </w:r>
      <w:r w:rsidRPr="00EB2D57">
        <w:rPr>
          <w:bCs/>
        </w:rPr>
        <w:t>(3 ч)</w:t>
      </w:r>
      <w:bookmarkEnd w:id="211"/>
    </w:p>
    <w:p w:rsidR="00F7734E" w:rsidRPr="00EB2D57" w:rsidRDefault="00F7734E">
      <w:pPr>
        <w:pStyle w:val="13"/>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F7734E" w:rsidRPr="00EB2D57" w:rsidRDefault="00F7734E" w:rsidP="0052738F">
      <w:pPr>
        <w:pStyle w:val="af5"/>
      </w:pPr>
      <w:bookmarkStart w:id="212" w:name="bookmark808"/>
      <w:r w:rsidRPr="00EB2D57">
        <w:t xml:space="preserve">Поздняя Римская республика. Гражданские войны </w:t>
      </w:r>
      <w:r w:rsidRPr="00EB2D57">
        <w:rPr>
          <w:bCs/>
        </w:rPr>
        <w:t>(5 ч)</w:t>
      </w:r>
      <w:bookmarkEnd w:id="212"/>
    </w:p>
    <w:p w:rsidR="00F7734E" w:rsidRPr="00EB2D57" w:rsidRDefault="00F7734E">
      <w:pPr>
        <w:pStyle w:val="13"/>
        <w:spacing w:after="140" w:line="257" w:lineRule="auto"/>
        <w:jc w:val="both"/>
        <w:rPr>
          <w:color w:val="auto"/>
        </w:rPr>
      </w:pPr>
      <w:r w:rsidRPr="00EB2D57">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F7734E" w:rsidRPr="00EB2D57" w:rsidRDefault="00F7734E" w:rsidP="0052738F">
      <w:pPr>
        <w:pStyle w:val="af5"/>
      </w:pPr>
      <w:bookmarkStart w:id="213" w:name="bookmark810"/>
      <w:r w:rsidRPr="00EB2D57">
        <w:t xml:space="preserve">Расцвет и падение Римской империи </w:t>
      </w:r>
      <w:r w:rsidRPr="00EB2D57">
        <w:rPr>
          <w:bCs/>
        </w:rPr>
        <w:t>(6 ч)</w:t>
      </w:r>
      <w:bookmarkEnd w:id="213"/>
    </w:p>
    <w:p w:rsidR="00F7734E" w:rsidRPr="00EB2D57" w:rsidRDefault="00F7734E">
      <w:pPr>
        <w:pStyle w:val="13"/>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eastAsia="en-US"/>
        </w:rPr>
        <w:t>I</w:t>
      </w:r>
      <w:r w:rsidRPr="00EB2D57">
        <w:rPr>
          <w:color w:val="auto"/>
          <w:lang w:eastAsia="en-US"/>
        </w:rPr>
        <w:t xml:space="preserve">, </w:t>
      </w:r>
      <w:r w:rsidRPr="00EB2D57">
        <w:rPr>
          <w:color w:val="auto"/>
        </w:rPr>
        <w:t>перенос столицы в Константинополь. Разделение Римской империи на Западную и Восточную части.</w:t>
      </w:r>
    </w:p>
    <w:p w:rsidR="00F7734E" w:rsidRPr="00EB2D57" w:rsidRDefault="00F7734E">
      <w:pPr>
        <w:pStyle w:val="13"/>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rsidR="00F7734E" w:rsidRPr="00EB2D57" w:rsidRDefault="00F7734E" w:rsidP="0052738F">
      <w:pPr>
        <w:pStyle w:val="af5"/>
      </w:pPr>
      <w:bookmarkStart w:id="214" w:name="bookmark812"/>
      <w:r w:rsidRPr="00EB2D57">
        <w:t xml:space="preserve">Культура Древнего Рима </w:t>
      </w:r>
      <w:r w:rsidRPr="00EB2D57">
        <w:rPr>
          <w:bCs/>
        </w:rPr>
        <w:t>(3 ч)</w:t>
      </w:r>
      <w:bookmarkEnd w:id="214"/>
    </w:p>
    <w:p w:rsidR="00F7734E" w:rsidRPr="00EB2D57" w:rsidRDefault="00F7734E">
      <w:pPr>
        <w:pStyle w:val="13"/>
        <w:spacing w:line="257" w:lineRule="auto"/>
        <w:jc w:val="both"/>
        <w:rPr>
          <w:color w:val="auto"/>
        </w:rPr>
      </w:pPr>
      <w:r w:rsidRPr="00EB2D5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F7734E" w:rsidRPr="00EB2D57" w:rsidRDefault="00F7734E">
      <w:pPr>
        <w:pStyle w:val="13"/>
        <w:spacing w:after="400" w:line="257" w:lineRule="auto"/>
        <w:jc w:val="both"/>
        <w:rPr>
          <w:color w:val="auto"/>
        </w:rPr>
      </w:pPr>
      <w:r w:rsidRPr="00EB2D57">
        <w:rPr>
          <w:b/>
          <w:bCs/>
          <w:color w:val="auto"/>
          <w:sz w:val="19"/>
          <w:szCs w:val="19"/>
        </w:rPr>
        <w:t xml:space="preserve">Обобщение </w:t>
      </w:r>
      <w:r w:rsidRPr="00EB2D57">
        <w:rPr>
          <w:color w:val="auto"/>
        </w:rPr>
        <w:t>(2 ч). Историческое и культурное наследие цивилизаций Древнего мира.</w:t>
      </w:r>
    </w:p>
    <w:p w:rsidR="00F7734E" w:rsidRPr="00EB2D57" w:rsidRDefault="00F7734E" w:rsidP="0052738F">
      <w:pPr>
        <w:pStyle w:val="af5"/>
      </w:pPr>
      <w:bookmarkStart w:id="215" w:name="bookmark814"/>
      <w:r>
        <w:t xml:space="preserve">6 </w:t>
      </w:r>
      <w:r w:rsidRPr="00EB2D57">
        <w:t>КЛАСС</w:t>
      </w:r>
      <w:bookmarkEnd w:id="215"/>
    </w:p>
    <w:p w:rsidR="00F7734E" w:rsidRDefault="00F7734E" w:rsidP="0052738F">
      <w:pPr>
        <w:pStyle w:val="af5"/>
      </w:pPr>
    </w:p>
    <w:p w:rsidR="00F7734E" w:rsidRPr="00EB2D57" w:rsidRDefault="00F7734E" w:rsidP="0052738F">
      <w:pPr>
        <w:pStyle w:val="af5"/>
      </w:pPr>
      <w:r w:rsidRPr="00EB2D57">
        <w:t xml:space="preserve">ВСЕОБЩАЯ ИСТОРИЯ. ИСТОРИЯ СРЕДНИХ ВЕКОВ </w:t>
      </w:r>
      <w:r w:rsidRPr="00EB2D57">
        <w:rPr>
          <w:bCs/>
        </w:rPr>
        <w:t>(23 ч)</w:t>
      </w:r>
    </w:p>
    <w:p w:rsidR="00F7734E" w:rsidRPr="00EB2D57" w:rsidRDefault="00F7734E">
      <w:pPr>
        <w:pStyle w:val="13"/>
        <w:spacing w:after="140" w:line="262" w:lineRule="auto"/>
        <w:jc w:val="both"/>
        <w:rPr>
          <w:color w:val="auto"/>
        </w:rPr>
      </w:pPr>
      <w:r w:rsidRPr="00EB2D57">
        <w:rPr>
          <w:b/>
          <w:bCs/>
          <w:color w:val="auto"/>
          <w:sz w:val="19"/>
          <w:szCs w:val="19"/>
        </w:rPr>
        <w:t xml:space="preserve">Введение </w:t>
      </w:r>
      <w:r w:rsidRPr="00EB2D57">
        <w:rPr>
          <w:color w:val="auto"/>
        </w:rPr>
        <w:t>(1 ч). Средние века: понятие, хронологические рамки и периодизация Средневековья.</w:t>
      </w:r>
    </w:p>
    <w:p w:rsidR="00F7734E" w:rsidRPr="00EB2D57" w:rsidRDefault="00F7734E" w:rsidP="0052738F">
      <w:pPr>
        <w:pStyle w:val="af5"/>
      </w:pPr>
      <w:bookmarkStart w:id="216" w:name="bookmark817"/>
      <w:r w:rsidRPr="00EB2D57">
        <w:t xml:space="preserve">Народы Европы в раннее Средневековье </w:t>
      </w:r>
      <w:r w:rsidRPr="00EB2D57">
        <w:rPr>
          <w:bCs/>
        </w:rPr>
        <w:t>(4 ч)</w:t>
      </w:r>
      <w:bookmarkEnd w:id="216"/>
    </w:p>
    <w:p w:rsidR="00F7734E" w:rsidRPr="00EB2D57" w:rsidRDefault="00F7734E">
      <w:pPr>
        <w:pStyle w:val="13"/>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F7734E" w:rsidRPr="00EB2D57" w:rsidRDefault="00F7734E">
      <w:pPr>
        <w:pStyle w:val="13"/>
        <w:spacing w:line="257" w:lineRule="auto"/>
        <w:jc w:val="both"/>
        <w:rPr>
          <w:color w:val="auto"/>
        </w:rPr>
      </w:pPr>
      <w:r w:rsidRPr="00EB2D57">
        <w:rPr>
          <w:color w:val="auto"/>
        </w:rPr>
        <w:t xml:space="preserve">Франкское государство в </w:t>
      </w:r>
      <w:r w:rsidRPr="00EB2D57">
        <w:rPr>
          <w:color w:val="auto"/>
          <w:lang w:val="en-US" w:eastAsia="en-US"/>
        </w:rPr>
        <w:t>VIII</w:t>
      </w:r>
      <w:r w:rsidRPr="00EB2D57">
        <w:rPr>
          <w:color w:val="auto"/>
          <w:lang w:eastAsia="en-US"/>
        </w:rPr>
        <w:t>—</w:t>
      </w:r>
      <w:r w:rsidRPr="00EB2D57">
        <w:rPr>
          <w:color w:val="auto"/>
          <w:lang w:val="en-US" w:eastAsia="en-US"/>
        </w:rPr>
        <w:t>IX</w:t>
      </w:r>
      <w:r w:rsidRPr="00EB2D57">
        <w:rPr>
          <w:color w:val="auto"/>
          <w:lang w:eastAsia="en-US"/>
        </w:rPr>
        <w:t xml:space="preserve"> </w:t>
      </w:r>
      <w:r w:rsidRPr="00EB2D57">
        <w:rPr>
          <w:color w:val="auto"/>
        </w:rPr>
        <w:t>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F7734E" w:rsidRPr="00EB2D57" w:rsidRDefault="00F7734E">
      <w:pPr>
        <w:pStyle w:val="13"/>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F7734E" w:rsidRPr="00EB2D57" w:rsidRDefault="00F7734E" w:rsidP="0052738F">
      <w:pPr>
        <w:pStyle w:val="af5"/>
      </w:pPr>
      <w:bookmarkStart w:id="217" w:name="bookmark819"/>
      <w:r w:rsidRPr="00EB2D57">
        <w:t xml:space="preserve">Византийская империя в </w:t>
      </w:r>
      <w:r w:rsidRPr="00EB2D57">
        <w:rPr>
          <w:lang w:val="en-US" w:eastAsia="en-US"/>
        </w:rPr>
        <w:t>VI</w:t>
      </w:r>
      <w:r w:rsidRPr="00EB2D57">
        <w:rPr>
          <w:lang w:eastAsia="en-US"/>
        </w:rPr>
        <w:t>—</w:t>
      </w:r>
      <w:r w:rsidRPr="00EB2D57">
        <w:rPr>
          <w:lang w:val="en-US" w:eastAsia="en-US"/>
        </w:rPr>
        <w:t>XI</w:t>
      </w:r>
      <w:r w:rsidRPr="00EB2D57">
        <w:rPr>
          <w:lang w:eastAsia="en-US"/>
        </w:rPr>
        <w:t xml:space="preserve"> </w:t>
      </w:r>
      <w:r w:rsidRPr="00EB2D57">
        <w:t xml:space="preserve">вв. </w:t>
      </w:r>
      <w:r w:rsidRPr="00EB2D57">
        <w:rPr>
          <w:bCs/>
        </w:rPr>
        <w:t>(2 ч)</w:t>
      </w:r>
      <w:bookmarkEnd w:id="217"/>
    </w:p>
    <w:p w:rsidR="00F7734E" w:rsidRPr="00EB2D57" w:rsidRDefault="00F7734E">
      <w:pPr>
        <w:pStyle w:val="13"/>
        <w:spacing w:after="180" w:line="257" w:lineRule="auto"/>
        <w:jc w:val="both"/>
        <w:rPr>
          <w:color w:val="auto"/>
        </w:rPr>
      </w:pPr>
      <w:r w:rsidRPr="00EB2D57">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F7734E" w:rsidRPr="00EB2D57" w:rsidRDefault="00F7734E" w:rsidP="0052738F">
      <w:pPr>
        <w:pStyle w:val="af5"/>
      </w:pPr>
      <w:bookmarkStart w:id="218" w:name="bookmark821"/>
      <w:r w:rsidRPr="00EB2D57">
        <w:t xml:space="preserve">Арабы в </w:t>
      </w:r>
      <w:r w:rsidRPr="00EB2D57">
        <w:rPr>
          <w:lang w:val="en-US" w:eastAsia="en-US"/>
        </w:rPr>
        <w:t>VI</w:t>
      </w:r>
      <w:r w:rsidRPr="00EB2D57">
        <w:rPr>
          <w:lang w:eastAsia="en-US"/>
        </w:rPr>
        <w:t>—</w:t>
      </w:r>
      <w:r w:rsidRPr="00EB2D57">
        <w:rPr>
          <w:lang w:val="en-US" w:eastAsia="en-US"/>
        </w:rPr>
        <w:t>XI</w:t>
      </w:r>
      <w:r w:rsidRPr="00EB2D57">
        <w:rPr>
          <w:lang w:eastAsia="en-US"/>
        </w:rPr>
        <w:t xml:space="preserve"> </w:t>
      </w:r>
      <w:r w:rsidRPr="00EB2D57">
        <w:t xml:space="preserve">вв. </w:t>
      </w:r>
      <w:r w:rsidRPr="00EB2D57">
        <w:rPr>
          <w:bCs/>
        </w:rPr>
        <w:t>(2 ч)</w:t>
      </w:r>
      <w:bookmarkEnd w:id="218"/>
    </w:p>
    <w:p w:rsidR="00F7734E" w:rsidRPr="00EB2D57" w:rsidRDefault="00F7734E">
      <w:pPr>
        <w:pStyle w:val="13"/>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F7734E" w:rsidRPr="00EB2D57" w:rsidRDefault="00F7734E" w:rsidP="0052738F">
      <w:pPr>
        <w:pStyle w:val="af5"/>
      </w:pPr>
      <w:bookmarkStart w:id="219" w:name="bookmark823"/>
      <w:r w:rsidRPr="00EB2D57">
        <w:t xml:space="preserve">Средневековое европейское общество </w:t>
      </w:r>
      <w:r w:rsidRPr="00EB2D57">
        <w:rPr>
          <w:bCs/>
        </w:rPr>
        <w:t>(3 ч)</w:t>
      </w:r>
      <w:bookmarkEnd w:id="219"/>
    </w:p>
    <w:p w:rsidR="00F7734E" w:rsidRPr="00EB2D57" w:rsidRDefault="00F7734E">
      <w:pPr>
        <w:pStyle w:val="13"/>
        <w:spacing w:line="257" w:lineRule="auto"/>
        <w:jc w:val="both"/>
        <w:rPr>
          <w:color w:val="auto"/>
        </w:rPr>
      </w:pPr>
      <w:r w:rsidRPr="00EB2D5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F7734E" w:rsidRPr="00EB2D57" w:rsidRDefault="00F7734E">
      <w:pPr>
        <w:pStyle w:val="13"/>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F7734E" w:rsidRPr="00EB2D57" w:rsidRDefault="00F7734E">
      <w:pPr>
        <w:pStyle w:val="13"/>
        <w:spacing w:after="140"/>
        <w:jc w:val="both"/>
        <w:rPr>
          <w:color w:val="auto"/>
        </w:rPr>
      </w:pPr>
      <w:r w:rsidRPr="00EB2D57">
        <w:rPr>
          <w:color w:val="auto"/>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F7734E" w:rsidRPr="00EB2D57" w:rsidRDefault="00F7734E" w:rsidP="0052738F">
      <w:pPr>
        <w:pStyle w:val="af5"/>
      </w:pPr>
      <w:bookmarkStart w:id="220" w:name="bookmark825"/>
      <w:r w:rsidRPr="00EB2D57">
        <w:t xml:space="preserve">Государства Европы в </w:t>
      </w:r>
      <w:r w:rsidRPr="00EB2D57">
        <w:rPr>
          <w:lang w:val="en-US" w:eastAsia="en-US"/>
        </w:rPr>
        <w:t>XII</w:t>
      </w:r>
      <w:r w:rsidRPr="00EB2D57">
        <w:rPr>
          <w:lang w:eastAsia="en-US"/>
        </w:rPr>
        <w:t>—</w:t>
      </w:r>
      <w:r w:rsidRPr="00EB2D57">
        <w:rPr>
          <w:lang w:val="en-US" w:eastAsia="en-US"/>
        </w:rPr>
        <w:t>XV</w:t>
      </w:r>
      <w:r w:rsidRPr="00EB2D57">
        <w:rPr>
          <w:lang w:eastAsia="en-US"/>
        </w:rPr>
        <w:t xml:space="preserve"> </w:t>
      </w:r>
      <w:r w:rsidRPr="00EB2D57">
        <w:t xml:space="preserve">вв. </w:t>
      </w:r>
      <w:r w:rsidRPr="00EB2D57">
        <w:rPr>
          <w:bCs/>
        </w:rPr>
        <w:t>(4 ч)</w:t>
      </w:r>
      <w:bookmarkEnd w:id="220"/>
    </w:p>
    <w:p w:rsidR="00F7734E" w:rsidRPr="00EB2D57" w:rsidRDefault="00F7734E">
      <w:pPr>
        <w:pStyle w:val="13"/>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eastAsia="en-US"/>
        </w:rPr>
        <w:t>XIV</w:t>
      </w:r>
      <w:r w:rsidRPr="00EB2D57">
        <w:rPr>
          <w:color w:val="auto"/>
          <w:lang w:eastAsia="en-US"/>
        </w:rPr>
        <w:t>—</w:t>
      </w:r>
      <w:r w:rsidRPr="00EB2D57">
        <w:rPr>
          <w:color w:val="auto"/>
          <w:lang w:val="en-US" w:eastAsia="en-US"/>
        </w:rPr>
        <w:t>XV</w:t>
      </w:r>
      <w:r w:rsidRPr="00EB2D57">
        <w:rPr>
          <w:color w:val="auto"/>
          <w:lang w:eastAsia="en-US"/>
        </w:rPr>
        <w:t xml:space="preserve"> </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eastAsia="en-US"/>
        </w:rPr>
        <w:t>XII</w:t>
      </w:r>
      <w:r w:rsidRPr="00EB2D57">
        <w:rPr>
          <w:color w:val="auto"/>
          <w:lang w:eastAsia="en-US"/>
        </w:rPr>
        <w:t>—</w:t>
      </w:r>
      <w:r w:rsidRPr="00EB2D57">
        <w:rPr>
          <w:color w:val="auto"/>
          <w:lang w:val="en-US" w:eastAsia="en-US"/>
        </w:rPr>
        <w:t>XV</w:t>
      </w:r>
      <w:r w:rsidRPr="00EB2D57">
        <w:rPr>
          <w:color w:val="auto"/>
          <w:lang w:eastAsia="en-US"/>
        </w:rPr>
        <w:t xml:space="preserve"> </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eastAsia="en-US"/>
        </w:rPr>
        <w:t>XIV</w:t>
      </w:r>
      <w:r w:rsidRPr="00EB2D57">
        <w:rPr>
          <w:color w:val="auto"/>
          <w:lang w:eastAsia="en-US"/>
        </w:rPr>
        <w:t xml:space="preserve"> </w:t>
      </w:r>
      <w:r w:rsidRPr="00EB2D57">
        <w:rPr>
          <w:color w:val="auto"/>
        </w:rPr>
        <w:t>в. (Жакерия, восстание Уота Тайлера). Гуситское движение в Чехии.</w:t>
      </w:r>
    </w:p>
    <w:p w:rsidR="00F7734E" w:rsidRPr="00EB2D57" w:rsidRDefault="00F7734E">
      <w:pPr>
        <w:pStyle w:val="13"/>
        <w:spacing w:after="140"/>
        <w:jc w:val="both"/>
        <w:rPr>
          <w:color w:val="auto"/>
        </w:rPr>
      </w:pPr>
      <w:r w:rsidRPr="00EB2D57">
        <w:rPr>
          <w:color w:val="auto"/>
        </w:rPr>
        <w:lastRenderedPageBreak/>
        <w:t xml:space="preserve">Византийская империя и славянские государства в </w:t>
      </w:r>
      <w:r w:rsidRPr="00EB2D57">
        <w:rPr>
          <w:color w:val="auto"/>
          <w:lang w:val="en-US" w:eastAsia="en-US"/>
        </w:rPr>
        <w:t>XII</w:t>
      </w:r>
      <w:r w:rsidRPr="00EB2D57">
        <w:rPr>
          <w:color w:val="auto"/>
          <w:lang w:eastAsia="en-US"/>
        </w:rPr>
        <w:t xml:space="preserve">— </w:t>
      </w:r>
      <w:r w:rsidRPr="00EB2D57">
        <w:rPr>
          <w:color w:val="auto"/>
          <w:lang w:val="en-US" w:eastAsia="en-US"/>
        </w:rPr>
        <w:t>XV</w:t>
      </w:r>
      <w:r w:rsidRPr="00EB2D57">
        <w:rPr>
          <w:color w:val="auto"/>
          <w:lang w:eastAsia="en-US"/>
        </w:rPr>
        <w:t xml:space="preserve"> </w:t>
      </w:r>
      <w:r w:rsidRPr="00EB2D57">
        <w:rPr>
          <w:color w:val="auto"/>
        </w:rPr>
        <w:t>вв. Экспансия турок-османов. Османские завоевания на Балканах. Падение Константинополя.</w:t>
      </w:r>
    </w:p>
    <w:p w:rsidR="00F7734E" w:rsidRPr="00EB2D57" w:rsidRDefault="00F7734E" w:rsidP="0052738F">
      <w:pPr>
        <w:pStyle w:val="af5"/>
      </w:pPr>
      <w:bookmarkStart w:id="221" w:name="bookmark827"/>
      <w:r w:rsidRPr="00EB2D57">
        <w:t xml:space="preserve">Культура средневековой Европы </w:t>
      </w:r>
      <w:r w:rsidRPr="00EB2D57">
        <w:rPr>
          <w:bCs/>
        </w:rPr>
        <w:t>(2 ч)</w:t>
      </w:r>
      <w:bookmarkEnd w:id="221"/>
    </w:p>
    <w:p w:rsidR="00F7734E" w:rsidRPr="00EB2D57" w:rsidRDefault="00F7734E">
      <w:pPr>
        <w:pStyle w:val="13"/>
        <w:spacing w:after="140"/>
        <w:jc w:val="both"/>
        <w:rPr>
          <w:color w:val="auto"/>
        </w:rPr>
      </w:pPr>
      <w:r w:rsidRPr="00EB2D5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F7734E" w:rsidRPr="00EB2D57" w:rsidRDefault="00F7734E" w:rsidP="0052738F">
      <w:pPr>
        <w:pStyle w:val="af5"/>
      </w:pPr>
      <w:bookmarkStart w:id="222" w:name="bookmark829"/>
      <w:r w:rsidRPr="00EB2D57">
        <w:t xml:space="preserve">Страны Востока в Средние века </w:t>
      </w:r>
      <w:r w:rsidRPr="00EB2D57">
        <w:rPr>
          <w:bCs/>
        </w:rPr>
        <w:t>(3 ч)</w:t>
      </w:r>
      <w:bookmarkEnd w:id="222"/>
    </w:p>
    <w:p w:rsidR="00F7734E" w:rsidRPr="00EB2D57" w:rsidRDefault="00F7734E" w:rsidP="0052738F">
      <w:pPr>
        <w:pStyle w:val="13"/>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rsidR="00F7734E" w:rsidRPr="00EB2D57" w:rsidRDefault="00F7734E" w:rsidP="0052738F">
      <w:pPr>
        <w:pStyle w:val="13"/>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rsidR="00F7734E" w:rsidRDefault="00F7734E" w:rsidP="0052738F">
      <w:pPr>
        <w:pStyle w:val="af5"/>
      </w:pPr>
      <w:bookmarkStart w:id="223" w:name="bookmark831"/>
    </w:p>
    <w:p w:rsidR="00F7734E" w:rsidRPr="00EB2D57" w:rsidRDefault="00F7734E" w:rsidP="0052738F">
      <w:pPr>
        <w:pStyle w:val="af5"/>
      </w:pPr>
      <w:r w:rsidRPr="00EB2D57">
        <w:t xml:space="preserve">Государства доколумбовой Америки в Средние века </w:t>
      </w:r>
      <w:r w:rsidRPr="00EB2D57">
        <w:rPr>
          <w:bCs/>
        </w:rPr>
        <w:t>(1 ч)</w:t>
      </w:r>
      <w:bookmarkEnd w:id="223"/>
    </w:p>
    <w:p w:rsidR="00F7734E" w:rsidRPr="00EB2D57" w:rsidRDefault="00F7734E">
      <w:pPr>
        <w:pStyle w:val="13"/>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rsidR="00F7734E" w:rsidRPr="00EB2D57" w:rsidRDefault="00F7734E">
      <w:pPr>
        <w:pStyle w:val="13"/>
        <w:spacing w:after="140" w:line="262"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Средних веков.</w:t>
      </w:r>
    </w:p>
    <w:p w:rsidR="00F7734E" w:rsidRPr="00EB2D57" w:rsidRDefault="00F7734E" w:rsidP="0052738F">
      <w:pPr>
        <w:pStyle w:val="af5"/>
      </w:pPr>
      <w:bookmarkStart w:id="224" w:name="bookmark833"/>
      <w:r w:rsidRPr="00EB2D57">
        <w:t>ИСТОРИЯ РОССИИ. ОТ РУСИ К РОССИЙСКОМУ ГОСУДАРСТВУ (45 ч)</w:t>
      </w:r>
      <w:bookmarkEnd w:id="224"/>
    </w:p>
    <w:p w:rsidR="00F7734E" w:rsidRPr="00EB2D57" w:rsidRDefault="00F7734E">
      <w:pPr>
        <w:pStyle w:val="13"/>
        <w:spacing w:after="140" w:line="259" w:lineRule="auto"/>
        <w:jc w:val="both"/>
        <w:rPr>
          <w:color w:val="auto"/>
        </w:rPr>
      </w:pPr>
      <w:r w:rsidRPr="00EB2D57">
        <w:rPr>
          <w:b/>
          <w:bCs/>
          <w:color w:val="auto"/>
          <w:sz w:val="19"/>
          <w:szCs w:val="19"/>
        </w:rPr>
        <w:t xml:space="preserve">Введение </w:t>
      </w:r>
      <w:r w:rsidRPr="00EB2D57">
        <w:rPr>
          <w:color w:val="auto"/>
        </w:rPr>
        <w:t>(1 ч). Роль и место России в мировой истории. Проблемы периодизации российской истории. Источники по истории России.</w:t>
      </w:r>
    </w:p>
    <w:p w:rsidR="00F7734E" w:rsidRPr="00EB2D57" w:rsidRDefault="00F7734E" w:rsidP="0052738F">
      <w:pPr>
        <w:pStyle w:val="af5"/>
      </w:pPr>
      <w:bookmarkStart w:id="225" w:name="bookmark835"/>
      <w:r w:rsidRPr="00EB2D57">
        <w:t>Народы и государства на территории нашей страны</w:t>
      </w:r>
      <w:bookmarkEnd w:id="225"/>
    </w:p>
    <w:p w:rsidR="00F7734E" w:rsidRPr="00EB2D57" w:rsidRDefault="00F7734E" w:rsidP="0052738F">
      <w:pPr>
        <w:pStyle w:val="af5"/>
      </w:pPr>
      <w:r w:rsidRPr="00EB2D57">
        <w:t xml:space="preserve">в древности. Восточная Европа в середине </w:t>
      </w:r>
      <w:r w:rsidRPr="00EB2D57">
        <w:rPr>
          <w:lang w:val="en-US" w:eastAsia="en-US"/>
        </w:rPr>
        <w:t>I</w:t>
      </w:r>
      <w:r w:rsidRPr="00EB2D57">
        <w:rPr>
          <w:lang w:eastAsia="en-US"/>
        </w:rPr>
        <w:t xml:space="preserve"> </w:t>
      </w:r>
      <w:r w:rsidRPr="00EB2D57">
        <w:t xml:space="preserve">тыс. н. э. </w:t>
      </w:r>
      <w:r w:rsidRPr="00EB2D57">
        <w:rPr>
          <w:bCs/>
        </w:rPr>
        <w:t>(5 ч)</w:t>
      </w:r>
    </w:p>
    <w:p w:rsidR="00F7734E" w:rsidRPr="00EB2D57" w:rsidRDefault="00F7734E">
      <w:pPr>
        <w:pStyle w:val="13"/>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F7734E" w:rsidRPr="00EB2D57" w:rsidRDefault="00F7734E">
      <w:pPr>
        <w:pStyle w:val="13"/>
        <w:jc w:val="both"/>
        <w:rPr>
          <w:color w:val="auto"/>
        </w:rPr>
      </w:pPr>
      <w:r w:rsidRPr="00EB2D57">
        <w:rPr>
          <w:color w:val="auto"/>
        </w:rPr>
        <w:t xml:space="preserve">Народы, проживавшие на этой территории до середины </w:t>
      </w:r>
      <w:r w:rsidRPr="00EB2D57">
        <w:rPr>
          <w:color w:val="auto"/>
          <w:lang w:val="en-US" w:eastAsia="en-US"/>
        </w:rPr>
        <w:t>I</w:t>
      </w:r>
      <w:r w:rsidRPr="00EB2D57">
        <w:rPr>
          <w:color w:val="auto"/>
          <w:lang w:eastAsia="en-US"/>
        </w:rPr>
        <w:t xml:space="preserve"> </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F7734E" w:rsidRPr="00EB2D57" w:rsidRDefault="00F7734E" w:rsidP="0052738F">
      <w:pPr>
        <w:pStyle w:val="13"/>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F7734E" w:rsidRPr="00EB2D57" w:rsidRDefault="00F7734E" w:rsidP="0052738F">
      <w:pPr>
        <w:pStyle w:val="13"/>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p>
    <w:p w:rsidR="00F7734E" w:rsidRDefault="00F7734E" w:rsidP="0052738F">
      <w:pPr>
        <w:pStyle w:val="af5"/>
      </w:pPr>
      <w:bookmarkStart w:id="226" w:name="bookmark838"/>
    </w:p>
    <w:p w:rsidR="00F7734E" w:rsidRPr="00EB2D57" w:rsidRDefault="00F7734E" w:rsidP="0052738F">
      <w:pPr>
        <w:pStyle w:val="af5"/>
      </w:pPr>
      <w:r w:rsidRPr="00EB2D57">
        <w:t xml:space="preserve">Русь в </w:t>
      </w:r>
      <w:r w:rsidRPr="00EB2D57">
        <w:rPr>
          <w:lang w:val="en-US" w:eastAsia="en-US"/>
        </w:rPr>
        <w:t>IX</w:t>
      </w:r>
      <w:r w:rsidRPr="00EB2D57">
        <w:rPr>
          <w:lang w:eastAsia="en-US"/>
        </w:rPr>
        <w:t xml:space="preserve"> </w:t>
      </w:r>
      <w:r w:rsidRPr="00EB2D57">
        <w:t xml:space="preserve">— начале </w:t>
      </w:r>
      <w:r w:rsidRPr="00EB2D57">
        <w:rPr>
          <w:lang w:val="en-US" w:eastAsia="en-US"/>
        </w:rPr>
        <w:t>XII</w:t>
      </w:r>
      <w:r w:rsidRPr="00EB2D57">
        <w:rPr>
          <w:lang w:eastAsia="en-US"/>
        </w:rPr>
        <w:t xml:space="preserve"> </w:t>
      </w:r>
      <w:r w:rsidRPr="00EB2D57">
        <w:t xml:space="preserve">в. </w:t>
      </w:r>
      <w:r w:rsidRPr="00EB2D57">
        <w:rPr>
          <w:bCs/>
        </w:rPr>
        <w:t>(13 ч)</w:t>
      </w:r>
      <w:bookmarkEnd w:id="226"/>
    </w:p>
    <w:p w:rsidR="00F7734E" w:rsidRPr="00EB2D57" w:rsidRDefault="00F7734E" w:rsidP="0052738F">
      <w:pPr>
        <w:pStyle w:val="13"/>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eastAsia="en-US"/>
        </w:rPr>
        <w:t>I</w:t>
      </w:r>
      <w:r w:rsidRPr="00EB2D57">
        <w:rPr>
          <w:color w:val="auto"/>
          <w:lang w:eastAsia="en-US"/>
        </w:rPr>
        <w:t xml:space="preserve"> </w:t>
      </w:r>
      <w:r w:rsidRPr="00EB2D57">
        <w:rPr>
          <w:color w:val="auto"/>
        </w:rPr>
        <w:t>тыс. н. э. Формирование новой политической и этнической карты континента.</w:t>
      </w:r>
    </w:p>
    <w:p w:rsidR="00F7734E" w:rsidRPr="00EB2D57" w:rsidRDefault="00F7734E">
      <w:pPr>
        <w:pStyle w:val="13"/>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rsidR="00F7734E" w:rsidRPr="00EB2D57" w:rsidRDefault="00F7734E">
      <w:pPr>
        <w:pStyle w:val="13"/>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F7734E" w:rsidRPr="00EB2D57" w:rsidRDefault="00F7734E" w:rsidP="0052738F">
      <w:pPr>
        <w:pStyle w:val="13"/>
        <w:widowControl/>
        <w:spacing w:line="252" w:lineRule="auto"/>
        <w:ind w:firstLine="238"/>
        <w:jc w:val="both"/>
        <w:rPr>
          <w:color w:val="auto"/>
        </w:rPr>
      </w:pPr>
      <w:r w:rsidRPr="00EB2D57">
        <w:rPr>
          <w:color w:val="auto"/>
        </w:rPr>
        <w:t>Принятие христианства и его значение. Византийское наследие на Руси.</w:t>
      </w:r>
    </w:p>
    <w:p w:rsidR="00F7734E" w:rsidRPr="00EB2D57" w:rsidRDefault="00F7734E">
      <w:pPr>
        <w:pStyle w:val="13"/>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eastAsia="en-US"/>
        </w:rPr>
        <w:t>X</w:t>
      </w:r>
      <w:r w:rsidRPr="00EB2D57">
        <w:rPr>
          <w:b/>
          <w:bCs/>
          <w:i/>
          <w:iCs/>
          <w:color w:val="auto"/>
          <w:sz w:val="19"/>
          <w:szCs w:val="19"/>
          <w:lang w:eastAsia="en-US"/>
        </w:rPr>
        <w:t xml:space="preserve"> </w:t>
      </w:r>
      <w:r w:rsidRPr="00EB2D57">
        <w:rPr>
          <w:b/>
          <w:bCs/>
          <w:i/>
          <w:iCs/>
          <w:color w:val="auto"/>
          <w:sz w:val="19"/>
          <w:szCs w:val="19"/>
        </w:rPr>
        <w:t xml:space="preserve">— начале </w:t>
      </w:r>
      <w:r w:rsidRPr="00EB2D57">
        <w:rPr>
          <w:b/>
          <w:bCs/>
          <w:i/>
          <w:iCs/>
          <w:color w:val="auto"/>
          <w:sz w:val="19"/>
          <w:szCs w:val="19"/>
          <w:lang w:val="en-US" w:eastAsia="en-US"/>
        </w:rPr>
        <w:t>XII</w:t>
      </w:r>
      <w:r w:rsidRPr="00EB2D57">
        <w:rPr>
          <w:b/>
          <w:bCs/>
          <w:i/>
          <w:iCs/>
          <w:color w:val="auto"/>
          <w:sz w:val="19"/>
          <w:szCs w:val="19"/>
          <w:lang w:eastAsia="en-US"/>
        </w:rPr>
        <w:t xml:space="preserve"> </w:t>
      </w:r>
      <w:r w:rsidRPr="00EB2D57">
        <w:rPr>
          <w:b/>
          <w:bCs/>
          <w:i/>
          <w:iCs/>
          <w:color w:val="auto"/>
          <w:sz w:val="19"/>
          <w:szCs w:val="19"/>
        </w:rPr>
        <w:t>в.</w:t>
      </w:r>
      <w:r w:rsidRPr="00EB2D57">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F7734E" w:rsidRPr="00EB2D57" w:rsidRDefault="00F7734E">
      <w:pPr>
        <w:pStyle w:val="13"/>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F7734E" w:rsidRPr="00EB2D57" w:rsidRDefault="00F7734E">
      <w:pPr>
        <w:pStyle w:val="13"/>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F7734E" w:rsidRPr="00EB2D57" w:rsidRDefault="00F7734E">
      <w:pPr>
        <w:pStyle w:val="13"/>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F7734E" w:rsidRPr="00EB2D57" w:rsidRDefault="00F7734E">
      <w:pPr>
        <w:pStyle w:val="13"/>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rsidR="00F7734E" w:rsidRPr="00EB2D57" w:rsidRDefault="00F7734E">
      <w:pPr>
        <w:pStyle w:val="13"/>
        <w:spacing w:after="140"/>
        <w:ind w:firstLine="0"/>
        <w:jc w:val="both"/>
        <w:rPr>
          <w:color w:val="auto"/>
        </w:rPr>
      </w:pPr>
      <w:r w:rsidRPr="00EB2D57">
        <w:rPr>
          <w:color w:val="auto"/>
        </w:rPr>
        <w:lastRenderedPageBreak/>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F7734E" w:rsidRPr="00EB2D57" w:rsidRDefault="00F7734E" w:rsidP="0052738F">
      <w:pPr>
        <w:pStyle w:val="af5"/>
      </w:pPr>
      <w:bookmarkStart w:id="227" w:name="bookmark840"/>
      <w:r w:rsidRPr="00EB2D57">
        <w:t xml:space="preserve">Русь в середине </w:t>
      </w:r>
      <w:r w:rsidRPr="00EB2D57">
        <w:rPr>
          <w:lang w:val="en-US" w:eastAsia="en-US"/>
        </w:rPr>
        <w:t>XII</w:t>
      </w:r>
      <w:r w:rsidRPr="00EB2D57">
        <w:rPr>
          <w:lang w:eastAsia="en-US"/>
        </w:rPr>
        <w:t xml:space="preserve"> </w:t>
      </w:r>
      <w:r w:rsidRPr="00EB2D57">
        <w:t xml:space="preserve">— начале </w:t>
      </w:r>
      <w:r w:rsidRPr="00EB2D57">
        <w:rPr>
          <w:lang w:val="en-US" w:eastAsia="en-US"/>
        </w:rPr>
        <w:t>XIII</w:t>
      </w:r>
      <w:r w:rsidRPr="00EB2D57">
        <w:rPr>
          <w:lang w:eastAsia="en-US"/>
        </w:rPr>
        <w:t xml:space="preserve"> </w:t>
      </w:r>
      <w:r w:rsidRPr="00EB2D57">
        <w:t xml:space="preserve">в. </w:t>
      </w:r>
      <w:r w:rsidRPr="00EB2D57">
        <w:rPr>
          <w:bCs/>
        </w:rPr>
        <w:t>(6 ч)</w:t>
      </w:r>
      <w:bookmarkEnd w:id="227"/>
    </w:p>
    <w:p w:rsidR="00F7734E" w:rsidRPr="00EB2D57" w:rsidRDefault="00F7734E">
      <w:pPr>
        <w:pStyle w:val="13"/>
        <w:jc w:val="both"/>
        <w:rPr>
          <w:color w:val="auto"/>
        </w:rPr>
      </w:pPr>
      <w:r w:rsidRPr="00EB2D5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F7734E" w:rsidRPr="00EB2D57" w:rsidRDefault="00F7734E">
      <w:pPr>
        <w:pStyle w:val="13"/>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F7734E" w:rsidRPr="00EB2D57" w:rsidRDefault="00F7734E" w:rsidP="0052738F">
      <w:pPr>
        <w:pStyle w:val="af5"/>
      </w:pPr>
      <w:bookmarkStart w:id="228" w:name="bookmark842"/>
      <w:r w:rsidRPr="00EB2D57">
        <w:t xml:space="preserve">Русские земли и их соседи в середине </w:t>
      </w:r>
      <w:r w:rsidRPr="00EB2D57">
        <w:rPr>
          <w:lang w:val="en-US" w:eastAsia="en-US"/>
        </w:rPr>
        <w:t>XIII</w:t>
      </w:r>
      <w:r w:rsidRPr="00EB2D57">
        <w:rPr>
          <w:lang w:eastAsia="en-US"/>
        </w:rPr>
        <w:t xml:space="preserve"> </w:t>
      </w:r>
      <w:r w:rsidRPr="00EB2D57">
        <w:t xml:space="preserve">— </w:t>
      </w:r>
      <w:r w:rsidRPr="00EB2D57">
        <w:rPr>
          <w:lang w:val="en-US" w:eastAsia="en-US"/>
        </w:rPr>
        <w:t>XIV</w:t>
      </w:r>
      <w:r w:rsidRPr="00EB2D57">
        <w:rPr>
          <w:lang w:eastAsia="en-US"/>
        </w:rPr>
        <w:t xml:space="preserve"> </w:t>
      </w:r>
      <w:r w:rsidRPr="00EB2D57">
        <w:t xml:space="preserve">в. </w:t>
      </w:r>
      <w:r w:rsidRPr="00EB2D57">
        <w:rPr>
          <w:bCs/>
        </w:rPr>
        <w:t>(10 ч)</w:t>
      </w:r>
      <w:bookmarkEnd w:id="228"/>
    </w:p>
    <w:p w:rsidR="00F7734E" w:rsidRPr="00EB2D57" w:rsidRDefault="00F7734E">
      <w:pPr>
        <w:pStyle w:val="13"/>
        <w:jc w:val="both"/>
        <w:rPr>
          <w:color w:val="auto"/>
        </w:rPr>
      </w:pPr>
      <w:r w:rsidRPr="00EB2D57">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F7734E" w:rsidRPr="00EB2D57" w:rsidRDefault="00F7734E">
      <w:pPr>
        <w:pStyle w:val="13"/>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F7734E" w:rsidRPr="00EB2D57" w:rsidRDefault="00F7734E" w:rsidP="0052738F">
      <w:pPr>
        <w:pStyle w:val="13"/>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F7734E" w:rsidRPr="00EB2D57" w:rsidRDefault="00F7734E" w:rsidP="0052738F">
      <w:pPr>
        <w:pStyle w:val="13"/>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F7734E" w:rsidRPr="00EB2D57" w:rsidRDefault="00F7734E" w:rsidP="0052738F">
      <w:pPr>
        <w:pStyle w:val="13"/>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eastAsia="en-US"/>
        </w:rPr>
        <w:t>XIII</w:t>
      </w:r>
      <w:r w:rsidRPr="00EB2D57">
        <w:rPr>
          <w:b/>
          <w:bCs/>
          <w:i/>
          <w:iCs/>
          <w:color w:val="auto"/>
          <w:sz w:val="19"/>
          <w:szCs w:val="19"/>
          <w:lang w:eastAsia="en-US"/>
        </w:rPr>
        <w:t>—</w:t>
      </w:r>
      <w:r w:rsidRPr="00EB2D57">
        <w:rPr>
          <w:b/>
          <w:bCs/>
          <w:i/>
          <w:iCs/>
          <w:color w:val="auto"/>
          <w:sz w:val="19"/>
          <w:szCs w:val="19"/>
          <w:lang w:val="en-US" w:eastAsia="en-US"/>
        </w:rPr>
        <w:t>XV</w:t>
      </w:r>
      <w:r w:rsidRPr="00EB2D57">
        <w:rPr>
          <w:b/>
          <w:bCs/>
          <w:i/>
          <w:iCs/>
          <w:color w:val="auto"/>
          <w:sz w:val="19"/>
          <w:szCs w:val="19"/>
          <w:lang w:eastAsia="en-US"/>
        </w:rPr>
        <w:t xml:space="preserve"> </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eastAsia="en-US"/>
        </w:rPr>
        <w:t>XIV</w:t>
      </w:r>
      <w:r w:rsidRPr="00EB2D57">
        <w:rPr>
          <w:color w:val="auto"/>
          <w:lang w:eastAsia="en-US"/>
        </w:rPr>
        <w:t xml:space="preserve"> </w:t>
      </w:r>
      <w:r w:rsidRPr="00EB2D57">
        <w:rPr>
          <w:color w:val="auto"/>
        </w:rPr>
        <w:t>в., нашествие Тимура.</w:t>
      </w:r>
    </w:p>
    <w:p w:rsidR="00F7734E" w:rsidRPr="00EB2D57" w:rsidRDefault="00F7734E" w:rsidP="0052738F">
      <w:pPr>
        <w:pStyle w:val="13"/>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F7734E" w:rsidRPr="00EB2D57" w:rsidRDefault="00F7734E" w:rsidP="0052738F">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F7734E" w:rsidRDefault="00F7734E" w:rsidP="0052738F">
      <w:pPr>
        <w:pStyle w:val="af5"/>
      </w:pPr>
      <w:bookmarkStart w:id="229" w:name="bookmark844"/>
    </w:p>
    <w:p w:rsidR="00F7734E" w:rsidRPr="00EB2D57" w:rsidRDefault="00F7734E" w:rsidP="0052738F">
      <w:pPr>
        <w:pStyle w:val="af5"/>
      </w:pPr>
      <w:r w:rsidRPr="00EB2D57">
        <w:t xml:space="preserve">Формирование единого Русского государства в </w:t>
      </w:r>
      <w:r w:rsidRPr="00EB2D57">
        <w:rPr>
          <w:lang w:val="en-US" w:eastAsia="en-US"/>
        </w:rPr>
        <w:t>XV</w:t>
      </w:r>
      <w:r w:rsidRPr="00EB2D57">
        <w:rPr>
          <w:lang w:eastAsia="en-US"/>
        </w:rPr>
        <w:t xml:space="preserve"> </w:t>
      </w:r>
      <w:r w:rsidRPr="00EB2D57">
        <w:t xml:space="preserve">в. </w:t>
      </w:r>
      <w:r w:rsidRPr="00EB2D57">
        <w:rPr>
          <w:bCs/>
        </w:rPr>
        <w:t>(8 ч)</w:t>
      </w:r>
      <w:bookmarkEnd w:id="229"/>
    </w:p>
    <w:p w:rsidR="00F7734E" w:rsidRPr="00EB2D57" w:rsidRDefault="00F7734E">
      <w:pPr>
        <w:pStyle w:val="13"/>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eastAsia="en-US"/>
        </w:rPr>
        <w:t>XV</w:t>
      </w:r>
      <w:r w:rsidRPr="00EB2D57">
        <w:rPr>
          <w:color w:val="auto"/>
          <w:lang w:eastAsia="en-US"/>
        </w:rPr>
        <w:t xml:space="preserve"> </w:t>
      </w:r>
      <w:r w:rsidRPr="00EB2D57">
        <w:rPr>
          <w:color w:val="auto"/>
        </w:rPr>
        <w:t xml:space="preserve">в. Василий Темный. Новгород и Псков в </w:t>
      </w:r>
      <w:r w:rsidRPr="00EB2D57">
        <w:rPr>
          <w:color w:val="auto"/>
          <w:lang w:val="en-US" w:eastAsia="en-US"/>
        </w:rPr>
        <w:t>XV</w:t>
      </w:r>
      <w:r w:rsidRPr="00EB2D57">
        <w:rPr>
          <w:color w:val="auto"/>
          <w:lang w:eastAsia="en-US"/>
        </w:rPr>
        <w:t xml:space="preserve"> </w:t>
      </w:r>
      <w:r w:rsidRPr="00EB2D57">
        <w:rPr>
          <w:color w:val="auto"/>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eastAsia="en-US"/>
        </w:rPr>
        <w:t>III</w:t>
      </w:r>
      <w:r w:rsidRPr="00EB2D57">
        <w:rPr>
          <w:color w:val="auto"/>
          <w:lang w:eastAsia="en-US"/>
        </w:rPr>
        <w:t xml:space="preserve">. </w:t>
      </w:r>
      <w:r w:rsidRPr="00EB2D57">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F7734E" w:rsidRPr="00EB2D57" w:rsidRDefault="00F7734E">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F7734E" w:rsidRPr="00EB2D57" w:rsidRDefault="00F7734E">
      <w:pPr>
        <w:pStyle w:val="13"/>
        <w:spacing w:line="264" w:lineRule="auto"/>
        <w:jc w:val="both"/>
        <w:rPr>
          <w:color w:val="auto"/>
        </w:rPr>
      </w:pPr>
      <w:r w:rsidRPr="00EB2D57">
        <w:rPr>
          <w:b/>
          <w:bCs/>
          <w:i/>
          <w:iCs/>
          <w:color w:val="auto"/>
          <w:sz w:val="19"/>
          <w:szCs w:val="19"/>
        </w:rPr>
        <w:t>Наш край</w:t>
      </w:r>
      <w:r w:rsidRPr="00EB2D57">
        <w:rPr>
          <w:color w:val="auto"/>
          <w:vertAlign w:val="superscript"/>
        </w:rPr>
        <w:footnoteReference w:id="11"/>
      </w:r>
      <w:r w:rsidRPr="00EB2D57">
        <w:rPr>
          <w:color w:val="auto"/>
        </w:rPr>
        <w:t xml:space="preserve"> с древнейших времен до конца </w:t>
      </w:r>
      <w:r w:rsidRPr="00EB2D57">
        <w:rPr>
          <w:color w:val="auto"/>
          <w:lang w:val="en-US" w:eastAsia="en-US"/>
        </w:rPr>
        <w:t>XV</w:t>
      </w:r>
      <w:r w:rsidRPr="00EB2D57">
        <w:rPr>
          <w:color w:val="auto"/>
          <w:lang w:eastAsia="en-US"/>
        </w:rPr>
        <w:t xml:space="preserve"> </w:t>
      </w:r>
      <w:r w:rsidRPr="00EB2D57">
        <w:rPr>
          <w:color w:val="auto"/>
        </w:rPr>
        <w:t>в.</w:t>
      </w:r>
    </w:p>
    <w:p w:rsidR="00F7734E" w:rsidRPr="00EB2D57" w:rsidRDefault="00F7734E">
      <w:pPr>
        <w:pStyle w:val="13"/>
        <w:spacing w:after="380" w:line="264" w:lineRule="auto"/>
        <w:jc w:val="both"/>
        <w:rPr>
          <w:color w:val="auto"/>
        </w:rPr>
      </w:pPr>
      <w:r w:rsidRPr="00EB2D57">
        <w:rPr>
          <w:b/>
          <w:bCs/>
          <w:color w:val="auto"/>
          <w:sz w:val="19"/>
          <w:szCs w:val="19"/>
        </w:rPr>
        <w:t xml:space="preserve">Обобщение </w:t>
      </w:r>
      <w:r w:rsidRPr="00EB2D57">
        <w:rPr>
          <w:color w:val="auto"/>
        </w:rPr>
        <w:t>(2 ч).</w:t>
      </w:r>
    </w:p>
    <w:p w:rsidR="00F7734E" w:rsidRDefault="00F7734E" w:rsidP="0052738F">
      <w:pPr>
        <w:pStyle w:val="af5"/>
      </w:pPr>
      <w:bookmarkStart w:id="230" w:name="bookmark846"/>
      <w:r>
        <w:t xml:space="preserve">7 </w:t>
      </w:r>
      <w:r w:rsidRPr="00EB2D57">
        <w:t>КЛАСС</w:t>
      </w:r>
      <w:bookmarkEnd w:id="230"/>
    </w:p>
    <w:p w:rsidR="00F7734E" w:rsidRPr="00EB2D57" w:rsidRDefault="00F7734E" w:rsidP="0052738F">
      <w:pPr>
        <w:pStyle w:val="af5"/>
      </w:pPr>
    </w:p>
    <w:p w:rsidR="00F7734E" w:rsidRPr="00EB2D57" w:rsidRDefault="00F7734E" w:rsidP="0052738F">
      <w:pPr>
        <w:pStyle w:val="af5"/>
      </w:pPr>
      <w:r w:rsidRPr="00EB2D57">
        <w:t>ВСЕОБЩАЯ ИСТОРИЯ. ИСТОРИЯ НОВОГО ВРЕМЕНИ.</w:t>
      </w:r>
    </w:p>
    <w:p w:rsidR="00F7734E" w:rsidRPr="00EB2D57" w:rsidRDefault="00F7734E" w:rsidP="0052738F">
      <w:pPr>
        <w:pStyle w:val="af5"/>
      </w:pPr>
      <w:bookmarkStart w:id="231" w:name="bookmark849"/>
      <w:r w:rsidRPr="00EB2D57">
        <w:t xml:space="preserve">КОНЕЦ </w:t>
      </w:r>
      <w:r w:rsidRPr="00EB2D57">
        <w:rPr>
          <w:lang w:val="en-US" w:eastAsia="en-US"/>
        </w:rPr>
        <w:t>XV</w:t>
      </w:r>
      <w:r w:rsidRPr="00EB2D57">
        <w:rPr>
          <w:lang w:eastAsia="en-US"/>
        </w:rPr>
        <w:t xml:space="preserve"> </w:t>
      </w:r>
      <w:r w:rsidRPr="00EB2D57">
        <w:t xml:space="preserve">— </w:t>
      </w:r>
      <w:r w:rsidRPr="00EB2D57">
        <w:rPr>
          <w:lang w:val="en-US" w:eastAsia="en-US"/>
        </w:rPr>
        <w:t>XVII</w:t>
      </w:r>
      <w:r w:rsidRPr="00EB2D57">
        <w:rPr>
          <w:lang w:eastAsia="en-US"/>
        </w:rPr>
        <w:t xml:space="preserve"> </w:t>
      </w:r>
      <w:r w:rsidRPr="00EB2D57">
        <w:t xml:space="preserve">в. </w:t>
      </w:r>
      <w:r w:rsidRPr="00EB2D57">
        <w:rPr>
          <w:bCs/>
        </w:rPr>
        <w:t>(23 ч)</w:t>
      </w:r>
      <w:bookmarkEnd w:id="231"/>
    </w:p>
    <w:p w:rsidR="00F7734E" w:rsidRPr="00EB2D57" w:rsidRDefault="00F7734E">
      <w:pPr>
        <w:pStyle w:val="13"/>
        <w:spacing w:after="140" w:line="257" w:lineRule="auto"/>
        <w:jc w:val="both"/>
        <w:rPr>
          <w:color w:val="auto"/>
        </w:rPr>
      </w:pPr>
      <w:r w:rsidRPr="00EB2D57">
        <w:rPr>
          <w:b/>
          <w:bCs/>
          <w:color w:val="auto"/>
          <w:sz w:val="19"/>
          <w:szCs w:val="19"/>
        </w:rPr>
        <w:t xml:space="preserve">Введение </w:t>
      </w:r>
      <w:r w:rsidRPr="00EB2D57">
        <w:rPr>
          <w:color w:val="auto"/>
        </w:rPr>
        <w:t>(1 ч). Понятие «Новое время». Хронологические рамки и периодизация истории Нового времени.</w:t>
      </w:r>
    </w:p>
    <w:p w:rsidR="00F7734E" w:rsidRPr="00EB2D57" w:rsidRDefault="00F7734E" w:rsidP="0052738F">
      <w:pPr>
        <w:pStyle w:val="af5"/>
      </w:pPr>
      <w:bookmarkStart w:id="232" w:name="bookmark851"/>
      <w:r w:rsidRPr="00EB2D57">
        <w:t xml:space="preserve">Великие географические открытия </w:t>
      </w:r>
      <w:r w:rsidRPr="00EB2D57">
        <w:rPr>
          <w:bCs/>
        </w:rPr>
        <w:t>(2 ч)</w:t>
      </w:r>
      <w:bookmarkEnd w:id="232"/>
    </w:p>
    <w:p w:rsidR="00F7734E" w:rsidRPr="00EB2D57" w:rsidRDefault="00F7734E">
      <w:pPr>
        <w:pStyle w:val="13"/>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w:t>
      </w:r>
      <w:r w:rsidRPr="00EB2D57">
        <w:rPr>
          <w:color w:val="auto"/>
        </w:rPr>
        <w:lastRenderedPageBreak/>
        <w:t xml:space="preserve">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B2D57">
        <w:rPr>
          <w:color w:val="auto"/>
          <w:lang w:val="en-US" w:eastAsia="en-US"/>
        </w:rPr>
        <w:t>XV</w:t>
      </w:r>
      <w:r w:rsidRPr="00EB2D57">
        <w:rPr>
          <w:color w:val="auto"/>
          <w:lang w:eastAsia="en-US"/>
        </w:rPr>
        <w:t xml:space="preserve"> </w:t>
      </w:r>
      <w:r w:rsidRPr="00EB2D57">
        <w:rPr>
          <w:color w:val="auto"/>
        </w:rPr>
        <w:t xml:space="preserve">— </w:t>
      </w:r>
      <w:r w:rsidRPr="00EB2D57">
        <w:rPr>
          <w:color w:val="auto"/>
          <w:lang w:val="en-US" w:eastAsia="en-US"/>
        </w:rPr>
        <w:t>XVI</w:t>
      </w:r>
      <w:r w:rsidRPr="00EB2D57">
        <w:rPr>
          <w:color w:val="auto"/>
          <w:lang w:eastAsia="en-US"/>
        </w:rPr>
        <w:t xml:space="preserve"> </w:t>
      </w:r>
      <w:r w:rsidRPr="00EB2D57">
        <w:rPr>
          <w:color w:val="auto"/>
        </w:rPr>
        <w:t>в.</w:t>
      </w:r>
    </w:p>
    <w:p w:rsidR="00F7734E" w:rsidRPr="00EB2D57" w:rsidRDefault="00F7734E" w:rsidP="0052738F">
      <w:pPr>
        <w:pStyle w:val="af5"/>
      </w:pPr>
      <w:bookmarkStart w:id="233" w:name="bookmark853"/>
      <w:r w:rsidRPr="00EB2D57">
        <w:t xml:space="preserve">Изменения в европейском обществе в </w:t>
      </w:r>
      <w:r w:rsidRPr="00EB2D57">
        <w:rPr>
          <w:lang w:val="en-US" w:eastAsia="en-US"/>
        </w:rPr>
        <w:t>XVI</w:t>
      </w:r>
      <w:r w:rsidRPr="00EB2D57">
        <w:rPr>
          <w:lang w:eastAsia="en-US"/>
        </w:rPr>
        <w:t>—</w:t>
      </w:r>
      <w:r w:rsidRPr="00EB2D57">
        <w:rPr>
          <w:lang w:val="en-US" w:eastAsia="en-US"/>
        </w:rPr>
        <w:t>XVII</w:t>
      </w:r>
      <w:r w:rsidRPr="00EB2D57">
        <w:rPr>
          <w:lang w:eastAsia="en-US"/>
        </w:rPr>
        <w:t xml:space="preserve"> </w:t>
      </w:r>
      <w:r w:rsidRPr="00EB2D57">
        <w:t xml:space="preserve">вв. </w:t>
      </w:r>
      <w:r w:rsidRPr="00EB2D57">
        <w:rPr>
          <w:bCs/>
        </w:rPr>
        <w:t>(2 ч)</w:t>
      </w:r>
      <w:bookmarkEnd w:id="233"/>
    </w:p>
    <w:p w:rsidR="00F7734E" w:rsidRPr="00EB2D57" w:rsidRDefault="00F7734E">
      <w:pPr>
        <w:pStyle w:val="13"/>
        <w:spacing w:after="140" w:line="240" w:lineRule="auto"/>
        <w:jc w:val="both"/>
        <w:rPr>
          <w:color w:val="auto"/>
        </w:rPr>
      </w:pPr>
      <w:r w:rsidRPr="00EB2D57">
        <w:rPr>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F7734E" w:rsidRPr="00EB2D57" w:rsidRDefault="00F7734E" w:rsidP="00BF75E3">
      <w:pPr>
        <w:pStyle w:val="af5"/>
      </w:pPr>
      <w:bookmarkStart w:id="234" w:name="bookmark855"/>
      <w:r w:rsidRPr="00EB2D57">
        <w:t xml:space="preserve">Реформация и контрреформация в Европе </w:t>
      </w:r>
      <w:r w:rsidRPr="00EB2D57">
        <w:rPr>
          <w:bCs/>
        </w:rPr>
        <w:t>(2 ч)</w:t>
      </w:r>
      <w:bookmarkEnd w:id="234"/>
    </w:p>
    <w:p w:rsidR="00F7734E" w:rsidRPr="00EB2D57" w:rsidRDefault="00F7734E">
      <w:pPr>
        <w:pStyle w:val="13"/>
        <w:spacing w:after="140" w:line="240" w:lineRule="auto"/>
        <w:jc w:val="both"/>
        <w:rPr>
          <w:color w:val="auto"/>
        </w:rPr>
      </w:pPr>
      <w:r w:rsidRPr="00EB2D57">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F7734E" w:rsidRPr="00EB2D57" w:rsidRDefault="00F7734E" w:rsidP="00BF75E3">
      <w:pPr>
        <w:pStyle w:val="af5"/>
      </w:pPr>
      <w:bookmarkStart w:id="235" w:name="bookmark857"/>
      <w:r w:rsidRPr="00EB2D57">
        <w:t xml:space="preserve">Государства Европы в </w:t>
      </w:r>
      <w:r w:rsidRPr="00EB2D57">
        <w:rPr>
          <w:lang w:val="en-US" w:eastAsia="en-US"/>
        </w:rPr>
        <w:t>XVI</w:t>
      </w:r>
      <w:r w:rsidRPr="00EB2D57">
        <w:rPr>
          <w:lang w:eastAsia="en-US"/>
        </w:rPr>
        <w:t>—</w:t>
      </w:r>
      <w:r w:rsidRPr="00EB2D57">
        <w:rPr>
          <w:lang w:val="en-US" w:eastAsia="en-US"/>
        </w:rPr>
        <w:t>XVII</w:t>
      </w:r>
      <w:r w:rsidRPr="00EB2D57">
        <w:rPr>
          <w:lang w:eastAsia="en-US"/>
        </w:rPr>
        <w:t xml:space="preserve"> </w:t>
      </w:r>
      <w:r w:rsidRPr="00EB2D57">
        <w:t xml:space="preserve">вв. </w:t>
      </w:r>
      <w:r w:rsidRPr="00EB2D57">
        <w:rPr>
          <w:bCs/>
        </w:rPr>
        <w:t>(7 ч)</w:t>
      </w:r>
      <w:bookmarkEnd w:id="235"/>
    </w:p>
    <w:p w:rsidR="00F7734E" w:rsidRPr="00EB2D57" w:rsidRDefault="00F7734E">
      <w:pPr>
        <w:pStyle w:val="13"/>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F7734E" w:rsidRPr="00EB2D57" w:rsidRDefault="00F7734E">
      <w:pPr>
        <w:pStyle w:val="13"/>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rsidR="00F7734E" w:rsidRPr="00EB2D57" w:rsidRDefault="00F7734E">
      <w:pPr>
        <w:pStyle w:val="13"/>
        <w:spacing w:line="257" w:lineRule="auto"/>
        <w:ind w:firstLine="260"/>
        <w:jc w:val="both"/>
        <w:rPr>
          <w:color w:val="auto"/>
        </w:rPr>
      </w:pPr>
      <w:r w:rsidRPr="00EB2D57">
        <w:rPr>
          <w:b/>
          <w:bCs/>
          <w:i/>
          <w:iCs/>
          <w:color w:val="auto"/>
          <w:sz w:val="19"/>
          <w:szCs w:val="19"/>
        </w:rPr>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eastAsia="en-US"/>
        </w:rPr>
        <w:t>IV</w:t>
      </w:r>
      <w:r w:rsidRPr="00EB2D57">
        <w:rPr>
          <w:color w:val="auto"/>
          <w:lang w:eastAsia="en-US"/>
        </w:rPr>
        <w:t xml:space="preserve">. </w:t>
      </w:r>
      <w:r w:rsidRPr="00EB2D57">
        <w:rPr>
          <w:color w:val="auto"/>
        </w:rPr>
        <w:t xml:space="preserve">Нантский эдикт 1598 г. Людовик </w:t>
      </w:r>
      <w:r w:rsidRPr="00EB2D57">
        <w:rPr>
          <w:color w:val="auto"/>
          <w:lang w:val="en-US" w:eastAsia="en-US"/>
        </w:rPr>
        <w:t>XIII</w:t>
      </w:r>
      <w:r w:rsidRPr="00EB2D57">
        <w:rPr>
          <w:color w:val="auto"/>
          <w:lang w:eastAsia="en-US"/>
        </w:rPr>
        <w:t xml:space="preserve"> </w:t>
      </w:r>
      <w:r w:rsidRPr="00EB2D57">
        <w:rPr>
          <w:color w:val="auto"/>
        </w:rPr>
        <w:t xml:space="preserve">и кардинал Ришелье. Фронда. Французский абсолютизм при Людовике </w:t>
      </w:r>
      <w:r w:rsidRPr="00EB2D57">
        <w:rPr>
          <w:color w:val="auto"/>
          <w:lang w:val="en-US" w:eastAsia="en-US"/>
        </w:rPr>
        <w:t>XIV</w:t>
      </w:r>
      <w:r w:rsidRPr="00EB2D57">
        <w:rPr>
          <w:color w:val="auto"/>
          <w:lang w:eastAsia="en-US"/>
        </w:rPr>
        <w:t>.</w:t>
      </w:r>
    </w:p>
    <w:p w:rsidR="00F7734E" w:rsidRPr="00EB2D57" w:rsidRDefault="00F7734E">
      <w:pPr>
        <w:pStyle w:val="13"/>
        <w:spacing w:line="257" w:lineRule="auto"/>
        <w:ind w:firstLine="260"/>
        <w:jc w:val="both"/>
        <w:rPr>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eastAsia="en-US"/>
        </w:rPr>
        <w:t>VIII</w:t>
      </w:r>
      <w:r w:rsidRPr="00EB2D57">
        <w:rPr>
          <w:color w:val="auto"/>
          <w:lang w:eastAsia="en-US"/>
        </w:rPr>
        <w:t xml:space="preserve"> </w:t>
      </w:r>
      <w:r w:rsidRPr="00EB2D57">
        <w:rPr>
          <w:color w:val="auto"/>
        </w:rPr>
        <w:t xml:space="preserve">и королевская реформация. «Золотой век» Елизаветы </w:t>
      </w:r>
      <w:r w:rsidRPr="00EB2D57">
        <w:rPr>
          <w:color w:val="auto"/>
          <w:lang w:val="en-US" w:eastAsia="en-US"/>
        </w:rPr>
        <w:t>I</w:t>
      </w:r>
      <w:r w:rsidRPr="00EB2D57">
        <w:rPr>
          <w:color w:val="auto"/>
          <w:lang w:eastAsia="en-US"/>
        </w:rPr>
        <w:t>.</w:t>
      </w:r>
    </w:p>
    <w:p w:rsidR="00F7734E" w:rsidRPr="00EB2D57" w:rsidRDefault="00F7734E">
      <w:pPr>
        <w:pStyle w:val="13"/>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eastAsia="en-US"/>
        </w:rPr>
        <w:t>XVII</w:t>
      </w:r>
      <w:r w:rsidRPr="00EB2D57">
        <w:rPr>
          <w:b/>
          <w:bCs/>
          <w:i/>
          <w:iCs/>
          <w:color w:val="auto"/>
          <w:sz w:val="19"/>
          <w:szCs w:val="19"/>
          <w:lang w:eastAsia="en-US"/>
        </w:rPr>
        <w:t xml:space="preserve"> </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F7734E" w:rsidRPr="00EB2D57" w:rsidRDefault="00F7734E">
      <w:pPr>
        <w:pStyle w:val="13"/>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rsidR="00F7734E" w:rsidRPr="00EB2D57" w:rsidRDefault="00F7734E" w:rsidP="00BF75E3">
      <w:pPr>
        <w:pStyle w:val="af5"/>
      </w:pPr>
      <w:bookmarkStart w:id="236" w:name="bookmark859"/>
      <w:r w:rsidRPr="00EB2D57">
        <w:t xml:space="preserve">Международные отношения в </w:t>
      </w:r>
      <w:r w:rsidRPr="00EB2D57">
        <w:rPr>
          <w:lang w:val="en-US" w:eastAsia="en-US"/>
        </w:rPr>
        <w:t>XVI</w:t>
      </w:r>
      <w:r w:rsidRPr="00EB2D57">
        <w:rPr>
          <w:lang w:eastAsia="en-US"/>
        </w:rPr>
        <w:t>—</w:t>
      </w:r>
      <w:r w:rsidRPr="00EB2D57">
        <w:rPr>
          <w:lang w:val="en-US" w:eastAsia="en-US"/>
        </w:rPr>
        <w:t>XVII</w:t>
      </w:r>
      <w:r w:rsidRPr="00EB2D57">
        <w:rPr>
          <w:lang w:eastAsia="en-US"/>
        </w:rPr>
        <w:t xml:space="preserve"> </w:t>
      </w:r>
      <w:r w:rsidRPr="00EB2D57">
        <w:t xml:space="preserve">вв. </w:t>
      </w:r>
      <w:r w:rsidRPr="00EB2D57">
        <w:rPr>
          <w:bCs/>
        </w:rPr>
        <w:t>(2 ч)</w:t>
      </w:r>
      <w:bookmarkEnd w:id="236"/>
    </w:p>
    <w:p w:rsidR="00F7734E" w:rsidRPr="00EB2D57" w:rsidRDefault="00F7734E">
      <w:pPr>
        <w:pStyle w:val="13"/>
        <w:spacing w:after="140"/>
        <w:ind w:firstLine="260"/>
        <w:jc w:val="both"/>
        <w:rPr>
          <w:color w:val="auto"/>
        </w:rPr>
      </w:pPr>
      <w:r w:rsidRPr="00EB2D5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F7734E" w:rsidRPr="00EB2D57" w:rsidRDefault="00F7734E" w:rsidP="00BF75E3">
      <w:pPr>
        <w:pStyle w:val="af5"/>
      </w:pPr>
      <w:bookmarkStart w:id="237" w:name="bookmark861"/>
      <w:r w:rsidRPr="00EB2D57">
        <w:t xml:space="preserve">Европейская культура в раннее Новое время </w:t>
      </w:r>
      <w:r w:rsidRPr="00EB2D57">
        <w:rPr>
          <w:bCs/>
        </w:rPr>
        <w:t>(3 ч)</w:t>
      </w:r>
      <w:bookmarkEnd w:id="237"/>
    </w:p>
    <w:p w:rsidR="00F7734E" w:rsidRPr="00EB2D57" w:rsidRDefault="00F7734E">
      <w:pPr>
        <w:pStyle w:val="13"/>
        <w:spacing w:after="180" w:line="257" w:lineRule="auto"/>
        <w:ind w:firstLine="260"/>
        <w:jc w:val="both"/>
        <w:rPr>
          <w:color w:val="auto"/>
        </w:rPr>
      </w:pPr>
      <w:r w:rsidRPr="00EB2D57">
        <w:rPr>
          <w:color w:val="auto"/>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F7734E" w:rsidRPr="00EB2D57" w:rsidRDefault="00F7734E" w:rsidP="00BF75E3">
      <w:pPr>
        <w:pStyle w:val="af5"/>
      </w:pPr>
      <w:bookmarkStart w:id="238" w:name="bookmark863"/>
      <w:r w:rsidRPr="00EB2D57">
        <w:t xml:space="preserve">Страны Востока в </w:t>
      </w:r>
      <w:r w:rsidRPr="00EB2D57">
        <w:rPr>
          <w:lang w:val="en-US" w:eastAsia="en-US"/>
        </w:rPr>
        <w:t>XVI</w:t>
      </w:r>
      <w:r w:rsidRPr="00EB2D57">
        <w:rPr>
          <w:lang w:eastAsia="en-US"/>
        </w:rPr>
        <w:t>—</w:t>
      </w:r>
      <w:r w:rsidRPr="00EB2D57">
        <w:rPr>
          <w:lang w:val="en-US" w:eastAsia="en-US"/>
        </w:rPr>
        <w:t>XVII</w:t>
      </w:r>
      <w:r w:rsidRPr="00EB2D57">
        <w:rPr>
          <w:lang w:eastAsia="en-US"/>
        </w:rPr>
        <w:t xml:space="preserve"> </w:t>
      </w:r>
      <w:r w:rsidRPr="00EB2D57">
        <w:t xml:space="preserve">вв. </w:t>
      </w:r>
      <w:r w:rsidRPr="00EB2D57">
        <w:rPr>
          <w:bCs/>
        </w:rPr>
        <w:t>(3 ч)</w:t>
      </w:r>
      <w:bookmarkEnd w:id="238"/>
    </w:p>
    <w:p w:rsidR="00F7734E" w:rsidRPr="00EB2D57" w:rsidRDefault="00F7734E">
      <w:pPr>
        <w:pStyle w:val="13"/>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eastAsia="en-US"/>
        </w:rPr>
        <w:t>I</w:t>
      </w:r>
      <w:r w:rsidRPr="00EB2D57">
        <w:rPr>
          <w:color w:val="auto"/>
          <w:lang w:eastAsia="en-US"/>
        </w:rPr>
        <w:t xml:space="preserve"> </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eastAsia="en-US"/>
        </w:rPr>
        <w:t>XVI</w:t>
      </w:r>
      <w:r w:rsidRPr="00EB2D57">
        <w:rPr>
          <w:color w:val="auto"/>
          <w:lang w:eastAsia="en-US"/>
        </w:rPr>
        <w:t>—</w:t>
      </w:r>
      <w:r w:rsidRPr="00EB2D57">
        <w:rPr>
          <w:color w:val="auto"/>
          <w:lang w:val="en-US" w:eastAsia="en-US"/>
        </w:rPr>
        <w:t>XVII</w:t>
      </w:r>
      <w:r w:rsidRPr="00EB2D57">
        <w:rPr>
          <w:color w:val="auto"/>
          <w:lang w:eastAsia="en-US"/>
        </w:rPr>
        <w:t xml:space="preserve"> </w:t>
      </w:r>
      <w:r w:rsidRPr="00EB2D57">
        <w:rPr>
          <w:color w:val="auto"/>
        </w:rPr>
        <w:t>вв.</w:t>
      </w:r>
    </w:p>
    <w:p w:rsidR="00F7734E" w:rsidRPr="00EB2D57" w:rsidRDefault="00F7734E">
      <w:pPr>
        <w:pStyle w:val="13"/>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 Нового времени.</w:t>
      </w:r>
    </w:p>
    <w:p w:rsidR="00F7734E" w:rsidRPr="00EB2D57" w:rsidRDefault="00F7734E" w:rsidP="00BF75E3">
      <w:pPr>
        <w:pStyle w:val="af5"/>
      </w:pPr>
      <w:bookmarkStart w:id="239" w:name="bookmark865"/>
      <w:r w:rsidRPr="00EB2D57">
        <w:t xml:space="preserve">ИСТОРИЯ РОССИИ. РОССИЯ В </w:t>
      </w:r>
      <w:r w:rsidRPr="00EB2D57">
        <w:rPr>
          <w:lang w:val="en-US" w:eastAsia="en-US"/>
        </w:rPr>
        <w:t>XVI</w:t>
      </w:r>
      <w:r w:rsidRPr="00EB2D57">
        <w:rPr>
          <w:lang w:eastAsia="en-US"/>
        </w:rPr>
        <w:t>—</w:t>
      </w:r>
      <w:r w:rsidRPr="00EB2D57">
        <w:rPr>
          <w:lang w:val="en-US" w:eastAsia="en-US"/>
        </w:rPr>
        <w:t>XVII</w:t>
      </w:r>
      <w:r w:rsidRPr="00EB2D57">
        <w:rPr>
          <w:lang w:eastAsia="en-US"/>
        </w:rPr>
        <w:t xml:space="preserve"> </w:t>
      </w:r>
      <w:r w:rsidRPr="00EB2D57">
        <w:t>вв.:</w:t>
      </w:r>
      <w:bookmarkEnd w:id="239"/>
    </w:p>
    <w:p w:rsidR="00F7734E" w:rsidRPr="00EB2D57" w:rsidRDefault="00F7734E" w:rsidP="00BF75E3">
      <w:pPr>
        <w:pStyle w:val="af5"/>
      </w:pPr>
      <w:r w:rsidRPr="00EB2D57">
        <w:t xml:space="preserve">ОТ ВЕЛИКОГО КНЯЖЕСТВА К ЦАРСТВУ </w:t>
      </w:r>
      <w:r w:rsidRPr="00EB2D57">
        <w:rPr>
          <w:bCs/>
        </w:rPr>
        <w:t>(45 ч)</w:t>
      </w:r>
    </w:p>
    <w:p w:rsidR="00F7734E" w:rsidRDefault="00F7734E" w:rsidP="00BF75E3">
      <w:pPr>
        <w:pStyle w:val="af5"/>
      </w:pPr>
      <w:bookmarkStart w:id="240" w:name="bookmark868"/>
    </w:p>
    <w:p w:rsidR="00F7734E" w:rsidRPr="00EB2D57" w:rsidRDefault="00F7734E" w:rsidP="00BF75E3">
      <w:pPr>
        <w:pStyle w:val="af5"/>
      </w:pPr>
      <w:r w:rsidRPr="00EB2D57">
        <w:t xml:space="preserve">Россия в </w:t>
      </w:r>
      <w:r w:rsidRPr="00EB2D57">
        <w:rPr>
          <w:lang w:val="en-US" w:eastAsia="en-US"/>
        </w:rPr>
        <w:t>XVI</w:t>
      </w:r>
      <w:r w:rsidRPr="00EB2D57">
        <w:rPr>
          <w:lang w:eastAsia="en-US"/>
        </w:rPr>
        <w:t xml:space="preserve"> </w:t>
      </w:r>
      <w:r w:rsidRPr="00EB2D57">
        <w:t xml:space="preserve">в. </w:t>
      </w:r>
      <w:r w:rsidRPr="00EB2D57">
        <w:rPr>
          <w:bCs/>
        </w:rPr>
        <w:t>(13 ч)</w:t>
      </w:r>
      <w:bookmarkEnd w:id="240"/>
    </w:p>
    <w:p w:rsidR="00F7734E" w:rsidRPr="00EB2D57" w:rsidRDefault="00F7734E">
      <w:pPr>
        <w:pStyle w:val="13"/>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eastAsia="en-US"/>
        </w:rPr>
        <w:t>III</w:t>
      </w:r>
      <w:r w:rsidRPr="00EB2D57">
        <w:rPr>
          <w:color w:val="auto"/>
          <w:lang w:eastAsia="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eastAsia="en-US"/>
        </w:rPr>
        <w:t>XVI</w:t>
      </w:r>
      <w:r w:rsidRPr="00EB2D57">
        <w:rPr>
          <w:color w:val="auto"/>
          <w:lang w:eastAsia="en-US"/>
        </w:rPr>
        <w:t xml:space="preserve"> </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rsidR="00F7734E" w:rsidRPr="00EB2D57" w:rsidRDefault="00F7734E">
      <w:pPr>
        <w:pStyle w:val="13"/>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F7734E" w:rsidRPr="00EB2D57" w:rsidRDefault="00F7734E">
      <w:pPr>
        <w:pStyle w:val="13"/>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eastAsia="en-US"/>
        </w:rPr>
        <w:t>IV</w:t>
      </w:r>
      <w:r w:rsidRPr="00EB2D57">
        <w:rPr>
          <w:color w:val="auto"/>
          <w:lang w:eastAsia="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rsidR="00F7734E" w:rsidRPr="00EB2D57" w:rsidRDefault="00F7734E">
      <w:pPr>
        <w:pStyle w:val="13"/>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rsidR="00F7734E" w:rsidRPr="00EB2D57" w:rsidRDefault="00F7734E">
      <w:pPr>
        <w:pStyle w:val="13"/>
        <w:jc w:val="both"/>
        <w:rPr>
          <w:color w:val="auto"/>
        </w:rPr>
      </w:pPr>
      <w:r w:rsidRPr="00EB2D57">
        <w:rPr>
          <w:color w:val="auto"/>
        </w:rPr>
        <w:lastRenderedPageBreak/>
        <w:t xml:space="preserve">Принятие Иваном </w:t>
      </w:r>
      <w:r w:rsidRPr="00EB2D57">
        <w:rPr>
          <w:color w:val="auto"/>
          <w:lang w:val="en-US" w:eastAsia="en-US"/>
        </w:rPr>
        <w:t>IV</w:t>
      </w:r>
      <w:r w:rsidRPr="00EB2D57">
        <w:rPr>
          <w:color w:val="auto"/>
          <w:lang w:eastAsia="en-US"/>
        </w:rPr>
        <w:t xml:space="preserve"> </w:t>
      </w:r>
      <w:r w:rsidRPr="00EB2D57">
        <w:rPr>
          <w:color w:val="auto"/>
        </w:rPr>
        <w:t xml:space="preserve">царского титула. Реформы середины </w:t>
      </w:r>
      <w:r w:rsidRPr="00EB2D57">
        <w:rPr>
          <w:color w:val="auto"/>
          <w:lang w:val="en-US" w:eastAsia="en-US"/>
        </w:rPr>
        <w:t>XVI</w:t>
      </w:r>
      <w:r w:rsidRPr="00EB2D57">
        <w:rPr>
          <w:color w:val="auto"/>
          <w:lang w:eastAsia="en-US"/>
        </w:rPr>
        <w:t xml:space="preserve"> </w:t>
      </w:r>
      <w:r w:rsidRPr="00EB2D57">
        <w:rPr>
          <w:color w:val="auto"/>
        </w:rPr>
        <w:t>в. «Избранная рада»: ее состав и значение. Появление Земских соборов: 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F7734E" w:rsidRPr="00EB2D57" w:rsidRDefault="00F7734E">
      <w:pPr>
        <w:pStyle w:val="13"/>
        <w:jc w:val="both"/>
        <w:rPr>
          <w:color w:val="auto"/>
        </w:rPr>
      </w:pPr>
      <w:r w:rsidRPr="00EB2D57">
        <w:rPr>
          <w:color w:val="auto"/>
        </w:rPr>
        <w:t xml:space="preserve">Внешняя политика России в </w:t>
      </w:r>
      <w:r w:rsidRPr="00EB2D57">
        <w:rPr>
          <w:color w:val="auto"/>
          <w:lang w:val="en-US" w:eastAsia="en-US"/>
        </w:rPr>
        <w:t>XVI</w:t>
      </w:r>
      <w:r w:rsidRPr="00EB2D57">
        <w:rPr>
          <w:color w:val="auto"/>
          <w:lang w:eastAsia="en-US"/>
        </w:rPr>
        <w:t xml:space="preserve"> </w:t>
      </w:r>
      <w:r w:rsidRPr="00EB2D57">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F7734E" w:rsidRPr="00EB2D57" w:rsidRDefault="00F7734E">
      <w:pPr>
        <w:pStyle w:val="13"/>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F7734E" w:rsidRPr="00EB2D57" w:rsidRDefault="00F7734E">
      <w:pPr>
        <w:pStyle w:val="13"/>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rsidR="00F7734E" w:rsidRPr="00EB2D57" w:rsidRDefault="00F7734E">
      <w:pPr>
        <w:pStyle w:val="13"/>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F7734E" w:rsidRPr="00EB2D57" w:rsidRDefault="00F7734E">
      <w:pPr>
        <w:pStyle w:val="13"/>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eastAsia="en-US"/>
        </w:rPr>
        <w:t>XVI</w:t>
      </w:r>
      <w:r w:rsidRPr="00EB2D57">
        <w:rPr>
          <w:b/>
          <w:bCs/>
          <w:i/>
          <w:iCs/>
          <w:color w:val="auto"/>
          <w:sz w:val="19"/>
          <w:szCs w:val="19"/>
          <w:lang w:eastAsia="en-US"/>
        </w:rPr>
        <w:t xml:space="preserve"> </w:t>
      </w:r>
      <w:r w:rsidRPr="00EB2D57">
        <w:rPr>
          <w:b/>
          <w:bCs/>
          <w:i/>
          <w:iCs/>
          <w:color w:val="auto"/>
          <w:sz w:val="19"/>
          <w:szCs w:val="19"/>
        </w:rPr>
        <w:t>в</w:t>
      </w:r>
      <w:r w:rsidRPr="00EB2D57">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F7734E" w:rsidRDefault="00F7734E" w:rsidP="00BF75E3">
      <w:pPr>
        <w:pStyle w:val="af5"/>
      </w:pPr>
      <w:bookmarkStart w:id="241" w:name="bookmark870"/>
    </w:p>
    <w:p w:rsidR="00F7734E" w:rsidRPr="00EB2D57" w:rsidRDefault="00F7734E" w:rsidP="00BF75E3">
      <w:pPr>
        <w:pStyle w:val="af5"/>
      </w:pPr>
      <w:r w:rsidRPr="00EB2D57">
        <w:t xml:space="preserve">Смута в России </w:t>
      </w:r>
      <w:r w:rsidRPr="00EB2D57">
        <w:rPr>
          <w:bCs/>
        </w:rPr>
        <w:t>(9 ч)</w:t>
      </w:r>
      <w:bookmarkEnd w:id="241"/>
    </w:p>
    <w:p w:rsidR="00F7734E" w:rsidRPr="00EB2D57" w:rsidRDefault="00F7734E">
      <w:pPr>
        <w:pStyle w:val="13"/>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rsidR="00F7734E" w:rsidRPr="00EB2D57" w:rsidRDefault="00F7734E">
      <w:pPr>
        <w:pStyle w:val="13"/>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eastAsia="en-US"/>
        </w:rPr>
        <w:t>XVII</w:t>
      </w:r>
      <w:r w:rsidRPr="00EB2D57">
        <w:rPr>
          <w:b/>
          <w:bCs/>
          <w:i/>
          <w:iCs/>
          <w:color w:val="auto"/>
          <w:sz w:val="19"/>
          <w:szCs w:val="19"/>
          <w:lang w:eastAsia="en-US"/>
        </w:rPr>
        <w:t xml:space="preserve"> </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eastAsia="en-US"/>
        </w:rPr>
        <w:t>I</w:t>
      </w:r>
      <w:r w:rsidRPr="00EB2D57">
        <w:rPr>
          <w:color w:val="auto"/>
          <w:lang w:eastAsia="en-US"/>
        </w:rPr>
        <w:t xml:space="preserve"> </w:t>
      </w:r>
      <w:r w:rsidRPr="00EB2D57">
        <w:rPr>
          <w:color w:val="auto"/>
        </w:rPr>
        <w:t>и его политика. Восстание 1606 г. и убийство самозванца.</w:t>
      </w:r>
    </w:p>
    <w:p w:rsidR="00F7734E" w:rsidRPr="00EB2D57" w:rsidRDefault="00F7734E">
      <w:pPr>
        <w:pStyle w:val="13"/>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eastAsia="en-US"/>
        </w:rPr>
        <w:t>II</w:t>
      </w:r>
      <w:r w:rsidRPr="00EB2D57">
        <w:rPr>
          <w:color w:val="auto"/>
          <w:lang w:eastAsia="en-US"/>
        </w:rPr>
        <w:t xml:space="preserve">. </w:t>
      </w:r>
      <w:r w:rsidRPr="00EB2D57">
        <w:rPr>
          <w:color w:val="auto"/>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F7734E" w:rsidRPr="00EB2D57" w:rsidRDefault="00F7734E">
      <w:pPr>
        <w:pStyle w:val="13"/>
        <w:spacing w:line="252" w:lineRule="auto"/>
        <w:jc w:val="both"/>
        <w:rPr>
          <w:color w:val="auto"/>
        </w:rPr>
      </w:pPr>
      <w:r w:rsidRPr="00EB2D57">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F7734E" w:rsidRPr="00EB2D57" w:rsidRDefault="00F7734E">
      <w:pPr>
        <w:pStyle w:val="13"/>
        <w:spacing w:after="140" w:line="252" w:lineRule="auto"/>
        <w:jc w:val="both"/>
        <w:rPr>
          <w:color w:val="auto"/>
        </w:rPr>
      </w:pPr>
      <w:r w:rsidRPr="00EB2D57">
        <w:rPr>
          <w:b/>
          <w:bCs/>
          <w:i/>
          <w:iCs/>
          <w:color w:val="auto"/>
          <w:sz w:val="19"/>
          <w:szCs w:val="19"/>
        </w:rPr>
        <w:t>Окончание Смуты</w:t>
      </w:r>
      <w:r w:rsidRPr="00EB2D57">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F7734E" w:rsidRPr="00EB2D57" w:rsidRDefault="00F7734E" w:rsidP="00BF75E3">
      <w:pPr>
        <w:pStyle w:val="af5"/>
      </w:pPr>
      <w:bookmarkStart w:id="242" w:name="bookmark872"/>
      <w:r w:rsidRPr="00EB2D57">
        <w:t xml:space="preserve">Россия в </w:t>
      </w:r>
      <w:r w:rsidRPr="00EB2D57">
        <w:rPr>
          <w:lang w:val="en-US" w:eastAsia="en-US"/>
        </w:rPr>
        <w:t>XVII</w:t>
      </w:r>
      <w:r w:rsidRPr="00EB2D57">
        <w:rPr>
          <w:lang w:eastAsia="en-US"/>
        </w:rPr>
        <w:t xml:space="preserve"> </w:t>
      </w:r>
      <w:r w:rsidRPr="00EB2D57">
        <w:t xml:space="preserve">в. </w:t>
      </w:r>
      <w:r w:rsidRPr="00EB2D57">
        <w:rPr>
          <w:bCs/>
        </w:rPr>
        <w:t>(16 ч)</w:t>
      </w:r>
      <w:bookmarkEnd w:id="242"/>
    </w:p>
    <w:p w:rsidR="00F7734E" w:rsidRPr="00EB2D57" w:rsidRDefault="00F7734E">
      <w:pPr>
        <w:pStyle w:val="13"/>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F7734E" w:rsidRPr="00EB2D57" w:rsidRDefault="00F7734E" w:rsidP="00F12556">
      <w:pPr>
        <w:pStyle w:val="13"/>
        <w:spacing w:line="252" w:lineRule="auto"/>
        <w:jc w:val="both"/>
        <w:rPr>
          <w:color w:val="auto"/>
        </w:rPr>
      </w:pPr>
      <w:r w:rsidRPr="00EB2D57">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F7734E" w:rsidRPr="00EB2D57" w:rsidRDefault="00F7734E">
      <w:pPr>
        <w:pStyle w:val="13"/>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eastAsia="en-US"/>
        </w:rPr>
        <w:t>XVII</w:t>
      </w:r>
      <w:r w:rsidRPr="00EB2D57">
        <w:rPr>
          <w:b/>
          <w:bCs/>
          <w:i/>
          <w:iCs/>
          <w:color w:val="auto"/>
          <w:sz w:val="19"/>
          <w:szCs w:val="19"/>
          <w:lang w:eastAsia="en-US"/>
        </w:rPr>
        <w:t xml:space="preserve"> </w:t>
      </w:r>
      <w:r w:rsidRPr="00EB2D57">
        <w:rPr>
          <w:b/>
          <w:bCs/>
          <w:i/>
          <w:iCs/>
          <w:color w:val="auto"/>
          <w:sz w:val="19"/>
          <w:szCs w:val="19"/>
        </w:rPr>
        <w:t>в</w:t>
      </w:r>
      <w:r w:rsidRPr="00EB2D5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F7734E" w:rsidRPr="00EB2D57" w:rsidRDefault="00F7734E">
      <w:pPr>
        <w:pStyle w:val="13"/>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eastAsia="en-US"/>
        </w:rPr>
        <w:t>XVII</w:t>
      </w:r>
      <w:r w:rsidRPr="00EB2D57">
        <w:rPr>
          <w:color w:val="auto"/>
          <w:lang w:eastAsia="en-US"/>
        </w:rPr>
        <w:t xml:space="preserve"> </w:t>
      </w:r>
      <w:r w:rsidRPr="00EB2D57">
        <w:rPr>
          <w:color w:val="auto"/>
        </w:rPr>
        <w:t xml:space="preserve">в. Городские восстания середины </w:t>
      </w:r>
      <w:r w:rsidRPr="00EB2D57">
        <w:rPr>
          <w:color w:val="auto"/>
          <w:lang w:val="en-US" w:eastAsia="en-US"/>
        </w:rPr>
        <w:t>XVII</w:t>
      </w:r>
      <w:r w:rsidRPr="00EB2D57">
        <w:rPr>
          <w:color w:val="auto"/>
          <w:lang w:eastAsia="en-US"/>
        </w:rPr>
        <w:t xml:space="preserve"> </w:t>
      </w:r>
      <w:r w:rsidRPr="00EB2D57">
        <w:rPr>
          <w:color w:val="auto"/>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F7734E" w:rsidRPr="00EB2D57" w:rsidRDefault="00F7734E">
      <w:pPr>
        <w:pStyle w:val="13"/>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eastAsia="en-US"/>
        </w:rPr>
        <w:t>XVII</w:t>
      </w:r>
      <w:r w:rsidRPr="00EB2D57">
        <w:rPr>
          <w:b/>
          <w:bCs/>
          <w:i/>
          <w:iCs/>
          <w:color w:val="auto"/>
          <w:sz w:val="19"/>
          <w:szCs w:val="19"/>
          <w:lang w:eastAsia="en-US"/>
        </w:rPr>
        <w:t xml:space="preserve"> </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w:t>
      </w:r>
      <w:r w:rsidRPr="00EB2D57">
        <w:rPr>
          <w:color w:val="auto"/>
        </w:rPr>
        <w:lastRenderedPageBreak/>
        <w:t>маньчжурами и империей Цин (Китаем).</w:t>
      </w:r>
    </w:p>
    <w:p w:rsidR="00F7734E" w:rsidRPr="00EB2D57" w:rsidRDefault="00F7734E">
      <w:pPr>
        <w:pStyle w:val="13"/>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eastAsia="en-US"/>
        </w:rPr>
        <w:t>XVII</w:t>
      </w:r>
      <w:r w:rsidRPr="00EB2D57">
        <w:rPr>
          <w:color w:val="auto"/>
          <w:lang w:eastAsia="en-US"/>
        </w:rPr>
        <w:t xml:space="preserve"> </w:t>
      </w:r>
      <w:r w:rsidRPr="00EB2D5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F7734E" w:rsidRPr="00EB2D57" w:rsidRDefault="00F7734E" w:rsidP="00BF75E3">
      <w:pPr>
        <w:pStyle w:val="af5"/>
      </w:pPr>
      <w:bookmarkStart w:id="243" w:name="bookmark874"/>
      <w:r w:rsidRPr="00EB2D57">
        <w:t xml:space="preserve">Культурное пространство </w:t>
      </w:r>
      <w:r w:rsidRPr="00EB2D57">
        <w:rPr>
          <w:lang w:val="en-US" w:eastAsia="en-US"/>
        </w:rPr>
        <w:t>XVI</w:t>
      </w:r>
      <w:r w:rsidRPr="00EB2D57">
        <w:rPr>
          <w:lang w:eastAsia="en-US"/>
        </w:rPr>
        <w:t>-</w:t>
      </w:r>
      <w:r w:rsidRPr="00EB2D57">
        <w:rPr>
          <w:lang w:val="en-US" w:eastAsia="en-US"/>
        </w:rPr>
        <w:t>XVII</w:t>
      </w:r>
      <w:r w:rsidRPr="00EB2D57">
        <w:rPr>
          <w:lang w:eastAsia="en-US"/>
        </w:rPr>
        <w:t xml:space="preserve"> </w:t>
      </w:r>
      <w:r w:rsidRPr="00EB2D57">
        <w:t xml:space="preserve">вв. </w:t>
      </w:r>
      <w:r w:rsidRPr="00EB2D57">
        <w:rPr>
          <w:bCs/>
        </w:rPr>
        <w:t>(5 ч)</w:t>
      </w:r>
      <w:bookmarkEnd w:id="243"/>
    </w:p>
    <w:p w:rsidR="00F7734E" w:rsidRPr="00EB2D57" w:rsidRDefault="00F7734E">
      <w:pPr>
        <w:pStyle w:val="13"/>
        <w:spacing w:line="240" w:lineRule="auto"/>
        <w:jc w:val="both"/>
        <w:rPr>
          <w:color w:val="auto"/>
        </w:rPr>
      </w:pPr>
      <w:r w:rsidRPr="00EB2D57">
        <w:rPr>
          <w:color w:val="auto"/>
        </w:rPr>
        <w:t xml:space="preserve">Изменения в картине мира человека в </w:t>
      </w:r>
      <w:r w:rsidRPr="00EB2D57">
        <w:rPr>
          <w:color w:val="auto"/>
          <w:lang w:val="en-US" w:eastAsia="en-US"/>
        </w:rPr>
        <w:t>XVI</w:t>
      </w:r>
      <w:r w:rsidRPr="00EB2D57">
        <w:rPr>
          <w:color w:val="auto"/>
          <w:lang w:eastAsia="en-US"/>
        </w:rPr>
        <w:t>—</w:t>
      </w:r>
      <w:r w:rsidRPr="00EB2D57">
        <w:rPr>
          <w:color w:val="auto"/>
          <w:lang w:val="en-US" w:eastAsia="en-US"/>
        </w:rPr>
        <w:t>XVII</w:t>
      </w:r>
      <w:r w:rsidRPr="00EB2D57">
        <w:rPr>
          <w:color w:val="auto"/>
          <w:lang w:eastAsia="en-US"/>
        </w:rPr>
        <w:t xml:space="preserve"> </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F7734E" w:rsidRPr="00EB2D57" w:rsidRDefault="00F7734E">
      <w:pPr>
        <w:pStyle w:val="13"/>
        <w:spacing w:line="240" w:lineRule="auto"/>
        <w:jc w:val="both"/>
        <w:rPr>
          <w:color w:val="auto"/>
        </w:rPr>
      </w:pPr>
      <w:r w:rsidRPr="00EB2D57">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F7734E" w:rsidRPr="00EB2D57" w:rsidRDefault="00F7734E">
      <w:pPr>
        <w:pStyle w:val="13"/>
        <w:spacing w:line="240" w:lineRule="auto"/>
        <w:jc w:val="both"/>
        <w:rPr>
          <w:color w:val="auto"/>
        </w:rPr>
      </w:pPr>
      <w:r w:rsidRPr="00EB2D5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B2D57">
        <w:rPr>
          <w:color w:val="auto"/>
          <w:lang w:val="en-US" w:eastAsia="en-US"/>
        </w:rPr>
        <w:t>XVII</w:t>
      </w:r>
      <w:r w:rsidRPr="00EB2D57">
        <w:rPr>
          <w:color w:val="auto"/>
          <w:lang w:eastAsia="en-US"/>
        </w:rPr>
        <w:t xml:space="preserve"> </w:t>
      </w:r>
      <w:r w:rsidRPr="00EB2D57">
        <w:rPr>
          <w:color w:val="auto"/>
        </w:rPr>
        <w:t>в.</w:t>
      </w:r>
    </w:p>
    <w:p w:rsidR="00F7734E" w:rsidRPr="00EB2D57" w:rsidRDefault="00F7734E">
      <w:pPr>
        <w:pStyle w:val="13"/>
        <w:spacing w:line="240" w:lineRule="auto"/>
        <w:jc w:val="both"/>
        <w:rPr>
          <w:color w:val="auto"/>
        </w:rPr>
      </w:pPr>
      <w:r w:rsidRPr="00EB2D57">
        <w:rPr>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F7734E" w:rsidRPr="00EB2D57" w:rsidRDefault="00F7734E" w:rsidP="00BF75E3">
      <w:pPr>
        <w:pStyle w:val="13"/>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rPr>
        <w:t>XVI</w:t>
      </w:r>
      <w:r w:rsidRPr="00EB2D57">
        <w:rPr>
          <w:color w:val="auto"/>
          <w:lang w:eastAsia="en-US"/>
        </w:rPr>
        <w:t>—</w:t>
      </w:r>
      <w:r w:rsidRPr="00EB2D57">
        <w:rPr>
          <w:color w:val="auto"/>
          <w:lang w:val="en-US" w:eastAsia="en-US"/>
        </w:rPr>
        <w:t>XVII</w:t>
      </w:r>
      <w:r w:rsidRPr="00EB2D57">
        <w:rPr>
          <w:color w:val="auto"/>
          <w:lang w:eastAsia="en-US"/>
        </w:rPr>
        <w:t xml:space="preserve"> </w:t>
      </w:r>
      <w:r w:rsidRPr="00EB2D57">
        <w:rPr>
          <w:color w:val="auto"/>
        </w:rPr>
        <w:t>вв.</w:t>
      </w:r>
    </w:p>
    <w:p w:rsidR="00F7734E" w:rsidRPr="00EB2D57" w:rsidRDefault="00F7734E" w:rsidP="00BF75E3">
      <w:pPr>
        <w:pStyle w:val="13"/>
        <w:spacing w:line="264" w:lineRule="auto"/>
        <w:jc w:val="both"/>
        <w:rPr>
          <w:color w:val="auto"/>
        </w:rPr>
      </w:pPr>
      <w:r w:rsidRPr="00EB2D57">
        <w:rPr>
          <w:b/>
          <w:bCs/>
          <w:color w:val="auto"/>
          <w:sz w:val="19"/>
          <w:szCs w:val="19"/>
        </w:rPr>
        <w:t xml:space="preserve">Обобщение </w:t>
      </w:r>
      <w:r w:rsidRPr="00EB2D57">
        <w:rPr>
          <w:color w:val="auto"/>
        </w:rPr>
        <w:t>(2 ч).</w:t>
      </w:r>
    </w:p>
    <w:p w:rsidR="00F7734E" w:rsidRDefault="00F7734E" w:rsidP="00BF75E3">
      <w:pPr>
        <w:pStyle w:val="af5"/>
      </w:pPr>
      <w:bookmarkStart w:id="244" w:name="bookmark876"/>
    </w:p>
    <w:p w:rsidR="00F7734E" w:rsidRPr="00EB2D57" w:rsidRDefault="00F7734E" w:rsidP="00BF75E3">
      <w:pPr>
        <w:pStyle w:val="af5"/>
      </w:pPr>
      <w:r>
        <w:t xml:space="preserve">8 </w:t>
      </w:r>
      <w:r w:rsidRPr="00EB2D57">
        <w:t>КЛАСС</w:t>
      </w:r>
      <w:bookmarkEnd w:id="244"/>
    </w:p>
    <w:p w:rsidR="00F7734E" w:rsidRDefault="00F7734E" w:rsidP="00BF75E3">
      <w:pPr>
        <w:pStyle w:val="af5"/>
      </w:pPr>
    </w:p>
    <w:p w:rsidR="00F7734E" w:rsidRPr="00EB2D57" w:rsidRDefault="00F7734E" w:rsidP="00BF75E3">
      <w:pPr>
        <w:pStyle w:val="af5"/>
      </w:pPr>
      <w:r w:rsidRPr="00EB2D57">
        <w:t xml:space="preserve">ВСЕОБЩАЯ ИСТОРИЯ. ИСТОРИЯ НОВОГО ВРЕМЕНИ. </w:t>
      </w:r>
      <w:r w:rsidRPr="00EB2D57">
        <w:rPr>
          <w:lang w:val="en-US" w:eastAsia="en-US"/>
        </w:rPr>
        <w:t>XVIII</w:t>
      </w:r>
      <w:r w:rsidRPr="00EB2D57">
        <w:rPr>
          <w:lang w:eastAsia="en-US"/>
        </w:rPr>
        <w:t xml:space="preserve"> </w:t>
      </w:r>
      <w:r w:rsidRPr="00EB2D57">
        <w:t xml:space="preserve">в. </w:t>
      </w:r>
      <w:r w:rsidRPr="00EB2D57">
        <w:rPr>
          <w:bCs/>
        </w:rPr>
        <w:t>(23 ч)</w:t>
      </w:r>
    </w:p>
    <w:p w:rsidR="00F7734E" w:rsidRPr="00EB2D57" w:rsidRDefault="00F7734E" w:rsidP="00BF75E3">
      <w:pPr>
        <w:pStyle w:val="13"/>
        <w:spacing w:line="324" w:lineRule="auto"/>
        <w:jc w:val="both"/>
        <w:rPr>
          <w:color w:val="auto"/>
        </w:rPr>
      </w:pPr>
      <w:r w:rsidRPr="00EB2D57">
        <w:rPr>
          <w:b/>
          <w:bCs/>
          <w:color w:val="auto"/>
          <w:sz w:val="19"/>
          <w:szCs w:val="19"/>
        </w:rPr>
        <w:t xml:space="preserve">Введение </w:t>
      </w:r>
      <w:r w:rsidRPr="00EB2D57">
        <w:rPr>
          <w:color w:val="auto"/>
        </w:rPr>
        <w:t>(1 ч).</w:t>
      </w:r>
    </w:p>
    <w:p w:rsidR="00F7734E" w:rsidRDefault="00F7734E" w:rsidP="00BF75E3">
      <w:pPr>
        <w:pStyle w:val="af5"/>
      </w:pPr>
      <w:bookmarkStart w:id="245" w:name="bookmark879"/>
    </w:p>
    <w:p w:rsidR="00F7734E" w:rsidRPr="00EB2D57" w:rsidRDefault="00F7734E" w:rsidP="00BF75E3">
      <w:pPr>
        <w:pStyle w:val="af5"/>
      </w:pPr>
      <w:r w:rsidRPr="00EB2D57">
        <w:t xml:space="preserve">Век Просвещения </w:t>
      </w:r>
      <w:r w:rsidRPr="00EB2D57">
        <w:rPr>
          <w:bCs/>
        </w:rPr>
        <w:t>(2 ч)</w:t>
      </w:r>
      <w:bookmarkEnd w:id="245"/>
    </w:p>
    <w:p w:rsidR="00F7734E" w:rsidRPr="00EB2D57" w:rsidRDefault="00F7734E" w:rsidP="00BF75E3">
      <w:pPr>
        <w:pStyle w:val="13"/>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F7734E" w:rsidRDefault="00F7734E" w:rsidP="00BF75E3">
      <w:pPr>
        <w:pStyle w:val="af5"/>
      </w:pPr>
      <w:bookmarkStart w:id="246" w:name="bookmark881"/>
    </w:p>
    <w:p w:rsidR="00F7734E" w:rsidRPr="00EB2D57" w:rsidRDefault="00F7734E" w:rsidP="00BF75E3">
      <w:pPr>
        <w:pStyle w:val="af5"/>
      </w:pPr>
      <w:r w:rsidRPr="00EB2D57">
        <w:t xml:space="preserve">Государства Европы в </w:t>
      </w:r>
      <w:r w:rsidRPr="00EB2D57">
        <w:rPr>
          <w:lang w:val="en-US" w:eastAsia="en-US"/>
        </w:rPr>
        <w:t>XVIII</w:t>
      </w:r>
      <w:r w:rsidRPr="00EB2D57">
        <w:rPr>
          <w:lang w:eastAsia="en-US"/>
        </w:rPr>
        <w:t xml:space="preserve"> </w:t>
      </w:r>
      <w:r w:rsidRPr="00EB2D57">
        <w:t xml:space="preserve">в. </w:t>
      </w:r>
      <w:r w:rsidRPr="00EB2D57">
        <w:rPr>
          <w:bCs/>
        </w:rPr>
        <w:t>(6 ч)</w:t>
      </w:r>
      <w:bookmarkEnd w:id="246"/>
    </w:p>
    <w:p w:rsidR="00F7734E" w:rsidRPr="00EB2D57" w:rsidRDefault="00F7734E">
      <w:pPr>
        <w:pStyle w:val="13"/>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eastAsia="en-US"/>
        </w:rPr>
        <w:t>XVIII</w:t>
      </w:r>
      <w:r w:rsidRPr="00EB2D57">
        <w:rPr>
          <w:b/>
          <w:bCs/>
          <w:i/>
          <w:iCs/>
          <w:color w:val="auto"/>
          <w:sz w:val="19"/>
          <w:szCs w:val="19"/>
          <w:lang w:eastAsia="en-US"/>
        </w:rPr>
        <w:t xml:space="preserve"> </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F7734E" w:rsidRPr="00EB2D57" w:rsidRDefault="00F7734E">
      <w:pPr>
        <w:pStyle w:val="13"/>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eastAsia="en-US"/>
        </w:rPr>
        <w:t>XVIII</w:t>
      </w:r>
      <w:r w:rsidRPr="00EB2D57">
        <w:rPr>
          <w:b/>
          <w:bCs/>
          <w:i/>
          <w:iCs/>
          <w:color w:val="auto"/>
          <w:sz w:val="19"/>
          <w:szCs w:val="19"/>
          <w:lang w:eastAsia="en-US"/>
        </w:rPr>
        <w:t xml:space="preserve"> </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F7734E" w:rsidRPr="00EB2D57" w:rsidRDefault="00F7734E">
      <w:pPr>
        <w:pStyle w:val="13"/>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rsidR="00F7734E" w:rsidRPr="00EB2D57" w:rsidRDefault="00F7734E">
      <w:pPr>
        <w:pStyle w:val="13"/>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eastAsia="en-US"/>
        </w:rPr>
        <w:t>XVIII</w:t>
      </w:r>
      <w:r w:rsidRPr="00EB2D57">
        <w:rPr>
          <w:b/>
          <w:bCs/>
          <w:i/>
          <w:iCs/>
          <w:color w:val="auto"/>
          <w:sz w:val="19"/>
          <w:szCs w:val="19"/>
          <w:lang w:eastAsia="en-US"/>
        </w:rPr>
        <w:t xml:space="preserve"> </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eastAsia="en-US"/>
        </w:rPr>
        <w:t>II</w:t>
      </w:r>
      <w:r w:rsidRPr="00EB2D57">
        <w:rPr>
          <w:color w:val="auto"/>
          <w:lang w:eastAsia="en-US"/>
        </w:rPr>
        <w:t xml:space="preserve"> </w:t>
      </w:r>
      <w:r w:rsidRPr="00EB2D57">
        <w:rPr>
          <w:color w:val="auto"/>
        </w:rPr>
        <w:t xml:space="preserve">Великий. Габсбургская монархия в </w:t>
      </w:r>
      <w:r w:rsidRPr="00EB2D57">
        <w:rPr>
          <w:color w:val="auto"/>
          <w:lang w:val="en-US" w:eastAsia="en-US"/>
        </w:rPr>
        <w:t>XVIII</w:t>
      </w:r>
      <w:r w:rsidRPr="00EB2D57">
        <w:rPr>
          <w:color w:val="auto"/>
          <w:lang w:eastAsia="en-US"/>
        </w:rPr>
        <w:t xml:space="preserve"> </w:t>
      </w:r>
      <w:r w:rsidRPr="00EB2D57">
        <w:rPr>
          <w:color w:val="auto"/>
        </w:rPr>
        <w:t xml:space="preserve">в. Правление Марии Терезии и Иосифа </w:t>
      </w:r>
      <w:r w:rsidRPr="00EB2D57">
        <w:rPr>
          <w:color w:val="auto"/>
          <w:lang w:val="en-US" w:eastAsia="en-US"/>
        </w:rPr>
        <w:t>II</w:t>
      </w:r>
      <w:r w:rsidRPr="00EB2D57">
        <w:rPr>
          <w:color w:val="auto"/>
          <w:lang w:eastAsia="en-US"/>
        </w:rPr>
        <w:t xml:space="preserve">. </w:t>
      </w:r>
      <w:r w:rsidRPr="00EB2D5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F7734E" w:rsidRPr="00EB2D57" w:rsidRDefault="00F7734E">
      <w:pPr>
        <w:pStyle w:val="13"/>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правление Карла </w:t>
      </w:r>
      <w:r w:rsidRPr="00EB2D57">
        <w:rPr>
          <w:color w:val="auto"/>
          <w:lang w:val="en-US" w:eastAsia="en-US"/>
        </w:rPr>
        <w:t>III</w:t>
      </w:r>
      <w:r w:rsidRPr="00EB2D57">
        <w:rPr>
          <w:color w:val="auto"/>
          <w:lang w:eastAsia="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F7734E" w:rsidRPr="00EB2D57" w:rsidRDefault="00F7734E" w:rsidP="00BF75E3">
      <w:pPr>
        <w:pStyle w:val="af5"/>
      </w:pPr>
      <w:bookmarkStart w:id="247" w:name="bookmark883"/>
      <w:r w:rsidRPr="00EB2D57">
        <w:t>Британские колонии в Северной Америке:</w:t>
      </w:r>
      <w:bookmarkEnd w:id="247"/>
    </w:p>
    <w:p w:rsidR="00F7734E" w:rsidRPr="00EB2D57" w:rsidRDefault="00F7734E" w:rsidP="00BF75E3">
      <w:pPr>
        <w:pStyle w:val="af5"/>
      </w:pPr>
      <w:r w:rsidRPr="00EB2D57">
        <w:t xml:space="preserve">борьба за независимость </w:t>
      </w:r>
      <w:r w:rsidRPr="00EB2D57">
        <w:rPr>
          <w:bCs/>
        </w:rPr>
        <w:t>(2 ч)</w:t>
      </w:r>
    </w:p>
    <w:p w:rsidR="00F7734E" w:rsidRPr="00EB2D57" w:rsidRDefault="00F7734E">
      <w:pPr>
        <w:pStyle w:val="13"/>
        <w:spacing w:after="140" w:line="257" w:lineRule="auto"/>
        <w:jc w:val="both"/>
        <w:rPr>
          <w:color w:val="auto"/>
        </w:rPr>
      </w:pPr>
      <w:r w:rsidRPr="00EB2D57">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F7734E" w:rsidRPr="00EB2D57" w:rsidRDefault="00F7734E" w:rsidP="00BF75E3">
      <w:pPr>
        <w:pStyle w:val="af5"/>
      </w:pPr>
      <w:bookmarkStart w:id="248" w:name="bookmark886"/>
      <w:r w:rsidRPr="00EB2D57">
        <w:t xml:space="preserve">Французская революция конца </w:t>
      </w:r>
      <w:r w:rsidRPr="00EB2D57">
        <w:rPr>
          <w:lang w:val="en-US" w:eastAsia="en-US"/>
        </w:rPr>
        <w:t>XVIII</w:t>
      </w:r>
      <w:r w:rsidRPr="00EB2D57">
        <w:rPr>
          <w:lang w:eastAsia="en-US"/>
        </w:rPr>
        <w:t xml:space="preserve"> </w:t>
      </w:r>
      <w:r w:rsidRPr="00EB2D57">
        <w:t xml:space="preserve">в. </w:t>
      </w:r>
      <w:r w:rsidRPr="00EB2D57">
        <w:rPr>
          <w:bCs/>
        </w:rPr>
        <w:t>(3 ч)</w:t>
      </w:r>
      <w:bookmarkEnd w:id="248"/>
    </w:p>
    <w:p w:rsidR="00F7734E" w:rsidRPr="00EB2D57" w:rsidRDefault="00F7734E">
      <w:pPr>
        <w:pStyle w:val="13"/>
        <w:spacing w:after="140"/>
        <w:jc w:val="both"/>
        <w:rPr>
          <w:color w:val="auto"/>
        </w:rPr>
      </w:pPr>
      <w:r w:rsidRPr="00EB2D57">
        <w:rPr>
          <w:color w:val="auto"/>
        </w:rPr>
        <w:t xml:space="preserve">Причины революции. Хронологические рамки и основные этапы революции. Начало революции. Декларация прав </w:t>
      </w:r>
      <w:r w:rsidRPr="00EB2D57">
        <w:rPr>
          <w:color w:val="auto"/>
        </w:rPr>
        <w:lastRenderedPageBreak/>
        <w:t>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F7734E" w:rsidRPr="00EB2D57" w:rsidRDefault="00F7734E" w:rsidP="00BF75E3">
      <w:pPr>
        <w:pStyle w:val="af5"/>
      </w:pPr>
      <w:bookmarkStart w:id="249" w:name="bookmark888"/>
      <w:r w:rsidRPr="00EB2D57">
        <w:t xml:space="preserve">Европейская культура в </w:t>
      </w:r>
      <w:r w:rsidRPr="00EB2D57">
        <w:rPr>
          <w:lang w:val="en-US" w:eastAsia="en-US"/>
        </w:rPr>
        <w:t>XVIII</w:t>
      </w:r>
      <w:r w:rsidRPr="00EB2D57">
        <w:rPr>
          <w:lang w:eastAsia="en-US"/>
        </w:rPr>
        <w:t xml:space="preserve"> </w:t>
      </w:r>
      <w:r w:rsidRPr="00EB2D57">
        <w:t xml:space="preserve">в. </w:t>
      </w:r>
      <w:r w:rsidRPr="00EB2D57">
        <w:rPr>
          <w:bCs/>
        </w:rPr>
        <w:t>(3 ч)</w:t>
      </w:r>
      <w:bookmarkEnd w:id="249"/>
    </w:p>
    <w:p w:rsidR="00F7734E" w:rsidRPr="00EB2D57" w:rsidRDefault="00F7734E">
      <w:pPr>
        <w:pStyle w:val="13"/>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eastAsia="en-US"/>
        </w:rPr>
        <w:t>XVIII</w:t>
      </w:r>
      <w:r w:rsidRPr="00EB2D57">
        <w:rPr>
          <w:color w:val="auto"/>
          <w:lang w:eastAsia="en-US"/>
        </w:rPr>
        <w:t xml:space="preserve"> </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F7734E" w:rsidRPr="00EB2D57" w:rsidRDefault="00F7734E" w:rsidP="00BF75E3">
      <w:pPr>
        <w:pStyle w:val="af5"/>
      </w:pPr>
      <w:bookmarkStart w:id="250" w:name="bookmark890"/>
      <w:r w:rsidRPr="00EB2D57">
        <w:t xml:space="preserve">Международные отношения в </w:t>
      </w:r>
      <w:r w:rsidRPr="00EB2D57">
        <w:rPr>
          <w:lang w:val="en-US" w:eastAsia="en-US"/>
        </w:rPr>
        <w:t>XVIII</w:t>
      </w:r>
      <w:r w:rsidRPr="00EB2D57">
        <w:rPr>
          <w:lang w:eastAsia="en-US"/>
        </w:rPr>
        <w:t xml:space="preserve"> </w:t>
      </w:r>
      <w:r w:rsidRPr="00EB2D57">
        <w:t xml:space="preserve">в. </w:t>
      </w:r>
      <w:r w:rsidRPr="00EB2D57">
        <w:rPr>
          <w:bCs/>
        </w:rPr>
        <w:t>(2 ч)</w:t>
      </w:r>
      <w:bookmarkEnd w:id="250"/>
    </w:p>
    <w:p w:rsidR="00F7734E" w:rsidRPr="00EB2D57" w:rsidRDefault="00F7734E">
      <w:pPr>
        <w:pStyle w:val="13"/>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eastAsia="en-US"/>
        </w:rPr>
        <w:t>XVIII</w:t>
      </w:r>
      <w:r w:rsidRPr="00EB2D57">
        <w:rPr>
          <w:color w:val="auto"/>
          <w:lang w:eastAsia="en-US"/>
        </w:rPr>
        <w:t xml:space="preserve"> </w:t>
      </w:r>
      <w:r w:rsidRPr="00EB2D57">
        <w:rPr>
          <w:color w:val="auto"/>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F7734E" w:rsidRPr="00EB2D57" w:rsidRDefault="00F7734E" w:rsidP="00BF75E3">
      <w:pPr>
        <w:pStyle w:val="af5"/>
      </w:pPr>
      <w:bookmarkStart w:id="251" w:name="bookmark892"/>
      <w:r w:rsidRPr="00EB2D57">
        <w:t xml:space="preserve">Страны Востока в </w:t>
      </w:r>
      <w:r w:rsidRPr="00EB2D57">
        <w:rPr>
          <w:lang w:val="en-US" w:eastAsia="en-US"/>
        </w:rPr>
        <w:t>XVIII</w:t>
      </w:r>
      <w:r w:rsidRPr="00EB2D57">
        <w:rPr>
          <w:lang w:eastAsia="en-US"/>
        </w:rPr>
        <w:t xml:space="preserve"> </w:t>
      </w:r>
      <w:r w:rsidRPr="00EB2D57">
        <w:t xml:space="preserve">в. </w:t>
      </w:r>
      <w:r w:rsidRPr="00EB2D57">
        <w:rPr>
          <w:bCs/>
        </w:rPr>
        <w:t>(3 ч)</w:t>
      </w:r>
      <w:bookmarkEnd w:id="251"/>
    </w:p>
    <w:p w:rsidR="00F7734E" w:rsidRPr="00EB2D57" w:rsidRDefault="00F7734E">
      <w:pPr>
        <w:pStyle w:val="13"/>
        <w:spacing w:line="257" w:lineRule="auto"/>
        <w:jc w:val="both"/>
        <w:rPr>
          <w:color w:val="auto"/>
        </w:rPr>
      </w:pPr>
      <w:r w:rsidRPr="00EB2D57">
        <w:rPr>
          <w:b/>
          <w:bCs/>
          <w:i/>
          <w:iCs/>
          <w:color w:val="auto"/>
          <w:sz w:val="19"/>
          <w:szCs w:val="19"/>
        </w:rPr>
        <w:t>Османская империя</w:t>
      </w:r>
      <w:r w:rsidRPr="00EB2D57">
        <w:rPr>
          <w:color w:val="auto"/>
        </w:rPr>
        <w:t xml:space="preserve">: от могущества к упадку. Положение населения. Попытки проведения реформ; Селим </w:t>
      </w:r>
      <w:r w:rsidRPr="00EB2D57">
        <w:rPr>
          <w:color w:val="auto"/>
          <w:lang w:val="en-US" w:eastAsia="en-US"/>
        </w:rPr>
        <w:t>III</w:t>
      </w:r>
      <w:r w:rsidRPr="00EB2D57">
        <w:rPr>
          <w:color w:val="auto"/>
          <w:lang w:eastAsia="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eastAsia="en-US"/>
        </w:rPr>
        <w:t>XVIII</w:t>
      </w:r>
      <w:r w:rsidRPr="00EB2D57">
        <w:rPr>
          <w:color w:val="auto"/>
          <w:lang w:eastAsia="en-US"/>
        </w:rPr>
        <w:t xml:space="preserve"> </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B2D57">
        <w:rPr>
          <w:b/>
          <w:bCs/>
          <w:i/>
          <w:iCs/>
          <w:color w:val="auto"/>
          <w:sz w:val="19"/>
          <w:szCs w:val="19"/>
        </w:rPr>
        <w:t>Япония</w:t>
      </w:r>
      <w:r w:rsidRPr="00EB2D57">
        <w:rPr>
          <w:color w:val="auto"/>
        </w:rPr>
        <w:t xml:space="preserve"> в </w:t>
      </w:r>
      <w:r w:rsidRPr="00EB2D57">
        <w:rPr>
          <w:color w:val="auto"/>
          <w:lang w:val="en-US" w:eastAsia="en-US"/>
        </w:rPr>
        <w:t>XVIII</w:t>
      </w:r>
      <w:r w:rsidRPr="00EB2D57">
        <w:rPr>
          <w:color w:val="auto"/>
          <w:lang w:eastAsia="en-US"/>
        </w:rPr>
        <w:t xml:space="preserve"> </w:t>
      </w:r>
      <w:r w:rsidRPr="00EB2D57">
        <w:rPr>
          <w:color w:val="auto"/>
        </w:rPr>
        <w:t xml:space="preserve">в. Сегуны и дайме. Положение сословий. Культура стран Востока в </w:t>
      </w:r>
      <w:r w:rsidRPr="00EB2D57">
        <w:rPr>
          <w:color w:val="auto"/>
          <w:lang w:val="en-US" w:eastAsia="en-US"/>
        </w:rPr>
        <w:t>XVIII</w:t>
      </w:r>
      <w:r w:rsidRPr="00EB2D57">
        <w:rPr>
          <w:color w:val="auto"/>
          <w:lang w:eastAsia="en-US"/>
        </w:rPr>
        <w:t xml:space="preserve"> </w:t>
      </w:r>
      <w:r w:rsidRPr="00EB2D57">
        <w:rPr>
          <w:color w:val="auto"/>
        </w:rPr>
        <w:t>в.</w:t>
      </w:r>
    </w:p>
    <w:p w:rsidR="00F7734E" w:rsidRPr="00EB2D57" w:rsidRDefault="00F7734E">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rPr>
        <w:t>XVIII</w:t>
      </w:r>
      <w:r w:rsidRPr="00EB2D57">
        <w:rPr>
          <w:color w:val="auto"/>
          <w:lang w:eastAsia="en-US"/>
        </w:rPr>
        <w:t xml:space="preserve"> </w:t>
      </w:r>
      <w:r w:rsidRPr="00EB2D57">
        <w:rPr>
          <w:color w:val="auto"/>
        </w:rPr>
        <w:t>в.</w:t>
      </w:r>
    </w:p>
    <w:p w:rsidR="00F7734E" w:rsidRPr="00EB2D57" w:rsidRDefault="00F7734E" w:rsidP="00BF75E3">
      <w:pPr>
        <w:pStyle w:val="af5"/>
      </w:pPr>
      <w:bookmarkStart w:id="252" w:name="bookmark894"/>
      <w:r w:rsidRPr="00EB2D57">
        <w:t xml:space="preserve">ИСТОРИЯ РОССИИ. РОССИЯ В КОНЦЕ </w:t>
      </w:r>
      <w:r w:rsidRPr="00EB2D57">
        <w:rPr>
          <w:lang w:val="en-US" w:eastAsia="en-US"/>
        </w:rPr>
        <w:t>XVII</w:t>
      </w:r>
      <w:r w:rsidRPr="00EB2D57">
        <w:rPr>
          <w:lang w:eastAsia="en-US"/>
        </w:rPr>
        <w:t xml:space="preserve"> </w:t>
      </w:r>
      <w:r w:rsidRPr="00EB2D57">
        <w:t xml:space="preserve">— </w:t>
      </w:r>
      <w:r w:rsidRPr="00EB2D57">
        <w:rPr>
          <w:lang w:val="en-US" w:eastAsia="en-US"/>
        </w:rPr>
        <w:t>XVIII</w:t>
      </w:r>
      <w:r w:rsidRPr="00EB2D57">
        <w:rPr>
          <w:lang w:eastAsia="en-US"/>
        </w:rPr>
        <w:t xml:space="preserve"> </w:t>
      </w:r>
      <w:r w:rsidRPr="00EB2D57">
        <w:t>в.:</w:t>
      </w:r>
      <w:bookmarkEnd w:id="252"/>
    </w:p>
    <w:p w:rsidR="00F7734E" w:rsidRPr="00EB2D57" w:rsidRDefault="00F7734E" w:rsidP="00BF75E3">
      <w:pPr>
        <w:pStyle w:val="af5"/>
      </w:pPr>
      <w:r w:rsidRPr="00EB2D57">
        <w:t xml:space="preserve">ОТ ЦАРСТВА К ИМПЕРИИ </w:t>
      </w:r>
      <w:r w:rsidRPr="00EB2D57">
        <w:rPr>
          <w:bCs/>
        </w:rPr>
        <w:t>(45 ч)</w:t>
      </w:r>
    </w:p>
    <w:p w:rsidR="00F7734E" w:rsidRPr="00EB2D57" w:rsidRDefault="00F7734E">
      <w:pPr>
        <w:pStyle w:val="13"/>
        <w:spacing w:after="140" w:line="269" w:lineRule="auto"/>
        <w:jc w:val="both"/>
        <w:rPr>
          <w:color w:val="auto"/>
        </w:rPr>
      </w:pPr>
      <w:r w:rsidRPr="00EB2D57">
        <w:rPr>
          <w:b/>
          <w:bCs/>
          <w:color w:val="auto"/>
          <w:sz w:val="19"/>
          <w:szCs w:val="19"/>
        </w:rPr>
        <w:t xml:space="preserve">Введение </w:t>
      </w:r>
      <w:r w:rsidRPr="00EB2D57">
        <w:rPr>
          <w:color w:val="auto"/>
        </w:rPr>
        <w:t>(1 ч).</w:t>
      </w:r>
    </w:p>
    <w:p w:rsidR="00F7734E" w:rsidRPr="00EB2D57" w:rsidRDefault="00F7734E" w:rsidP="00BF75E3">
      <w:pPr>
        <w:pStyle w:val="af5"/>
      </w:pPr>
      <w:bookmarkStart w:id="253" w:name="bookmark897"/>
      <w:r w:rsidRPr="00EB2D57">
        <w:t xml:space="preserve">Россия в эпоху преобразований Петра </w:t>
      </w:r>
      <w:r w:rsidRPr="00EB2D57">
        <w:rPr>
          <w:lang w:val="en-US" w:eastAsia="en-US"/>
        </w:rPr>
        <w:t>I</w:t>
      </w:r>
      <w:r w:rsidRPr="00EB2D57">
        <w:rPr>
          <w:lang w:eastAsia="en-US"/>
        </w:rPr>
        <w:t xml:space="preserve"> </w:t>
      </w:r>
      <w:r w:rsidRPr="00EB2D57">
        <w:rPr>
          <w:bCs/>
        </w:rPr>
        <w:t>(11 ч)</w:t>
      </w:r>
      <w:bookmarkEnd w:id="253"/>
    </w:p>
    <w:p w:rsidR="00F7734E" w:rsidRPr="00EB2D57" w:rsidRDefault="00F7734E">
      <w:pPr>
        <w:pStyle w:val="13"/>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eastAsia="en-US"/>
        </w:rPr>
        <w:t>XVII</w:t>
      </w:r>
      <w:r w:rsidRPr="00EB2D57">
        <w:rPr>
          <w:color w:val="auto"/>
          <w:lang w:eastAsia="en-US"/>
        </w:rPr>
        <w:t xml:space="preserve"> </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eastAsia="en-US"/>
        </w:rPr>
        <w:t>I</w:t>
      </w:r>
      <w:r w:rsidRPr="00EB2D57">
        <w:rPr>
          <w:color w:val="auto"/>
          <w:lang w:eastAsia="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eastAsia="en-US"/>
        </w:rPr>
        <w:t>I</w:t>
      </w:r>
      <w:r w:rsidRPr="00EB2D57">
        <w:rPr>
          <w:color w:val="auto"/>
          <w:lang w:eastAsia="en-US"/>
        </w:rPr>
        <w:t>.</w:t>
      </w:r>
    </w:p>
    <w:p w:rsidR="00F7734E" w:rsidRPr="00EB2D57" w:rsidRDefault="00F7734E">
      <w:pPr>
        <w:pStyle w:val="13"/>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F7734E" w:rsidRPr="00EB2D57" w:rsidRDefault="00F7734E">
      <w:pPr>
        <w:pStyle w:val="13"/>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F7734E" w:rsidRPr="00EB2D57" w:rsidRDefault="00F7734E">
      <w:pPr>
        <w:pStyle w:val="13"/>
        <w:jc w:val="both"/>
        <w:rPr>
          <w:color w:val="auto"/>
        </w:rPr>
      </w:pPr>
      <w:r w:rsidRPr="00EB2D57">
        <w:rPr>
          <w:b/>
          <w:bCs/>
          <w:i/>
          <w:iCs/>
          <w:color w:val="auto"/>
          <w:sz w:val="19"/>
          <w:szCs w:val="19"/>
        </w:rPr>
        <w:t>Реформы управления</w:t>
      </w:r>
      <w:r w:rsidRPr="00EB2D5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F7734E" w:rsidRPr="00EB2D57" w:rsidRDefault="00F7734E">
      <w:pPr>
        <w:pStyle w:val="13"/>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rsidR="00F7734E" w:rsidRPr="00EB2D57" w:rsidRDefault="00F7734E">
      <w:pPr>
        <w:pStyle w:val="13"/>
        <w:jc w:val="both"/>
        <w:rPr>
          <w:color w:val="auto"/>
        </w:rPr>
      </w:pPr>
      <w:r w:rsidRPr="00EB2D57">
        <w:rPr>
          <w:b/>
          <w:bCs/>
          <w:i/>
          <w:iCs/>
          <w:color w:val="auto"/>
          <w:sz w:val="19"/>
          <w:szCs w:val="19"/>
        </w:rPr>
        <w:t>Церковная реформа</w:t>
      </w:r>
      <w:r w:rsidRPr="00EB2D57">
        <w:rPr>
          <w:color w:val="auto"/>
        </w:rPr>
        <w:t>. Упразднение патриаршества, учреждение Синода. Положение инославных конфессий.</w:t>
      </w:r>
    </w:p>
    <w:p w:rsidR="00F7734E" w:rsidRPr="00EB2D57" w:rsidRDefault="00F7734E">
      <w:pPr>
        <w:pStyle w:val="13"/>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eastAsia="en-US"/>
        </w:rPr>
        <w:t>I</w:t>
      </w:r>
      <w:r w:rsidRPr="00EB2D57">
        <w:rPr>
          <w:color w:val="auto"/>
          <w:lang w:eastAsia="en-US"/>
        </w:rPr>
        <w:t xml:space="preserve">. </w:t>
      </w:r>
      <w:r w:rsidRPr="00EB2D57">
        <w:rPr>
          <w:color w:val="auto"/>
        </w:rPr>
        <w:t xml:space="preserve">Социальные движения в первой четверти </w:t>
      </w:r>
      <w:r w:rsidRPr="00EB2D57">
        <w:rPr>
          <w:color w:val="auto"/>
          <w:lang w:val="en-US" w:eastAsia="en-US"/>
        </w:rPr>
        <w:t>XVIII</w:t>
      </w:r>
      <w:r w:rsidRPr="00EB2D57">
        <w:rPr>
          <w:color w:val="auto"/>
          <w:lang w:eastAsia="en-US"/>
        </w:rPr>
        <w:t xml:space="preserve"> </w:t>
      </w:r>
      <w:r w:rsidRPr="00EB2D57">
        <w:rPr>
          <w:color w:val="auto"/>
        </w:rPr>
        <w:t>в. Восстания в Астрахани, Башкирии, на Дону. Дело царевича Алексея.</w:t>
      </w:r>
    </w:p>
    <w:p w:rsidR="00F7734E" w:rsidRPr="00EB2D57" w:rsidRDefault="00F7734E">
      <w:pPr>
        <w:pStyle w:val="13"/>
        <w:jc w:val="both"/>
        <w:rPr>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B2D57">
        <w:rPr>
          <w:color w:val="auto"/>
          <w:lang w:val="en-US" w:eastAsia="en-US"/>
        </w:rPr>
        <w:t>I</w:t>
      </w:r>
      <w:r w:rsidRPr="00EB2D57">
        <w:rPr>
          <w:color w:val="auto"/>
          <w:lang w:eastAsia="en-US"/>
        </w:rPr>
        <w:t>.</w:t>
      </w:r>
    </w:p>
    <w:p w:rsidR="00F7734E" w:rsidRPr="00EB2D57" w:rsidRDefault="00F7734E">
      <w:pPr>
        <w:pStyle w:val="13"/>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eastAsia="en-US"/>
        </w:rPr>
        <w:t>I</w:t>
      </w:r>
      <w:r w:rsidRPr="00EB2D57">
        <w:rPr>
          <w:b/>
          <w:bCs/>
          <w:i/>
          <w:iCs/>
          <w:color w:val="auto"/>
          <w:sz w:val="19"/>
          <w:szCs w:val="19"/>
          <w:lang w:eastAsia="en-US"/>
        </w:rPr>
        <w:t xml:space="preserve"> </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F7734E" w:rsidRPr="00EB2D57" w:rsidRDefault="00F7734E">
      <w:pPr>
        <w:pStyle w:val="13"/>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F7734E" w:rsidRPr="00EB2D57" w:rsidRDefault="00F7734E">
      <w:pPr>
        <w:pStyle w:val="13"/>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eastAsia="en-US"/>
        </w:rPr>
        <w:t>I</w:t>
      </w:r>
      <w:r w:rsidRPr="00EB2D57">
        <w:rPr>
          <w:color w:val="auto"/>
          <w:lang w:eastAsia="en-US"/>
        </w:rPr>
        <w:t xml:space="preserve"> </w:t>
      </w:r>
      <w:r w:rsidRPr="00EB2D57">
        <w:rPr>
          <w:color w:val="auto"/>
        </w:rPr>
        <w:t>в русской культуре.</w:t>
      </w:r>
    </w:p>
    <w:p w:rsidR="00F7734E" w:rsidRPr="00EB2D57" w:rsidRDefault="00F7734E" w:rsidP="00BF75E3">
      <w:pPr>
        <w:pStyle w:val="af5"/>
      </w:pPr>
      <w:bookmarkStart w:id="254" w:name="bookmark899"/>
      <w:r w:rsidRPr="00EB2D57">
        <w:t xml:space="preserve">Россия после Петра </w:t>
      </w:r>
      <w:r w:rsidRPr="00EB2D57">
        <w:rPr>
          <w:lang w:val="en-US" w:eastAsia="en-US"/>
        </w:rPr>
        <w:t>I</w:t>
      </w:r>
      <w:r w:rsidRPr="00EB2D57">
        <w:rPr>
          <w:lang w:eastAsia="en-US"/>
        </w:rPr>
        <w:t xml:space="preserve">. </w:t>
      </w:r>
      <w:r w:rsidRPr="00EB2D57">
        <w:t xml:space="preserve">Дворцовые перевороты </w:t>
      </w:r>
      <w:r w:rsidRPr="00EB2D57">
        <w:rPr>
          <w:bCs/>
        </w:rPr>
        <w:t>(7 ч)</w:t>
      </w:r>
      <w:bookmarkEnd w:id="254"/>
    </w:p>
    <w:p w:rsidR="00F7734E" w:rsidRPr="00EB2D57" w:rsidRDefault="00F7734E">
      <w:pPr>
        <w:pStyle w:val="13"/>
        <w:spacing w:line="257" w:lineRule="auto"/>
        <w:jc w:val="both"/>
        <w:rPr>
          <w:color w:val="auto"/>
        </w:rPr>
      </w:pPr>
      <w:r w:rsidRPr="00EB2D57">
        <w:rPr>
          <w:color w:val="auto"/>
        </w:rPr>
        <w:t xml:space="preserve">Причины нестабильности политического строя. Дворцовые перевороты. Фаворитизм. Создание Верховного тайного </w:t>
      </w:r>
      <w:r w:rsidRPr="00EB2D57">
        <w:rPr>
          <w:color w:val="auto"/>
        </w:rPr>
        <w:lastRenderedPageBreak/>
        <w:t>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F7734E" w:rsidRPr="00EB2D57" w:rsidRDefault="00F7734E">
      <w:pPr>
        <w:pStyle w:val="13"/>
        <w:spacing w:line="259" w:lineRule="auto"/>
        <w:jc w:val="both"/>
        <w:rPr>
          <w:color w:val="auto"/>
        </w:rPr>
      </w:pPr>
      <w:r w:rsidRPr="00EB2D5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F7734E" w:rsidRPr="00EB2D57" w:rsidRDefault="00F7734E">
      <w:pPr>
        <w:pStyle w:val="13"/>
        <w:spacing w:line="262" w:lineRule="auto"/>
        <w:jc w:val="both"/>
        <w:rPr>
          <w:color w:val="auto"/>
        </w:rPr>
      </w:pPr>
      <w:r w:rsidRPr="00EB2D57">
        <w:rPr>
          <w:b/>
          <w:bCs/>
          <w:i/>
          <w:iCs/>
          <w:color w:val="auto"/>
          <w:sz w:val="19"/>
          <w:szCs w:val="19"/>
        </w:rPr>
        <w:t>Россия при Елизавете Петровне</w:t>
      </w:r>
      <w:r w:rsidRPr="00EB2D57">
        <w:rPr>
          <w:color w:val="auto"/>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F7734E" w:rsidRPr="00EB2D57" w:rsidRDefault="00F7734E">
      <w:pPr>
        <w:pStyle w:val="13"/>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eastAsia="en-US"/>
        </w:rPr>
        <w:t>III</w:t>
      </w:r>
      <w:r w:rsidRPr="00EB2D57">
        <w:rPr>
          <w:color w:val="auto"/>
          <w:lang w:eastAsia="en-US"/>
        </w:rPr>
        <w:t xml:space="preserve">. </w:t>
      </w:r>
      <w:r w:rsidRPr="00EB2D57">
        <w:rPr>
          <w:color w:val="auto"/>
        </w:rPr>
        <w:t>Манифест о вольности дворянства. Причины переворота 28 июня 1762 г.</w:t>
      </w:r>
    </w:p>
    <w:p w:rsidR="00F7734E" w:rsidRPr="00EB2D57" w:rsidRDefault="00F7734E" w:rsidP="00BF75E3">
      <w:pPr>
        <w:pStyle w:val="af5"/>
      </w:pPr>
      <w:bookmarkStart w:id="255" w:name="bookmark901"/>
      <w:r w:rsidRPr="00EB2D57">
        <w:t>Россия в 1760—1790-х гг.</w:t>
      </w:r>
      <w:bookmarkEnd w:id="255"/>
    </w:p>
    <w:p w:rsidR="00F7734E" w:rsidRPr="00EB2D57" w:rsidRDefault="00F7734E" w:rsidP="00BF75E3">
      <w:pPr>
        <w:pStyle w:val="af5"/>
      </w:pPr>
      <w:r w:rsidRPr="00EB2D57">
        <w:t xml:space="preserve">Правление Екатерины </w:t>
      </w:r>
      <w:r w:rsidRPr="00EB2D57">
        <w:rPr>
          <w:lang w:val="en-US" w:eastAsia="en-US"/>
        </w:rPr>
        <w:t>II</w:t>
      </w:r>
      <w:r w:rsidRPr="00EB2D57">
        <w:rPr>
          <w:lang w:eastAsia="en-US"/>
        </w:rPr>
        <w:t xml:space="preserve"> </w:t>
      </w:r>
      <w:r w:rsidRPr="00EB2D57">
        <w:t xml:space="preserve">и Павла </w:t>
      </w:r>
      <w:r w:rsidRPr="00EB2D57">
        <w:rPr>
          <w:lang w:val="en-US" w:eastAsia="en-US"/>
        </w:rPr>
        <w:t>I</w:t>
      </w:r>
      <w:r w:rsidRPr="00EB2D57">
        <w:rPr>
          <w:lang w:eastAsia="en-US"/>
        </w:rPr>
        <w:t xml:space="preserve"> </w:t>
      </w:r>
      <w:r w:rsidRPr="00EB2D57">
        <w:rPr>
          <w:bCs/>
        </w:rPr>
        <w:t>(18 ч)</w:t>
      </w:r>
    </w:p>
    <w:p w:rsidR="00F7734E" w:rsidRPr="00EB2D57" w:rsidRDefault="00F7734E">
      <w:pPr>
        <w:pStyle w:val="13"/>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eastAsia="en-US"/>
        </w:rPr>
        <w:t>II</w:t>
      </w:r>
      <w:r w:rsidRPr="00EB2D57">
        <w:rPr>
          <w:color w:val="auto"/>
          <w:lang w:eastAsia="en-US"/>
        </w:rPr>
        <w:t xml:space="preserve">. </w:t>
      </w:r>
      <w:r w:rsidRPr="00EB2D57">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rsidR="00F7734E" w:rsidRPr="00EB2D57" w:rsidRDefault="00F7734E">
      <w:pPr>
        <w:pStyle w:val="13"/>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eastAsia="en-US"/>
        </w:rPr>
        <w:t>XVIII</w:t>
      </w:r>
      <w:r w:rsidRPr="00EB2D57">
        <w:rPr>
          <w:color w:val="auto"/>
          <w:lang w:eastAsia="en-US"/>
        </w:rPr>
        <w:t xml:space="preserve"> </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F7734E" w:rsidRPr="00EB2D57" w:rsidRDefault="00F7734E">
      <w:pPr>
        <w:pStyle w:val="13"/>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eastAsia="en-US"/>
        </w:rPr>
        <w:t>XVIII</w:t>
      </w:r>
      <w:r w:rsidRPr="00EB2D57">
        <w:rPr>
          <w:b/>
          <w:bCs/>
          <w:i/>
          <w:iCs/>
          <w:color w:val="auto"/>
          <w:sz w:val="19"/>
          <w:szCs w:val="19"/>
          <w:lang w:eastAsia="en-US"/>
        </w:rPr>
        <w:t xml:space="preserve"> </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rsidR="00F7734E" w:rsidRPr="00EB2D57" w:rsidRDefault="00F7734E">
      <w:pPr>
        <w:pStyle w:val="13"/>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F7734E" w:rsidRPr="00EB2D57" w:rsidRDefault="00F7734E">
      <w:pPr>
        <w:pStyle w:val="13"/>
        <w:spacing w:line="259" w:lineRule="auto"/>
        <w:jc w:val="both"/>
        <w:rPr>
          <w:color w:val="auto"/>
        </w:rPr>
      </w:pPr>
      <w:r w:rsidRPr="00EB2D57">
        <w:rPr>
          <w:color w:val="auto"/>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внешнеторгового баланса</w:t>
      </w:r>
      <w:r w:rsidRPr="00EB2D57">
        <w:rPr>
          <w:i/>
          <w:iCs/>
          <w:color w:val="auto"/>
        </w:rPr>
        <w:t>.</w:t>
      </w:r>
    </w:p>
    <w:p w:rsidR="00F7734E" w:rsidRPr="00EB2D57" w:rsidRDefault="00F7734E">
      <w:pPr>
        <w:pStyle w:val="13"/>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Антидворянский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rsidR="00F7734E" w:rsidRPr="00EB2D57" w:rsidRDefault="00F7734E">
      <w:pPr>
        <w:pStyle w:val="13"/>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eastAsia="en-US"/>
        </w:rPr>
        <w:t>XVIII</w:t>
      </w:r>
      <w:r w:rsidRPr="00EB2D57">
        <w:rPr>
          <w:b/>
          <w:bCs/>
          <w:i/>
          <w:iCs/>
          <w:color w:val="auto"/>
          <w:sz w:val="19"/>
          <w:szCs w:val="19"/>
          <w:lang w:eastAsia="en-US"/>
        </w:rPr>
        <w:t xml:space="preserve"> </w:t>
      </w:r>
      <w:r w:rsidRPr="00EB2D57">
        <w:rPr>
          <w:b/>
          <w:bCs/>
          <w:i/>
          <w:iCs/>
          <w:color w:val="auto"/>
          <w:sz w:val="19"/>
          <w:szCs w:val="19"/>
        </w:rPr>
        <w:t>в., ее основные 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eastAsia="en-US"/>
        </w:rPr>
        <w:t>II</w:t>
      </w:r>
      <w:r w:rsidRPr="00EB2D57">
        <w:rPr>
          <w:color w:val="auto"/>
          <w:lang w:eastAsia="en-US"/>
        </w:rPr>
        <w:t xml:space="preserve"> </w:t>
      </w:r>
      <w:r w:rsidRPr="00EB2D57">
        <w:rPr>
          <w:color w:val="auto"/>
        </w:rPr>
        <w:t>на юг в 1787 г.</w:t>
      </w:r>
    </w:p>
    <w:p w:rsidR="00F7734E" w:rsidRPr="00EB2D57" w:rsidRDefault="00F7734E">
      <w:pPr>
        <w:pStyle w:val="13"/>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F7734E" w:rsidRPr="00EB2D57" w:rsidRDefault="00F7734E">
      <w:pPr>
        <w:pStyle w:val="13"/>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rsidR="00F7734E" w:rsidRPr="00EB2D57" w:rsidRDefault="00F7734E">
      <w:pPr>
        <w:pStyle w:val="13"/>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eastAsia="en-US"/>
        </w:rPr>
        <w:t>I</w:t>
      </w:r>
      <w:r w:rsidRPr="00EB2D57">
        <w:rPr>
          <w:b/>
          <w:bCs/>
          <w:i/>
          <w:iCs/>
          <w:color w:val="auto"/>
          <w:sz w:val="19"/>
          <w:szCs w:val="19"/>
          <w:lang w:eastAsia="en-US"/>
        </w:rPr>
        <w:t>.</w:t>
      </w:r>
      <w:r w:rsidRPr="00EB2D57">
        <w:rPr>
          <w:color w:val="auto"/>
          <w:lang w:eastAsia="en-US"/>
        </w:rPr>
        <w:t xml:space="preserve"> </w:t>
      </w:r>
      <w:r w:rsidRPr="00EB2D57">
        <w:rPr>
          <w:color w:val="auto"/>
        </w:rPr>
        <w:t xml:space="preserve">Личность Павла </w:t>
      </w:r>
      <w:r w:rsidRPr="00EB2D57">
        <w:rPr>
          <w:color w:val="auto"/>
          <w:lang w:val="en-US" w:eastAsia="en-US"/>
        </w:rPr>
        <w:t>I</w:t>
      </w:r>
      <w:r w:rsidRPr="00EB2D57">
        <w:rPr>
          <w:color w:val="auto"/>
          <w:lang w:eastAsia="en-US"/>
        </w:rPr>
        <w:t xml:space="preserve"> </w:t>
      </w:r>
      <w:r w:rsidRPr="00EB2D5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F7734E" w:rsidRPr="00EB2D57" w:rsidRDefault="00F7734E">
      <w:pPr>
        <w:pStyle w:val="13"/>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F7734E" w:rsidRPr="00EB2D57" w:rsidRDefault="00F7734E" w:rsidP="00BF75E3">
      <w:pPr>
        <w:pStyle w:val="af5"/>
      </w:pPr>
      <w:bookmarkStart w:id="256" w:name="bookmark904"/>
      <w:r w:rsidRPr="00EB2D57">
        <w:t xml:space="preserve">Культурное пространство Российской империи в </w:t>
      </w:r>
      <w:r w:rsidRPr="00EB2D57">
        <w:rPr>
          <w:lang w:val="en-US" w:eastAsia="en-US"/>
        </w:rPr>
        <w:t>XVIII</w:t>
      </w:r>
      <w:r w:rsidRPr="00EB2D57">
        <w:rPr>
          <w:lang w:eastAsia="en-US"/>
        </w:rPr>
        <w:t xml:space="preserve"> </w:t>
      </w:r>
      <w:r w:rsidRPr="00EB2D57">
        <w:t xml:space="preserve">в. </w:t>
      </w:r>
      <w:r w:rsidRPr="00EB2D57">
        <w:rPr>
          <w:bCs/>
        </w:rPr>
        <w:t>(6 ч)</w:t>
      </w:r>
      <w:bookmarkEnd w:id="256"/>
    </w:p>
    <w:p w:rsidR="00F7734E" w:rsidRPr="00EB2D57" w:rsidRDefault="00F7734E">
      <w:pPr>
        <w:pStyle w:val="13"/>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eastAsia="en-US"/>
        </w:rPr>
        <w:t>XVIII</w:t>
      </w:r>
      <w:r w:rsidRPr="00EB2D57">
        <w:rPr>
          <w:color w:val="auto"/>
          <w:lang w:eastAsia="en-US"/>
        </w:rPr>
        <w:t xml:space="preserve"> </w:t>
      </w:r>
      <w:r w:rsidRPr="00EB2D5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F7734E" w:rsidRPr="00EB2D57" w:rsidRDefault="00F7734E">
      <w:pPr>
        <w:pStyle w:val="13"/>
        <w:jc w:val="both"/>
        <w:rPr>
          <w:color w:val="auto"/>
        </w:rPr>
      </w:pPr>
      <w:r w:rsidRPr="00EB2D57">
        <w:rPr>
          <w:color w:val="auto"/>
        </w:rPr>
        <w:t xml:space="preserve">Русская культура и культура народов России в </w:t>
      </w:r>
      <w:r w:rsidRPr="00EB2D57">
        <w:rPr>
          <w:color w:val="auto"/>
          <w:lang w:val="en-US" w:eastAsia="en-US"/>
        </w:rPr>
        <w:t>XVIII</w:t>
      </w:r>
      <w:r w:rsidRPr="00EB2D57">
        <w:rPr>
          <w:color w:val="auto"/>
          <w:lang w:eastAsia="en-US"/>
        </w:rPr>
        <w:t xml:space="preserve"> </w:t>
      </w:r>
      <w:r w:rsidRPr="00EB2D57">
        <w:rPr>
          <w:color w:val="auto"/>
        </w:rPr>
        <w:t xml:space="preserve">в. Развитие новой светской культуры после преобразований Петра </w:t>
      </w:r>
      <w:r w:rsidRPr="00EB2D57">
        <w:rPr>
          <w:color w:val="auto"/>
          <w:lang w:val="en-US" w:eastAsia="en-US"/>
        </w:rPr>
        <w:t>I</w:t>
      </w:r>
      <w:r w:rsidRPr="00EB2D57">
        <w:rPr>
          <w:color w:val="auto"/>
          <w:lang w:eastAsia="en-US"/>
        </w:rPr>
        <w:t xml:space="preserve">. </w:t>
      </w:r>
      <w:r w:rsidRPr="00EB2D57">
        <w:rPr>
          <w:color w:val="auto"/>
        </w:rPr>
        <w:t xml:space="preserve">Укрепление взаимосвязей с культурой стран зарубежной Европы. Масонство в России. Распространение в России </w:t>
      </w:r>
      <w:r w:rsidRPr="00EB2D57">
        <w:rPr>
          <w:color w:val="auto"/>
        </w:rPr>
        <w:lastRenderedPageBreak/>
        <w:t>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rsidR="00F7734E" w:rsidRPr="00EB2D57" w:rsidRDefault="00F7734E">
      <w:pPr>
        <w:pStyle w:val="13"/>
        <w:jc w:val="both"/>
        <w:rPr>
          <w:color w:val="auto"/>
        </w:rPr>
      </w:pPr>
      <w:r w:rsidRPr="00EB2D57">
        <w:rPr>
          <w:color w:val="auto"/>
        </w:rPr>
        <w:t>Культура и быт российских сословий. Дворянство: жизнь и быт дворянской усадьбы. Духовенство. Купечество. Крестьянство.</w:t>
      </w:r>
    </w:p>
    <w:p w:rsidR="00F7734E" w:rsidRPr="00EB2D57" w:rsidRDefault="00F7734E">
      <w:pPr>
        <w:pStyle w:val="13"/>
        <w:jc w:val="both"/>
        <w:rPr>
          <w:color w:val="auto"/>
        </w:rPr>
      </w:pPr>
      <w:r w:rsidRPr="00EB2D57">
        <w:rPr>
          <w:color w:val="auto"/>
        </w:rPr>
        <w:t xml:space="preserve">Российская наука в </w:t>
      </w:r>
      <w:r w:rsidRPr="00EB2D57">
        <w:rPr>
          <w:color w:val="auto"/>
          <w:lang w:val="en-US" w:eastAsia="en-US"/>
        </w:rPr>
        <w:t>XVIII</w:t>
      </w:r>
      <w:r w:rsidRPr="00EB2D57">
        <w:rPr>
          <w:color w:val="auto"/>
          <w:lang w:eastAsia="en-US"/>
        </w:rPr>
        <w:t xml:space="preserve"> </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rsidR="00F7734E" w:rsidRPr="00EB2D57" w:rsidRDefault="00F7734E">
      <w:pPr>
        <w:pStyle w:val="13"/>
        <w:spacing w:line="240" w:lineRule="auto"/>
        <w:jc w:val="both"/>
        <w:rPr>
          <w:color w:val="auto"/>
        </w:rPr>
      </w:pPr>
      <w:r w:rsidRPr="00EB2D57">
        <w:rPr>
          <w:color w:val="auto"/>
        </w:rPr>
        <w:t xml:space="preserve">Образование в России в </w:t>
      </w:r>
      <w:r w:rsidRPr="00EB2D57">
        <w:rPr>
          <w:color w:val="auto"/>
          <w:lang w:val="en-US" w:eastAsia="en-US"/>
        </w:rPr>
        <w:t>XVIII</w:t>
      </w:r>
      <w:r w:rsidRPr="00EB2D57">
        <w:rPr>
          <w:color w:val="auto"/>
          <w:lang w:eastAsia="en-US"/>
        </w:rPr>
        <w:t xml:space="preserve"> </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rsidR="00F7734E" w:rsidRPr="00EB2D57" w:rsidRDefault="00F7734E">
      <w:pPr>
        <w:pStyle w:val="13"/>
        <w:spacing w:line="240" w:lineRule="auto"/>
        <w:jc w:val="both"/>
        <w:rPr>
          <w:color w:val="auto"/>
        </w:rPr>
      </w:pPr>
      <w:r w:rsidRPr="00EB2D57">
        <w:rPr>
          <w:color w:val="auto"/>
        </w:rPr>
        <w:t xml:space="preserve">Русская архитектура </w:t>
      </w:r>
      <w:r w:rsidRPr="00EB2D57">
        <w:rPr>
          <w:color w:val="auto"/>
          <w:lang w:val="en-US" w:eastAsia="en-US"/>
        </w:rPr>
        <w:t>XVIII</w:t>
      </w:r>
      <w:r w:rsidRPr="00EB2D57">
        <w:rPr>
          <w:color w:val="auto"/>
          <w:lang w:eastAsia="en-US"/>
        </w:rPr>
        <w:t xml:space="preserve"> </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F7734E" w:rsidRPr="00EB2D57" w:rsidRDefault="00F7734E">
      <w:pPr>
        <w:pStyle w:val="13"/>
        <w:spacing w:line="240" w:lineRule="auto"/>
        <w:jc w:val="both"/>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eastAsia="en-US"/>
        </w:rPr>
        <w:t>XVIII</w:t>
      </w:r>
      <w:r w:rsidRPr="00EB2D57">
        <w:rPr>
          <w:color w:val="auto"/>
          <w:lang w:eastAsia="en-US"/>
        </w:rPr>
        <w:t xml:space="preserve"> </w:t>
      </w:r>
      <w:r w:rsidRPr="00EB2D57">
        <w:rPr>
          <w:color w:val="auto"/>
        </w:rPr>
        <w:t>в. Новые веяния в изобразительном искусстве в конце столетия</w:t>
      </w:r>
      <w:r w:rsidRPr="00EB2D57">
        <w:rPr>
          <w:i/>
          <w:iCs/>
          <w:color w:val="auto"/>
        </w:rPr>
        <w:t>.</w:t>
      </w:r>
    </w:p>
    <w:p w:rsidR="00F7734E" w:rsidRPr="00EB2D57" w:rsidRDefault="00F7734E">
      <w:pPr>
        <w:pStyle w:val="13"/>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rPr>
        <w:t>XVIII</w:t>
      </w:r>
      <w:r w:rsidRPr="00EB2D57">
        <w:rPr>
          <w:color w:val="auto"/>
          <w:lang w:eastAsia="en-US"/>
        </w:rPr>
        <w:t xml:space="preserve"> </w:t>
      </w:r>
      <w:r w:rsidRPr="00EB2D57">
        <w:rPr>
          <w:color w:val="auto"/>
        </w:rPr>
        <w:t>в.</w:t>
      </w:r>
    </w:p>
    <w:p w:rsidR="00F7734E" w:rsidRPr="00EB2D57" w:rsidRDefault="00F7734E">
      <w:pPr>
        <w:pStyle w:val="13"/>
        <w:spacing w:after="380" w:line="264" w:lineRule="auto"/>
        <w:rPr>
          <w:color w:val="auto"/>
        </w:rPr>
      </w:pPr>
      <w:r w:rsidRPr="00EB2D57">
        <w:rPr>
          <w:b/>
          <w:bCs/>
          <w:color w:val="auto"/>
          <w:sz w:val="19"/>
          <w:szCs w:val="19"/>
        </w:rPr>
        <w:t xml:space="preserve">Обобщение </w:t>
      </w:r>
      <w:r w:rsidRPr="00EB2D57">
        <w:rPr>
          <w:color w:val="auto"/>
        </w:rPr>
        <w:t>(2 ч).</w:t>
      </w:r>
    </w:p>
    <w:p w:rsidR="00F7734E" w:rsidRPr="00EB2D57" w:rsidRDefault="00F7734E" w:rsidP="00BF75E3">
      <w:pPr>
        <w:pStyle w:val="af5"/>
      </w:pPr>
      <w:bookmarkStart w:id="257" w:name="bookmark906"/>
      <w:r>
        <w:t xml:space="preserve">9 </w:t>
      </w:r>
      <w:r w:rsidRPr="00EB2D57">
        <w:t>КЛАСС</w:t>
      </w:r>
      <w:bookmarkEnd w:id="257"/>
    </w:p>
    <w:p w:rsidR="00F7734E" w:rsidRDefault="00F7734E" w:rsidP="00BF75E3">
      <w:pPr>
        <w:pStyle w:val="af5"/>
      </w:pPr>
    </w:p>
    <w:p w:rsidR="00F7734E" w:rsidRPr="00EB2D57" w:rsidRDefault="00F7734E" w:rsidP="00BF75E3">
      <w:pPr>
        <w:pStyle w:val="af5"/>
      </w:pPr>
      <w:r w:rsidRPr="00EB2D57">
        <w:t>ВСЕОБЩАЯ ИСТОРИЯ. ИСТОРИЯ НОВОГО ВРЕМЕНИ.</w:t>
      </w:r>
    </w:p>
    <w:p w:rsidR="00F7734E" w:rsidRPr="00EB2D57" w:rsidRDefault="00F7734E" w:rsidP="00BF75E3">
      <w:pPr>
        <w:pStyle w:val="af5"/>
      </w:pPr>
      <w:bookmarkStart w:id="258" w:name="bookmark909"/>
      <w:r w:rsidRPr="00EB2D57">
        <w:rPr>
          <w:lang w:val="en-US" w:eastAsia="en-US"/>
        </w:rPr>
        <w:t>XIX</w:t>
      </w:r>
      <w:r w:rsidRPr="00EB2D57">
        <w:rPr>
          <w:lang w:eastAsia="en-US"/>
        </w:rPr>
        <w:t xml:space="preserve"> </w:t>
      </w:r>
      <w:r w:rsidRPr="00EB2D57">
        <w:t xml:space="preserve">— НАЧАЛО ХХ в. </w:t>
      </w:r>
      <w:r w:rsidRPr="00EB2D57">
        <w:rPr>
          <w:bCs/>
        </w:rPr>
        <w:t>(23 ч)</w:t>
      </w:r>
      <w:bookmarkEnd w:id="258"/>
    </w:p>
    <w:p w:rsidR="00F7734E" w:rsidRPr="00EB2D57" w:rsidRDefault="00F7734E">
      <w:pPr>
        <w:pStyle w:val="13"/>
        <w:spacing w:after="140" w:line="264" w:lineRule="auto"/>
        <w:rPr>
          <w:color w:val="auto"/>
        </w:rPr>
      </w:pPr>
      <w:r w:rsidRPr="00EB2D57">
        <w:rPr>
          <w:b/>
          <w:bCs/>
          <w:color w:val="auto"/>
          <w:sz w:val="19"/>
          <w:szCs w:val="19"/>
        </w:rPr>
        <w:t xml:space="preserve">Введение </w:t>
      </w:r>
      <w:r w:rsidRPr="00EB2D57">
        <w:rPr>
          <w:color w:val="auto"/>
        </w:rPr>
        <w:t>(1 ч).</w:t>
      </w:r>
    </w:p>
    <w:p w:rsidR="00F7734E" w:rsidRPr="00EB2D57" w:rsidRDefault="00F7734E" w:rsidP="00BF75E3">
      <w:pPr>
        <w:pStyle w:val="af5"/>
      </w:pPr>
      <w:bookmarkStart w:id="259" w:name="bookmark911"/>
      <w:r w:rsidRPr="00EB2D57">
        <w:t xml:space="preserve">Европа в начале </w:t>
      </w:r>
      <w:r w:rsidRPr="00EB2D57">
        <w:rPr>
          <w:lang w:val="en-US" w:eastAsia="en-US"/>
        </w:rPr>
        <w:t>XIX</w:t>
      </w:r>
      <w:r w:rsidRPr="00EB2D57">
        <w:rPr>
          <w:lang w:eastAsia="en-US"/>
        </w:rPr>
        <w:t xml:space="preserve"> </w:t>
      </w:r>
      <w:r w:rsidRPr="00EB2D57">
        <w:t xml:space="preserve">в. </w:t>
      </w:r>
      <w:r w:rsidRPr="00EB2D57">
        <w:rPr>
          <w:bCs/>
        </w:rPr>
        <w:t>(2 ч)</w:t>
      </w:r>
      <w:bookmarkEnd w:id="259"/>
    </w:p>
    <w:p w:rsidR="00F7734E" w:rsidRPr="00EB2D57" w:rsidRDefault="00F7734E">
      <w:pPr>
        <w:pStyle w:val="13"/>
        <w:spacing w:after="140" w:line="240" w:lineRule="auto"/>
        <w:jc w:val="both"/>
        <w:rPr>
          <w:color w:val="auto"/>
        </w:rPr>
      </w:pPr>
      <w:r w:rsidRPr="00EB2D57">
        <w:rPr>
          <w:color w:val="auto"/>
        </w:rPr>
        <w:t xml:space="preserve">Провозглашение империи Наполеона </w:t>
      </w:r>
      <w:r w:rsidRPr="00EB2D57">
        <w:rPr>
          <w:color w:val="auto"/>
          <w:lang w:val="en-US" w:eastAsia="en-US"/>
        </w:rPr>
        <w:t>I</w:t>
      </w:r>
      <w:r w:rsidRPr="00EB2D57">
        <w:rPr>
          <w:color w:val="auto"/>
          <w:lang w:eastAsia="en-US"/>
        </w:rPr>
        <w:t xml:space="preserve"> </w:t>
      </w:r>
      <w:r w:rsidRPr="00EB2D57">
        <w:rPr>
          <w:color w:val="auto"/>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F7734E" w:rsidRDefault="00F7734E" w:rsidP="00BF75E3">
      <w:pPr>
        <w:pStyle w:val="af5"/>
      </w:pPr>
      <w:bookmarkStart w:id="260" w:name="bookmark913"/>
      <w:r w:rsidRPr="00EB2D57">
        <w:t xml:space="preserve">Развитие индустриального общества в первой половине </w:t>
      </w:r>
      <w:r w:rsidRPr="00EB2D57">
        <w:rPr>
          <w:lang w:val="en-US" w:eastAsia="en-US"/>
        </w:rPr>
        <w:t>XIX</w:t>
      </w:r>
      <w:r w:rsidRPr="00EB2D57">
        <w:rPr>
          <w:lang w:eastAsia="en-US"/>
        </w:rPr>
        <w:t xml:space="preserve"> </w:t>
      </w:r>
      <w:r w:rsidRPr="00EB2D57">
        <w:t xml:space="preserve">в.: экономика, социальные отношения, политические процессы </w:t>
      </w:r>
    </w:p>
    <w:p w:rsidR="00F7734E" w:rsidRPr="00EB2D57" w:rsidRDefault="00F7734E" w:rsidP="00BF75E3">
      <w:pPr>
        <w:pStyle w:val="af5"/>
      </w:pPr>
      <w:r w:rsidRPr="00EB2D57">
        <w:rPr>
          <w:bCs/>
        </w:rPr>
        <w:t>(2 ч)</w:t>
      </w:r>
      <w:bookmarkEnd w:id="260"/>
    </w:p>
    <w:p w:rsidR="00F7734E" w:rsidRPr="00EB2D57" w:rsidRDefault="00F7734E">
      <w:pPr>
        <w:pStyle w:val="13"/>
        <w:spacing w:after="140" w:line="240" w:lineRule="auto"/>
        <w:jc w:val="both"/>
        <w:rPr>
          <w:color w:val="auto"/>
        </w:rPr>
      </w:pPr>
      <w:r w:rsidRPr="00EB2D57">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F7734E" w:rsidRDefault="00F7734E" w:rsidP="00BF75E3">
      <w:pPr>
        <w:pStyle w:val="af5"/>
      </w:pPr>
      <w:bookmarkStart w:id="261" w:name="bookmark915"/>
      <w:r w:rsidRPr="00EB2D57">
        <w:t xml:space="preserve">Политическое развитие европейских стран в 1815—1840-е гг. </w:t>
      </w:r>
    </w:p>
    <w:p w:rsidR="00F7734E" w:rsidRPr="00EB2D57" w:rsidRDefault="00F7734E" w:rsidP="00BF75E3">
      <w:pPr>
        <w:pStyle w:val="af5"/>
      </w:pPr>
      <w:r w:rsidRPr="00EB2D57">
        <w:rPr>
          <w:bCs/>
        </w:rPr>
        <w:t>(2 ч)</w:t>
      </w:r>
      <w:bookmarkEnd w:id="261"/>
    </w:p>
    <w:p w:rsidR="00F7734E" w:rsidRPr="00EB2D57" w:rsidRDefault="00F7734E">
      <w:pPr>
        <w:pStyle w:val="13"/>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F7734E" w:rsidRPr="00EB2D57" w:rsidRDefault="00F7734E" w:rsidP="00BF75E3">
      <w:pPr>
        <w:pStyle w:val="af5"/>
      </w:pPr>
      <w:bookmarkStart w:id="262" w:name="bookmark917"/>
      <w:r w:rsidRPr="00EB2D57">
        <w:t xml:space="preserve">Страны Европы и Северной Америки в середине XIX — начале ХХ в. </w:t>
      </w:r>
      <w:r w:rsidRPr="00EB2D57">
        <w:rPr>
          <w:bCs/>
        </w:rPr>
        <w:t>(6 ч)</w:t>
      </w:r>
      <w:bookmarkEnd w:id="262"/>
    </w:p>
    <w:p w:rsidR="00F7734E" w:rsidRPr="00EB2D57" w:rsidRDefault="00F7734E">
      <w:pPr>
        <w:pStyle w:val="13"/>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F7734E" w:rsidRPr="00EB2D57" w:rsidRDefault="00F7734E">
      <w:pPr>
        <w:pStyle w:val="13"/>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eastAsia="en-US"/>
        </w:rPr>
        <w:t>III</w:t>
      </w:r>
      <w:r w:rsidRPr="00EB2D57">
        <w:rPr>
          <w:color w:val="auto"/>
          <w:lang w:eastAsia="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rsidR="00F7734E" w:rsidRPr="00EB2D57" w:rsidRDefault="00F7734E">
      <w:pPr>
        <w:pStyle w:val="13"/>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B2D57">
        <w:rPr>
          <w:color w:val="auto"/>
          <w:lang w:val="en-US" w:eastAsia="en-US"/>
        </w:rPr>
        <w:t>II</w:t>
      </w:r>
      <w:r w:rsidRPr="00EB2D57">
        <w:rPr>
          <w:color w:val="auto"/>
          <w:lang w:eastAsia="en-US"/>
        </w:rPr>
        <w:t>.</w:t>
      </w:r>
    </w:p>
    <w:p w:rsidR="00F7734E" w:rsidRPr="00EB2D57" w:rsidRDefault="00F7734E">
      <w:pPr>
        <w:pStyle w:val="13"/>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F7734E" w:rsidRPr="00EB2D57" w:rsidRDefault="00F7734E">
      <w:pPr>
        <w:pStyle w:val="13"/>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eastAsia="en-US"/>
        </w:rPr>
        <w:t>XIX</w:t>
      </w:r>
      <w:r w:rsidRPr="00EB2D57">
        <w:rPr>
          <w:b/>
          <w:bCs/>
          <w:i/>
          <w:iCs/>
          <w:color w:val="auto"/>
          <w:sz w:val="19"/>
          <w:szCs w:val="19"/>
          <w:lang w:eastAsia="en-US"/>
        </w:rPr>
        <w:t xml:space="preserve"> </w:t>
      </w:r>
      <w:r w:rsidRPr="00EB2D57">
        <w:rPr>
          <w:b/>
          <w:bCs/>
          <w:i/>
          <w:iCs/>
          <w:color w:val="auto"/>
          <w:sz w:val="19"/>
          <w:szCs w:val="19"/>
        </w:rPr>
        <w:t xml:space="preserve">— начале </w:t>
      </w:r>
      <w:r w:rsidRPr="00EB2D57">
        <w:rPr>
          <w:b/>
          <w:bCs/>
          <w:i/>
          <w:iCs/>
          <w:color w:val="auto"/>
          <w:sz w:val="19"/>
          <w:szCs w:val="19"/>
          <w:lang w:val="en-US" w:eastAsia="en-US"/>
        </w:rPr>
        <w:t>XX</w:t>
      </w:r>
      <w:r w:rsidRPr="00EB2D57">
        <w:rPr>
          <w:b/>
          <w:bCs/>
          <w:i/>
          <w:iCs/>
          <w:color w:val="auto"/>
          <w:sz w:val="19"/>
          <w:szCs w:val="19"/>
          <w:lang w:eastAsia="en-US"/>
        </w:rPr>
        <w:t xml:space="preserve"> </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F7734E" w:rsidRPr="00EB2D57" w:rsidRDefault="00F7734E">
      <w:pPr>
        <w:pStyle w:val="13"/>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B2D57">
        <w:rPr>
          <w:color w:val="auto"/>
          <w:lang w:val="en-US" w:eastAsia="en-US"/>
        </w:rPr>
        <w:t>XIX</w:t>
      </w:r>
      <w:r w:rsidRPr="00EB2D57">
        <w:rPr>
          <w:color w:val="auto"/>
          <w:lang w:eastAsia="en-US"/>
        </w:rPr>
        <w:t xml:space="preserve"> </w:t>
      </w:r>
      <w:r w:rsidRPr="00EB2D57">
        <w:rPr>
          <w:color w:val="auto"/>
        </w:rPr>
        <w:t>в.</w:t>
      </w:r>
    </w:p>
    <w:p w:rsidR="00F7734E" w:rsidRPr="00EB2D57" w:rsidRDefault="00F7734E">
      <w:pPr>
        <w:pStyle w:val="13"/>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eastAsia="en-US"/>
        </w:rPr>
        <w:t>XIX</w:t>
      </w:r>
      <w:r w:rsidRPr="00EB2D57">
        <w:rPr>
          <w:b/>
          <w:bCs/>
          <w:i/>
          <w:iCs/>
          <w:color w:val="auto"/>
          <w:sz w:val="19"/>
          <w:szCs w:val="19"/>
          <w:lang w:eastAsia="en-US"/>
        </w:rPr>
        <w:t xml:space="preserve"> </w:t>
      </w:r>
      <w:r w:rsidRPr="00EB2D57">
        <w:rPr>
          <w:b/>
          <w:bCs/>
          <w:i/>
          <w:iCs/>
          <w:color w:val="auto"/>
          <w:sz w:val="19"/>
          <w:szCs w:val="19"/>
        </w:rPr>
        <w:t>— начале ХХ в.</w:t>
      </w:r>
    </w:p>
    <w:p w:rsidR="00F7734E" w:rsidRPr="00EB2D57" w:rsidRDefault="00F7734E">
      <w:pPr>
        <w:pStyle w:val="13"/>
        <w:spacing w:after="140" w:line="240" w:lineRule="auto"/>
        <w:jc w:val="both"/>
        <w:rPr>
          <w:color w:val="auto"/>
        </w:rPr>
      </w:pPr>
      <w:r w:rsidRPr="00EB2D57">
        <w:rPr>
          <w:color w:val="auto"/>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w:t>
      </w:r>
      <w:r w:rsidRPr="00EB2D57">
        <w:rPr>
          <w:color w:val="auto"/>
        </w:rPr>
        <w:lastRenderedPageBreak/>
        <w:t>Образование социалистических партий.</w:t>
      </w:r>
    </w:p>
    <w:p w:rsidR="00F7734E" w:rsidRPr="00EB2D57" w:rsidRDefault="00F7734E" w:rsidP="00BF75E3">
      <w:pPr>
        <w:pStyle w:val="af5"/>
      </w:pPr>
      <w:bookmarkStart w:id="263" w:name="bookmark919"/>
      <w:r w:rsidRPr="00EB2D57">
        <w:t xml:space="preserve">Страны Латинской Америки в </w:t>
      </w:r>
      <w:r w:rsidRPr="00EB2D57">
        <w:rPr>
          <w:lang w:val="en-US" w:eastAsia="en-US"/>
        </w:rPr>
        <w:t>XIX</w:t>
      </w:r>
      <w:r w:rsidRPr="00EB2D57">
        <w:rPr>
          <w:lang w:eastAsia="en-US"/>
        </w:rPr>
        <w:t xml:space="preserve"> </w:t>
      </w:r>
      <w:r w:rsidRPr="00EB2D57">
        <w:t xml:space="preserve">— начале ХХ в. </w:t>
      </w:r>
      <w:r w:rsidRPr="00EB2D57">
        <w:rPr>
          <w:bCs/>
        </w:rPr>
        <w:t>(2 ч)</w:t>
      </w:r>
      <w:bookmarkEnd w:id="263"/>
    </w:p>
    <w:p w:rsidR="00F7734E" w:rsidRPr="00EB2D57" w:rsidRDefault="00F7734E">
      <w:pPr>
        <w:pStyle w:val="13"/>
        <w:spacing w:after="140" w:line="240" w:lineRule="auto"/>
        <w:jc w:val="both"/>
        <w:rPr>
          <w:color w:val="auto"/>
        </w:rPr>
      </w:pPr>
      <w:r w:rsidRPr="00EB2D57">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F7734E" w:rsidRPr="00EB2D57" w:rsidRDefault="00F7734E" w:rsidP="00BF75E3">
      <w:pPr>
        <w:pStyle w:val="af5"/>
      </w:pPr>
      <w:bookmarkStart w:id="264" w:name="bookmark921"/>
      <w:r w:rsidRPr="00EB2D57">
        <w:t xml:space="preserve">Страны Азии в XIX — начале ХХ в. </w:t>
      </w:r>
      <w:r w:rsidRPr="00EB2D57">
        <w:rPr>
          <w:bCs/>
        </w:rPr>
        <w:t>(3 ч)</w:t>
      </w:r>
      <w:bookmarkEnd w:id="264"/>
    </w:p>
    <w:p w:rsidR="00F7734E" w:rsidRPr="00EB2D57" w:rsidRDefault="00F7734E">
      <w:pPr>
        <w:pStyle w:val="13"/>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F7734E" w:rsidRPr="00EB2D57" w:rsidRDefault="00F7734E">
      <w:pPr>
        <w:pStyle w:val="13"/>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F7734E" w:rsidRPr="00EB2D57" w:rsidRDefault="00F7734E">
      <w:pPr>
        <w:pStyle w:val="13"/>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rsidR="00F7734E" w:rsidRPr="00EB2D57" w:rsidRDefault="00F7734E">
      <w:pPr>
        <w:pStyle w:val="13"/>
        <w:spacing w:line="240" w:lineRule="auto"/>
        <w:jc w:val="both"/>
        <w:rPr>
          <w:color w:val="auto"/>
          <w:sz w:val="19"/>
          <w:szCs w:val="19"/>
        </w:rPr>
      </w:pPr>
      <w:r w:rsidRPr="00EB2D57">
        <w:rPr>
          <w:color w:val="auto"/>
        </w:rPr>
        <w:t xml:space="preserve">Революция 1905—1911 г. в </w:t>
      </w:r>
      <w:r w:rsidRPr="00EB2D57">
        <w:rPr>
          <w:b/>
          <w:bCs/>
          <w:i/>
          <w:iCs/>
          <w:color w:val="auto"/>
          <w:sz w:val="19"/>
          <w:szCs w:val="19"/>
        </w:rPr>
        <w:t>Иране.</w:t>
      </w:r>
    </w:p>
    <w:p w:rsidR="00F7734E" w:rsidRPr="00EB2D57" w:rsidRDefault="00F7734E">
      <w:pPr>
        <w:pStyle w:val="13"/>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eastAsia="en-US"/>
        </w:rPr>
        <w:t>XIX</w:t>
      </w:r>
      <w:r w:rsidRPr="00EB2D57">
        <w:rPr>
          <w:color w:val="auto"/>
          <w:lang w:eastAsia="en-US"/>
        </w:rPr>
        <w:t xml:space="preserve"> </w:t>
      </w:r>
      <w:r w:rsidRPr="00EB2D57">
        <w:rPr>
          <w:color w:val="auto"/>
        </w:rPr>
        <w:t>в. Создание Индийского национального конгресса. Б. Тилак, М.К. Ганди.</w:t>
      </w:r>
    </w:p>
    <w:p w:rsidR="00F7734E" w:rsidRPr="00EB2D57" w:rsidRDefault="00F7734E" w:rsidP="00BF75E3">
      <w:pPr>
        <w:pStyle w:val="af5"/>
      </w:pPr>
      <w:bookmarkStart w:id="265" w:name="bookmark923"/>
      <w:r w:rsidRPr="00EB2D57">
        <w:t xml:space="preserve">Народы Африки в XIX — начале XX в. </w:t>
      </w:r>
      <w:r w:rsidRPr="00EB2D57">
        <w:rPr>
          <w:bCs/>
        </w:rPr>
        <w:t>(1 ч)</w:t>
      </w:r>
      <w:bookmarkEnd w:id="265"/>
    </w:p>
    <w:p w:rsidR="00F7734E" w:rsidRPr="00EB2D57" w:rsidRDefault="00F7734E">
      <w:pPr>
        <w:pStyle w:val="13"/>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F7734E" w:rsidRPr="00EB2D57" w:rsidRDefault="00F7734E" w:rsidP="00BF75E3">
      <w:pPr>
        <w:pStyle w:val="af5"/>
      </w:pPr>
      <w:bookmarkStart w:id="266" w:name="bookmark925"/>
      <w:r w:rsidRPr="00EB2D57">
        <w:t xml:space="preserve">Развитие культуры в </w:t>
      </w:r>
      <w:r w:rsidRPr="00EB2D57">
        <w:rPr>
          <w:lang w:val="en-US" w:eastAsia="en-US"/>
        </w:rPr>
        <w:t>XIX</w:t>
      </w:r>
      <w:r w:rsidRPr="00EB2D57">
        <w:rPr>
          <w:lang w:eastAsia="en-US"/>
        </w:rPr>
        <w:t xml:space="preserve"> </w:t>
      </w:r>
      <w:r w:rsidRPr="00EB2D57">
        <w:t xml:space="preserve">— начале </w:t>
      </w:r>
      <w:r w:rsidRPr="00EB2D57">
        <w:rPr>
          <w:lang w:val="en-US" w:eastAsia="en-US"/>
        </w:rPr>
        <w:t>XX</w:t>
      </w:r>
      <w:r w:rsidRPr="00EB2D57">
        <w:rPr>
          <w:lang w:eastAsia="en-US"/>
        </w:rPr>
        <w:t xml:space="preserve"> </w:t>
      </w:r>
      <w:r w:rsidRPr="00EB2D57">
        <w:t xml:space="preserve">в. </w:t>
      </w:r>
      <w:r w:rsidRPr="00EB2D57">
        <w:rPr>
          <w:bCs/>
        </w:rPr>
        <w:t>(2 ч)</w:t>
      </w:r>
      <w:bookmarkEnd w:id="266"/>
    </w:p>
    <w:p w:rsidR="00F7734E" w:rsidRPr="00EB2D57" w:rsidRDefault="00F7734E">
      <w:pPr>
        <w:pStyle w:val="13"/>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eastAsia="en-US"/>
        </w:rPr>
        <w:t>XIX</w:t>
      </w:r>
      <w:r w:rsidRPr="00EB2D57">
        <w:rPr>
          <w:color w:val="auto"/>
          <w:lang w:eastAsia="en-US"/>
        </w:rPr>
        <w:t xml:space="preserve"> </w:t>
      </w:r>
      <w:r w:rsidRPr="00EB2D57">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EB2D57">
        <w:rPr>
          <w:color w:val="auto"/>
          <w:lang w:val="en-US" w:eastAsia="en-US"/>
        </w:rPr>
        <w:t>XIX</w:t>
      </w:r>
      <w:r w:rsidRPr="00EB2D57">
        <w:rPr>
          <w:color w:val="auto"/>
          <w:lang w:eastAsia="en-US"/>
        </w:rPr>
        <w:t xml:space="preserve"> </w:t>
      </w:r>
      <w:r w:rsidRPr="00EB2D5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F7734E" w:rsidRPr="00EB2D57" w:rsidRDefault="00F7734E" w:rsidP="00BF75E3">
      <w:pPr>
        <w:pStyle w:val="af5"/>
      </w:pPr>
      <w:bookmarkStart w:id="267" w:name="bookmark927"/>
      <w:r w:rsidRPr="00EB2D57">
        <w:t xml:space="preserve">Международные отношения в </w:t>
      </w:r>
      <w:r w:rsidRPr="00EB2D57">
        <w:rPr>
          <w:lang w:val="en-US" w:eastAsia="en-US"/>
        </w:rPr>
        <w:t>XIX</w:t>
      </w:r>
      <w:r w:rsidRPr="00EB2D57">
        <w:rPr>
          <w:lang w:eastAsia="en-US"/>
        </w:rPr>
        <w:t xml:space="preserve"> </w:t>
      </w:r>
      <w:r w:rsidRPr="00EB2D57">
        <w:t xml:space="preserve">— начале </w:t>
      </w:r>
      <w:r w:rsidRPr="00EB2D57">
        <w:rPr>
          <w:lang w:val="en-US" w:eastAsia="en-US"/>
        </w:rPr>
        <w:t>XX</w:t>
      </w:r>
      <w:r w:rsidRPr="00EB2D57">
        <w:rPr>
          <w:lang w:eastAsia="en-US"/>
        </w:rPr>
        <w:t xml:space="preserve"> </w:t>
      </w:r>
      <w:r w:rsidRPr="00EB2D57">
        <w:t xml:space="preserve">в. </w:t>
      </w:r>
      <w:r w:rsidRPr="00EB2D57">
        <w:rPr>
          <w:bCs/>
        </w:rPr>
        <w:t>(1 ч)</w:t>
      </w:r>
      <w:bookmarkEnd w:id="267"/>
    </w:p>
    <w:p w:rsidR="00F7734E" w:rsidRPr="00EB2D57" w:rsidRDefault="00F7734E">
      <w:pPr>
        <w:pStyle w:val="13"/>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eastAsia="en-US"/>
        </w:rPr>
        <w:t>XIX</w:t>
      </w:r>
      <w:r w:rsidRPr="00EB2D57">
        <w:rPr>
          <w:color w:val="auto"/>
          <w:lang w:eastAsia="en-US"/>
        </w:rPr>
        <w:t xml:space="preserve"> </w:t>
      </w:r>
      <w:r w:rsidRPr="00EB2D57">
        <w:rPr>
          <w:color w:val="auto"/>
        </w:rPr>
        <w:t>— начале ХХ в. (испано-американская война, русско-японская война, боснийский кризис). Балканские войны.</w:t>
      </w:r>
    </w:p>
    <w:p w:rsidR="00F7734E" w:rsidRPr="00EB2D57" w:rsidRDefault="00F7734E">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rPr>
        <w:t>XIX</w:t>
      </w:r>
      <w:r w:rsidRPr="00EB2D57">
        <w:rPr>
          <w:color w:val="auto"/>
          <w:lang w:eastAsia="en-US"/>
        </w:rPr>
        <w:t xml:space="preserve"> </w:t>
      </w:r>
      <w:r w:rsidRPr="00EB2D57">
        <w:rPr>
          <w:color w:val="auto"/>
        </w:rPr>
        <w:t>в.</w:t>
      </w:r>
    </w:p>
    <w:p w:rsidR="00F7734E" w:rsidRPr="00EB2D57" w:rsidRDefault="00F7734E" w:rsidP="00BF75E3">
      <w:pPr>
        <w:pStyle w:val="af5"/>
      </w:pPr>
      <w:bookmarkStart w:id="268" w:name="bookmark929"/>
      <w:r w:rsidRPr="00EB2D57">
        <w:t>ИСТОРИЯ РОССИИ. РОССИЙСКАЯ ИМПЕРИЯ</w:t>
      </w:r>
      <w:bookmarkEnd w:id="268"/>
    </w:p>
    <w:p w:rsidR="00F7734E" w:rsidRPr="00EB2D57" w:rsidRDefault="00F7734E" w:rsidP="00BF75E3">
      <w:pPr>
        <w:pStyle w:val="af5"/>
      </w:pPr>
      <w:bookmarkStart w:id="269" w:name="bookmark931"/>
      <w:r w:rsidRPr="00EB2D57">
        <w:t xml:space="preserve">В </w:t>
      </w:r>
      <w:r w:rsidRPr="00EB2D57">
        <w:rPr>
          <w:lang w:val="en-US" w:eastAsia="en-US"/>
        </w:rPr>
        <w:t>XIX</w:t>
      </w:r>
      <w:r w:rsidRPr="00EB2D57">
        <w:rPr>
          <w:lang w:eastAsia="en-US"/>
        </w:rPr>
        <w:t xml:space="preserve"> </w:t>
      </w:r>
      <w:r w:rsidRPr="00EB2D57">
        <w:t xml:space="preserve">— НАЧАЛЕ </w:t>
      </w:r>
      <w:r w:rsidRPr="00EB2D57">
        <w:rPr>
          <w:lang w:val="en-US" w:eastAsia="en-US"/>
        </w:rPr>
        <w:t>XX</w:t>
      </w:r>
      <w:r w:rsidRPr="00EB2D57">
        <w:rPr>
          <w:lang w:eastAsia="en-US"/>
        </w:rPr>
        <w:t xml:space="preserve"> </w:t>
      </w:r>
      <w:r w:rsidRPr="00EB2D57">
        <w:t xml:space="preserve">В. </w:t>
      </w:r>
      <w:r w:rsidRPr="00EB2D57">
        <w:rPr>
          <w:bCs/>
        </w:rPr>
        <w:t>(45 ч)</w:t>
      </w:r>
      <w:bookmarkEnd w:id="269"/>
    </w:p>
    <w:p w:rsidR="00F7734E" w:rsidRPr="00EB2D57" w:rsidRDefault="00F7734E">
      <w:pPr>
        <w:pStyle w:val="13"/>
        <w:spacing w:after="140" w:line="266" w:lineRule="auto"/>
        <w:jc w:val="both"/>
        <w:rPr>
          <w:color w:val="auto"/>
        </w:rPr>
      </w:pPr>
      <w:r w:rsidRPr="00EB2D57">
        <w:rPr>
          <w:b/>
          <w:bCs/>
          <w:color w:val="auto"/>
          <w:sz w:val="19"/>
          <w:szCs w:val="19"/>
        </w:rPr>
        <w:t xml:space="preserve">Введение </w:t>
      </w:r>
      <w:r w:rsidRPr="00EB2D57">
        <w:rPr>
          <w:color w:val="auto"/>
        </w:rPr>
        <w:t>(1 ч).</w:t>
      </w:r>
    </w:p>
    <w:p w:rsidR="00F7734E" w:rsidRPr="00EB2D57" w:rsidRDefault="00F7734E" w:rsidP="00BF75E3">
      <w:pPr>
        <w:pStyle w:val="af5"/>
      </w:pPr>
      <w:bookmarkStart w:id="270" w:name="bookmark933"/>
      <w:r w:rsidRPr="00EB2D57">
        <w:t xml:space="preserve">Александровская эпоха: государственный либерализм </w:t>
      </w:r>
      <w:r w:rsidRPr="00EB2D57">
        <w:rPr>
          <w:bCs/>
        </w:rPr>
        <w:t>(7 ч)</w:t>
      </w:r>
      <w:bookmarkEnd w:id="270"/>
    </w:p>
    <w:p w:rsidR="00F7734E" w:rsidRPr="00EB2D57" w:rsidRDefault="00F7734E">
      <w:pPr>
        <w:pStyle w:val="13"/>
        <w:jc w:val="both"/>
        <w:rPr>
          <w:color w:val="auto"/>
        </w:rPr>
      </w:pPr>
      <w:r w:rsidRPr="00EB2D57">
        <w:rPr>
          <w:color w:val="auto"/>
        </w:rPr>
        <w:t xml:space="preserve">Проекты либеральных реформ Александра </w:t>
      </w:r>
      <w:r w:rsidRPr="00EB2D57">
        <w:rPr>
          <w:color w:val="auto"/>
          <w:lang w:val="en-US" w:eastAsia="en-US"/>
        </w:rPr>
        <w:t>I</w:t>
      </w:r>
      <w:r w:rsidRPr="00EB2D57">
        <w:rPr>
          <w:color w:val="auto"/>
          <w:lang w:eastAsia="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rsidR="00F7734E" w:rsidRPr="00EB2D57" w:rsidRDefault="00F7734E">
      <w:pPr>
        <w:pStyle w:val="13"/>
        <w:jc w:val="both"/>
        <w:rPr>
          <w:color w:val="auto"/>
        </w:rPr>
      </w:pPr>
      <w:r w:rsidRPr="00EB2D57">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eastAsia="en-US"/>
        </w:rPr>
        <w:t>XIX</w:t>
      </w:r>
      <w:r w:rsidRPr="00EB2D57">
        <w:rPr>
          <w:color w:val="auto"/>
          <w:lang w:eastAsia="en-US"/>
        </w:rPr>
        <w:t xml:space="preserve"> </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F7734E" w:rsidRPr="00EB2D57" w:rsidRDefault="00F7734E">
      <w:pPr>
        <w:pStyle w:val="13"/>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rsidR="00F7734E" w:rsidRPr="00EB2D57" w:rsidRDefault="00F7734E" w:rsidP="00BF75E3">
      <w:pPr>
        <w:pStyle w:val="af5"/>
      </w:pPr>
      <w:bookmarkStart w:id="271" w:name="bookmark935"/>
      <w:r w:rsidRPr="00EB2D57">
        <w:t xml:space="preserve">Николаевское самодержавие: государственный консерватизм </w:t>
      </w:r>
      <w:r w:rsidRPr="00EB2D57">
        <w:rPr>
          <w:bCs/>
        </w:rPr>
        <w:t>(5 ч)</w:t>
      </w:r>
      <w:bookmarkEnd w:id="271"/>
    </w:p>
    <w:p w:rsidR="00F7734E" w:rsidRPr="00EB2D57" w:rsidRDefault="00F7734E">
      <w:pPr>
        <w:pStyle w:val="13"/>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eastAsia="en-US"/>
        </w:rPr>
        <w:t>I</w:t>
      </w:r>
      <w:r w:rsidRPr="00EB2D57">
        <w:rPr>
          <w:color w:val="auto"/>
          <w:lang w:eastAsia="en-US"/>
        </w:rPr>
        <w:t xml:space="preserve">. </w:t>
      </w:r>
      <w:r w:rsidRPr="00EB2D57">
        <w:rPr>
          <w:color w:val="auto"/>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F7734E" w:rsidRPr="00EB2D57" w:rsidRDefault="00F7734E">
      <w:pPr>
        <w:pStyle w:val="13"/>
        <w:spacing w:line="252" w:lineRule="auto"/>
        <w:jc w:val="both"/>
        <w:rPr>
          <w:color w:val="auto"/>
        </w:rPr>
      </w:pPr>
      <w:r w:rsidRPr="00EB2D5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F7734E" w:rsidRPr="00EB2D57" w:rsidRDefault="00F7734E">
      <w:pPr>
        <w:pStyle w:val="13"/>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Промышленный 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rsidR="00F7734E" w:rsidRPr="00EB2D57" w:rsidRDefault="00F7734E">
      <w:pPr>
        <w:pStyle w:val="13"/>
        <w:spacing w:after="140" w:line="252" w:lineRule="auto"/>
        <w:jc w:val="both"/>
        <w:rPr>
          <w:color w:val="auto"/>
        </w:rPr>
      </w:pPr>
      <w:r w:rsidRPr="00EB2D57">
        <w:rPr>
          <w:color w:val="auto"/>
        </w:rP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w:t>
      </w:r>
      <w:r w:rsidRPr="00EB2D57">
        <w:rPr>
          <w:color w:val="auto"/>
        </w:rPr>
        <w:lastRenderedPageBreak/>
        <w:t>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rsidR="00F7734E" w:rsidRDefault="00F7734E" w:rsidP="00BF75E3">
      <w:pPr>
        <w:pStyle w:val="af5"/>
      </w:pPr>
      <w:bookmarkStart w:id="272" w:name="bookmark937"/>
      <w:r w:rsidRPr="00BF75E3">
        <w:t xml:space="preserve">Культурное пространство империи в первой половине XIX в. </w:t>
      </w:r>
    </w:p>
    <w:p w:rsidR="00F7734E" w:rsidRPr="00BF75E3" w:rsidRDefault="00F7734E" w:rsidP="00BF75E3">
      <w:pPr>
        <w:pStyle w:val="af5"/>
      </w:pPr>
      <w:r w:rsidRPr="00BF75E3">
        <w:t>(3 ч)</w:t>
      </w:r>
      <w:bookmarkEnd w:id="272"/>
    </w:p>
    <w:p w:rsidR="00F7734E" w:rsidRPr="00EB2D57" w:rsidRDefault="00F7734E">
      <w:pPr>
        <w:pStyle w:val="13"/>
        <w:spacing w:after="140" w:line="252" w:lineRule="auto"/>
        <w:jc w:val="both"/>
        <w:rPr>
          <w:color w:val="auto"/>
        </w:rPr>
      </w:pPr>
      <w:r w:rsidRPr="00EB2D5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rsidR="00F7734E" w:rsidRPr="00EB2D57" w:rsidRDefault="00F7734E" w:rsidP="00BF75E3">
      <w:pPr>
        <w:pStyle w:val="af5"/>
      </w:pPr>
      <w:bookmarkStart w:id="273" w:name="bookmark939"/>
      <w:r w:rsidRPr="00EB2D57">
        <w:t xml:space="preserve">Народы России в первой половине </w:t>
      </w:r>
      <w:r w:rsidRPr="00EB2D57">
        <w:rPr>
          <w:lang w:val="en-US" w:eastAsia="en-US"/>
        </w:rPr>
        <w:t>XIX</w:t>
      </w:r>
      <w:r w:rsidRPr="00EB2D57">
        <w:rPr>
          <w:lang w:eastAsia="en-US"/>
        </w:rPr>
        <w:t xml:space="preserve"> </w:t>
      </w:r>
      <w:r w:rsidRPr="00EB2D57">
        <w:t xml:space="preserve">в. </w:t>
      </w:r>
      <w:r w:rsidRPr="00EB2D57">
        <w:rPr>
          <w:bCs/>
        </w:rPr>
        <w:t>(2 ч)</w:t>
      </w:r>
      <w:bookmarkEnd w:id="273"/>
    </w:p>
    <w:p w:rsidR="00F7734E" w:rsidRPr="00EB2D57" w:rsidRDefault="00F7734E">
      <w:pPr>
        <w:pStyle w:val="13"/>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F7734E" w:rsidRPr="00EB2D57" w:rsidRDefault="00F7734E" w:rsidP="00BF75E3">
      <w:pPr>
        <w:pStyle w:val="af5"/>
      </w:pPr>
      <w:bookmarkStart w:id="274" w:name="bookmark941"/>
      <w:r w:rsidRPr="00EB2D57">
        <w:t>Социальная и правовая модернизация страны</w:t>
      </w:r>
      <w:bookmarkEnd w:id="274"/>
    </w:p>
    <w:p w:rsidR="00F7734E" w:rsidRPr="00EB2D57" w:rsidRDefault="00F7734E" w:rsidP="00BF75E3">
      <w:pPr>
        <w:pStyle w:val="af5"/>
      </w:pPr>
      <w:r w:rsidRPr="00EB2D57">
        <w:t xml:space="preserve">при Александре </w:t>
      </w:r>
      <w:r w:rsidRPr="00EB2D57">
        <w:rPr>
          <w:lang w:val="en-US" w:eastAsia="en-US"/>
        </w:rPr>
        <w:t>II</w:t>
      </w:r>
      <w:r w:rsidRPr="00EB2D57">
        <w:rPr>
          <w:lang w:eastAsia="en-US"/>
        </w:rPr>
        <w:t xml:space="preserve"> </w:t>
      </w:r>
      <w:r w:rsidRPr="00EB2D57">
        <w:rPr>
          <w:bCs/>
        </w:rPr>
        <w:t>(6 ч)</w:t>
      </w:r>
    </w:p>
    <w:p w:rsidR="00F7734E" w:rsidRPr="00EB2D57" w:rsidRDefault="00F7734E">
      <w:pPr>
        <w:pStyle w:val="13"/>
        <w:jc w:val="both"/>
        <w:rPr>
          <w:color w:val="auto"/>
        </w:rPr>
      </w:pPr>
      <w:r w:rsidRPr="00EB2D57">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B2D57">
        <w:rPr>
          <w:i/>
          <w:iCs/>
          <w:color w:val="auto"/>
        </w:rPr>
        <w:t>.</w:t>
      </w:r>
      <w:r w:rsidRPr="00EB2D57">
        <w:rPr>
          <w:color w:val="auto"/>
        </w:rPr>
        <w:t xml:space="preserve"> Конституционный вопрос.</w:t>
      </w:r>
    </w:p>
    <w:p w:rsidR="00F7734E" w:rsidRPr="00EB2D57" w:rsidRDefault="00F7734E">
      <w:pPr>
        <w:pStyle w:val="13"/>
        <w:spacing w:after="140"/>
        <w:jc w:val="both"/>
        <w:rPr>
          <w:color w:val="auto"/>
        </w:rPr>
      </w:pPr>
      <w:r w:rsidRPr="00EB2D57">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F7734E" w:rsidRPr="00EB2D57" w:rsidRDefault="00F7734E" w:rsidP="00BF75E3">
      <w:pPr>
        <w:pStyle w:val="af5"/>
      </w:pPr>
      <w:bookmarkStart w:id="275" w:name="bookmark944"/>
      <w:r w:rsidRPr="00EB2D57">
        <w:t xml:space="preserve">Россия в 1880—1890-х гг. </w:t>
      </w:r>
      <w:r w:rsidRPr="00EB2D57">
        <w:rPr>
          <w:bCs/>
        </w:rPr>
        <w:t>(4 ч)</w:t>
      </w:r>
      <w:bookmarkEnd w:id="275"/>
    </w:p>
    <w:p w:rsidR="00F7734E" w:rsidRPr="00EB2D57" w:rsidRDefault="00F7734E">
      <w:pPr>
        <w:pStyle w:val="13"/>
        <w:jc w:val="both"/>
        <w:rPr>
          <w:color w:val="auto"/>
        </w:rPr>
      </w:pPr>
      <w:r w:rsidRPr="00EB2D57">
        <w:rPr>
          <w:color w:val="auto"/>
        </w:rPr>
        <w:t xml:space="preserve">«Народное самодержавие» Александра </w:t>
      </w:r>
      <w:r w:rsidRPr="00EB2D57">
        <w:rPr>
          <w:color w:val="auto"/>
          <w:lang w:val="en-US" w:eastAsia="en-US"/>
        </w:rPr>
        <w:t>III</w:t>
      </w:r>
      <w:r w:rsidRPr="00EB2D57">
        <w:rPr>
          <w:color w:val="auto"/>
          <w:lang w:eastAsia="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rsidR="00F7734E" w:rsidRPr="00EB2D57" w:rsidRDefault="00F7734E">
      <w:pPr>
        <w:pStyle w:val="13"/>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rsidR="00F7734E" w:rsidRPr="00EB2D57" w:rsidRDefault="00F7734E">
      <w:pPr>
        <w:pStyle w:val="13"/>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rsidR="00F7734E" w:rsidRPr="00EB2D57" w:rsidRDefault="00F7734E">
      <w:pPr>
        <w:pStyle w:val="13"/>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rsidR="00F7734E" w:rsidRPr="00EB2D57" w:rsidRDefault="00F7734E" w:rsidP="00BF75E3">
      <w:pPr>
        <w:pStyle w:val="af5"/>
      </w:pPr>
      <w:bookmarkStart w:id="276" w:name="bookmark946"/>
      <w:r w:rsidRPr="00EB2D57">
        <w:t xml:space="preserve">Культурное пространство империи во второй половине </w:t>
      </w:r>
      <w:r w:rsidRPr="00EB2D57">
        <w:rPr>
          <w:lang w:val="en-US" w:eastAsia="en-US"/>
        </w:rPr>
        <w:t>XIX</w:t>
      </w:r>
      <w:r w:rsidRPr="00EB2D57">
        <w:rPr>
          <w:lang w:eastAsia="en-US"/>
        </w:rPr>
        <w:t xml:space="preserve"> </w:t>
      </w:r>
      <w:r w:rsidRPr="00EB2D57">
        <w:t xml:space="preserve">в. </w:t>
      </w:r>
      <w:r w:rsidRPr="00EB2D57">
        <w:rPr>
          <w:bCs/>
        </w:rPr>
        <w:t>(3 ч)</w:t>
      </w:r>
      <w:bookmarkEnd w:id="276"/>
    </w:p>
    <w:p w:rsidR="00F7734E" w:rsidRPr="00EB2D57" w:rsidRDefault="00F7734E">
      <w:pPr>
        <w:pStyle w:val="13"/>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eastAsia="en-US"/>
        </w:rPr>
        <w:t>XIX</w:t>
      </w:r>
      <w:r w:rsidRPr="00EB2D57">
        <w:rPr>
          <w:color w:val="auto"/>
          <w:lang w:eastAsia="en-US"/>
        </w:rPr>
        <w:t xml:space="preserve"> </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eastAsia="en-US"/>
        </w:rPr>
        <w:t>XIX</w:t>
      </w:r>
      <w:r w:rsidRPr="00EB2D57">
        <w:rPr>
          <w:color w:val="auto"/>
          <w:lang w:eastAsia="en-US"/>
        </w:rPr>
        <w:t xml:space="preserve"> </w:t>
      </w:r>
      <w:r w:rsidRPr="00EB2D57">
        <w:rPr>
          <w:color w:val="auto"/>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F7734E" w:rsidRPr="00EB2D57" w:rsidRDefault="00F7734E" w:rsidP="00BF75E3">
      <w:pPr>
        <w:pStyle w:val="af5"/>
      </w:pPr>
      <w:bookmarkStart w:id="277" w:name="bookmark948"/>
      <w:r w:rsidRPr="00EB2D57">
        <w:t xml:space="preserve">Этнокультурный облик империи </w:t>
      </w:r>
      <w:r w:rsidRPr="00EB2D57">
        <w:rPr>
          <w:bCs/>
        </w:rPr>
        <w:t>(2 ч)</w:t>
      </w:r>
      <w:bookmarkEnd w:id="277"/>
    </w:p>
    <w:p w:rsidR="00F7734E" w:rsidRPr="00EB2D57" w:rsidRDefault="00F7734E">
      <w:pPr>
        <w:pStyle w:val="13"/>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F7734E" w:rsidRPr="00EB2D57" w:rsidRDefault="00F7734E" w:rsidP="00BF75E3">
      <w:pPr>
        <w:pStyle w:val="af5"/>
      </w:pPr>
      <w:bookmarkStart w:id="278" w:name="bookmark950"/>
      <w:r w:rsidRPr="00EB2D57">
        <w:t>Формирование гражданского общества</w:t>
      </w:r>
      <w:bookmarkEnd w:id="278"/>
    </w:p>
    <w:p w:rsidR="00F7734E" w:rsidRPr="00EB2D57" w:rsidRDefault="00F7734E" w:rsidP="00BF75E3">
      <w:pPr>
        <w:pStyle w:val="af5"/>
      </w:pPr>
      <w:r w:rsidRPr="00EB2D57">
        <w:t xml:space="preserve">и основные направления общественных движений </w:t>
      </w:r>
      <w:r w:rsidRPr="00EB2D57">
        <w:rPr>
          <w:bCs/>
        </w:rPr>
        <w:t>(2 ч)</w:t>
      </w:r>
    </w:p>
    <w:p w:rsidR="00F7734E" w:rsidRPr="00EB2D57" w:rsidRDefault="00F7734E">
      <w:pPr>
        <w:pStyle w:val="13"/>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rsidR="00F7734E" w:rsidRPr="00EB2D57" w:rsidRDefault="00F7734E">
      <w:pPr>
        <w:pStyle w:val="13"/>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w:t>
      </w:r>
      <w:r w:rsidRPr="00EB2D57">
        <w:rPr>
          <w:color w:val="auto"/>
        </w:rPr>
        <w:lastRenderedPageBreak/>
        <w:t>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rPr>
        <w:t xml:space="preserve"> </w:t>
      </w:r>
      <w:r w:rsidRPr="00EB2D57">
        <w:rPr>
          <w:color w:val="auto"/>
          <w:lang w:val="en-US" w:eastAsia="en-US"/>
        </w:rPr>
        <w:t>I</w:t>
      </w:r>
      <w:r w:rsidRPr="00EB2D57">
        <w:rPr>
          <w:color w:val="auto"/>
          <w:lang w:eastAsia="en-US"/>
        </w:rPr>
        <w:t xml:space="preserve"> </w:t>
      </w:r>
      <w:r w:rsidRPr="00EB2D57">
        <w:rPr>
          <w:color w:val="auto"/>
        </w:rPr>
        <w:t>съезд РСДРП</w:t>
      </w:r>
      <w:r w:rsidRPr="00EB2D57">
        <w:rPr>
          <w:i/>
          <w:iCs/>
          <w:color w:val="auto"/>
        </w:rPr>
        <w:t>.</w:t>
      </w:r>
    </w:p>
    <w:p w:rsidR="00F7734E" w:rsidRPr="00EB2D57" w:rsidRDefault="00F7734E" w:rsidP="00BF75E3">
      <w:pPr>
        <w:pStyle w:val="af5"/>
      </w:pPr>
      <w:bookmarkStart w:id="279" w:name="bookmark953"/>
      <w:r w:rsidRPr="00EB2D57">
        <w:t xml:space="preserve">Россия на пороге ХХ в. </w:t>
      </w:r>
      <w:r w:rsidRPr="00EB2D57">
        <w:rPr>
          <w:bCs/>
        </w:rPr>
        <w:t>(9 ч)</w:t>
      </w:r>
      <w:bookmarkEnd w:id="279"/>
    </w:p>
    <w:p w:rsidR="00F7734E" w:rsidRPr="00EB2D57" w:rsidRDefault="00F7734E">
      <w:pPr>
        <w:pStyle w:val="13"/>
        <w:jc w:val="both"/>
        <w:rPr>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rsidR="00F7734E" w:rsidRPr="00EB2D57" w:rsidRDefault="00F7734E">
      <w:pPr>
        <w:pStyle w:val="13"/>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rsidR="00F7734E" w:rsidRPr="00EB2D57" w:rsidRDefault="00F7734E">
      <w:pPr>
        <w:pStyle w:val="13"/>
        <w:jc w:val="both"/>
        <w:rPr>
          <w:color w:val="auto"/>
        </w:rPr>
      </w:pPr>
      <w:r w:rsidRPr="00EB2D57">
        <w:rPr>
          <w:b/>
          <w:bCs/>
          <w:i/>
          <w:iCs/>
          <w:color w:val="auto"/>
          <w:sz w:val="19"/>
          <w:szCs w:val="19"/>
        </w:rPr>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Цусимское сражение.</w:t>
      </w:r>
    </w:p>
    <w:p w:rsidR="00F7734E" w:rsidRPr="00EB2D57" w:rsidRDefault="00F7734E">
      <w:pPr>
        <w:pStyle w:val="13"/>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eastAsia="en-US"/>
        </w:rPr>
        <w:t>II</w:t>
      </w:r>
      <w:r w:rsidRPr="00EB2D57">
        <w:rPr>
          <w:color w:val="auto"/>
          <w:lang w:eastAsia="en-US"/>
        </w:rPr>
        <w:t xml:space="preserve"> </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rsidR="00F7734E" w:rsidRPr="00EB2D57" w:rsidRDefault="00F7734E">
      <w:pPr>
        <w:pStyle w:val="13"/>
        <w:spacing w:after="60"/>
        <w:jc w:val="both"/>
        <w:rPr>
          <w:color w:val="auto"/>
        </w:rPr>
      </w:pPr>
      <w:r w:rsidRPr="00EB2D57">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F7734E" w:rsidRPr="00EB2D57" w:rsidRDefault="00F7734E">
      <w:pPr>
        <w:pStyle w:val="13"/>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F7734E" w:rsidRPr="00EB2D57" w:rsidRDefault="00F7734E">
      <w:pPr>
        <w:pStyle w:val="13"/>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eastAsia="en-US"/>
        </w:rPr>
        <w:t>I</w:t>
      </w:r>
      <w:r w:rsidRPr="00EB2D57">
        <w:rPr>
          <w:color w:val="auto"/>
          <w:lang w:eastAsia="en-US"/>
        </w:rPr>
        <w:t xml:space="preserve"> </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eastAsia="en-US"/>
        </w:rPr>
        <w:t>I</w:t>
      </w:r>
      <w:r w:rsidRPr="00EB2D57">
        <w:rPr>
          <w:color w:val="auto"/>
          <w:lang w:eastAsia="en-US"/>
        </w:rPr>
        <w:t xml:space="preserve"> </w:t>
      </w:r>
      <w:r w:rsidRPr="00EB2D57">
        <w:rPr>
          <w:color w:val="auto"/>
        </w:rPr>
        <w:t xml:space="preserve">и </w:t>
      </w:r>
      <w:r w:rsidRPr="00EB2D57">
        <w:rPr>
          <w:color w:val="auto"/>
          <w:lang w:val="en-US" w:eastAsia="en-US"/>
        </w:rPr>
        <w:t>II</w:t>
      </w:r>
      <w:r w:rsidRPr="00EB2D57">
        <w:rPr>
          <w:color w:val="auto"/>
          <w:lang w:eastAsia="en-US"/>
        </w:rPr>
        <w:t xml:space="preserve"> </w:t>
      </w:r>
      <w:r w:rsidRPr="00EB2D57">
        <w:rPr>
          <w:color w:val="auto"/>
        </w:rPr>
        <w:t>Государственной думы: итоги и уроки.</w:t>
      </w:r>
    </w:p>
    <w:p w:rsidR="00F7734E" w:rsidRPr="00EB2D57" w:rsidRDefault="00F7734E">
      <w:pPr>
        <w:pStyle w:val="13"/>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eastAsia="en-US"/>
        </w:rPr>
        <w:t>III</w:t>
      </w:r>
      <w:r w:rsidRPr="00EB2D57">
        <w:rPr>
          <w:color w:val="auto"/>
          <w:lang w:eastAsia="en-US"/>
        </w:rPr>
        <w:t xml:space="preserve"> </w:t>
      </w:r>
      <w:r w:rsidRPr="00EB2D57">
        <w:rPr>
          <w:color w:val="auto"/>
        </w:rPr>
        <w:t xml:space="preserve">и </w:t>
      </w:r>
      <w:r w:rsidRPr="00EB2D57">
        <w:rPr>
          <w:color w:val="auto"/>
          <w:lang w:val="en-US" w:eastAsia="en-US"/>
        </w:rPr>
        <w:t>IV</w:t>
      </w:r>
      <w:r w:rsidRPr="00EB2D57">
        <w:rPr>
          <w:color w:val="auto"/>
          <w:lang w:eastAsia="en-US"/>
        </w:rPr>
        <w:t xml:space="preserve"> </w:t>
      </w:r>
      <w:r w:rsidRPr="00EB2D57">
        <w:rPr>
          <w:color w:val="auto"/>
        </w:rPr>
        <w:t>Государственная дума. Идейно-политический спектр. Общественный и социальный подъем.</w:t>
      </w:r>
    </w:p>
    <w:p w:rsidR="00F7734E" w:rsidRPr="00EB2D57" w:rsidRDefault="00F7734E">
      <w:pPr>
        <w:pStyle w:val="13"/>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rsidR="00F7734E" w:rsidRPr="00EB2D57" w:rsidRDefault="00F7734E">
      <w:pPr>
        <w:pStyle w:val="13"/>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eastAsia="en-US"/>
        </w:rPr>
        <w:t>XX</w:t>
      </w:r>
      <w:r w:rsidRPr="00EB2D57">
        <w:rPr>
          <w:color w:val="auto"/>
          <w:lang w:eastAsia="en-US"/>
        </w:rPr>
        <w:t xml:space="preserve"> </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F7734E" w:rsidRPr="00EB2D57" w:rsidRDefault="00F7734E">
      <w:pPr>
        <w:pStyle w:val="13"/>
        <w:jc w:val="both"/>
        <w:rPr>
          <w:color w:val="auto"/>
        </w:rPr>
      </w:pPr>
      <w:r w:rsidRPr="00EB2D57">
        <w:rPr>
          <w:color w:val="auto"/>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eastAsia="en-US"/>
        </w:rPr>
        <w:t>XX</w:t>
      </w:r>
      <w:r w:rsidRPr="00EB2D57">
        <w:rPr>
          <w:color w:val="auto"/>
          <w:lang w:eastAsia="en-US"/>
        </w:rPr>
        <w:t xml:space="preserve"> </w:t>
      </w:r>
      <w:r w:rsidRPr="00EB2D57">
        <w:rPr>
          <w:color w:val="auto"/>
        </w:rPr>
        <w:t>в. в мировую культуру.</w:t>
      </w:r>
    </w:p>
    <w:p w:rsidR="00F7734E" w:rsidRPr="00EB2D57" w:rsidRDefault="00F7734E">
      <w:pPr>
        <w:pStyle w:val="13"/>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rPr>
        <w:t>XIX</w:t>
      </w:r>
      <w:r w:rsidRPr="00EB2D57">
        <w:rPr>
          <w:color w:val="auto"/>
          <w:lang w:eastAsia="en-US"/>
        </w:rPr>
        <w:t xml:space="preserve"> </w:t>
      </w:r>
      <w:r w:rsidRPr="00EB2D57">
        <w:rPr>
          <w:color w:val="auto"/>
        </w:rPr>
        <w:t>— начале ХХ в.</w:t>
      </w:r>
    </w:p>
    <w:p w:rsidR="00F7734E" w:rsidRPr="00EB2D57" w:rsidRDefault="00F7734E">
      <w:pPr>
        <w:pStyle w:val="13"/>
        <w:spacing w:line="269" w:lineRule="auto"/>
        <w:jc w:val="both"/>
        <w:rPr>
          <w:color w:val="auto"/>
        </w:rPr>
      </w:pPr>
      <w:r w:rsidRPr="00EB2D57">
        <w:rPr>
          <w:b/>
          <w:bCs/>
          <w:color w:val="auto"/>
          <w:sz w:val="19"/>
          <w:szCs w:val="19"/>
        </w:rPr>
        <w:t xml:space="preserve">Обобщение </w:t>
      </w:r>
      <w:r w:rsidRPr="00EB2D57">
        <w:rPr>
          <w:color w:val="auto"/>
        </w:rPr>
        <w:t>(1 ч)</w:t>
      </w:r>
    </w:p>
    <w:p w:rsidR="00F7734E" w:rsidRDefault="00F7734E" w:rsidP="006B14E0">
      <w:bookmarkStart w:id="280" w:name="bookmark955"/>
    </w:p>
    <w:p w:rsidR="00F7734E" w:rsidRPr="00EB2D57" w:rsidRDefault="00F7734E" w:rsidP="00BF75E3">
      <w:pPr>
        <w:pStyle w:val="af5"/>
      </w:pPr>
      <w:r w:rsidRPr="00EB2D57">
        <w:t>ПЛАНИРУЕМЫЕ РЕЗУЛЬТАТЫ ОСВОЕНИЯ</w:t>
      </w:r>
      <w:bookmarkEnd w:id="280"/>
    </w:p>
    <w:p w:rsidR="00F7734E" w:rsidRPr="00EB2D57" w:rsidRDefault="00F7734E" w:rsidP="00BF75E3">
      <w:pPr>
        <w:pStyle w:val="af5"/>
      </w:pPr>
      <w:r w:rsidRPr="00EB2D57">
        <w:t>УЧЕБНОГО ПРЕДМЕТА «ИСТОРИЯ»</w:t>
      </w:r>
    </w:p>
    <w:p w:rsidR="00F7734E" w:rsidRPr="00EB2D57" w:rsidRDefault="00F7734E" w:rsidP="00BF75E3">
      <w:pPr>
        <w:pStyle w:val="af5"/>
        <w:pBdr>
          <w:bottom w:val="single" w:sz="12" w:space="1" w:color="auto"/>
        </w:pBdr>
      </w:pPr>
      <w:r w:rsidRPr="00EB2D57">
        <w:t>НА УРОВНЕ ОСНОВНОГО ОБЩЕГО ОБРАЗОВАНИЯ</w:t>
      </w:r>
    </w:p>
    <w:p w:rsidR="00F7734E" w:rsidRDefault="00F7734E" w:rsidP="00BF75E3">
      <w:pPr>
        <w:pStyle w:val="af5"/>
      </w:pPr>
      <w:bookmarkStart w:id="281" w:name="bookmark959"/>
    </w:p>
    <w:p w:rsidR="00F7734E" w:rsidRDefault="00F7734E" w:rsidP="00BF75E3">
      <w:pPr>
        <w:pStyle w:val="af5"/>
      </w:pPr>
    </w:p>
    <w:p w:rsidR="00F7734E" w:rsidRPr="00EB2D57" w:rsidRDefault="00F7734E" w:rsidP="00BF75E3">
      <w:pPr>
        <w:pStyle w:val="af5"/>
      </w:pPr>
      <w:r w:rsidRPr="00EB2D57">
        <w:t>ЛИЧНОСТНЫЕ РЕЗУЛЬТАТЫ</w:t>
      </w:r>
      <w:bookmarkEnd w:id="281"/>
    </w:p>
    <w:p w:rsidR="00F7734E" w:rsidRPr="00EB2D57" w:rsidRDefault="00F7734E">
      <w:pPr>
        <w:pStyle w:val="13"/>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F7734E" w:rsidRPr="00EB2D57" w:rsidRDefault="00F7734E">
      <w:pPr>
        <w:pStyle w:val="13"/>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7734E" w:rsidRPr="00EB2D57" w:rsidRDefault="00F7734E">
      <w:pPr>
        <w:pStyle w:val="13"/>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F7734E" w:rsidRPr="00EB2D57" w:rsidRDefault="00F7734E">
      <w:pPr>
        <w:pStyle w:val="13"/>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w:t>
      </w:r>
      <w:r w:rsidRPr="00EB2D57">
        <w:rPr>
          <w:color w:val="auto"/>
        </w:rPr>
        <w:lastRenderedPageBreak/>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F7734E" w:rsidRPr="00EB2D57" w:rsidRDefault="00F7734E">
      <w:pPr>
        <w:pStyle w:val="13"/>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F7734E" w:rsidRPr="00EB2D57" w:rsidRDefault="00F7734E">
      <w:pPr>
        <w:pStyle w:val="13"/>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F7734E" w:rsidRPr="00EB2D57" w:rsidRDefault="00F7734E">
      <w:pPr>
        <w:pStyle w:val="13"/>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F7734E" w:rsidRPr="00EB2D57" w:rsidRDefault="00F7734E">
      <w:pPr>
        <w:pStyle w:val="13"/>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F7734E" w:rsidRPr="00EB2D57" w:rsidRDefault="00F7734E">
      <w:pPr>
        <w:pStyle w:val="13"/>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F7734E" w:rsidRPr="00EB2D57" w:rsidRDefault="00F7734E">
      <w:pPr>
        <w:pStyle w:val="13"/>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F7734E" w:rsidRPr="00EB2D57" w:rsidRDefault="00F7734E" w:rsidP="00BF75E3">
      <w:pPr>
        <w:pStyle w:val="af5"/>
      </w:pPr>
      <w:bookmarkStart w:id="282" w:name="bookmark961"/>
      <w:r w:rsidRPr="00EB2D57">
        <w:t>МЕТАПРЕДМЕТНЫЕ РЕЗУЛЬТАТЫ</w:t>
      </w:r>
      <w:bookmarkEnd w:id="282"/>
    </w:p>
    <w:p w:rsidR="00F7734E" w:rsidRPr="00EB2D57" w:rsidRDefault="00F7734E" w:rsidP="00BF75E3">
      <w:pPr>
        <w:pStyle w:val="13"/>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rsidR="00F7734E" w:rsidRPr="00EB2D57" w:rsidRDefault="00F7734E" w:rsidP="00BF75E3">
      <w:pPr>
        <w:pStyle w:val="13"/>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F7734E" w:rsidRPr="00EB2D57" w:rsidRDefault="00F7734E" w:rsidP="00BF75E3">
      <w:pPr>
        <w:pStyle w:val="13"/>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F7734E" w:rsidRPr="00EB2D57" w:rsidRDefault="00F7734E">
      <w:pPr>
        <w:pStyle w:val="13"/>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F7734E" w:rsidRPr="00EB2D57" w:rsidRDefault="00F7734E">
      <w:pPr>
        <w:pStyle w:val="13"/>
        <w:jc w:val="both"/>
        <w:rPr>
          <w:color w:val="auto"/>
        </w:rPr>
      </w:pPr>
      <w:r w:rsidRPr="00EB2D57">
        <w:rPr>
          <w:i/>
          <w:iCs/>
          <w:color w:val="auto"/>
        </w:rPr>
        <w:t>В сфере универсальных учебных коммуникативных действий:</w:t>
      </w:r>
    </w:p>
    <w:p w:rsidR="00F7734E" w:rsidRPr="00EB2D57" w:rsidRDefault="00F7734E">
      <w:pPr>
        <w:pStyle w:val="13"/>
        <w:ind w:left="240" w:hanging="240"/>
        <w:jc w:val="both"/>
        <w:rPr>
          <w:color w:val="auto"/>
        </w:rPr>
      </w:pPr>
      <w:r w:rsidRPr="00EB2D57">
        <w:rPr>
          <w:color w:val="auto"/>
        </w:rPr>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F7734E" w:rsidRPr="00EB2D57" w:rsidRDefault="00F7734E">
      <w:pPr>
        <w:pStyle w:val="13"/>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F7734E" w:rsidRPr="00EB2D57" w:rsidRDefault="00F7734E">
      <w:pPr>
        <w:pStyle w:val="13"/>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F7734E" w:rsidRPr="00EB2D57" w:rsidRDefault="00F7734E">
      <w:pPr>
        <w:pStyle w:val="13"/>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F7734E" w:rsidRPr="00EB2D57" w:rsidRDefault="00F7734E">
      <w:pPr>
        <w:pStyle w:val="13"/>
        <w:jc w:val="both"/>
        <w:rPr>
          <w:color w:val="auto"/>
        </w:rPr>
      </w:pPr>
      <w:r w:rsidRPr="00EB2D57">
        <w:rPr>
          <w:i/>
          <w:iCs/>
          <w:color w:val="auto"/>
        </w:rPr>
        <w:t>В сфере эмоционального интеллекта, понимания себя и других:</w:t>
      </w:r>
    </w:p>
    <w:p w:rsidR="00F7734E" w:rsidRPr="00EB2D57" w:rsidRDefault="00F7734E">
      <w:pPr>
        <w:pStyle w:val="13"/>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rsidR="00F7734E" w:rsidRPr="00EB2D57" w:rsidRDefault="00F7734E">
      <w:pPr>
        <w:pStyle w:val="13"/>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rsidR="00F7734E" w:rsidRPr="00EB2D57" w:rsidRDefault="00F7734E">
      <w:pPr>
        <w:pStyle w:val="13"/>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rsidR="00F7734E" w:rsidRPr="00EB2D57" w:rsidRDefault="00F7734E" w:rsidP="00BF75E3">
      <w:pPr>
        <w:pStyle w:val="af5"/>
      </w:pPr>
      <w:bookmarkStart w:id="283" w:name="bookmark963"/>
      <w:r w:rsidRPr="00EB2D57">
        <w:t>ПРЕДМЕТНЫЕ РЕЗУЛЬТАТЫ</w:t>
      </w:r>
      <w:bookmarkEnd w:id="283"/>
    </w:p>
    <w:p w:rsidR="00F7734E" w:rsidRPr="00EB2D57" w:rsidRDefault="00F7734E">
      <w:pPr>
        <w:pStyle w:val="13"/>
        <w:jc w:val="both"/>
        <w:rPr>
          <w:color w:val="auto"/>
        </w:rPr>
      </w:pPr>
      <w:r w:rsidRPr="00EB2D57">
        <w:rPr>
          <w:color w:val="auto"/>
        </w:rPr>
        <w:t xml:space="preserve">Во ФГОС ООО 2021 г. установлено, что предметные результаты по учебному предмету «История» должны </w:t>
      </w:r>
      <w:r w:rsidRPr="00EB2D57">
        <w:rPr>
          <w:color w:val="auto"/>
        </w:rPr>
        <w:lastRenderedPageBreak/>
        <w:t>обеспечивать:</w:t>
      </w:r>
    </w:p>
    <w:p w:rsidR="00F7734E" w:rsidRPr="00EB2D57" w:rsidRDefault="00F7734E" w:rsidP="00EE2571">
      <w:pPr>
        <w:pStyle w:val="13"/>
        <w:numPr>
          <w:ilvl w:val="0"/>
          <w:numId w:val="39"/>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F7734E" w:rsidRPr="00EB2D57" w:rsidRDefault="00F7734E" w:rsidP="00EE2571">
      <w:pPr>
        <w:pStyle w:val="13"/>
        <w:numPr>
          <w:ilvl w:val="0"/>
          <w:numId w:val="39"/>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rsidR="00F7734E" w:rsidRPr="00EB2D57" w:rsidRDefault="00F7734E" w:rsidP="00EE2571">
      <w:pPr>
        <w:pStyle w:val="13"/>
        <w:numPr>
          <w:ilvl w:val="0"/>
          <w:numId w:val="39"/>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rsidR="00F7734E" w:rsidRPr="00EB2D57" w:rsidRDefault="00F7734E" w:rsidP="00EE2571">
      <w:pPr>
        <w:pStyle w:val="13"/>
        <w:numPr>
          <w:ilvl w:val="0"/>
          <w:numId w:val="39"/>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F7734E" w:rsidRPr="00EB2D57" w:rsidRDefault="00F7734E" w:rsidP="00EE2571">
      <w:pPr>
        <w:pStyle w:val="13"/>
        <w:numPr>
          <w:ilvl w:val="0"/>
          <w:numId w:val="39"/>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rsidR="00F7734E" w:rsidRPr="00EB2D57" w:rsidRDefault="00F7734E" w:rsidP="00EE2571">
      <w:pPr>
        <w:pStyle w:val="13"/>
        <w:numPr>
          <w:ilvl w:val="0"/>
          <w:numId w:val="39"/>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eastAsia="en-US"/>
        </w:rPr>
        <w:t>XXI</w:t>
      </w:r>
      <w:r w:rsidRPr="00EB2D57">
        <w:rPr>
          <w:color w:val="auto"/>
          <w:lang w:eastAsia="en-US"/>
        </w:rPr>
        <w:t xml:space="preserve"> </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F7734E" w:rsidRPr="00EB2D57" w:rsidRDefault="00F7734E" w:rsidP="00EE2571">
      <w:pPr>
        <w:pStyle w:val="13"/>
        <w:numPr>
          <w:ilvl w:val="0"/>
          <w:numId w:val="39"/>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rsidR="00F7734E" w:rsidRPr="00EB2D57" w:rsidRDefault="00F7734E" w:rsidP="00EE2571">
      <w:pPr>
        <w:pStyle w:val="13"/>
        <w:numPr>
          <w:ilvl w:val="0"/>
          <w:numId w:val="39"/>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F7734E" w:rsidRPr="00EB2D57" w:rsidRDefault="00F7734E" w:rsidP="00EE2571">
      <w:pPr>
        <w:pStyle w:val="13"/>
        <w:numPr>
          <w:ilvl w:val="0"/>
          <w:numId w:val="39"/>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rsidR="00F7734E" w:rsidRPr="00EB2D57" w:rsidRDefault="00F7734E" w:rsidP="00EE2571">
      <w:pPr>
        <w:pStyle w:val="13"/>
        <w:numPr>
          <w:ilvl w:val="0"/>
          <w:numId w:val="39"/>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F7734E" w:rsidRPr="00EB2D57" w:rsidRDefault="00F7734E" w:rsidP="00EE2571">
      <w:pPr>
        <w:pStyle w:val="13"/>
        <w:numPr>
          <w:ilvl w:val="0"/>
          <w:numId w:val="39"/>
        </w:numPr>
        <w:tabs>
          <w:tab w:val="left" w:pos="663"/>
        </w:tabs>
        <w:spacing w:line="259" w:lineRule="auto"/>
        <w:jc w:val="both"/>
        <w:rPr>
          <w:color w:val="auto"/>
        </w:rPr>
      </w:pPr>
      <w:r w:rsidRPr="00EB2D57">
        <w:rPr>
          <w:color w:val="auto"/>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F7734E" w:rsidRPr="00EB2D57" w:rsidRDefault="00F7734E" w:rsidP="00EE2571">
      <w:pPr>
        <w:pStyle w:val="13"/>
        <w:numPr>
          <w:ilvl w:val="0"/>
          <w:numId w:val="39"/>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F7734E" w:rsidRPr="00EB2D57" w:rsidRDefault="00F7734E" w:rsidP="00EE2571">
      <w:pPr>
        <w:pStyle w:val="13"/>
        <w:numPr>
          <w:ilvl w:val="0"/>
          <w:numId w:val="39"/>
        </w:numPr>
        <w:tabs>
          <w:tab w:val="left" w:pos="663"/>
        </w:tabs>
        <w:spacing w:line="259" w:lineRule="auto"/>
        <w:jc w:val="both"/>
        <w:rPr>
          <w:color w:val="auto"/>
        </w:rPr>
      </w:pPr>
      <w:r w:rsidRPr="00EB2D57">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F7734E" w:rsidRPr="00EB2D57" w:rsidRDefault="00F7734E" w:rsidP="00EE2571">
      <w:pPr>
        <w:pStyle w:val="13"/>
        <w:numPr>
          <w:ilvl w:val="0"/>
          <w:numId w:val="39"/>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F7734E" w:rsidRPr="00EB2D57" w:rsidRDefault="00F7734E">
      <w:pPr>
        <w:pStyle w:val="13"/>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F7734E" w:rsidRPr="00EB2D57" w:rsidRDefault="00F7734E">
      <w:pPr>
        <w:pStyle w:val="13"/>
        <w:spacing w:line="259" w:lineRule="auto"/>
        <w:jc w:val="both"/>
        <w:rPr>
          <w:color w:val="auto"/>
        </w:rPr>
      </w:pPr>
      <w:r w:rsidRPr="00EB2D57">
        <w:rPr>
          <w:b/>
          <w:bCs/>
          <w:i/>
          <w:iCs/>
          <w:color w:val="auto"/>
          <w:sz w:val="19"/>
          <w:szCs w:val="19"/>
        </w:rPr>
        <w:t>Предметные результаты</w:t>
      </w:r>
      <w:r w:rsidRPr="00EB2D57">
        <w:rPr>
          <w:color w:val="auto"/>
        </w:rPr>
        <w:t xml:space="preserve"> изучения истории учащимися 5—9 классов включают:</w:t>
      </w:r>
    </w:p>
    <w:p w:rsidR="00F7734E" w:rsidRPr="00EB2D57" w:rsidRDefault="00F7734E">
      <w:pPr>
        <w:pStyle w:val="13"/>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F7734E" w:rsidRPr="00EB2D57" w:rsidRDefault="00F7734E">
      <w:pPr>
        <w:pStyle w:val="13"/>
        <w:ind w:left="240" w:hanging="240"/>
        <w:jc w:val="both"/>
        <w:rPr>
          <w:color w:val="auto"/>
        </w:rPr>
      </w:pPr>
      <w:r w:rsidRPr="00EB2D57">
        <w:rPr>
          <w:color w:val="auto"/>
        </w:rPr>
        <w:t>—базовые знания об основных этапах и ключевых событиях отечественной и всемирной истории;</w:t>
      </w:r>
    </w:p>
    <w:p w:rsidR="00F7734E" w:rsidRPr="00EB2D57" w:rsidRDefault="00F7734E">
      <w:pPr>
        <w:pStyle w:val="13"/>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F7734E" w:rsidRPr="00EB2D57" w:rsidRDefault="00F7734E">
      <w:pPr>
        <w:pStyle w:val="13"/>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F7734E" w:rsidRPr="00EB2D57" w:rsidRDefault="00F7734E">
      <w:pPr>
        <w:pStyle w:val="13"/>
        <w:ind w:left="240" w:hanging="240"/>
        <w:jc w:val="both"/>
        <w:rPr>
          <w:color w:val="auto"/>
        </w:rPr>
      </w:pPr>
      <w:r w:rsidRPr="00EB2D57">
        <w:rPr>
          <w:color w:val="auto"/>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F7734E" w:rsidRPr="00EB2D57" w:rsidRDefault="00F7734E">
      <w:pPr>
        <w:pStyle w:val="13"/>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rsidR="00F7734E" w:rsidRPr="00EB2D57" w:rsidRDefault="00F7734E">
      <w:pPr>
        <w:pStyle w:val="13"/>
        <w:ind w:left="240" w:hanging="240"/>
        <w:jc w:val="both"/>
        <w:rPr>
          <w:color w:val="auto"/>
        </w:rPr>
      </w:pPr>
      <w:r w:rsidRPr="00EB2D57">
        <w:rPr>
          <w:color w:val="auto"/>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F7734E" w:rsidRPr="00EB2D57" w:rsidRDefault="00F7734E">
      <w:pPr>
        <w:pStyle w:val="13"/>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rsidR="00F7734E" w:rsidRPr="00EB2D57" w:rsidRDefault="00F7734E">
      <w:pPr>
        <w:pStyle w:val="13"/>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eastAsia="en-US"/>
        </w:rPr>
        <w:t>XXI</w:t>
      </w:r>
      <w:r w:rsidRPr="00EB2D57">
        <w:rPr>
          <w:color w:val="auto"/>
          <w:lang w:eastAsia="en-US"/>
        </w:rPr>
        <w:t xml:space="preserve"> </w:t>
      </w:r>
      <w:r w:rsidRPr="00EB2D57">
        <w:rPr>
          <w:color w:val="auto"/>
        </w:rPr>
        <w:t>в.</w:t>
      </w:r>
    </w:p>
    <w:p w:rsidR="00F7734E" w:rsidRPr="00EB2D57" w:rsidRDefault="00F7734E">
      <w:pPr>
        <w:pStyle w:val="13"/>
        <w:spacing w:line="240" w:lineRule="auto"/>
        <w:jc w:val="both"/>
        <w:rPr>
          <w:color w:val="auto"/>
        </w:rPr>
      </w:pPr>
      <w:r w:rsidRPr="00EB2D57">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B2D57">
        <w:rPr>
          <w:color w:val="auto"/>
          <w:vertAlign w:val="superscript"/>
        </w:rPr>
        <w:footnoteReference w:id="12"/>
      </w:r>
      <w:r w:rsidRPr="00EB2D57">
        <w:rPr>
          <w:color w:val="auto"/>
        </w:rPr>
        <w:t xml:space="preserve">, предваряющего систематическое изучение отечественной истории </w:t>
      </w:r>
      <w:r w:rsidRPr="00EB2D57">
        <w:rPr>
          <w:color w:val="auto"/>
          <w:lang w:val="en-US" w:eastAsia="en-US"/>
        </w:rPr>
        <w:lastRenderedPageBreak/>
        <w:t>XX</w:t>
      </w:r>
      <w:r w:rsidRPr="00EB2D57">
        <w:rPr>
          <w:color w:val="auto"/>
          <w:lang w:eastAsia="en-US"/>
        </w:rPr>
        <w:t xml:space="preserve">— </w:t>
      </w:r>
      <w:r w:rsidRPr="00EB2D57">
        <w:rPr>
          <w:color w:val="auto"/>
          <w:lang w:val="en-US" w:eastAsia="en-US"/>
        </w:rPr>
        <w:t>XXI</w:t>
      </w:r>
      <w:r w:rsidRPr="00EB2D57">
        <w:rPr>
          <w:color w:val="auto"/>
          <w:lang w:eastAsia="en-US"/>
        </w:rPr>
        <w:t xml:space="preserve"> </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F7734E" w:rsidRPr="00EB2D57" w:rsidRDefault="00F7734E">
      <w:pPr>
        <w:pStyle w:val="13"/>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F7734E" w:rsidRPr="00EB2D57" w:rsidRDefault="00F7734E">
      <w:pPr>
        <w:pStyle w:val="13"/>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rsidR="00F7734E" w:rsidRPr="00EB2D57" w:rsidRDefault="00F7734E" w:rsidP="00EE2571">
      <w:pPr>
        <w:pStyle w:val="13"/>
        <w:numPr>
          <w:ilvl w:val="0"/>
          <w:numId w:val="40"/>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F7734E" w:rsidRPr="00EB2D57" w:rsidRDefault="00F7734E" w:rsidP="00EE2571">
      <w:pPr>
        <w:pStyle w:val="13"/>
        <w:numPr>
          <w:ilvl w:val="0"/>
          <w:numId w:val="40"/>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F7734E" w:rsidRPr="00EB2D57" w:rsidRDefault="00F7734E" w:rsidP="00EE2571">
      <w:pPr>
        <w:pStyle w:val="13"/>
        <w:numPr>
          <w:ilvl w:val="0"/>
          <w:numId w:val="40"/>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F7734E" w:rsidRPr="00EB2D57" w:rsidRDefault="00F7734E" w:rsidP="00EE2571">
      <w:pPr>
        <w:pStyle w:val="13"/>
        <w:numPr>
          <w:ilvl w:val="0"/>
          <w:numId w:val="40"/>
        </w:numPr>
        <w:tabs>
          <w:tab w:val="left" w:pos="529"/>
        </w:tabs>
        <w:spacing w:line="252" w:lineRule="auto"/>
        <w:jc w:val="both"/>
        <w:rPr>
          <w:color w:val="auto"/>
        </w:rPr>
      </w:pPr>
      <w:r w:rsidRPr="00EB2D57">
        <w:rPr>
          <w:i/>
          <w:iCs/>
          <w:color w:val="auto"/>
        </w:rPr>
        <w:t>Работа с историческими источниками</w:t>
      </w:r>
      <w:r w:rsidRPr="00EB2D57">
        <w:rPr>
          <w:color w:val="auto"/>
        </w:rPr>
        <w:t xml:space="preserve"> (фрагментами аутентичных источников)</w:t>
      </w:r>
      <w:r w:rsidRPr="00EB2D57">
        <w:rPr>
          <w:color w:val="auto"/>
          <w:vertAlign w:val="superscript"/>
        </w:rPr>
        <w:footnoteReference w:id="13"/>
      </w:r>
      <w:r w:rsidRPr="00EB2D5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F7734E" w:rsidRPr="00EB2D57" w:rsidRDefault="00F7734E" w:rsidP="00EE2571">
      <w:pPr>
        <w:pStyle w:val="13"/>
        <w:numPr>
          <w:ilvl w:val="0"/>
          <w:numId w:val="40"/>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F7734E" w:rsidRPr="00EB2D57" w:rsidRDefault="00F7734E" w:rsidP="00EE2571">
      <w:pPr>
        <w:pStyle w:val="13"/>
        <w:numPr>
          <w:ilvl w:val="0"/>
          <w:numId w:val="40"/>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F7734E" w:rsidRPr="00EB2D57" w:rsidRDefault="00F7734E" w:rsidP="00EE2571">
      <w:pPr>
        <w:pStyle w:val="13"/>
        <w:numPr>
          <w:ilvl w:val="0"/>
          <w:numId w:val="40"/>
        </w:numPr>
        <w:tabs>
          <w:tab w:val="left" w:pos="534"/>
        </w:tabs>
        <w:spacing w:line="252" w:lineRule="auto"/>
        <w:jc w:val="both"/>
        <w:rPr>
          <w:color w:val="auto"/>
        </w:rPr>
      </w:pPr>
      <w:r w:rsidRPr="00EB2D57">
        <w:rPr>
          <w:i/>
          <w:iCs/>
          <w:color w:val="auto"/>
        </w:rPr>
        <w:t>Работа с версиями, оценками</w:t>
      </w:r>
      <w:r w:rsidRPr="00EB2D5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F7734E" w:rsidRPr="00EB2D57" w:rsidRDefault="00F7734E" w:rsidP="00EE2571">
      <w:pPr>
        <w:pStyle w:val="13"/>
        <w:numPr>
          <w:ilvl w:val="0"/>
          <w:numId w:val="40"/>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F7734E" w:rsidRPr="00EB2D57" w:rsidRDefault="00F7734E">
      <w:pPr>
        <w:pStyle w:val="13"/>
        <w:spacing w:after="400" w:line="252" w:lineRule="auto"/>
        <w:jc w:val="both"/>
        <w:rPr>
          <w:color w:val="auto"/>
        </w:rPr>
      </w:pPr>
      <w:r w:rsidRPr="00EB2D5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F7734E" w:rsidRDefault="00F7734E" w:rsidP="00BF75E3">
      <w:pPr>
        <w:pStyle w:val="af5"/>
      </w:pPr>
      <w:bookmarkStart w:id="284" w:name="bookmark965"/>
      <w:r w:rsidRPr="00EB2D57">
        <w:t>5 КЛАСС</w:t>
      </w:r>
      <w:r w:rsidRPr="00EB2D57">
        <w:rPr>
          <w:bCs/>
          <w:vertAlign w:val="superscript"/>
        </w:rPr>
        <w:footnoteReference w:id="14"/>
      </w:r>
      <w:bookmarkEnd w:id="284"/>
    </w:p>
    <w:p w:rsidR="00F7734E" w:rsidRPr="00EB2D57" w:rsidRDefault="00F7734E" w:rsidP="00BF75E3">
      <w:pPr>
        <w:pStyle w:val="af5"/>
      </w:pPr>
    </w:p>
    <w:p w:rsidR="00F7734E" w:rsidRPr="00EB2D57" w:rsidRDefault="00F7734E" w:rsidP="00EE2571">
      <w:pPr>
        <w:pStyle w:val="13"/>
        <w:numPr>
          <w:ilvl w:val="0"/>
          <w:numId w:val="41"/>
        </w:numPr>
        <w:tabs>
          <w:tab w:val="left" w:pos="558"/>
        </w:tabs>
        <w:spacing w:line="240" w:lineRule="auto"/>
        <w:jc w:val="both"/>
        <w:rPr>
          <w:color w:val="auto"/>
        </w:rPr>
      </w:pPr>
      <w:r w:rsidRPr="00EB2D57">
        <w:rPr>
          <w:i/>
          <w:iCs/>
          <w:color w:val="auto"/>
        </w:rPr>
        <w:t>Знание хронологии, работа с хронологией</w:t>
      </w:r>
      <w:r w:rsidRPr="00EB2D57">
        <w:rPr>
          <w:color w:val="auto"/>
        </w:rPr>
        <w:t>:</w:t>
      </w:r>
    </w:p>
    <w:p w:rsidR="00F7734E" w:rsidRPr="00EB2D57" w:rsidRDefault="00F7734E">
      <w:pPr>
        <w:pStyle w:val="13"/>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rsidR="00F7734E" w:rsidRPr="00EB2D57" w:rsidRDefault="00F7734E">
      <w:pPr>
        <w:pStyle w:val="13"/>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rsidR="00F7734E" w:rsidRPr="00EB2D57" w:rsidRDefault="00F7734E">
      <w:pPr>
        <w:pStyle w:val="13"/>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rsidR="00F7734E" w:rsidRPr="00EB2D57" w:rsidRDefault="00F7734E" w:rsidP="00EE2571">
      <w:pPr>
        <w:pStyle w:val="13"/>
        <w:numPr>
          <w:ilvl w:val="0"/>
          <w:numId w:val="41"/>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rsidR="00F7734E" w:rsidRPr="00EB2D57" w:rsidRDefault="00F7734E">
      <w:pPr>
        <w:pStyle w:val="13"/>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rsidR="00F7734E" w:rsidRPr="00EB2D57" w:rsidRDefault="00F7734E">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w:t>
      </w:r>
    </w:p>
    <w:p w:rsidR="00F7734E" w:rsidRPr="00EB2D57" w:rsidRDefault="00F7734E" w:rsidP="00EE2571">
      <w:pPr>
        <w:pStyle w:val="13"/>
        <w:numPr>
          <w:ilvl w:val="0"/>
          <w:numId w:val="41"/>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rsidR="00F7734E" w:rsidRPr="00EB2D57" w:rsidRDefault="00F7734E">
      <w:pPr>
        <w:pStyle w:val="13"/>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F7734E" w:rsidRPr="00EB2D57" w:rsidRDefault="00F7734E">
      <w:pPr>
        <w:pStyle w:val="13"/>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rsidR="00F7734E" w:rsidRPr="00EB2D57" w:rsidRDefault="00F7734E" w:rsidP="00EE2571">
      <w:pPr>
        <w:pStyle w:val="13"/>
        <w:numPr>
          <w:ilvl w:val="0"/>
          <w:numId w:val="41"/>
        </w:numPr>
        <w:tabs>
          <w:tab w:val="left" w:pos="567"/>
        </w:tabs>
        <w:spacing w:line="240" w:lineRule="auto"/>
        <w:jc w:val="both"/>
        <w:rPr>
          <w:color w:val="auto"/>
        </w:rPr>
      </w:pPr>
      <w:r w:rsidRPr="00EB2D57">
        <w:rPr>
          <w:i/>
          <w:iCs/>
          <w:color w:val="auto"/>
        </w:rPr>
        <w:t>Работа с историческими источниками:</w:t>
      </w:r>
    </w:p>
    <w:p w:rsidR="00F7734E" w:rsidRPr="00EB2D57" w:rsidRDefault="00F7734E">
      <w:pPr>
        <w:pStyle w:val="13"/>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F7734E" w:rsidRPr="00EB2D57" w:rsidRDefault="00F7734E">
      <w:pPr>
        <w:pStyle w:val="13"/>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rsidR="00F7734E" w:rsidRPr="00EB2D57" w:rsidRDefault="00F7734E">
      <w:pPr>
        <w:pStyle w:val="13"/>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w:t>
      </w:r>
      <w:r w:rsidRPr="00EB2D57">
        <w:rPr>
          <w:color w:val="auto"/>
        </w:rPr>
        <w:lastRenderedPageBreak/>
        <w:t xml:space="preserve">памятниках изучаемой эпохи ключевые знаки, символы; раскрывать смысл (главную идею) высказывания, изображения. 5. </w:t>
      </w:r>
      <w:r w:rsidRPr="00EB2D57">
        <w:rPr>
          <w:i/>
          <w:iCs/>
          <w:color w:val="auto"/>
        </w:rPr>
        <w:t>Историческое описание (реконструкция)</w:t>
      </w:r>
      <w:r w:rsidRPr="00EB2D57">
        <w:rPr>
          <w:color w:val="auto"/>
        </w:rPr>
        <w:t>:</w:t>
      </w:r>
    </w:p>
    <w:p w:rsidR="00F7734E" w:rsidRPr="00EB2D57" w:rsidRDefault="00F7734E">
      <w:pPr>
        <w:pStyle w:val="13"/>
        <w:spacing w:line="240" w:lineRule="auto"/>
        <w:ind w:firstLine="0"/>
        <w:jc w:val="both"/>
        <w:rPr>
          <w:color w:val="auto"/>
        </w:rPr>
      </w:pPr>
      <w:r w:rsidRPr="00EB2D57">
        <w:rPr>
          <w:color w:val="auto"/>
        </w:rPr>
        <w:t>—характеризовать условия жизни людей в древности;</w:t>
      </w:r>
    </w:p>
    <w:p w:rsidR="00F7734E" w:rsidRPr="00EB2D57" w:rsidRDefault="00F7734E">
      <w:pPr>
        <w:pStyle w:val="13"/>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rsidR="00F7734E" w:rsidRPr="00EB2D57" w:rsidRDefault="00F7734E">
      <w:pPr>
        <w:pStyle w:val="13"/>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rsidR="00F7734E" w:rsidRPr="00EB2D57" w:rsidRDefault="00F7734E">
      <w:pPr>
        <w:pStyle w:val="13"/>
        <w:spacing w:line="240" w:lineRule="auto"/>
        <w:ind w:left="240" w:hanging="240"/>
        <w:jc w:val="both"/>
        <w:rPr>
          <w:color w:val="auto"/>
        </w:rPr>
      </w:pPr>
      <w:r w:rsidRPr="00EB2D57">
        <w:rPr>
          <w:color w:val="auto"/>
        </w:rPr>
        <w:t>—давать краткое описание памятников культуры эпохи первобытности и древнейших цивилизаций.</w:t>
      </w:r>
    </w:p>
    <w:p w:rsidR="00F7734E" w:rsidRPr="00EB2D57" w:rsidRDefault="00F7734E" w:rsidP="00EE2571">
      <w:pPr>
        <w:pStyle w:val="13"/>
        <w:numPr>
          <w:ilvl w:val="0"/>
          <w:numId w:val="42"/>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rsidR="00F7734E" w:rsidRPr="00EB2D57" w:rsidRDefault="00F7734E">
      <w:pPr>
        <w:pStyle w:val="13"/>
        <w:spacing w:line="240" w:lineRule="auto"/>
        <w:ind w:left="240" w:hanging="240"/>
        <w:jc w:val="both"/>
        <w:rPr>
          <w:color w:val="auto"/>
        </w:rPr>
      </w:pPr>
      <w:r w:rsidRPr="00EB2D5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F7734E" w:rsidRPr="00EB2D57" w:rsidRDefault="00F7734E">
      <w:pPr>
        <w:pStyle w:val="13"/>
        <w:spacing w:line="240" w:lineRule="auto"/>
        <w:ind w:left="240" w:hanging="240"/>
        <w:jc w:val="both"/>
        <w:rPr>
          <w:color w:val="auto"/>
        </w:rPr>
      </w:pPr>
      <w:r w:rsidRPr="00EB2D57">
        <w:rPr>
          <w:color w:val="auto"/>
        </w:rPr>
        <w:t>—сравнивать исторические явления, определять их общие черты;</w:t>
      </w:r>
    </w:p>
    <w:p w:rsidR="00F7734E" w:rsidRPr="00EB2D57" w:rsidRDefault="00F7734E">
      <w:pPr>
        <w:pStyle w:val="13"/>
        <w:spacing w:line="240" w:lineRule="auto"/>
        <w:ind w:left="240" w:hanging="240"/>
        <w:jc w:val="both"/>
        <w:rPr>
          <w:color w:val="auto"/>
        </w:rPr>
      </w:pPr>
      <w:r w:rsidRPr="00EB2D57">
        <w:rPr>
          <w:color w:val="auto"/>
        </w:rPr>
        <w:t>—иллюстрировать общие явления, черты конкретными примерами;</w:t>
      </w:r>
    </w:p>
    <w:p w:rsidR="00F7734E" w:rsidRPr="00EB2D57" w:rsidRDefault="00F7734E">
      <w:pPr>
        <w:pStyle w:val="13"/>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rsidR="00F7734E" w:rsidRPr="00EB2D57" w:rsidRDefault="00F7734E" w:rsidP="00EE2571">
      <w:pPr>
        <w:pStyle w:val="13"/>
        <w:numPr>
          <w:ilvl w:val="0"/>
          <w:numId w:val="42"/>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отношения к наиболее значимым событиям и личностям прошлого:</w:t>
      </w:r>
    </w:p>
    <w:p w:rsidR="00F7734E" w:rsidRPr="00EB2D57" w:rsidRDefault="00F7734E">
      <w:pPr>
        <w:pStyle w:val="13"/>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rsidR="00F7734E" w:rsidRPr="00EB2D57" w:rsidRDefault="00F7734E">
      <w:pPr>
        <w:pStyle w:val="13"/>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rsidR="00F7734E" w:rsidRPr="00EB2D57" w:rsidRDefault="00F7734E" w:rsidP="00EE2571">
      <w:pPr>
        <w:pStyle w:val="13"/>
        <w:numPr>
          <w:ilvl w:val="0"/>
          <w:numId w:val="42"/>
        </w:numPr>
        <w:tabs>
          <w:tab w:val="left" w:pos="567"/>
        </w:tabs>
        <w:spacing w:line="240" w:lineRule="auto"/>
        <w:jc w:val="both"/>
        <w:rPr>
          <w:color w:val="auto"/>
        </w:rPr>
      </w:pPr>
      <w:r w:rsidRPr="00EB2D57">
        <w:rPr>
          <w:i/>
          <w:iCs/>
          <w:color w:val="auto"/>
        </w:rPr>
        <w:t>Применение исторических знаний:</w:t>
      </w:r>
    </w:p>
    <w:p w:rsidR="00F7734E" w:rsidRPr="00EB2D57" w:rsidRDefault="00F7734E">
      <w:pPr>
        <w:pStyle w:val="13"/>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rsidR="00F7734E" w:rsidRPr="00EB2D57" w:rsidRDefault="00F7734E">
      <w:pPr>
        <w:pStyle w:val="13"/>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F7734E" w:rsidRDefault="00F7734E" w:rsidP="00BF75E3">
      <w:pPr>
        <w:pStyle w:val="af5"/>
      </w:pPr>
      <w:bookmarkStart w:id="285" w:name="bookmark967"/>
      <w:r>
        <w:t xml:space="preserve">6 </w:t>
      </w:r>
      <w:r w:rsidRPr="00EB2D57">
        <w:t>КЛАСС</w:t>
      </w:r>
      <w:bookmarkEnd w:id="285"/>
    </w:p>
    <w:p w:rsidR="00F7734E" w:rsidRPr="00EB2D57" w:rsidRDefault="00F7734E" w:rsidP="00BF75E3">
      <w:pPr>
        <w:pStyle w:val="af5"/>
      </w:pPr>
    </w:p>
    <w:p w:rsidR="00F7734E" w:rsidRPr="00EB2D57" w:rsidRDefault="00F7734E" w:rsidP="00EE2571">
      <w:pPr>
        <w:pStyle w:val="13"/>
        <w:numPr>
          <w:ilvl w:val="0"/>
          <w:numId w:val="43"/>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rsidR="00F7734E" w:rsidRPr="00EB2D57" w:rsidRDefault="00F7734E">
      <w:pPr>
        <w:pStyle w:val="13"/>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rsidR="00F7734E" w:rsidRPr="00EB2D57" w:rsidRDefault="00F7734E">
      <w:pPr>
        <w:pStyle w:val="13"/>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F7734E" w:rsidRPr="00EB2D57" w:rsidRDefault="00F7734E">
      <w:pPr>
        <w:pStyle w:val="13"/>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rsidR="00F7734E" w:rsidRPr="00EB2D57" w:rsidRDefault="00F7734E" w:rsidP="00EE2571">
      <w:pPr>
        <w:pStyle w:val="13"/>
        <w:numPr>
          <w:ilvl w:val="0"/>
          <w:numId w:val="43"/>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rsidR="00F7734E" w:rsidRPr="00EB2D57" w:rsidRDefault="00F7734E">
      <w:pPr>
        <w:pStyle w:val="13"/>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rsidR="00F7734E" w:rsidRPr="00EB2D57" w:rsidRDefault="00F7734E">
      <w:pPr>
        <w:pStyle w:val="13"/>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rsidR="00F7734E" w:rsidRPr="00EB2D57" w:rsidRDefault="00F7734E" w:rsidP="00EE2571">
      <w:pPr>
        <w:pStyle w:val="13"/>
        <w:numPr>
          <w:ilvl w:val="0"/>
          <w:numId w:val="43"/>
        </w:numPr>
        <w:tabs>
          <w:tab w:val="left" w:pos="553"/>
        </w:tabs>
        <w:jc w:val="both"/>
        <w:rPr>
          <w:color w:val="auto"/>
        </w:rPr>
      </w:pPr>
      <w:r w:rsidRPr="00EB2D57">
        <w:rPr>
          <w:i/>
          <w:iCs/>
          <w:color w:val="auto"/>
        </w:rPr>
        <w:t>Работа с исторической картой</w:t>
      </w:r>
      <w:r w:rsidRPr="00EB2D57">
        <w:rPr>
          <w:color w:val="auto"/>
        </w:rPr>
        <w:t>:</w:t>
      </w:r>
    </w:p>
    <w:p w:rsidR="00F7734E" w:rsidRPr="00EB2D57" w:rsidRDefault="00F7734E">
      <w:pPr>
        <w:pStyle w:val="13"/>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rsidR="00F7734E" w:rsidRPr="00EB2D57" w:rsidRDefault="00F7734E">
      <w:pPr>
        <w:pStyle w:val="13"/>
        <w:ind w:left="240" w:hanging="240"/>
        <w:jc w:val="both"/>
        <w:rPr>
          <w:color w:val="auto"/>
        </w:rPr>
      </w:pPr>
      <w:r w:rsidRPr="00EB2D57">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F7734E" w:rsidRPr="00EB2D57" w:rsidRDefault="00F7734E" w:rsidP="00EE2571">
      <w:pPr>
        <w:pStyle w:val="13"/>
        <w:numPr>
          <w:ilvl w:val="0"/>
          <w:numId w:val="43"/>
        </w:numPr>
        <w:tabs>
          <w:tab w:val="left" w:pos="553"/>
        </w:tabs>
        <w:jc w:val="both"/>
        <w:rPr>
          <w:color w:val="auto"/>
        </w:rPr>
      </w:pPr>
      <w:r w:rsidRPr="00EB2D57">
        <w:rPr>
          <w:i/>
          <w:iCs/>
          <w:color w:val="auto"/>
        </w:rPr>
        <w:t>Работа с историческими источниками</w:t>
      </w:r>
      <w:r w:rsidRPr="00EB2D57">
        <w:rPr>
          <w:color w:val="auto"/>
        </w:rPr>
        <w:t>:</w:t>
      </w:r>
    </w:p>
    <w:p w:rsidR="00F7734E" w:rsidRPr="00EB2D57" w:rsidRDefault="00F7734E">
      <w:pPr>
        <w:pStyle w:val="13"/>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F7734E" w:rsidRPr="00EB2D57" w:rsidRDefault="00F7734E">
      <w:pPr>
        <w:pStyle w:val="13"/>
        <w:ind w:left="240" w:hanging="240"/>
        <w:jc w:val="both"/>
        <w:rPr>
          <w:color w:val="auto"/>
        </w:rPr>
      </w:pPr>
      <w:r w:rsidRPr="00EB2D57">
        <w:rPr>
          <w:color w:val="auto"/>
        </w:rPr>
        <w:t>—характеризовать авторство, время, место создания источника;</w:t>
      </w:r>
    </w:p>
    <w:p w:rsidR="00F7734E" w:rsidRPr="00EB2D57" w:rsidRDefault="00F7734E">
      <w:pPr>
        <w:pStyle w:val="13"/>
        <w:ind w:left="240" w:hanging="240"/>
        <w:jc w:val="both"/>
        <w:rPr>
          <w:color w:val="auto"/>
        </w:rPr>
      </w:pPr>
      <w:r w:rsidRPr="00EB2D57">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F7734E" w:rsidRPr="00EB2D57" w:rsidRDefault="00F7734E">
      <w:pPr>
        <w:pStyle w:val="13"/>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rsidR="00F7734E" w:rsidRPr="00EB2D57" w:rsidRDefault="00F7734E">
      <w:pPr>
        <w:pStyle w:val="13"/>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rsidR="00F7734E" w:rsidRPr="00EB2D57" w:rsidRDefault="00F7734E" w:rsidP="00EE2571">
      <w:pPr>
        <w:pStyle w:val="13"/>
        <w:numPr>
          <w:ilvl w:val="0"/>
          <w:numId w:val="43"/>
        </w:numPr>
        <w:tabs>
          <w:tab w:val="left" w:pos="548"/>
        </w:tabs>
        <w:jc w:val="both"/>
        <w:rPr>
          <w:color w:val="auto"/>
        </w:rPr>
      </w:pPr>
      <w:r w:rsidRPr="00EB2D57">
        <w:rPr>
          <w:i/>
          <w:iCs/>
          <w:color w:val="auto"/>
        </w:rPr>
        <w:t>Историческое описание (реконструкция)</w:t>
      </w:r>
      <w:r w:rsidRPr="00EB2D57">
        <w:rPr>
          <w:color w:val="auto"/>
        </w:rPr>
        <w:t>:</w:t>
      </w:r>
    </w:p>
    <w:p w:rsidR="00F7734E" w:rsidRPr="00EB2D57" w:rsidRDefault="00F7734E">
      <w:pPr>
        <w:pStyle w:val="13"/>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rsidR="00F7734E" w:rsidRPr="00EB2D57" w:rsidRDefault="00F7734E">
      <w:pPr>
        <w:pStyle w:val="13"/>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F7734E" w:rsidRPr="00EB2D57" w:rsidRDefault="00F7734E">
      <w:pPr>
        <w:pStyle w:val="13"/>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rsidR="00F7734E" w:rsidRPr="00EB2D57" w:rsidRDefault="00F7734E">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rsidR="00F7734E" w:rsidRPr="00EB2D57" w:rsidRDefault="00F7734E" w:rsidP="00EE2571">
      <w:pPr>
        <w:pStyle w:val="13"/>
        <w:numPr>
          <w:ilvl w:val="0"/>
          <w:numId w:val="43"/>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rsidR="00F7734E" w:rsidRPr="00EB2D57" w:rsidRDefault="00F7734E">
      <w:pPr>
        <w:pStyle w:val="13"/>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F7734E" w:rsidRPr="00EB2D57" w:rsidRDefault="00F7734E">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7734E" w:rsidRPr="00EB2D57" w:rsidRDefault="00F7734E">
      <w:pPr>
        <w:pStyle w:val="13"/>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F7734E" w:rsidRPr="00EB2D57" w:rsidRDefault="00F7734E">
      <w:pPr>
        <w:pStyle w:val="13"/>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F7734E" w:rsidRPr="00EB2D57" w:rsidRDefault="00F7734E" w:rsidP="00EE2571">
      <w:pPr>
        <w:pStyle w:val="13"/>
        <w:numPr>
          <w:ilvl w:val="0"/>
          <w:numId w:val="43"/>
        </w:numPr>
        <w:tabs>
          <w:tab w:val="left" w:pos="529"/>
        </w:tabs>
        <w:jc w:val="both"/>
        <w:rPr>
          <w:color w:val="auto"/>
        </w:rPr>
      </w:pPr>
      <w:r w:rsidRPr="00EB2D57">
        <w:rPr>
          <w:i/>
          <w:iCs/>
          <w:color w:val="auto"/>
        </w:rPr>
        <w:lastRenderedPageBreak/>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F7734E" w:rsidRPr="00EB2D57" w:rsidRDefault="00F7734E">
      <w:pPr>
        <w:pStyle w:val="13"/>
        <w:ind w:left="240" w:hanging="240"/>
        <w:jc w:val="both"/>
        <w:rPr>
          <w:color w:val="auto"/>
        </w:rPr>
      </w:pPr>
      <w:r w:rsidRPr="00EB2D57">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F7734E" w:rsidRPr="00EB2D57" w:rsidRDefault="00F7734E">
      <w:pPr>
        <w:pStyle w:val="13"/>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F7734E" w:rsidRPr="00EB2D57" w:rsidRDefault="00F7734E" w:rsidP="00EE2571">
      <w:pPr>
        <w:pStyle w:val="13"/>
        <w:numPr>
          <w:ilvl w:val="0"/>
          <w:numId w:val="43"/>
        </w:numPr>
        <w:tabs>
          <w:tab w:val="left" w:pos="538"/>
        </w:tabs>
        <w:jc w:val="both"/>
        <w:rPr>
          <w:color w:val="auto"/>
        </w:rPr>
      </w:pPr>
      <w:r w:rsidRPr="00EB2D57">
        <w:rPr>
          <w:i/>
          <w:iCs/>
          <w:color w:val="auto"/>
        </w:rPr>
        <w:t>Применение исторических знаний</w:t>
      </w:r>
      <w:r w:rsidRPr="00EB2D57">
        <w:rPr>
          <w:color w:val="auto"/>
        </w:rPr>
        <w:t>:</w:t>
      </w:r>
    </w:p>
    <w:p w:rsidR="00F7734E" w:rsidRPr="00EB2D57" w:rsidRDefault="00F7734E">
      <w:pPr>
        <w:pStyle w:val="13"/>
        <w:ind w:left="240" w:hanging="240"/>
        <w:jc w:val="both"/>
        <w:rPr>
          <w:color w:val="auto"/>
        </w:rPr>
      </w:pPr>
      <w:r w:rsidRPr="00EB2D57">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F7734E" w:rsidRPr="00EB2D57" w:rsidRDefault="00F7734E">
      <w:pPr>
        <w:pStyle w:val="13"/>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rsidR="00F7734E" w:rsidRDefault="00F7734E" w:rsidP="00BF75E3">
      <w:pPr>
        <w:pStyle w:val="af5"/>
      </w:pPr>
      <w:bookmarkStart w:id="286" w:name="bookmark969"/>
      <w:r>
        <w:t xml:space="preserve">7 </w:t>
      </w:r>
      <w:r w:rsidRPr="00EB2D57">
        <w:t>КЛАСС</w:t>
      </w:r>
      <w:bookmarkEnd w:id="286"/>
    </w:p>
    <w:p w:rsidR="00F7734E" w:rsidRPr="00EB2D57" w:rsidRDefault="00F7734E" w:rsidP="00BF75E3">
      <w:pPr>
        <w:pStyle w:val="af5"/>
      </w:pPr>
    </w:p>
    <w:p w:rsidR="00F7734E" w:rsidRPr="00EB2D57" w:rsidRDefault="00F7734E" w:rsidP="00EE2571">
      <w:pPr>
        <w:pStyle w:val="13"/>
        <w:numPr>
          <w:ilvl w:val="0"/>
          <w:numId w:val="44"/>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rsidR="00F7734E" w:rsidRPr="00EB2D57" w:rsidRDefault="00F7734E" w:rsidP="00BF75E3">
      <w:pPr>
        <w:pStyle w:val="13"/>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rsidR="00F7734E" w:rsidRPr="00EB2D57" w:rsidRDefault="00F7734E" w:rsidP="00BF75E3">
      <w:pPr>
        <w:pStyle w:val="13"/>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eastAsia="en-US"/>
        </w:rPr>
        <w:t>XVI</w:t>
      </w:r>
      <w:r w:rsidRPr="00EB2D57">
        <w:rPr>
          <w:color w:val="auto"/>
          <w:lang w:eastAsia="en-US"/>
        </w:rPr>
        <w:t>—</w:t>
      </w:r>
      <w:r w:rsidRPr="00EB2D57">
        <w:rPr>
          <w:color w:val="auto"/>
          <w:lang w:val="en-US" w:eastAsia="en-US"/>
        </w:rPr>
        <w:t>XVII</w:t>
      </w:r>
      <w:r w:rsidRPr="00EB2D57">
        <w:rPr>
          <w:color w:val="auto"/>
          <w:lang w:eastAsia="en-US"/>
        </w:rPr>
        <w:t xml:space="preserve"> </w:t>
      </w:r>
      <w:r w:rsidRPr="00EB2D57">
        <w:rPr>
          <w:color w:val="auto"/>
        </w:rPr>
        <w:t>вв.; определять их принадлежность к части века (половина, треть, четверть);</w:t>
      </w:r>
    </w:p>
    <w:p w:rsidR="00F7734E" w:rsidRPr="00EB2D57" w:rsidRDefault="00F7734E" w:rsidP="00BF75E3">
      <w:pPr>
        <w:pStyle w:val="13"/>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rPr>
        <w:t>XVI</w:t>
      </w:r>
      <w:r w:rsidRPr="00EB2D57">
        <w:rPr>
          <w:color w:val="auto"/>
          <w:lang w:eastAsia="en-US"/>
        </w:rPr>
        <w:t>—</w:t>
      </w:r>
      <w:r w:rsidRPr="00EB2D57">
        <w:rPr>
          <w:color w:val="auto"/>
          <w:lang w:val="en-US" w:eastAsia="en-US"/>
        </w:rPr>
        <w:t>XVII</w:t>
      </w:r>
      <w:r w:rsidRPr="00EB2D57">
        <w:rPr>
          <w:color w:val="auto"/>
          <w:lang w:eastAsia="en-US"/>
        </w:rPr>
        <w:t xml:space="preserve"> </w:t>
      </w:r>
      <w:r w:rsidRPr="00EB2D57">
        <w:rPr>
          <w:color w:val="auto"/>
        </w:rPr>
        <w:t>вв.</w:t>
      </w:r>
    </w:p>
    <w:p w:rsidR="00F7734E" w:rsidRPr="00EB2D57" w:rsidRDefault="00F7734E" w:rsidP="00EE2571">
      <w:pPr>
        <w:pStyle w:val="13"/>
        <w:numPr>
          <w:ilvl w:val="0"/>
          <w:numId w:val="44"/>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rsidR="00F7734E" w:rsidRPr="00EB2D57" w:rsidRDefault="00F7734E" w:rsidP="00BF75E3">
      <w:pPr>
        <w:pStyle w:val="13"/>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rPr>
        <w:t>XVI</w:t>
      </w:r>
      <w:r w:rsidRPr="00EB2D57">
        <w:rPr>
          <w:color w:val="auto"/>
          <w:lang w:eastAsia="en-US"/>
        </w:rPr>
        <w:t>—</w:t>
      </w:r>
      <w:r w:rsidRPr="00EB2D57">
        <w:rPr>
          <w:color w:val="auto"/>
          <w:lang w:val="en-US" w:eastAsia="en-US"/>
        </w:rPr>
        <w:t>XVII</w:t>
      </w:r>
      <w:r w:rsidRPr="00EB2D57">
        <w:rPr>
          <w:color w:val="auto"/>
          <w:lang w:eastAsia="en-US"/>
        </w:rPr>
        <w:t xml:space="preserve"> </w:t>
      </w:r>
      <w:r w:rsidRPr="00EB2D57">
        <w:rPr>
          <w:color w:val="auto"/>
        </w:rPr>
        <w:t>вв.;</w:t>
      </w:r>
    </w:p>
    <w:p w:rsidR="00F7734E" w:rsidRPr="00EB2D57" w:rsidRDefault="00F7734E" w:rsidP="00BF75E3">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F7734E" w:rsidRPr="00EB2D57" w:rsidRDefault="00F7734E" w:rsidP="00EE2571">
      <w:pPr>
        <w:pStyle w:val="13"/>
        <w:numPr>
          <w:ilvl w:val="0"/>
          <w:numId w:val="44"/>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rsidR="00F7734E" w:rsidRPr="00EB2D57" w:rsidRDefault="00F7734E" w:rsidP="00BF75E3">
      <w:pPr>
        <w:pStyle w:val="13"/>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eastAsia="en-US"/>
        </w:rPr>
        <w:t>XVI</w:t>
      </w:r>
      <w:r w:rsidRPr="00EB2D57">
        <w:rPr>
          <w:color w:val="auto"/>
          <w:lang w:eastAsia="en-US"/>
        </w:rPr>
        <w:t>—</w:t>
      </w:r>
      <w:r w:rsidRPr="00EB2D57">
        <w:rPr>
          <w:color w:val="auto"/>
          <w:lang w:val="en-US" w:eastAsia="en-US"/>
        </w:rPr>
        <w:t>XVII</w:t>
      </w:r>
      <w:r w:rsidRPr="00EB2D57">
        <w:rPr>
          <w:color w:val="auto"/>
          <w:lang w:eastAsia="en-US"/>
        </w:rPr>
        <w:t xml:space="preserve"> </w:t>
      </w:r>
      <w:r w:rsidRPr="00EB2D57">
        <w:rPr>
          <w:color w:val="auto"/>
        </w:rPr>
        <w:t>вв.;</w:t>
      </w:r>
    </w:p>
    <w:p w:rsidR="00F7734E" w:rsidRPr="00EB2D57" w:rsidRDefault="00F7734E" w:rsidP="00BF75E3">
      <w:pPr>
        <w:pStyle w:val="13"/>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F7734E" w:rsidRPr="00EB2D57" w:rsidRDefault="00F7734E" w:rsidP="00EE2571">
      <w:pPr>
        <w:pStyle w:val="13"/>
        <w:numPr>
          <w:ilvl w:val="0"/>
          <w:numId w:val="44"/>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rsidR="00F7734E" w:rsidRPr="00EB2D57" w:rsidRDefault="00F7734E">
      <w:pPr>
        <w:pStyle w:val="13"/>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rsidR="00F7734E" w:rsidRPr="00EB2D57" w:rsidRDefault="00F7734E">
      <w:pPr>
        <w:pStyle w:val="13"/>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rsidR="00F7734E" w:rsidRPr="00EB2D57" w:rsidRDefault="00F7734E">
      <w:pPr>
        <w:pStyle w:val="13"/>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rsidR="00F7734E" w:rsidRPr="00EB2D57" w:rsidRDefault="00F7734E">
      <w:pPr>
        <w:pStyle w:val="13"/>
        <w:spacing w:line="240" w:lineRule="auto"/>
        <w:ind w:left="240" w:hanging="240"/>
        <w:jc w:val="both"/>
        <w:rPr>
          <w:color w:val="auto"/>
        </w:rPr>
      </w:pPr>
      <w:r w:rsidRPr="00EB2D57">
        <w:rPr>
          <w:color w:val="auto"/>
        </w:rPr>
        <w:t>—сопоставлять и систематизировать информацию из нескольких однотипных источников.</w:t>
      </w:r>
    </w:p>
    <w:p w:rsidR="00F7734E" w:rsidRPr="00EB2D57" w:rsidRDefault="00F7734E" w:rsidP="00EE2571">
      <w:pPr>
        <w:pStyle w:val="13"/>
        <w:numPr>
          <w:ilvl w:val="0"/>
          <w:numId w:val="44"/>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rsidR="00F7734E" w:rsidRPr="00EB2D57" w:rsidRDefault="00F7734E">
      <w:pPr>
        <w:pStyle w:val="13"/>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rPr>
        <w:t>XVI</w:t>
      </w:r>
      <w:r w:rsidRPr="00EB2D57">
        <w:rPr>
          <w:color w:val="auto"/>
          <w:lang w:eastAsia="en-US"/>
        </w:rPr>
        <w:t>—</w:t>
      </w:r>
      <w:r w:rsidRPr="00EB2D57">
        <w:rPr>
          <w:color w:val="auto"/>
          <w:lang w:val="en-US" w:eastAsia="en-US"/>
        </w:rPr>
        <w:t>XVII</w:t>
      </w:r>
      <w:r w:rsidRPr="00EB2D57">
        <w:rPr>
          <w:color w:val="auto"/>
          <w:lang w:eastAsia="en-US"/>
        </w:rPr>
        <w:t xml:space="preserve"> </w:t>
      </w:r>
      <w:r w:rsidRPr="00EB2D57">
        <w:rPr>
          <w:color w:val="auto"/>
        </w:rPr>
        <w:t>вв., их участниках;</w:t>
      </w:r>
    </w:p>
    <w:p w:rsidR="00F7734E" w:rsidRPr="00EB2D57" w:rsidRDefault="00F7734E">
      <w:pPr>
        <w:pStyle w:val="13"/>
        <w:spacing w:line="240" w:lineRule="auto"/>
        <w:ind w:left="240" w:hanging="240"/>
        <w:jc w:val="both"/>
        <w:rPr>
          <w:color w:val="auto"/>
        </w:rPr>
      </w:pPr>
      <w:r w:rsidRPr="00EB2D57">
        <w:rPr>
          <w:color w:val="auto"/>
        </w:rPr>
        <w:t xml:space="preserve">—составлять краткую характеристику известных персоналий отечественной и всеобщей истории </w:t>
      </w:r>
      <w:r w:rsidRPr="00EB2D57">
        <w:rPr>
          <w:color w:val="auto"/>
          <w:lang w:val="en-US" w:eastAsia="en-US"/>
        </w:rPr>
        <w:t>XVI</w:t>
      </w:r>
      <w:r w:rsidRPr="00EB2D57">
        <w:rPr>
          <w:color w:val="auto"/>
          <w:lang w:eastAsia="en-US"/>
        </w:rPr>
        <w:t>—</w:t>
      </w:r>
      <w:r w:rsidRPr="00EB2D57">
        <w:rPr>
          <w:color w:val="auto"/>
          <w:lang w:val="en-US" w:eastAsia="en-US"/>
        </w:rPr>
        <w:t>XVII</w:t>
      </w:r>
      <w:r w:rsidRPr="00EB2D57">
        <w:rPr>
          <w:color w:val="auto"/>
          <w:lang w:eastAsia="en-US"/>
        </w:rPr>
        <w:t xml:space="preserve"> </w:t>
      </w:r>
      <w:r w:rsidRPr="00EB2D57">
        <w:rPr>
          <w:color w:val="auto"/>
        </w:rPr>
        <w:t>вв. (ключевые факты биографии, личные качества, деятельность);</w:t>
      </w:r>
    </w:p>
    <w:p w:rsidR="00F7734E" w:rsidRPr="00EB2D57" w:rsidRDefault="00F7734E">
      <w:pPr>
        <w:pStyle w:val="13"/>
        <w:spacing w:line="240" w:lineRule="auto"/>
        <w:ind w:left="240" w:hanging="240"/>
        <w:jc w:val="both"/>
        <w:rPr>
          <w:color w:val="auto"/>
        </w:rPr>
      </w:pPr>
      <w:r w:rsidRPr="00EB2D57">
        <w:rPr>
          <w:color w:val="auto"/>
        </w:rPr>
        <w:t>—рассказывать об образе жизни различных групп населения в России и других странах в раннее Новое время;</w:t>
      </w:r>
    </w:p>
    <w:p w:rsidR="00F7734E" w:rsidRPr="00EB2D57" w:rsidRDefault="00F7734E">
      <w:pPr>
        <w:pStyle w:val="13"/>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rsidR="00F7734E" w:rsidRPr="00EB2D57" w:rsidRDefault="00F7734E" w:rsidP="00EE2571">
      <w:pPr>
        <w:pStyle w:val="13"/>
        <w:numPr>
          <w:ilvl w:val="0"/>
          <w:numId w:val="44"/>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rsidR="00F7734E" w:rsidRPr="00EB2D57" w:rsidRDefault="00F7734E">
      <w:pPr>
        <w:pStyle w:val="13"/>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rPr>
        <w:t>XVI</w:t>
      </w:r>
      <w:r w:rsidRPr="00EB2D57">
        <w:rPr>
          <w:color w:val="auto"/>
          <w:lang w:eastAsia="en-US"/>
        </w:rPr>
        <w:t>—</w:t>
      </w:r>
      <w:r w:rsidRPr="00EB2D57">
        <w:rPr>
          <w:color w:val="auto"/>
          <w:lang w:val="en-US" w:eastAsia="en-US"/>
        </w:rPr>
        <w:t>XVII</w:t>
      </w:r>
      <w:r w:rsidRPr="00EB2D57">
        <w:rPr>
          <w:color w:val="auto"/>
          <w:lang w:eastAsia="en-US"/>
        </w:rPr>
        <w:t xml:space="preserve"> </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eastAsia="en-US"/>
        </w:rPr>
        <w:t>XVI</w:t>
      </w:r>
      <w:r w:rsidRPr="00EB2D57">
        <w:rPr>
          <w:color w:val="auto"/>
          <w:lang w:eastAsia="en-US"/>
        </w:rPr>
        <w:t>—</w:t>
      </w:r>
      <w:r w:rsidRPr="00EB2D57">
        <w:rPr>
          <w:color w:val="auto"/>
          <w:lang w:val="en-US" w:eastAsia="en-US"/>
        </w:rPr>
        <w:t>XVII</w:t>
      </w:r>
      <w:r w:rsidRPr="00EB2D57">
        <w:rPr>
          <w:color w:val="auto"/>
          <w:lang w:eastAsia="en-US"/>
        </w:rPr>
        <w:t xml:space="preserve"> </w:t>
      </w:r>
      <w:r w:rsidRPr="00EB2D57">
        <w:rPr>
          <w:color w:val="auto"/>
        </w:rPr>
        <w:t>вв. в европейских странах;</w:t>
      </w:r>
    </w:p>
    <w:p w:rsidR="00F7734E" w:rsidRPr="00EB2D57" w:rsidRDefault="00F7734E">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7734E" w:rsidRPr="00EB2D57" w:rsidRDefault="00F7734E">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rPr>
        <w:t>XVI</w:t>
      </w:r>
      <w:r w:rsidRPr="00EB2D57">
        <w:rPr>
          <w:color w:val="auto"/>
          <w:lang w:eastAsia="en-US"/>
        </w:rPr>
        <w:t>—</w:t>
      </w:r>
      <w:r w:rsidRPr="00EB2D57">
        <w:rPr>
          <w:color w:val="auto"/>
          <w:lang w:val="en-US" w:eastAsia="en-US"/>
        </w:rPr>
        <w:t>XVII</w:t>
      </w:r>
      <w:r w:rsidRPr="00EB2D57">
        <w:rPr>
          <w:color w:val="auto"/>
          <w:lang w:eastAsia="en-US"/>
        </w:rPr>
        <w:t xml:space="preserve"> </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F7734E" w:rsidRPr="00EB2D57" w:rsidRDefault="00F7734E">
      <w:pPr>
        <w:pStyle w:val="13"/>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F7734E" w:rsidRPr="00EB2D57" w:rsidRDefault="00F7734E" w:rsidP="00EE2571">
      <w:pPr>
        <w:pStyle w:val="13"/>
        <w:numPr>
          <w:ilvl w:val="0"/>
          <w:numId w:val="44"/>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F7734E" w:rsidRPr="00EB2D57" w:rsidRDefault="00F7734E">
      <w:pPr>
        <w:pStyle w:val="13"/>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eastAsia="en-US"/>
        </w:rPr>
        <w:t>XVI</w:t>
      </w:r>
      <w:r w:rsidRPr="00EB2D57">
        <w:rPr>
          <w:color w:val="auto"/>
          <w:lang w:eastAsia="en-US"/>
        </w:rPr>
        <w:t>—</w:t>
      </w:r>
      <w:r w:rsidRPr="00EB2D57">
        <w:rPr>
          <w:color w:val="auto"/>
          <w:lang w:val="en-US" w:eastAsia="en-US"/>
        </w:rPr>
        <w:t>XVII</w:t>
      </w:r>
      <w:r w:rsidRPr="00EB2D57">
        <w:rPr>
          <w:color w:val="auto"/>
          <w:lang w:eastAsia="en-US"/>
        </w:rPr>
        <w:t xml:space="preserve"> </w:t>
      </w:r>
      <w:r w:rsidRPr="00EB2D57">
        <w:rPr>
          <w:color w:val="auto"/>
        </w:rPr>
        <w:t>вв., представленные в учебной литературе; объяснять, на чем основываются отдельные мнения;</w:t>
      </w:r>
    </w:p>
    <w:p w:rsidR="00F7734E" w:rsidRPr="00EB2D57" w:rsidRDefault="00F7734E">
      <w:pPr>
        <w:pStyle w:val="13"/>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eastAsia="en-US"/>
        </w:rPr>
        <w:t>XVI</w:t>
      </w:r>
      <w:r w:rsidRPr="00EB2D57">
        <w:rPr>
          <w:color w:val="auto"/>
          <w:lang w:eastAsia="en-US"/>
        </w:rPr>
        <w:t>—</w:t>
      </w:r>
      <w:r w:rsidRPr="00EB2D57">
        <w:rPr>
          <w:color w:val="auto"/>
          <w:lang w:val="en-US" w:eastAsia="en-US"/>
        </w:rPr>
        <w:t>XVII</w:t>
      </w:r>
      <w:r w:rsidRPr="00EB2D57">
        <w:rPr>
          <w:color w:val="auto"/>
          <w:lang w:eastAsia="en-US"/>
        </w:rPr>
        <w:t xml:space="preserve"> </w:t>
      </w:r>
      <w:r w:rsidRPr="00EB2D57">
        <w:rPr>
          <w:color w:val="auto"/>
        </w:rPr>
        <w:t>вв. с учетом обстоятельств изучаемой эпохи и в современной шкале ценностей.</w:t>
      </w:r>
    </w:p>
    <w:p w:rsidR="00F7734E" w:rsidRPr="00EB2D57" w:rsidRDefault="00F7734E" w:rsidP="00EE2571">
      <w:pPr>
        <w:pStyle w:val="13"/>
        <w:numPr>
          <w:ilvl w:val="0"/>
          <w:numId w:val="44"/>
        </w:numPr>
        <w:tabs>
          <w:tab w:val="left" w:pos="538"/>
        </w:tabs>
        <w:jc w:val="both"/>
        <w:rPr>
          <w:color w:val="auto"/>
        </w:rPr>
      </w:pPr>
      <w:r w:rsidRPr="00EB2D57">
        <w:rPr>
          <w:i/>
          <w:iCs/>
          <w:color w:val="auto"/>
        </w:rPr>
        <w:t>Применение исторических знаний:</w:t>
      </w:r>
    </w:p>
    <w:p w:rsidR="00F7734E" w:rsidRPr="00EB2D57" w:rsidRDefault="00F7734E">
      <w:pPr>
        <w:pStyle w:val="13"/>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F7734E" w:rsidRPr="00EB2D57" w:rsidRDefault="00F7734E">
      <w:pPr>
        <w:pStyle w:val="13"/>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eastAsia="en-US"/>
        </w:rPr>
        <w:t>XVI</w:t>
      </w:r>
      <w:r w:rsidRPr="00EB2D57">
        <w:rPr>
          <w:color w:val="auto"/>
          <w:lang w:eastAsia="en-US"/>
        </w:rPr>
        <w:t>—</w:t>
      </w:r>
      <w:r w:rsidRPr="00EB2D57">
        <w:rPr>
          <w:color w:val="auto"/>
          <w:lang w:val="en-US" w:eastAsia="en-US"/>
        </w:rPr>
        <w:t>XVII</w:t>
      </w:r>
      <w:r w:rsidRPr="00EB2D57">
        <w:rPr>
          <w:color w:val="auto"/>
          <w:lang w:eastAsia="en-US"/>
        </w:rPr>
        <w:t xml:space="preserve"> </w:t>
      </w:r>
      <w:r w:rsidRPr="00EB2D57">
        <w:rPr>
          <w:color w:val="auto"/>
        </w:rPr>
        <w:t>вв. для времени, когда они появились, и для современного общества;</w:t>
      </w:r>
    </w:p>
    <w:p w:rsidR="00F7734E" w:rsidRPr="00EB2D57" w:rsidRDefault="00F7734E" w:rsidP="00054277">
      <w:pPr>
        <w:pStyle w:val="13"/>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rPr>
        <w:t>XVI</w:t>
      </w:r>
      <w:r w:rsidRPr="00EB2D57">
        <w:rPr>
          <w:color w:val="auto"/>
          <w:lang w:eastAsia="en-US"/>
        </w:rPr>
        <w:t>—</w:t>
      </w:r>
      <w:r w:rsidRPr="00EB2D57">
        <w:rPr>
          <w:color w:val="auto"/>
          <w:lang w:val="en-US" w:eastAsia="en-US"/>
        </w:rPr>
        <w:t>XVII</w:t>
      </w:r>
      <w:r w:rsidRPr="00EB2D57">
        <w:rPr>
          <w:color w:val="auto"/>
          <w:lang w:eastAsia="en-US"/>
        </w:rPr>
        <w:t xml:space="preserve"> </w:t>
      </w:r>
      <w:r w:rsidRPr="00EB2D57">
        <w:rPr>
          <w:color w:val="auto"/>
        </w:rPr>
        <w:t>вв. (в том числе на региональном материале).</w:t>
      </w:r>
    </w:p>
    <w:p w:rsidR="00F7734E" w:rsidRDefault="00F7734E" w:rsidP="00054277">
      <w:pPr>
        <w:pStyle w:val="af5"/>
      </w:pPr>
      <w:bookmarkStart w:id="287" w:name="bookmark971"/>
    </w:p>
    <w:p w:rsidR="00F7734E" w:rsidRDefault="00F7734E" w:rsidP="00054277">
      <w:pPr>
        <w:pStyle w:val="af5"/>
      </w:pPr>
      <w:r>
        <w:t xml:space="preserve">8 </w:t>
      </w:r>
      <w:r w:rsidRPr="00EB2D57">
        <w:t>КЛАСС</w:t>
      </w:r>
      <w:bookmarkEnd w:id="287"/>
    </w:p>
    <w:p w:rsidR="00F7734E" w:rsidRPr="00EB2D57" w:rsidRDefault="00F7734E" w:rsidP="00054277">
      <w:pPr>
        <w:pStyle w:val="af5"/>
      </w:pPr>
    </w:p>
    <w:p w:rsidR="00F7734E" w:rsidRPr="00EB2D57" w:rsidRDefault="00F7734E" w:rsidP="00EE2571">
      <w:pPr>
        <w:pStyle w:val="13"/>
        <w:numPr>
          <w:ilvl w:val="0"/>
          <w:numId w:val="45"/>
        </w:numPr>
        <w:tabs>
          <w:tab w:val="left" w:pos="529"/>
        </w:tabs>
        <w:spacing w:line="257" w:lineRule="auto"/>
        <w:jc w:val="both"/>
        <w:rPr>
          <w:color w:val="auto"/>
        </w:rPr>
      </w:pPr>
      <w:r w:rsidRPr="00EB2D57">
        <w:rPr>
          <w:i/>
          <w:iCs/>
          <w:color w:val="auto"/>
        </w:rPr>
        <w:t>Знание хронологии, работа с хронологией:</w:t>
      </w:r>
    </w:p>
    <w:p w:rsidR="00F7734E" w:rsidRPr="00EB2D57" w:rsidRDefault="00F7734E" w:rsidP="00054277">
      <w:pPr>
        <w:pStyle w:val="13"/>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eastAsia="en-US"/>
        </w:rPr>
        <w:t>XVIII</w:t>
      </w:r>
      <w:r w:rsidRPr="00EB2D57">
        <w:rPr>
          <w:color w:val="auto"/>
          <w:lang w:eastAsia="en-US"/>
        </w:rPr>
        <w:t xml:space="preserve"> </w:t>
      </w:r>
      <w:r w:rsidRPr="00EB2D57">
        <w:rPr>
          <w:color w:val="auto"/>
        </w:rPr>
        <w:t>в.; определять их принадлежность к историческому периоду, этапу;</w:t>
      </w:r>
    </w:p>
    <w:p w:rsidR="00F7734E" w:rsidRPr="00EB2D57" w:rsidRDefault="00F7734E" w:rsidP="00054277">
      <w:pPr>
        <w:pStyle w:val="13"/>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rPr>
        <w:t>XVIII</w:t>
      </w:r>
      <w:r w:rsidRPr="00EB2D57">
        <w:rPr>
          <w:color w:val="auto"/>
          <w:lang w:eastAsia="en-US"/>
        </w:rPr>
        <w:t xml:space="preserve"> </w:t>
      </w:r>
      <w:r w:rsidRPr="00EB2D57">
        <w:rPr>
          <w:color w:val="auto"/>
        </w:rPr>
        <w:t>в.</w:t>
      </w:r>
    </w:p>
    <w:p w:rsidR="00F7734E" w:rsidRPr="00EB2D57" w:rsidRDefault="00F7734E" w:rsidP="00EE2571">
      <w:pPr>
        <w:pStyle w:val="13"/>
        <w:numPr>
          <w:ilvl w:val="0"/>
          <w:numId w:val="45"/>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rsidR="00F7734E" w:rsidRPr="00EB2D57" w:rsidRDefault="00F7734E" w:rsidP="00054277">
      <w:pPr>
        <w:pStyle w:val="13"/>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rPr>
        <w:t>XVIII</w:t>
      </w:r>
      <w:r w:rsidRPr="00EB2D57">
        <w:rPr>
          <w:color w:val="auto"/>
          <w:lang w:eastAsia="en-US"/>
        </w:rPr>
        <w:t xml:space="preserve"> </w:t>
      </w:r>
      <w:r w:rsidRPr="00EB2D57">
        <w:rPr>
          <w:color w:val="auto"/>
        </w:rPr>
        <w:t>в.;</w:t>
      </w:r>
    </w:p>
    <w:p w:rsidR="00F7734E" w:rsidRPr="00EB2D57" w:rsidRDefault="00F7734E" w:rsidP="00054277">
      <w:pPr>
        <w:pStyle w:val="13"/>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F7734E" w:rsidRPr="00EB2D57" w:rsidRDefault="00F7734E" w:rsidP="00EE2571">
      <w:pPr>
        <w:pStyle w:val="13"/>
        <w:numPr>
          <w:ilvl w:val="0"/>
          <w:numId w:val="45"/>
        </w:numPr>
        <w:tabs>
          <w:tab w:val="left" w:pos="544"/>
        </w:tabs>
        <w:jc w:val="both"/>
        <w:rPr>
          <w:color w:val="auto"/>
        </w:rPr>
      </w:pPr>
      <w:r w:rsidRPr="00EB2D57">
        <w:rPr>
          <w:i/>
          <w:iCs/>
          <w:color w:val="auto"/>
        </w:rPr>
        <w:t>Работа с исторической картой</w:t>
      </w:r>
      <w:r w:rsidRPr="00EB2D57">
        <w:rPr>
          <w:color w:val="auto"/>
        </w:rPr>
        <w:t>:</w:t>
      </w:r>
    </w:p>
    <w:p w:rsidR="00F7734E" w:rsidRPr="00EB2D57" w:rsidRDefault="00F7734E" w:rsidP="00054277">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rPr>
        <w:t>XVIII</w:t>
      </w:r>
      <w:r w:rsidRPr="00EB2D57">
        <w:rPr>
          <w:color w:val="auto"/>
          <w:lang w:eastAsia="en-US"/>
        </w:rPr>
        <w:t xml:space="preserve"> </w:t>
      </w:r>
      <w:r w:rsidRPr="00EB2D57">
        <w:rPr>
          <w:color w:val="auto"/>
        </w:rPr>
        <w:t>в.</w:t>
      </w:r>
    </w:p>
    <w:p w:rsidR="00F7734E" w:rsidRPr="00EB2D57" w:rsidRDefault="00F7734E" w:rsidP="00EE2571">
      <w:pPr>
        <w:pStyle w:val="13"/>
        <w:numPr>
          <w:ilvl w:val="0"/>
          <w:numId w:val="45"/>
        </w:numPr>
        <w:tabs>
          <w:tab w:val="left" w:pos="544"/>
        </w:tabs>
        <w:jc w:val="both"/>
        <w:rPr>
          <w:color w:val="auto"/>
        </w:rPr>
      </w:pPr>
      <w:r w:rsidRPr="00EB2D57">
        <w:rPr>
          <w:i/>
          <w:iCs/>
          <w:color w:val="auto"/>
        </w:rPr>
        <w:t>Работа с историческими источниками</w:t>
      </w:r>
      <w:r w:rsidRPr="00EB2D57">
        <w:rPr>
          <w:color w:val="auto"/>
        </w:rPr>
        <w:t>:</w:t>
      </w:r>
    </w:p>
    <w:p w:rsidR="00F7734E" w:rsidRPr="00EB2D57" w:rsidRDefault="00F7734E">
      <w:pPr>
        <w:pStyle w:val="13"/>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F7734E" w:rsidRPr="00EB2D57" w:rsidRDefault="00F7734E">
      <w:pPr>
        <w:pStyle w:val="13"/>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rsidR="00F7734E" w:rsidRPr="00EB2D57" w:rsidRDefault="00F7734E">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rPr>
        <w:t>XVIII</w:t>
      </w:r>
      <w:r w:rsidRPr="00EB2D57">
        <w:rPr>
          <w:color w:val="auto"/>
          <w:lang w:eastAsia="en-US"/>
        </w:rPr>
        <w:t xml:space="preserve"> </w:t>
      </w:r>
      <w:r w:rsidRPr="00EB2D57">
        <w:rPr>
          <w:color w:val="auto"/>
        </w:rPr>
        <w:t>в. из взаимодополняющих письменных, визуальных и вещественных источников.</w:t>
      </w:r>
    </w:p>
    <w:p w:rsidR="00F7734E" w:rsidRPr="00EB2D57" w:rsidRDefault="00F7734E" w:rsidP="00EE2571">
      <w:pPr>
        <w:pStyle w:val="13"/>
        <w:numPr>
          <w:ilvl w:val="0"/>
          <w:numId w:val="45"/>
        </w:numPr>
        <w:tabs>
          <w:tab w:val="left" w:pos="539"/>
        </w:tabs>
        <w:jc w:val="both"/>
        <w:rPr>
          <w:color w:val="auto"/>
        </w:rPr>
      </w:pPr>
      <w:r w:rsidRPr="00EB2D57">
        <w:rPr>
          <w:i/>
          <w:iCs/>
          <w:color w:val="auto"/>
        </w:rPr>
        <w:t>Историческое описание (реконструкция)</w:t>
      </w:r>
      <w:r w:rsidRPr="00EB2D57">
        <w:rPr>
          <w:color w:val="auto"/>
        </w:rPr>
        <w:t>:</w:t>
      </w:r>
    </w:p>
    <w:p w:rsidR="00F7734E" w:rsidRPr="00EB2D57" w:rsidRDefault="00F7734E">
      <w:pPr>
        <w:pStyle w:val="13"/>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rPr>
        <w:t>XVIII</w:t>
      </w:r>
      <w:r w:rsidRPr="00EB2D57">
        <w:rPr>
          <w:color w:val="auto"/>
          <w:lang w:eastAsia="en-US"/>
        </w:rPr>
        <w:t xml:space="preserve"> </w:t>
      </w:r>
      <w:r w:rsidRPr="00EB2D57">
        <w:rPr>
          <w:color w:val="auto"/>
        </w:rPr>
        <w:t>в., их участниках;</w:t>
      </w:r>
    </w:p>
    <w:p w:rsidR="00F7734E" w:rsidRPr="00EB2D57" w:rsidRDefault="00F7734E">
      <w:pPr>
        <w:pStyle w:val="13"/>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eastAsia="en-US"/>
        </w:rPr>
        <w:t>XVIII</w:t>
      </w:r>
      <w:r w:rsidRPr="00EB2D57">
        <w:rPr>
          <w:color w:val="auto"/>
          <w:lang w:eastAsia="en-US"/>
        </w:rPr>
        <w:t xml:space="preserve"> </w:t>
      </w:r>
      <w:r w:rsidRPr="00EB2D57">
        <w:rPr>
          <w:color w:val="auto"/>
        </w:rPr>
        <w:t>в. на основе информации учебника и дополнительных материалов;</w:t>
      </w:r>
    </w:p>
    <w:p w:rsidR="00F7734E" w:rsidRPr="00EB2D57" w:rsidRDefault="00F7734E">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rPr>
        <w:t>XVIII</w:t>
      </w:r>
      <w:r w:rsidRPr="00EB2D57">
        <w:rPr>
          <w:color w:val="auto"/>
          <w:lang w:eastAsia="en-US"/>
        </w:rPr>
        <w:t xml:space="preserve"> </w:t>
      </w:r>
      <w:r w:rsidRPr="00EB2D57">
        <w:rPr>
          <w:color w:val="auto"/>
        </w:rPr>
        <w:t>в.;</w:t>
      </w:r>
    </w:p>
    <w:p w:rsidR="00F7734E" w:rsidRPr="00EB2D57" w:rsidRDefault="00F7734E">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rsidR="00F7734E" w:rsidRPr="00EB2D57" w:rsidRDefault="00F7734E" w:rsidP="00EE2571">
      <w:pPr>
        <w:pStyle w:val="13"/>
        <w:numPr>
          <w:ilvl w:val="0"/>
          <w:numId w:val="45"/>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rsidR="00F7734E" w:rsidRPr="00EB2D57" w:rsidRDefault="00F7734E">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rPr>
        <w:t>XVIII</w:t>
      </w:r>
      <w:r w:rsidRPr="00EB2D57">
        <w:rPr>
          <w:color w:val="auto"/>
          <w:lang w:eastAsia="en-US"/>
        </w:rPr>
        <w:t xml:space="preserve"> </w:t>
      </w:r>
      <w:r w:rsidRPr="00EB2D57">
        <w:rPr>
          <w:color w:val="auto"/>
        </w:rPr>
        <w:t xml:space="preserve">в.; б) изменений, происшедших в </w:t>
      </w:r>
      <w:r w:rsidRPr="00EB2D57">
        <w:rPr>
          <w:color w:val="auto"/>
          <w:lang w:val="en-US" w:eastAsia="en-US"/>
        </w:rPr>
        <w:t>XVIII</w:t>
      </w:r>
      <w:r w:rsidRPr="00EB2D57">
        <w:rPr>
          <w:color w:val="auto"/>
          <w:lang w:eastAsia="en-US"/>
        </w:rPr>
        <w:t xml:space="preserve"> </w:t>
      </w:r>
      <w:r w:rsidRPr="00EB2D57">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eastAsia="en-US"/>
        </w:rPr>
        <w:t>XVIII</w:t>
      </w:r>
      <w:r w:rsidRPr="00EB2D57">
        <w:rPr>
          <w:color w:val="auto"/>
          <w:lang w:eastAsia="en-US"/>
        </w:rPr>
        <w:t xml:space="preserve"> </w:t>
      </w:r>
      <w:r w:rsidRPr="00EB2D57">
        <w:rPr>
          <w:color w:val="auto"/>
        </w:rPr>
        <w:t>в.; ж) внешней политики Российской империи в системе международных отношений рассматриваемого периода;</w:t>
      </w:r>
    </w:p>
    <w:p w:rsidR="00F7734E" w:rsidRPr="00EB2D57" w:rsidRDefault="00F7734E">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7734E" w:rsidRPr="00EB2D57" w:rsidRDefault="00F7734E">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rPr>
        <w:t>XVIII</w:t>
      </w:r>
      <w:r w:rsidRPr="00EB2D57">
        <w:rPr>
          <w:color w:val="auto"/>
          <w:lang w:eastAsia="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F7734E" w:rsidRPr="00EB2D57" w:rsidRDefault="00F7734E">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rPr>
        <w:t>XVIII</w:t>
      </w:r>
      <w:r w:rsidRPr="00EB2D57">
        <w:rPr>
          <w:color w:val="auto"/>
          <w:lang w:eastAsia="en-US"/>
        </w:rPr>
        <w:t xml:space="preserve"> </w:t>
      </w:r>
      <w:r w:rsidRPr="00EB2D57">
        <w:rPr>
          <w:color w:val="auto"/>
        </w:rPr>
        <w:t>в.: а) раскрывать повторяющиеся черты исторических ситуаций; б) выделять черты сходства и различия.</w:t>
      </w:r>
    </w:p>
    <w:p w:rsidR="00F7734E" w:rsidRPr="00EB2D57" w:rsidRDefault="00F7734E" w:rsidP="00EE2571">
      <w:pPr>
        <w:pStyle w:val="13"/>
        <w:numPr>
          <w:ilvl w:val="0"/>
          <w:numId w:val="45"/>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F7734E" w:rsidRPr="00EB2D57" w:rsidRDefault="00F7734E">
      <w:pPr>
        <w:pStyle w:val="13"/>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eastAsia="en-US"/>
        </w:rPr>
        <w:t>XVIII</w:t>
      </w:r>
      <w:r w:rsidRPr="00EB2D57">
        <w:rPr>
          <w:color w:val="auto"/>
          <w:lang w:eastAsia="en-US"/>
        </w:rPr>
        <w:t xml:space="preserve"> </w:t>
      </w:r>
      <w:r w:rsidRPr="00EB2D57">
        <w:rPr>
          <w:color w:val="auto"/>
        </w:rPr>
        <w:t>в. (выявлять обсуждаемую проблему, мнение автора, приводимые аргументы, оценивать степень их убедительности);</w:t>
      </w:r>
    </w:p>
    <w:p w:rsidR="00F7734E" w:rsidRPr="00EB2D57" w:rsidRDefault="00F7734E">
      <w:pPr>
        <w:pStyle w:val="13"/>
        <w:ind w:left="240" w:hanging="240"/>
        <w:jc w:val="both"/>
        <w:rPr>
          <w:color w:val="auto"/>
        </w:rPr>
      </w:pPr>
      <w:r w:rsidRPr="00EB2D57">
        <w:rPr>
          <w:color w:val="auto"/>
        </w:rPr>
        <w:t xml:space="preserve">—различать в описаниях событий и личностей </w:t>
      </w:r>
      <w:r w:rsidRPr="00EB2D57">
        <w:rPr>
          <w:color w:val="auto"/>
          <w:lang w:val="en-US" w:eastAsia="en-US"/>
        </w:rPr>
        <w:t>XVIII</w:t>
      </w:r>
      <w:r w:rsidRPr="00EB2D57">
        <w:rPr>
          <w:color w:val="auto"/>
          <w:lang w:eastAsia="en-US"/>
        </w:rPr>
        <w:t xml:space="preserve"> </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rsidR="00F7734E" w:rsidRPr="00EB2D57" w:rsidRDefault="00F7734E" w:rsidP="00EE2571">
      <w:pPr>
        <w:pStyle w:val="13"/>
        <w:numPr>
          <w:ilvl w:val="0"/>
          <w:numId w:val="45"/>
        </w:numPr>
        <w:tabs>
          <w:tab w:val="left" w:pos="538"/>
        </w:tabs>
        <w:jc w:val="both"/>
        <w:rPr>
          <w:color w:val="auto"/>
        </w:rPr>
      </w:pPr>
      <w:r w:rsidRPr="00EB2D57">
        <w:rPr>
          <w:i/>
          <w:iCs/>
          <w:color w:val="auto"/>
        </w:rPr>
        <w:t>Применение исторических знаний</w:t>
      </w:r>
      <w:r w:rsidRPr="00EB2D57">
        <w:rPr>
          <w:color w:val="auto"/>
        </w:rPr>
        <w:t>:</w:t>
      </w:r>
    </w:p>
    <w:p w:rsidR="00F7734E" w:rsidRPr="00EB2D57" w:rsidRDefault="00F7734E">
      <w:pPr>
        <w:pStyle w:val="13"/>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eastAsia="en-US"/>
        </w:rPr>
        <w:t>XVIII</w:t>
      </w:r>
      <w:r w:rsidRPr="00EB2D57">
        <w:rPr>
          <w:color w:val="auto"/>
          <w:lang w:eastAsia="en-US"/>
        </w:rPr>
        <w:t xml:space="preserve"> </w:t>
      </w:r>
      <w:r w:rsidRPr="00EB2D57">
        <w:rPr>
          <w:color w:val="auto"/>
        </w:rPr>
        <w:t>в. европейские влияния и национальные традиции, показывать на примерах;</w:t>
      </w:r>
    </w:p>
    <w:p w:rsidR="00F7734E" w:rsidRPr="00EB2D57" w:rsidRDefault="00F7734E">
      <w:pPr>
        <w:pStyle w:val="13"/>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rPr>
        <w:t>XVIII</w:t>
      </w:r>
      <w:r w:rsidRPr="00EB2D57">
        <w:rPr>
          <w:color w:val="auto"/>
          <w:lang w:eastAsia="en-US"/>
        </w:rPr>
        <w:t xml:space="preserve"> </w:t>
      </w:r>
      <w:r w:rsidRPr="00EB2D57">
        <w:rPr>
          <w:color w:val="auto"/>
        </w:rPr>
        <w:t>в. (в том числе на региональном материале).</w:t>
      </w:r>
    </w:p>
    <w:p w:rsidR="00F7734E" w:rsidRDefault="00F7734E" w:rsidP="00054277">
      <w:pPr>
        <w:pStyle w:val="af5"/>
      </w:pPr>
      <w:bookmarkStart w:id="288" w:name="bookmark973"/>
      <w:r>
        <w:t xml:space="preserve">9 </w:t>
      </w:r>
      <w:r w:rsidRPr="00EB2D57">
        <w:t>КЛАСС</w:t>
      </w:r>
      <w:bookmarkEnd w:id="288"/>
    </w:p>
    <w:p w:rsidR="00F7734E" w:rsidRPr="00EB2D57" w:rsidRDefault="00F7734E" w:rsidP="00054277">
      <w:pPr>
        <w:pStyle w:val="af5"/>
      </w:pPr>
    </w:p>
    <w:p w:rsidR="00F7734E" w:rsidRPr="00EB2D57" w:rsidRDefault="00F7734E" w:rsidP="00EE2571">
      <w:pPr>
        <w:pStyle w:val="13"/>
        <w:numPr>
          <w:ilvl w:val="0"/>
          <w:numId w:val="46"/>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rsidR="00F7734E" w:rsidRPr="00EB2D57" w:rsidRDefault="00F7734E">
      <w:pPr>
        <w:pStyle w:val="13"/>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eastAsia="en-US"/>
        </w:rPr>
        <w:t>XIX</w:t>
      </w:r>
      <w:r w:rsidRPr="00EB2D57">
        <w:rPr>
          <w:color w:val="auto"/>
          <w:lang w:eastAsia="en-US"/>
        </w:rPr>
        <w:t xml:space="preserve"> </w:t>
      </w:r>
      <w:r w:rsidRPr="00EB2D57">
        <w:rPr>
          <w:color w:val="auto"/>
        </w:rPr>
        <w:t xml:space="preserve">— начала </w:t>
      </w:r>
      <w:r w:rsidRPr="00EB2D57">
        <w:rPr>
          <w:color w:val="auto"/>
          <w:lang w:val="en-US" w:eastAsia="en-US"/>
        </w:rPr>
        <w:t>XX</w:t>
      </w:r>
      <w:r w:rsidRPr="00EB2D57">
        <w:rPr>
          <w:color w:val="auto"/>
          <w:lang w:eastAsia="en-US"/>
        </w:rPr>
        <w:t xml:space="preserve"> </w:t>
      </w:r>
      <w:r w:rsidRPr="00EB2D57">
        <w:rPr>
          <w:color w:val="auto"/>
        </w:rPr>
        <w:t>в.; выделять этапы (периоды) в развитии ключевых событий и процессов;</w:t>
      </w:r>
    </w:p>
    <w:p w:rsidR="00F7734E" w:rsidRPr="00EB2D57" w:rsidRDefault="00F7734E">
      <w:pPr>
        <w:pStyle w:val="13"/>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eastAsia="en-US"/>
        </w:rPr>
        <w:t>XIX</w:t>
      </w:r>
      <w:r w:rsidRPr="00EB2D57">
        <w:rPr>
          <w:color w:val="auto"/>
          <w:lang w:eastAsia="en-US"/>
        </w:rPr>
        <w:t xml:space="preserve"> </w:t>
      </w:r>
      <w:r w:rsidRPr="00EB2D57">
        <w:rPr>
          <w:color w:val="auto"/>
        </w:rPr>
        <w:t xml:space="preserve">— начала </w:t>
      </w:r>
      <w:r w:rsidRPr="00EB2D57">
        <w:rPr>
          <w:color w:val="auto"/>
          <w:lang w:val="en-US" w:eastAsia="en-US"/>
        </w:rPr>
        <w:t>XX</w:t>
      </w:r>
      <w:r w:rsidRPr="00EB2D57">
        <w:rPr>
          <w:color w:val="auto"/>
          <w:lang w:eastAsia="en-US"/>
        </w:rPr>
        <w:t xml:space="preserve"> </w:t>
      </w:r>
      <w:r w:rsidRPr="00EB2D57">
        <w:rPr>
          <w:color w:val="auto"/>
        </w:rPr>
        <w:t>в.;</w:t>
      </w:r>
    </w:p>
    <w:p w:rsidR="00F7734E" w:rsidRPr="00EB2D57" w:rsidRDefault="00F7734E">
      <w:pPr>
        <w:pStyle w:val="13"/>
        <w:ind w:left="240" w:hanging="240"/>
        <w:jc w:val="both"/>
        <w:rPr>
          <w:color w:val="auto"/>
        </w:rPr>
      </w:pPr>
      <w:r w:rsidRPr="00EB2D57">
        <w:rPr>
          <w:color w:val="auto"/>
        </w:rPr>
        <w:t xml:space="preserve">—определять последовательность событий отечественной и всеобщей истории </w:t>
      </w:r>
      <w:r w:rsidRPr="00EB2D57">
        <w:rPr>
          <w:color w:val="auto"/>
          <w:lang w:val="en-US" w:eastAsia="en-US"/>
        </w:rPr>
        <w:t>XIX</w:t>
      </w:r>
      <w:r w:rsidRPr="00EB2D57">
        <w:rPr>
          <w:color w:val="auto"/>
          <w:lang w:eastAsia="en-US"/>
        </w:rPr>
        <w:t xml:space="preserve"> </w:t>
      </w:r>
      <w:r w:rsidRPr="00EB2D57">
        <w:rPr>
          <w:color w:val="auto"/>
        </w:rPr>
        <w:t xml:space="preserve">— начала </w:t>
      </w:r>
      <w:r w:rsidRPr="00EB2D57">
        <w:rPr>
          <w:color w:val="auto"/>
          <w:lang w:val="en-US" w:eastAsia="en-US"/>
        </w:rPr>
        <w:t>XX</w:t>
      </w:r>
      <w:r w:rsidRPr="00EB2D57">
        <w:rPr>
          <w:color w:val="auto"/>
          <w:lang w:eastAsia="en-US"/>
        </w:rPr>
        <w:t xml:space="preserve"> </w:t>
      </w:r>
      <w:r w:rsidRPr="00EB2D57">
        <w:rPr>
          <w:color w:val="auto"/>
        </w:rPr>
        <w:t>в. на основе анализа причинно-следственных связей.</w:t>
      </w:r>
    </w:p>
    <w:p w:rsidR="00F7734E" w:rsidRPr="00EB2D57" w:rsidRDefault="00F7734E" w:rsidP="00EE2571">
      <w:pPr>
        <w:pStyle w:val="13"/>
        <w:numPr>
          <w:ilvl w:val="0"/>
          <w:numId w:val="46"/>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rsidR="00F7734E" w:rsidRPr="00EB2D57" w:rsidRDefault="00F7734E">
      <w:pPr>
        <w:pStyle w:val="13"/>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eastAsia="en-US"/>
        </w:rPr>
        <w:t>XIX</w:t>
      </w:r>
      <w:r w:rsidRPr="00EB2D57">
        <w:rPr>
          <w:color w:val="auto"/>
          <w:lang w:eastAsia="en-US"/>
        </w:rPr>
        <w:t xml:space="preserve"> </w:t>
      </w:r>
      <w:r w:rsidRPr="00EB2D57">
        <w:rPr>
          <w:color w:val="auto"/>
        </w:rPr>
        <w:t xml:space="preserve">— начала </w:t>
      </w:r>
      <w:r w:rsidRPr="00EB2D57">
        <w:rPr>
          <w:color w:val="auto"/>
          <w:lang w:val="en-US" w:eastAsia="en-US"/>
        </w:rPr>
        <w:t>XX</w:t>
      </w:r>
      <w:r w:rsidRPr="00EB2D57">
        <w:rPr>
          <w:color w:val="auto"/>
          <w:lang w:eastAsia="en-US"/>
        </w:rPr>
        <w:t xml:space="preserve"> </w:t>
      </w:r>
      <w:r w:rsidRPr="00EB2D57">
        <w:rPr>
          <w:color w:val="auto"/>
        </w:rPr>
        <w:t>в.;</w:t>
      </w:r>
    </w:p>
    <w:p w:rsidR="00F7734E" w:rsidRPr="00EB2D57" w:rsidRDefault="00F7734E">
      <w:pPr>
        <w:pStyle w:val="13"/>
        <w:ind w:left="240" w:hanging="240"/>
        <w:jc w:val="both"/>
        <w:rPr>
          <w:color w:val="auto"/>
        </w:rPr>
      </w:pPr>
      <w:r w:rsidRPr="00EB2D57">
        <w:rPr>
          <w:color w:val="auto"/>
        </w:rPr>
        <w:t xml:space="preserve">—группировать, систематизировать факты по самостоятельно определяемому признаку (хронологии, принадлежности к </w:t>
      </w:r>
      <w:r w:rsidRPr="00EB2D57">
        <w:rPr>
          <w:color w:val="auto"/>
        </w:rPr>
        <w:lastRenderedPageBreak/>
        <w:t>историческим процессам, типологическим основаниям и др.);</w:t>
      </w:r>
    </w:p>
    <w:p w:rsidR="00F7734E" w:rsidRPr="00EB2D57" w:rsidRDefault="00F7734E">
      <w:pPr>
        <w:pStyle w:val="13"/>
        <w:ind w:firstLine="0"/>
        <w:jc w:val="both"/>
        <w:rPr>
          <w:color w:val="auto"/>
        </w:rPr>
      </w:pPr>
      <w:r w:rsidRPr="00EB2D57">
        <w:rPr>
          <w:color w:val="auto"/>
        </w:rPr>
        <w:t>—составлять систематические таблицы.</w:t>
      </w:r>
    </w:p>
    <w:p w:rsidR="00F7734E" w:rsidRPr="00EB2D57" w:rsidRDefault="00F7734E" w:rsidP="00EE2571">
      <w:pPr>
        <w:pStyle w:val="13"/>
        <w:numPr>
          <w:ilvl w:val="0"/>
          <w:numId w:val="46"/>
        </w:numPr>
        <w:tabs>
          <w:tab w:val="left" w:pos="538"/>
        </w:tabs>
        <w:jc w:val="both"/>
        <w:rPr>
          <w:color w:val="auto"/>
        </w:rPr>
      </w:pPr>
      <w:r w:rsidRPr="00EB2D57">
        <w:rPr>
          <w:i/>
          <w:iCs/>
          <w:color w:val="auto"/>
        </w:rPr>
        <w:t>Работа с исторической картой</w:t>
      </w:r>
      <w:r w:rsidRPr="00EB2D57">
        <w:rPr>
          <w:color w:val="auto"/>
        </w:rPr>
        <w:t>:</w:t>
      </w:r>
    </w:p>
    <w:p w:rsidR="00F7734E" w:rsidRPr="00EB2D57" w:rsidRDefault="00F7734E">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rPr>
        <w:t>XIX</w:t>
      </w:r>
      <w:r w:rsidRPr="00EB2D57">
        <w:rPr>
          <w:color w:val="auto"/>
          <w:lang w:eastAsia="en-US"/>
        </w:rPr>
        <w:t xml:space="preserve"> </w:t>
      </w:r>
      <w:r w:rsidRPr="00EB2D57">
        <w:rPr>
          <w:color w:val="auto"/>
        </w:rPr>
        <w:t xml:space="preserve">— начала </w:t>
      </w:r>
      <w:r w:rsidRPr="00EB2D57">
        <w:rPr>
          <w:color w:val="auto"/>
          <w:lang w:val="en-US" w:eastAsia="en-US"/>
        </w:rPr>
        <w:t>XX</w:t>
      </w:r>
      <w:r w:rsidRPr="00EB2D57">
        <w:rPr>
          <w:color w:val="auto"/>
          <w:lang w:eastAsia="en-US"/>
        </w:rPr>
        <w:t xml:space="preserve"> </w:t>
      </w:r>
      <w:r w:rsidRPr="00EB2D57">
        <w:rPr>
          <w:color w:val="auto"/>
        </w:rPr>
        <w:t>в.;</w:t>
      </w:r>
    </w:p>
    <w:p w:rsidR="00F7734E" w:rsidRPr="00EB2D57" w:rsidRDefault="00F7734E">
      <w:pPr>
        <w:pStyle w:val="13"/>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rsidR="00F7734E" w:rsidRPr="00EB2D57" w:rsidRDefault="00F7734E" w:rsidP="00EE2571">
      <w:pPr>
        <w:pStyle w:val="13"/>
        <w:numPr>
          <w:ilvl w:val="0"/>
          <w:numId w:val="46"/>
        </w:numPr>
        <w:tabs>
          <w:tab w:val="left" w:pos="538"/>
        </w:tabs>
        <w:jc w:val="both"/>
        <w:rPr>
          <w:color w:val="auto"/>
        </w:rPr>
      </w:pPr>
      <w:r w:rsidRPr="00EB2D57">
        <w:rPr>
          <w:i/>
          <w:iCs/>
          <w:color w:val="auto"/>
        </w:rPr>
        <w:t>Работа с историческими источниками</w:t>
      </w:r>
      <w:r w:rsidRPr="00EB2D57">
        <w:rPr>
          <w:color w:val="auto"/>
        </w:rPr>
        <w:t>:</w:t>
      </w:r>
    </w:p>
    <w:p w:rsidR="00F7734E" w:rsidRPr="00EB2D57" w:rsidRDefault="00F7734E">
      <w:pPr>
        <w:pStyle w:val="13"/>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F7734E" w:rsidRPr="00EB2D57" w:rsidRDefault="00F7734E">
      <w:pPr>
        <w:pStyle w:val="13"/>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F7734E" w:rsidRPr="00EB2D57" w:rsidRDefault="00F7734E">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rPr>
        <w:t>XIX</w:t>
      </w:r>
      <w:r w:rsidRPr="00EB2D57">
        <w:rPr>
          <w:color w:val="auto"/>
          <w:lang w:eastAsia="en-US"/>
        </w:rPr>
        <w:t xml:space="preserve"> </w:t>
      </w:r>
      <w:r w:rsidRPr="00EB2D57">
        <w:rPr>
          <w:color w:val="auto"/>
        </w:rPr>
        <w:t xml:space="preserve">— начала </w:t>
      </w:r>
      <w:r w:rsidRPr="00EB2D57">
        <w:rPr>
          <w:color w:val="auto"/>
          <w:lang w:val="en-US" w:eastAsia="en-US"/>
        </w:rPr>
        <w:t>XX</w:t>
      </w:r>
      <w:r w:rsidRPr="00EB2D57">
        <w:rPr>
          <w:color w:val="auto"/>
          <w:lang w:eastAsia="en-US"/>
        </w:rPr>
        <w:t xml:space="preserve"> </w:t>
      </w:r>
      <w:r w:rsidRPr="00EB2D57">
        <w:rPr>
          <w:color w:val="auto"/>
        </w:rPr>
        <w:t>в. из разных письменных, визуальных и вещественных источников;</w:t>
      </w:r>
    </w:p>
    <w:p w:rsidR="00F7734E" w:rsidRPr="00EB2D57" w:rsidRDefault="00F7734E">
      <w:pPr>
        <w:pStyle w:val="13"/>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rsidR="00F7734E" w:rsidRPr="00EB2D57" w:rsidRDefault="00F7734E" w:rsidP="00EE2571">
      <w:pPr>
        <w:pStyle w:val="13"/>
        <w:numPr>
          <w:ilvl w:val="0"/>
          <w:numId w:val="46"/>
        </w:numPr>
        <w:tabs>
          <w:tab w:val="left" w:pos="534"/>
        </w:tabs>
        <w:jc w:val="both"/>
        <w:rPr>
          <w:color w:val="auto"/>
        </w:rPr>
      </w:pPr>
      <w:r w:rsidRPr="00EB2D57">
        <w:rPr>
          <w:i/>
          <w:iCs/>
          <w:color w:val="auto"/>
        </w:rPr>
        <w:t>Историческое описание (реконструкция)</w:t>
      </w:r>
      <w:r w:rsidRPr="00EB2D57">
        <w:rPr>
          <w:color w:val="auto"/>
        </w:rPr>
        <w:t>:</w:t>
      </w:r>
    </w:p>
    <w:p w:rsidR="00F7734E" w:rsidRPr="00EB2D57" w:rsidRDefault="00F7734E">
      <w:pPr>
        <w:pStyle w:val="13"/>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eastAsia="en-US"/>
        </w:rPr>
        <w:t>XIX</w:t>
      </w:r>
      <w:r w:rsidRPr="00EB2D57">
        <w:rPr>
          <w:color w:val="auto"/>
          <w:lang w:eastAsia="en-US"/>
        </w:rPr>
        <w:t xml:space="preserve"> </w:t>
      </w:r>
      <w:r w:rsidRPr="00EB2D57">
        <w:rPr>
          <w:color w:val="auto"/>
        </w:rPr>
        <w:t xml:space="preserve">— начала </w:t>
      </w:r>
      <w:r w:rsidRPr="00EB2D57">
        <w:rPr>
          <w:color w:val="auto"/>
          <w:lang w:val="en-US" w:eastAsia="en-US"/>
        </w:rPr>
        <w:t>XX</w:t>
      </w:r>
      <w:r w:rsidRPr="00EB2D57">
        <w:rPr>
          <w:color w:val="auto"/>
          <w:lang w:eastAsia="en-US"/>
        </w:rPr>
        <w:t xml:space="preserve"> </w:t>
      </w:r>
      <w:r w:rsidRPr="00EB2D57">
        <w:rPr>
          <w:color w:val="auto"/>
        </w:rPr>
        <w:t>в. с использованием визуальных материалов (устно, письменно в форме короткого эссе, презентации);</w:t>
      </w:r>
    </w:p>
    <w:p w:rsidR="00F7734E" w:rsidRPr="00EB2D57" w:rsidRDefault="00F7734E">
      <w:pPr>
        <w:pStyle w:val="13"/>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eastAsia="en-US"/>
        </w:rPr>
        <w:t>XIX</w:t>
      </w:r>
      <w:r w:rsidRPr="00EB2D57">
        <w:rPr>
          <w:color w:val="auto"/>
          <w:lang w:eastAsia="en-US"/>
        </w:rPr>
        <w:t xml:space="preserve"> </w:t>
      </w:r>
      <w:r w:rsidRPr="00EB2D57">
        <w:rPr>
          <w:color w:val="auto"/>
        </w:rPr>
        <w:t xml:space="preserve">— начала </w:t>
      </w:r>
      <w:r w:rsidRPr="00EB2D57">
        <w:rPr>
          <w:color w:val="auto"/>
          <w:lang w:val="en-US" w:eastAsia="en-US"/>
        </w:rPr>
        <w:t>XX</w:t>
      </w:r>
      <w:r w:rsidRPr="00EB2D57">
        <w:rPr>
          <w:color w:val="auto"/>
          <w:lang w:eastAsia="en-US"/>
        </w:rPr>
        <w:t xml:space="preserve"> </w:t>
      </w:r>
      <w:r w:rsidRPr="00EB2D57">
        <w:rPr>
          <w:color w:val="auto"/>
        </w:rPr>
        <w:t>в. с описанием и оценкой их деятельности (сообщение, презентация, эссе);</w:t>
      </w:r>
    </w:p>
    <w:p w:rsidR="00F7734E" w:rsidRPr="00EB2D57" w:rsidRDefault="00F7734E">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rPr>
        <w:t>XIX</w:t>
      </w:r>
      <w:r w:rsidRPr="00EB2D57">
        <w:rPr>
          <w:color w:val="auto"/>
          <w:lang w:eastAsia="en-US"/>
        </w:rPr>
        <w:t xml:space="preserve"> </w:t>
      </w:r>
      <w:r w:rsidRPr="00EB2D57">
        <w:rPr>
          <w:color w:val="auto"/>
        </w:rPr>
        <w:t xml:space="preserve">— начале </w:t>
      </w:r>
      <w:r w:rsidRPr="00EB2D57">
        <w:rPr>
          <w:color w:val="auto"/>
          <w:lang w:val="en-US" w:eastAsia="en-US"/>
        </w:rPr>
        <w:t>XX</w:t>
      </w:r>
      <w:r w:rsidRPr="00EB2D57">
        <w:rPr>
          <w:color w:val="auto"/>
          <w:lang w:eastAsia="en-US"/>
        </w:rPr>
        <w:t xml:space="preserve"> </w:t>
      </w:r>
      <w:r w:rsidRPr="00EB2D57">
        <w:rPr>
          <w:color w:val="auto"/>
        </w:rPr>
        <w:t>в., показывая изменения, происшедшие в течение рассматриваемого периода;</w:t>
      </w:r>
    </w:p>
    <w:p w:rsidR="00F7734E" w:rsidRPr="00EB2D57" w:rsidRDefault="00F7734E">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F7734E" w:rsidRPr="00EB2D57" w:rsidRDefault="00F7734E" w:rsidP="00EE2571">
      <w:pPr>
        <w:pStyle w:val="13"/>
        <w:numPr>
          <w:ilvl w:val="0"/>
          <w:numId w:val="46"/>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rsidR="00F7734E" w:rsidRPr="00EB2D57" w:rsidRDefault="00F7734E">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rPr>
        <w:t>XIX</w:t>
      </w:r>
      <w:r w:rsidRPr="00EB2D57">
        <w:rPr>
          <w:color w:val="auto"/>
          <w:lang w:eastAsia="en-US"/>
        </w:rPr>
        <w:t xml:space="preserve"> </w:t>
      </w:r>
      <w:r w:rsidRPr="00EB2D57">
        <w:rPr>
          <w:color w:val="auto"/>
        </w:rPr>
        <w:t xml:space="preserve">— начале </w:t>
      </w:r>
      <w:r w:rsidRPr="00EB2D57">
        <w:rPr>
          <w:color w:val="auto"/>
          <w:lang w:val="en-US" w:eastAsia="en-US"/>
        </w:rPr>
        <w:t>XX</w:t>
      </w:r>
      <w:r w:rsidRPr="00EB2D57">
        <w:rPr>
          <w:color w:val="auto"/>
          <w:lang w:eastAsia="en-US"/>
        </w:rPr>
        <w:t xml:space="preserve"> </w:t>
      </w:r>
      <w:r w:rsidRPr="00EB2D5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F7734E" w:rsidRPr="00EB2D57" w:rsidRDefault="00F7734E">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rsidR="00F7734E" w:rsidRPr="00EB2D57" w:rsidRDefault="00F7734E">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rPr>
        <w:t>XIX</w:t>
      </w:r>
      <w:r w:rsidRPr="00EB2D57">
        <w:rPr>
          <w:color w:val="auto"/>
          <w:lang w:eastAsia="en-US"/>
        </w:rPr>
        <w:t xml:space="preserve"> </w:t>
      </w:r>
      <w:r w:rsidRPr="00EB2D57">
        <w:rPr>
          <w:color w:val="auto"/>
        </w:rPr>
        <w:t xml:space="preserve">— начала </w:t>
      </w:r>
      <w:r w:rsidRPr="00EB2D57">
        <w:rPr>
          <w:color w:val="auto"/>
          <w:lang w:val="en-US" w:eastAsia="en-US"/>
        </w:rPr>
        <w:t>XX</w:t>
      </w:r>
      <w:r w:rsidRPr="00EB2D57">
        <w:rPr>
          <w:color w:val="auto"/>
          <w:lang w:eastAsia="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F7734E" w:rsidRPr="00EB2D57" w:rsidRDefault="00F7734E" w:rsidP="00054277">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rPr>
        <w:t>XIX</w:t>
      </w:r>
      <w:r w:rsidRPr="00EB2D57">
        <w:rPr>
          <w:color w:val="auto"/>
          <w:lang w:eastAsia="en-US"/>
        </w:rPr>
        <w:t xml:space="preserve"> </w:t>
      </w:r>
      <w:r w:rsidRPr="00EB2D57">
        <w:rPr>
          <w:color w:val="auto"/>
        </w:rPr>
        <w:t xml:space="preserve">— начала </w:t>
      </w:r>
      <w:r w:rsidRPr="00EB2D57">
        <w:rPr>
          <w:color w:val="auto"/>
          <w:lang w:val="en-US" w:eastAsia="en-US"/>
        </w:rPr>
        <w:t>XX</w:t>
      </w:r>
      <w:r w:rsidRPr="00EB2D57">
        <w:rPr>
          <w:color w:val="auto"/>
          <w:lang w:eastAsia="en-US"/>
        </w:rPr>
        <w:t xml:space="preserve"> </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F7734E" w:rsidRPr="00EB2D57" w:rsidRDefault="00F7734E">
      <w:pPr>
        <w:pStyle w:val="13"/>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eastAsia="en-US"/>
        </w:rPr>
        <w:t>XIX</w:t>
      </w:r>
      <w:r w:rsidRPr="00EB2D57">
        <w:rPr>
          <w:color w:val="auto"/>
          <w:lang w:eastAsia="en-US"/>
        </w:rPr>
        <w:t xml:space="preserve"> </w:t>
      </w:r>
      <w:r w:rsidRPr="00EB2D57">
        <w:rPr>
          <w:color w:val="auto"/>
        </w:rPr>
        <w:t xml:space="preserve">— начала </w:t>
      </w:r>
      <w:r w:rsidRPr="00EB2D57">
        <w:rPr>
          <w:color w:val="auto"/>
          <w:lang w:val="en-US" w:eastAsia="en-US"/>
        </w:rPr>
        <w:t>XX</w:t>
      </w:r>
      <w:r w:rsidRPr="00EB2D57">
        <w:rPr>
          <w:color w:val="auto"/>
          <w:lang w:eastAsia="en-US"/>
        </w:rPr>
        <w:t xml:space="preserve"> </w:t>
      </w:r>
      <w:r w:rsidRPr="00EB2D57">
        <w:rPr>
          <w:color w:val="auto"/>
        </w:rPr>
        <w:t>в., объяснять, что могло лежать в их основе;</w:t>
      </w:r>
    </w:p>
    <w:p w:rsidR="00F7734E" w:rsidRPr="00EB2D57" w:rsidRDefault="00F7734E">
      <w:pPr>
        <w:pStyle w:val="13"/>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rsidR="00F7734E" w:rsidRPr="00EB2D57" w:rsidRDefault="00F7734E">
      <w:pPr>
        <w:pStyle w:val="13"/>
        <w:ind w:left="240" w:hanging="240"/>
        <w:jc w:val="both"/>
        <w:rPr>
          <w:color w:val="auto"/>
        </w:rPr>
      </w:pPr>
      <w:r w:rsidRPr="00EB2D5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F7734E" w:rsidRPr="00EB2D57" w:rsidRDefault="00F7734E">
      <w:pPr>
        <w:pStyle w:val="13"/>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rsidR="00F7734E" w:rsidRPr="00EB2D57" w:rsidRDefault="00F7734E">
      <w:pPr>
        <w:pStyle w:val="13"/>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eastAsia="en-US"/>
        </w:rPr>
        <w:t>XIX</w:t>
      </w:r>
      <w:r w:rsidRPr="00EB2D57">
        <w:rPr>
          <w:color w:val="auto"/>
          <w:lang w:eastAsia="en-US"/>
        </w:rPr>
        <w:t xml:space="preserve"> </w:t>
      </w:r>
      <w:r w:rsidRPr="00EB2D57">
        <w:rPr>
          <w:color w:val="auto"/>
        </w:rPr>
        <w:t>— начала ХХ в., объяснять, в чем заключалось их значение для времени их создания и для современного общества;</w:t>
      </w:r>
    </w:p>
    <w:p w:rsidR="00F7734E" w:rsidRDefault="00F7734E" w:rsidP="00BB2C3E">
      <w:pPr>
        <w:pStyle w:val="13"/>
        <w:spacing w:line="240" w:lineRule="auto"/>
        <w:ind w:left="240" w:hanging="240"/>
        <w:jc w:val="both"/>
      </w:pPr>
      <w:r w:rsidRPr="00EB2D57">
        <w:t xml:space="preserve">—выполнять учебные проекты по отечественной и всеобщей истории </w:t>
      </w:r>
      <w:r w:rsidRPr="00EB2D57">
        <w:rPr>
          <w:lang w:val="en-US" w:eastAsia="en-US"/>
        </w:rPr>
        <w:t>XIX</w:t>
      </w:r>
      <w:r w:rsidRPr="00EB2D57">
        <w:rPr>
          <w:lang w:eastAsia="en-US"/>
        </w:rPr>
        <w:t xml:space="preserve"> </w:t>
      </w:r>
      <w:r w:rsidRPr="00EB2D57">
        <w:t>— начала ХХ в. (в том числе на региональном материале);</w:t>
      </w:r>
      <w:r>
        <w:t xml:space="preserve"> </w:t>
      </w:r>
    </w:p>
    <w:p w:rsidR="00F7734E" w:rsidRDefault="00F7734E" w:rsidP="00BB2C3E">
      <w:pPr>
        <w:pStyle w:val="13"/>
        <w:spacing w:line="240" w:lineRule="auto"/>
        <w:ind w:left="240" w:hanging="240"/>
        <w:jc w:val="both"/>
      </w:pPr>
      <w:r w:rsidRPr="00EB2D57">
        <w:t xml:space="preserve">—объяснять, в чем состоит наследие истории </w:t>
      </w:r>
      <w:r w:rsidRPr="00EB2D57">
        <w:rPr>
          <w:lang w:val="en-US" w:eastAsia="en-US"/>
        </w:rPr>
        <w:t>XIX</w:t>
      </w:r>
      <w:r w:rsidRPr="00EB2D57">
        <w:rPr>
          <w:lang w:eastAsia="en-US"/>
        </w:rPr>
        <w:t xml:space="preserve"> </w:t>
      </w:r>
      <w:r w:rsidRPr="00EB2D57">
        <w:t>— начала ХХ в. для России, других стран мира, высказывать и аргументировать свое отношение к культурному наследию в общественных обсуждениях.</w:t>
      </w:r>
      <w:bookmarkStart w:id="289" w:name="bookmark975"/>
    </w:p>
    <w:p w:rsidR="00F7734E" w:rsidRDefault="00F7734E" w:rsidP="00054277">
      <w:pPr>
        <w:pStyle w:val="3"/>
        <w:pBdr>
          <w:bottom w:val="single" w:sz="12" w:space="1" w:color="auto"/>
        </w:pBdr>
        <w:rPr>
          <w:color w:val="auto"/>
        </w:rPr>
      </w:pPr>
    </w:p>
    <w:p w:rsidR="00F7734E" w:rsidRPr="00054277" w:rsidRDefault="00F7734E" w:rsidP="00054277">
      <w:pPr>
        <w:pStyle w:val="3"/>
        <w:pBdr>
          <w:bottom w:val="single" w:sz="12" w:space="1" w:color="auto"/>
        </w:pBdr>
        <w:rPr>
          <w:szCs w:val="24"/>
        </w:rPr>
      </w:pPr>
      <w:bookmarkStart w:id="290" w:name="_Toc113703631"/>
      <w:r w:rsidRPr="00054277">
        <w:rPr>
          <w:szCs w:val="24"/>
        </w:rPr>
        <w:t>2.1.11. ОБЩЕСТВОЗНАНИЕ</w:t>
      </w:r>
      <w:bookmarkEnd w:id="289"/>
      <w:bookmarkEnd w:id="290"/>
    </w:p>
    <w:p w:rsidR="00F7734E" w:rsidRDefault="00F7734E" w:rsidP="00054277">
      <w:pPr>
        <w:pStyle w:val="13"/>
        <w:ind w:firstLine="238"/>
        <w:jc w:val="both"/>
        <w:rPr>
          <w:color w:val="auto"/>
        </w:rPr>
      </w:pPr>
    </w:p>
    <w:p w:rsidR="00F7734E" w:rsidRPr="00EB2D57" w:rsidRDefault="00F7734E">
      <w:pPr>
        <w:pStyle w:val="13"/>
        <w:spacing w:after="340"/>
        <w:jc w:val="both"/>
        <w:rPr>
          <w:color w:val="auto"/>
        </w:rPr>
      </w:pPr>
      <w:r w:rsidRPr="00EB2D57">
        <w:rPr>
          <w:color w:val="auto"/>
        </w:rPr>
        <w:t xml:space="preserve"> </w:t>
      </w:r>
      <w:r w:rsidR="008158B6">
        <w:rPr>
          <w:color w:val="auto"/>
        </w:rPr>
        <w:t>Р</w:t>
      </w:r>
      <w:r w:rsidRPr="00EB2D57">
        <w:rPr>
          <w:color w:val="auto"/>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EB2D57">
        <w:rPr>
          <w:color w:val="auto"/>
          <w:vertAlign w:val="superscript"/>
        </w:rPr>
        <w:t>1</w:t>
      </w:r>
      <w:r w:rsidRPr="00EB2D57">
        <w:rPr>
          <w:color w:val="auto"/>
        </w:rPr>
        <w:t>, а также с учётом  программы воспитания (2020 г.)</w:t>
      </w:r>
      <w:r w:rsidRPr="00EB2D57">
        <w:rPr>
          <w:color w:val="auto"/>
          <w:vertAlign w:val="superscript"/>
        </w:rPr>
        <w:footnoteReference w:id="15"/>
      </w:r>
      <w:r w:rsidRPr="00EB2D57">
        <w:rPr>
          <w:color w:val="auto"/>
          <w:vertAlign w:val="superscript"/>
        </w:rPr>
        <w:t xml:space="preserve"> </w:t>
      </w:r>
      <w:r w:rsidRPr="00EB2D57">
        <w:rPr>
          <w:color w:val="auto"/>
          <w:vertAlign w:val="superscript"/>
        </w:rPr>
        <w:footnoteReference w:id="16"/>
      </w:r>
      <w:r w:rsidRPr="00EB2D57">
        <w:rPr>
          <w:color w:val="auto"/>
        </w:rPr>
        <w:t>.</w:t>
      </w:r>
    </w:p>
    <w:p w:rsidR="00F7734E" w:rsidRDefault="00F7734E" w:rsidP="00054277">
      <w:pPr>
        <w:pStyle w:val="af5"/>
        <w:pBdr>
          <w:bottom w:val="single" w:sz="12" w:space="1" w:color="auto"/>
        </w:pBdr>
        <w:rPr>
          <w:szCs w:val="24"/>
        </w:rPr>
      </w:pPr>
      <w:bookmarkStart w:id="291" w:name="bookmark977"/>
      <w:r w:rsidRPr="00054277">
        <w:rPr>
          <w:szCs w:val="24"/>
        </w:rPr>
        <w:lastRenderedPageBreak/>
        <w:t>ПОЯСНИТЕЛЬНАЯ ЗАПИСКА</w:t>
      </w:r>
      <w:bookmarkEnd w:id="291"/>
    </w:p>
    <w:p w:rsidR="00F7734E" w:rsidRPr="00054277" w:rsidRDefault="00F7734E" w:rsidP="00054277">
      <w:pPr>
        <w:pStyle w:val="af5"/>
        <w:rPr>
          <w:szCs w:val="24"/>
        </w:rPr>
      </w:pPr>
    </w:p>
    <w:p w:rsidR="00F7734E" w:rsidRPr="00054277" w:rsidRDefault="00F7734E" w:rsidP="00054277">
      <w:pPr>
        <w:pStyle w:val="af5"/>
      </w:pPr>
      <w:bookmarkStart w:id="292" w:name="bookmark979"/>
      <w:r w:rsidRPr="00054277">
        <w:t>ОБЩАЯ ХАРАКТЕРИСТИКА УЧЕБНОГО ПРЕДМЕТА «ОБЩЕСТВОЗНАНИЕ»</w:t>
      </w:r>
      <w:bookmarkEnd w:id="292"/>
    </w:p>
    <w:p w:rsidR="00F7734E" w:rsidRPr="00EB2D57" w:rsidRDefault="00F7734E">
      <w:pPr>
        <w:pStyle w:val="13"/>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F7734E" w:rsidRPr="00EB2D57" w:rsidRDefault="00F7734E">
      <w:pPr>
        <w:pStyle w:val="13"/>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F7734E" w:rsidRPr="00EB2D57" w:rsidRDefault="00F7734E">
      <w:pPr>
        <w:pStyle w:val="13"/>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F7734E" w:rsidRPr="00EB2D57" w:rsidRDefault="00F7734E" w:rsidP="00054277">
      <w:pPr>
        <w:pStyle w:val="13"/>
        <w:jc w:val="both"/>
        <w:rPr>
          <w:color w:val="auto"/>
        </w:rPr>
      </w:pPr>
      <w:r w:rsidRPr="00EB2D57">
        <w:rPr>
          <w:color w:val="auto"/>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F7734E" w:rsidRDefault="00F7734E" w:rsidP="00054277">
      <w:pPr>
        <w:pStyle w:val="af5"/>
      </w:pPr>
      <w:bookmarkStart w:id="293" w:name="bookmark981"/>
    </w:p>
    <w:p w:rsidR="00F7734E" w:rsidRPr="00EB2D57" w:rsidRDefault="00F7734E" w:rsidP="00054277">
      <w:pPr>
        <w:pStyle w:val="af5"/>
      </w:pPr>
      <w:r w:rsidRPr="00EB2D57">
        <w:t>ЦЕЛИ ИЗУЧЕНИЯ УЧЕБНОГО ПРЕДМЕТА «ОБЩЕСТВОЗНАНИЕ»</w:t>
      </w:r>
      <w:bookmarkEnd w:id="293"/>
    </w:p>
    <w:p w:rsidR="00F7734E" w:rsidRPr="00EB2D57" w:rsidRDefault="00F7734E">
      <w:pPr>
        <w:pStyle w:val="13"/>
        <w:jc w:val="both"/>
        <w:rPr>
          <w:color w:val="auto"/>
        </w:rPr>
      </w:pPr>
      <w:r w:rsidRPr="00EB2D57">
        <w:rPr>
          <w:color w:val="auto"/>
        </w:rPr>
        <w:t>Целями обществоведческого образования в основной школе являются:</w:t>
      </w:r>
    </w:p>
    <w:p w:rsidR="00F7734E" w:rsidRPr="00EB2D57" w:rsidRDefault="00F7734E" w:rsidP="00EE2571">
      <w:pPr>
        <w:pStyle w:val="13"/>
        <w:numPr>
          <w:ilvl w:val="0"/>
          <w:numId w:val="47"/>
        </w:numPr>
        <w:tabs>
          <w:tab w:val="left" w:pos="332"/>
        </w:tabs>
        <w:ind w:left="300" w:hanging="300"/>
        <w:jc w:val="both"/>
        <w:rPr>
          <w:color w:val="auto"/>
        </w:rPr>
      </w:pPr>
      <w:r w:rsidRPr="00EB2D57">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F7734E" w:rsidRPr="00EB2D57" w:rsidRDefault="00F7734E" w:rsidP="00EE2571">
      <w:pPr>
        <w:pStyle w:val="13"/>
        <w:numPr>
          <w:ilvl w:val="0"/>
          <w:numId w:val="47"/>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F7734E" w:rsidRPr="00EB2D57" w:rsidRDefault="00F7734E" w:rsidP="00EE2571">
      <w:pPr>
        <w:pStyle w:val="13"/>
        <w:numPr>
          <w:ilvl w:val="0"/>
          <w:numId w:val="47"/>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F7734E" w:rsidRPr="00EB2D57" w:rsidRDefault="00F7734E" w:rsidP="00EE2571">
      <w:pPr>
        <w:pStyle w:val="13"/>
        <w:numPr>
          <w:ilvl w:val="0"/>
          <w:numId w:val="47"/>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F7734E" w:rsidRPr="00EB2D57" w:rsidRDefault="00F7734E">
      <w:pPr>
        <w:pStyle w:val="13"/>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F7734E" w:rsidRPr="00EB2D57" w:rsidRDefault="00F7734E">
      <w:pPr>
        <w:pStyle w:val="13"/>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F7734E" w:rsidRPr="00EB2D57" w:rsidRDefault="00F7734E">
      <w:pPr>
        <w:pStyle w:val="13"/>
        <w:spacing w:after="140"/>
        <w:ind w:left="300" w:hanging="300"/>
        <w:jc w:val="both"/>
        <w:rPr>
          <w:color w:val="auto"/>
        </w:rPr>
      </w:pPr>
      <w:r w:rsidRPr="00EB2D57">
        <w:rPr>
          <w:color w:val="auto"/>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F7734E" w:rsidRDefault="00F7734E" w:rsidP="00054277">
      <w:pPr>
        <w:pStyle w:val="af5"/>
      </w:pPr>
      <w:bookmarkStart w:id="294" w:name="bookmark983"/>
      <w:r w:rsidRPr="00EB2D57">
        <w:t>МЕСТО УЧЕБНОГО ПРЕДМЕТА «ОБЩЕСТВОЗНАНИЕ»</w:t>
      </w:r>
      <w:bookmarkEnd w:id="294"/>
      <w:r w:rsidR="008158B6">
        <w:t xml:space="preserve"> </w:t>
      </w:r>
      <w:r w:rsidRPr="00EB2D57">
        <w:t>В УЧЕБНОМ ПЛАНЕ</w:t>
      </w:r>
    </w:p>
    <w:p w:rsidR="008158B6" w:rsidRPr="00EB2D57" w:rsidRDefault="008158B6" w:rsidP="00054277">
      <w:pPr>
        <w:pStyle w:val="af5"/>
      </w:pPr>
    </w:p>
    <w:p w:rsidR="008158B6" w:rsidRPr="008158B6" w:rsidRDefault="00F7734E" w:rsidP="001955DA">
      <w:pPr>
        <w:pStyle w:val="af5"/>
        <w:pBdr>
          <w:bottom w:val="single" w:sz="12" w:space="1" w:color="auto"/>
        </w:pBdr>
        <w:rPr>
          <w:rFonts w:ascii="Times New Roman" w:eastAsia="Times New Roman" w:hAnsi="Times New Roman" w:cs="Times New Roman"/>
          <w:b w:val="0"/>
          <w:color w:val="auto"/>
        </w:rPr>
      </w:pPr>
      <w:r w:rsidRPr="008158B6">
        <w:rPr>
          <w:rFonts w:ascii="Times New Roman" w:eastAsia="Times New Roman" w:hAnsi="Times New Roman" w:cs="Times New Roman"/>
          <w:b w:val="0"/>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bookmarkStart w:id="295" w:name="bookmark986"/>
    </w:p>
    <w:p w:rsidR="008158B6" w:rsidRDefault="008158B6" w:rsidP="001955DA">
      <w:pPr>
        <w:pStyle w:val="af5"/>
        <w:pBdr>
          <w:bottom w:val="single" w:sz="12" w:space="1" w:color="auto"/>
        </w:pBdr>
        <w:rPr>
          <w:szCs w:val="24"/>
        </w:rPr>
      </w:pPr>
    </w:p>
    <w:p w:rsidR="00F7734E" w:rsidRPr="001955DA" w:rsidRDefault="00F7734E" w:rsidP="001955DA">
      <w:pPr>
        <w:pStyle w:val="af5"/>
        <w:pBdr>
          <w:bottom w:val="single" w:sz="12" w:space="1" w:color="auto"/>
        </w:pBdr>
        <w:rPr>
          <w:szCs w:val="24"/>
        </w:rPr>
      </w:pPr>
      <w:r w:rsidRPr="001955DA">
        <w:rPr>
          <w:szCs w:val="24"/>
        </w:rPr>
        <w:t>СОДЕРЖАНИЕ УЧЕБНОГО ПРЕДМЕТА «ОБЩЕСТВОЗНАНИЕ»</w:t>
      </w:r>
      <w:bookmarkEnd w:id="295"/>
    </w:p>
    <w:p w:rsidR="00F7734E" w:rsidRDefault="00F7734E" w:rsidP="001955DA">
      <w:pPr>
        <w:pStyle w:val="af5"/>
      </w:pPr>
      <w:bookmarkStart w:id="296" w:name="bookmark988"/>
    </w:p>
    <w:p w:rsidR="00F7734E" w:rsidRDefault="00F7734E" w:rsidP="001955DA">
      <w:pPr>
        <w:pStyle w:val="af5"/>
      </w:pPr>
    </w:p>
    <w:p w:rsidR="00F7734E" w:rsidRPr="001955DA" w:rsidRDefault="00F7734E" w:rsidP="001955DA">
      <w:pPr>
        <w:pStyle w:val="af5"/>
      </w:pPr>
      <w:r>
        <w:t xml:space="preserve">6 </w:t>
      </w:r>
      <w:r w:rsidRPr="001955DA">
        <w:t>КЛАСС</w:t>
      </w:r>
      <w:bookmarkEnd w:id="296"/>
    </w:p>
    <w:p w:rsidR="00F7734E" w:rsidRDefault="00F7734E" w:rsidP="001955DA">
      <w:pPr>
        <w:pStyle w:val="af5"/>
      </w:pPr>
    </w:p>
    <w:p w:rsidR="00F7734E" w:rsidRPr="001955DA" w:rsidRDefault="00F7734E" w:rsidP="001955DA">
      <w:pPr>
        <w:pStyle w:val="af5"/>
      </w:pPr>
      <w:r w:rsidRPr="001955DA">
        <w:t>Человек и его социальное окружение</w:t>
      </w:r>
    </w:p>
    <w:p w:rsidR="00F7734E" w:rsidRPr="00EB2D57" w:rsidRDefault="00F7734E">
      <w:pPr>
        <w:pStyle w:val="13"/>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F7734E" w:rsidRPr="00EB2D57" w:rsidRDefault="00F7734E">
      <w:pPr>
        <w:pStyle w:val="13"/>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F7734E" w:rsidRPr="00EB2D57" w:rsidRDefault="00F7734E">
      <w:pPr>
        <w:pStyle w:val="13"/>
        <w:jc w:val="both"/>
        <w:rPr>
          <w:color w:val="auto"/>
        </w:rPr>
      </w:pPr>
      <w:r w:rsidRPr="00EB2D57">
        <w:rPr>
          <w:color w:val="auto"/>
        </w:rPr>
        <w:t>Люди с ограниченными возможностями здоровья, их особые потребности и социальная позиция.</w:t>
      </w:r>
    </w:p>
    <w:p w:rsidR="00F7734E" w:rsidRPr="00EB2D57" w:rsidRDefault="00F7734E">
      <w:pPr>
        <w:pStyle w:val="13"/>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rsidR="00F7734E" w:rsidRPr="00EB2D57" w:rsidRDefault="00F7734E">
      <w:pPr>
        <w:pStyle w:val="13"/>
        <w:jc w:val="both"/>
        <w:rPr>
          <w:color w:val="auto"/>
        </w:rPr>
      </w:pPr>
      <w:r w:rsidRPr="00EB2D57">
        <w:rPr>
          <w:color w:val="auto"/>
        </w:rPr>
        <w:t>Право человека на образование. Школьное образование. Права и обязанности учащегося.</w:t>
      </w:r>
    </w:p>
    <w:p w:rsidR="00F7734E" w:rsidRPr="00EB2D57" w:rsidRDefault="00F7734E">
      <w:pPr>
        <w:pStyle w:val="13"/>
        <w:jc w:val="both"/>
        <w:rPr>
          <w:color w:val="auto"/>
        </w:rPr>
      </w:pPr>
      <w:r w:rsidRPr="00EB2D57">
        <w:rPr>
          <w:color w:val="auto"/>
        </w:rPr>
        <w:lastRenderedPageBreak/>
        <w:t>Общение. Цели и средства общения. Особенности общения подростков. Общение в современных условиях.</w:t>
      </w:r>
    </w:p>
    <w:p w:rsidR="00F7734E" w:rsidRPr="00EB2D57" w:rsidRDefault="00F7734E">
      <w:pPr>
        <w:pStyle w:val="13"/>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rsidR="00F7734E" w:rsidRPr="00EB2D57" w:rsidRDefault="00F7734E">
      <w:pPr>
        <w:pStyle w:val="13"/>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rsidR="00F7734E" w:rsidRPr="00EB2D57" w:rsidRDefault="00F7734E">
      <w:pPr>
        <w:pStyle w:val="13"/>
        <w:spacing w:after="140"/>
        <w:jc w:val="both"/>
        <w:rPr>
          <w:color w:val="auto"/>
        </w:rPr>
      </w:pPr>
      <w:r w:rsidRPr="00EB2D57">
        <w:rPr>
          <w:color w:val="auto"/>
        </w:rPr>
        <w:t>Отношения с друзьями и сверстниками. Конфликты в межличностных отношениях.</w:t>
      </w:r>
    </w:p>
    <w:p w:rsidR="00F7734E" w:rsidRPr="00EB2D57" w:rsidRDefault="00F7734E" w:rsidP="001955DA">
      <w:pPr>
        <w:pStyle w:val="af5"/>
      </w:pPr>
      <w:r w:rsidRPr="00EB2D57">
        <w:t>Общество, в котором мы живём</w:t>
      </w:r>
    </w:p>
    <w:p w:rsidR="00F7734E" w:rsidRPr="00EB2D57" w:rsidRDefault="00F7734E">
      <w:pPr>
        <w:pStyle w:val="13"/>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rsidR="00F7734E" w:rsidRPr="00EB2D57" w:rsidRDefault="00F7734E">
      <w:pPr>
        <w:pStyle w:val="13"/>
        <w:jc w:val="both"/>
        <w:rPr>
          <w:color w:val="auto"/>
        </w:rPr>
      </w:pPr>
      <w:r w:rsidRPr="00EB2D57">
        <w:rPr>
          <w:color w:val="auto"/>
        </w:rPr>
        <w:t>Социальные общности и группы. Положение человека в обществе.</w:t>
      </w:r>
    </w:p>
    <w:p w:rsidR="00F7734E" w:rsidRPr="00EB2D57" w:rsidRDefault="00F7734E">
      <w:pPr>
        <w:pStyle w:val="13"/>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F7734E" w:rsidRPr="00EB2D57" w:rsidRDefault="00F7734E">
      <w:pPr>
        <w:pStyle w:val="13"/>
        <w:jc w:val="both"/>
        <w:rPr>
          <w:color w:val="auto"/>
        </w:rPr>
      </w:pPr>
      <w:r w:rsidRPr="00EB2D5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eastAsia="en-US"/>
        </w:rPr>
        <w:t>XXI</w:t>
      </w:r>
      <w:r w:rsidRPr="00EB2D57">
        <w:rPr>
          <w:color w:val="auto"/>
          <w:lang w:eastAsia="en-US"/>
        </w:rPr>
        <w:t xml:space="preserve"> </w:t>
      </w:r>
      <w:r w:rsidRPr="00EB2D57">
        <w:rPr>
          <w:color w:val="auto"/>
        </w:rPr>
        <w:t>века. Место нашей Родины среди современных государств.</w:t>
      </w:r>
    </w:p>
    <w:p w:rsidR="00F7734E" w:rsidRPr="00EB2D57" w:rsidRDefault="00F7734E">
      <w:pPr>
        <w:pStyle w:val="13"/>
        <w:spacing w:line="252" w:lineRule="auto"/>
        <w:jc w:val="both"/>
        <w:rPr>
          <w:color w:val="auto"/>
        </w:rPr>
      </w:pPr>
      <w:r w:rsidRPr="00EB2D57">
        <w:rPr>
          <w:color w:val="auto"/>
        </w:rPr>
        <w:t>Культурная жизнь. Духовные ценности, традиционные ценности российского народа.</w:t>
      </w:r>
    </w:p>
    <w:p w:rsidR="00F7734E" w:rsidRPr="00EB2D57" w:rsidRDefault="00F7734E">
      <w:pPr>
        <w:pStyle w:val="13"/>
        <w:spacing w:line="252" w:lineRule="auto"/>
        <w:jc w:val="both"/>
        <w:rPr>
          <w:color w:val="auto"/>
        </w:rPr>
      </w:pPr>
      <w:r w:rsidRPr="00EB2D57">
        <w:rPr>
          <w:color w:val="auto"/>
        </w:rPr>
        <w:t>Развитие общества. Усиление взаимосвязей стран и народов в условиях современного общества.</w:t>
      </w:r>
    </w:p>
    <w:p w:rsidR="00F7734E" w:rsidRPr="00EB2D57" w:rsidRDefault="00F7734E">
      <w:pPr>
        <w:pStyle w:val="13"/>
        <w:spacing w:after="420" w:line="252" w:lineRule="auto"/>
        <w:jc w:val="both"/>
        <w:rPr>
          <w:color w:val="auto"/>
        </w:rPr>
      </w:pPr>
      <w:r w:rsidRPr="00EB2D57">
        <w:rPr>
          <w:color w:val="auto"/>
        </w:rPr>
        <w:t>Глобальные проблемы современности и возможности их решения усилиями международного сообщества и международных организаций.</w:t>
      </w:r>
    </w:p>
    <w:p w:rsidR="00F7734E" w:rsidRPr="00EB2D57" w:rsidRDefault="00F7734E" w:rsidP="001955DA">
      <w:pPr>
        <w:pStyle w:val="af5"/>
      </w:pPr>
      <w:bookmarkStart w:id="297" w:name="bookmark990"/>
      <w:r>
        <w:t xml:space="preserve">7 </w:t>
      </w:r>
      <w:r w:rsidRPr="00EB2D57">
        <w:t>КЛАСС</w:t>
      </w:r>
      <w:bookmarkEnd w:id="297"/>
    </w:p>
    <w:p w:rsidR="00F7734E" w:rsidRDefault="00F7734E" w:rsidP="001955DA">
      <w:pPr>
        <w:pStyle w:val="af5"/>
        <w:rPr>
          <w:bCs/>
        </w:rPr>
      </w:pPr>
    </w:p>
    <w:p w:rsidR="00F7734E" w:rsidRPr="00EB2D57" w:rsidRDefault="00F7734E" w:rsidP="001955DA">
      <w:pPr>
        <w:pStyle w:val="af5"/>
      </w:pPr>
      <w:r w:rsidRPr="00EB2D57">
        <w:rPr>
          <w:bCs/>
        </w:rPr>
        <w:t>Социальные ценности и нормы</w:t>
      </w:r>
    </w:p>
    <w:p w:rsidR="00F7734E" w:rsidRPr="00EB2D57" w:rsidRDefault="00F7734E">
      <w:pPr>
        <w:pStyle w:val="13"/>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rsidR="00F7734E" w:rsidRPr="00EB2D57" w:rsidRDefault="00F7734E">
      <w:pPr>
        <w:pStyle w:val="13"/>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rsidR="00F7734E" w:rsidRPr="00EB2D57" w:rsidRDefault="00F7734E">
      <w:pPr>
        <w:pStyle w:val="13"/>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rsidR="00F7734E" w:rsidRPr="00EB2D57" w:rsidRDefault="00F7734E">
      <w:pPr>
        <w:pStyle w:val="13"/>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rsidR="00F7734E" w:rsidRPr="00EB2D57" w:rsidRDefault="00F7734E">
      <w:pPr>
        <w:pStyle w:val="13"/>
        <w:spacing w:after="100" w:line="252" w:lineRule="auto"/>
        <w:jc w:val="both"/>
        <w:rPr>
          <w:color w:val="auto"/>
        </w:rPr>
      </w:pPr>
      <w:r w:rsidRPr="00EB2D57">
        <w:rPr>
          <w:color w:val="auto"/>
        </w:rPr>
        <w:t>Право и его роль в жизни общества. Право и мораль.</w:t>
      </w:r>
    </w:p>
    <w:p w:rsidR="00F7734E" w:rsidRPr="00EB2D57" w:rsidRDefault="00F7734E" w:rsidP="001955DA">
      <w:pPr>
        <w:pStyle w:val="af5"/>
      </w:pPr>
      <w:r w:rsidRPr="00EB2D57">
        <w:t>Человек как участник правовых отношений</w:t>
      </w:r>
    </w:p>
    <w:p w:rsidR="00F7734E" w:rsidRPr="00EB2D57" w:rsidRDefault="00F7734E">
      <w:pPr>
        <w:pStyle w:val="13"/>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F7734E" w:rsidRPr="00EB2D57" w:rsidRDefault="00F7734E">
      <w:pPr>
        <w:pStyle w:val="13"/>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rsidR="00F7734E" w:rsidRPr="00EB2D57" w:rsidRDefault="00F7734E">
      <w:pPr>
        <w:pStyle w:val="13"/>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F7734E" w:rsidRPr="00EB2D57" w:rsidRDefault="00F7734E" w:rsidP="001955DA">
      <w:pPr>
        <w:pStyle w:val="af5"/>
      </w:pPr>
      <w:r w:rsidRPr="00EB2D57">
        <w:t>Основы российского права</w:t>
      </w:r>
    </w:p>
    <w:p w:rsidR="00F7734E" w:rsidRPr="00EB2D57" w:rsidRDefault="00F7734E">
      <w:pPr>
        <w:pStyle w:val="13"/>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rsidR="00F7734E" w:rsidRPr="00EB2D57" w:rsidRDefault="00F7734E">
      <w:pPr>
        <w:pStyle w:val="13"/>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rsidR="00F7734E" w:rsidRPr="00EB2D57" w:rsidRDefault="00F7734E">
      <w:pPr>
        <w:pStyle w:val="13"/>
        <w:jc w:val="both"/>
        <w:rPr>
          <w:color w:val="auto"/>
        </w:rPr>
      </w:pPr>
      <w:r w:rsidRPr="00EB2D5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F7734E" w:rsidRPr="00EB2D57" w:rsidRDefault="00F7734E">
      <w:pPr>
        <w:pStyle w:val="13"/>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F7734E" w:rsidRPr="00EB2D57" w:rsidRDefault="00F7734E">
      <w:pPr>
        <w:pStyle w:val="13"/>
        <w:jc w:val="both"/>
        <w:rPr>
          <w:color w:val="auto"/>
        </w:rPr>
      </w:pPr>
      <w:r w:rsidRPr="00EB2D57">
        <w:rPr>
          <w:color w:val="auto"/>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F7734E" w:rsidRPr="00EB2D57" w:rsidRDefault="00F7734E">
      <w:pPr>
        <w:pStyle w:val="13"/>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F7734E" w:rsidRPr="00EB2D57" w:rsidRDefault="00F7734E">
      <w:pPr>
        <w:pStyle w:val="13"/>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F7734E" w:rsidRPr="00EB2D57" w:rsidRDefault="00F7734E" w:rsidP="001955DA">
      <w:pPr>
        <w:pStyle w:val="af5"/>
      </w:pPr>
      <w:bookmarkStart w:id="298" w:name="bookmark992"/>
      <w:r>
        <w:t xml:space="preserve">8 </w:t>
      </w:r>
      <w:r w:rsidRPr="00EB2D57">
        <w:t>КЛАСС</w:t>
      </w:r>
      <w:bookmarkEnd w:id="298"/>
    </w:p>
    <w:p w:rsidR="00F7734E" w:rsidRDefault="00F7734E" w:rsidP="001955DA">
      <w:pPr>
        <w:pStyle w:val="af5"/>
        <w:rPr>
          <w:bCs/>
        </w:rPr>
      </w:pPr>
    </w:p>
    <w:p w:rsidR="00F7734E" w:rsidRPr="00EB2D57" w:rsidRDefault="00F7734E" w:rsidP="001955DA">
      <w:pPr>
        <w:pStyle w:val="af5"/>
      </w:pPr>
      <w:r w:rsidRPr="00EB2D57">
        <w:rPr>
          <w:bCs/>
        </w:rPr>
        <w:t>Человек в экономических отношениях</w:t>
      </w:r>
    </w:p>
    <w:p w:rsidR="00F7734E" w:rsidRPr="00EB2D57" w:rsidRDefault="00F7734E">
      <w:pPr>
        <w:pStyle w:val="13"/>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rsidR="00F7734E" w:rsidRPr="00EB2D57" w:rsidRDefault="00F7734E">
      <w:pPr>
        <w:pStyle w:val="13"/>
        <w:spacing w:line="252" w:lineRule="auto"/>
        <w:jc w:val="both"/>
        <w:rPr>
          <w:color w:val="auto"/>
        </w:rPr>
      </w:pPr>
      <w:r w:rsidRPr="00EB2D57">
        <w:rPr>
          <w:color w:val="auto"/>
        </w:rPr>
        <w:lastRenderedPageBreak/>
        <w:t>Экономическая система и её функции. Собственность.</w:t>
      </w:r>
    </w:p>
    <w:p w:rsidR="00F7734E" w:rsidRPr="00EB2D57" w:rsidRDefault="00F7734E">
      <w:pPr>
        <w:pStyle w:val="13"/>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rsidR="00F7734E" w:rsidRPr="00EB2D57" w:rsidRDefault="00F7734E">
      <w:pPr>
        <w:pStyle w:val="13"/>
        <w:spacing w:line="252" w:lineRule="auto"/>
        <w:jc w:val="both"/>
        <w:rPr>
          <w:color w:val="auto"/>
        </w:rPr>
      </w:pPr>
      <w:r w:rsidRPr="00EB2D57">
        <w:rPr>
          <w:color w:val="auto"/>
        </w:rPr>
        <w:t>Предпринимательство. Виды и формы предпринимательской деятельности.</w:t>
      </w:r>
    </w:p>
    <w:p w:rsidR="00F7734E" w:rsidRPr="00EB2D57" w:rsidRDefault="00F7734E">
      <w:pPr>
        <w:pStyle w:val="13"/>
        <w:spacing w:line="252" w:lineRule="auto"/>
        <w:jc w:val="both"/>
        <w:rPr>
          <w:color w:val="auto"/>
        </w:rPr>
      </w:pPr>
      <w:r w:rsidRPr="00EB2D57">
        <w:rPr>
          <w:color w:val="auto"/>
        </w:rPr>
        <w:t>Обмен. Деньги и их функции. Торговля и её формы.</w:t>
      </w:r>
    </w:p>
    <w:p w:rsidR="00F7734E" w:rsidRPr="00EB2D57" w:rsidRDefault="00F7734E">
      <w:pPr>
        <w:pStyle w:val="13"/>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rsidR="00F7734E" w:rsidRPr="00EB2D57" w:rsidRDefault="00F7734E">
      <w:pPr>
        <w:pStyle w:val="13"/>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rsidR="00F7734E" w:rsidRPr="00EB2D57" w:rsidRDefault="00F7734E">
      <w:pPr>
        <w:pStyle w:val="13"/>
        <w:spacing w:line="259" w:lineRule="auto"/>
        <w:jc w:val="both"/>
        <w:rPr>
          <w:color w:val="auto"/>
        </w:rPr>
      </w:pPr>
      <w:r w:rsidRPr="00EB2D57">
        <w:rPr>
          <w:color w:val="auto"/>
        </w:rPr>
        <w:t>Заработная плата и стимулирование труда. Занятость и безработица.</w:t>
      </w:r>
    </w:p>
    <w:p w:rsidR="00F7734E" w:rsidRPr="00EB2D57" w:rsidRDefault="00F7734E">
      <w:pPr>
        <w:pStyle w:val="13"/>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rsidR="00F7734E" w:rsidRPr="00EB2D57" w:rsidRDefault="00F7734E">
      <w:pPr>
        <w:pStyle w:val="13"/>
        <w:spacing w:line="259" w:lineRule="auto"/>
        <w:jc w:val="both"/>
        <w:rPr>
          <w:color w:val="auto"/>
        </w:rPr>
      </w:pPr>
      <w:r w:rsidRPr="00EB2D57">
        <w:rPr>
          <w:color w:val="auto"/>
        </w:rPr>
        <w:t>Основные типы финансовых инструментов: акции и облигации.</w:t>
      </w:r>
    </w:p>
    <w:p w:rsidR="00F7734E" w:rsidRPr="00EB2D57" w:rsidRDefault="00F7734E">
      <w:pPr>
        <w:pStyle w:val="13"/>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F7734E" w:rsidRPr="00EB2D57" w:rsidRDefault="00F7734E">
      <w:pPr>
        <w:pStyle w:val="13"/>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F7734E" w:rsidRPr="00EB2D57" w:rsidRDefault="00F7734E">
      <w:pPr>
        <w:pStyle w:val="13"/>
        <w:spacing w:after="180" w:line="259" w:lineRule="auto"/>
        <w:jc w:val="both"/>
        <w:rPr>
          <w:color w:val="auto"/>
        </w:rPr>
      </w:pPr>
      <w:r w:rsidRPr="00EB2D57">
        <w:rPr>
          <w:color w:val="auto"/>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F7734E" w:rsidRPr="00EB2D57" w:rsidRDefault="00F7734E" w:rsidP="001955DA">
      <w:pPr>
        <w:pStyle w:val="af5"/>
      </w:pPr>
      <w:r w:rsidRPr="00EB2D57">
        <w:t>Человек в мире культуры</w:t>
      </w:r>
    </w:p>
    <w:p w:rsidR="00F7734E" w:rsidRPr="00EB2D57" w:rsidRDefault="00F7734E">
      <w:pPr>
        <w:pStyle w:val="13"/>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rsidR="00F7734E" w:rsidRPr="00EB2D57" w:rsidRDefault="00F7734E">
      <w:pPr>
        <w:pStyle w:val="13"/>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rsidR="00F7734E" w:rsidRPr="00EB2D57" w:rsidRDefault="00F7734E">
      <w:pPr>
        <w:pStyle w:val="13"/>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F7734E" w:rsidRPr="00EB2D57" w:rsidRDefault="00F7734E">
      <w:pPr>
        <w:pStyle w:val="13"/>
        <w:spacing w:line="259" w:lineRule="auto"/>
        <w:jc w:val="both"/>
        <w:rPr>
          <w:color w:val="auto"/>
        </w:rPr>
      </w:pPr>
      <w:r w:rsidRPr="00EB2D57">
        <w:rPr>
          <w:color w:val="auto"/>
        </w:rPr>
        <w:t>Политика в сфере культуры и образования в Российской Федерации.</w:t>
      </w:r>
    </w:p>
    <w:p w:rsidR="00F7734E" w:rsidRPr="00EB2D57" w:rsidRDefault="00F7734E">
      <w:pPr>
        <w:pStyle w:val="13"/>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F7734E" w:rsidRPr="00EB2D57" w:rsidRDefault="00F7734E">
      <w:pPr>
        <w:pStyle w:val="13"/>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rsidR="00F7734E" w:rsidRPr="00EB2D57" w:rsidRDefault="00F7734E">
      <w:pPr>
        <w:pStyle w:val="13"/>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F7734E" w:rsidRDefault="00F7734E" w:rsidP="001955DA">
      <w:pPr>
        <w:pStyle w:val="af5"/>
      </w:pPr>
      <w:bookmarkStart w:id="299" w:name="bookmark994"/>
      <w:r>
        <w:t xml:space="preserve">9 </w:t>
      </w:r>
      <w:r w:rsidRPr="00EB2D57">
        <w:t>КЛАСС</w:t>
      </w:r>
      <w:bookmarkEnd w:id="299"/>
    </w:p>
    <w:p w:rsidR="00F7734E" w:rsidRPr="00EB2D57" w:rsidRDefault="00F7734E" w:rsidP="001955DA">
      <w:pPr>
        <w:pStyle w:val="af5"/>
      </w:pPr>
    </w:p>
    <w:p w:rsidR="00F7734E" w:rsidRPr="00EB2D57" w:rsidRDefault="00F7734E" w:rsidP="001955DA">
      <w:pPr>
        <w:pStyle w:val="af5"/>
      </w:pPr>
      <w:r w:rsidRPr="00EB2D57">
        <w:rPr>
          <w:bCs/>
        </w:rPr>
        <w:t>Человек в политическом измерении</w:t>
      </w:r>
    </w:p>
    <w:p w:rsidR="00F7734E" w:rsidRPr="00EB2D57" w:rsidRDefault="00F7734E">
      <w:pPr>
        <w:pStyle w:val="13"/>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rsidR="00F7734E" w:rsidRPr="00EB2D57" w:rsidRDefault="00F7734E">
      <w:pPr>
        <w:pStyle w:val="13"/>
        <w:spacing w:line="259" w:lineRule="auto"/>
        <w:jc w:val="both"/>
        <w:rPr>
          <w:color w:val="auto"/>
        </w:rPr>
      </w:pPr>
      <w:r w:rsidRPr="00EB2D57">
        <w:rPr>
          <w:color w:val="auto"/>
        </w:rPr>
        <w:t>Форма государства. Монархия и республика — основные формы правления. Унитарное и федеративное государственно территориальное устройство.</w:t>
      </w:r>
    </w:p>
    <w:p w:rsidR="00F7734E" w:rsidRPr="00EB2D57" w:rsidRDefault="00F7734E">
      <w:pPr>
        <w:pStyle w:val="13"/>
        <w:spacing w:line="259" w:lineRule="auto"/>
        <w:jc w:val="both"/>
        <w:rPr>
          <w:color w:val="auto"/>
        </w:rPr>
      </w:pPr>
      <w:r w:rsidRPr="00EB2D57">
        <w:rPr>
          <w:color w:val="auto"/>
        </w:rPr>
        <w:t>Политический режим и его виды.</w:t>
      </w:r>
    </w:p>
    <w:p w:rsidR="00F7734E" w:rsidRPr="00EB2D57" w:rsidRDefault="00F7734E">
      <w:pPr>
        <w:pStyle w:val="13"/>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rsidR="00F7734E" w:rsidRPr="00EB2D57" w:rsidRDefault="00F7734E">
      <w:pPr>
        <w:pStyle w:val="13"/>
        <w:spacing w:line="259" w:lineRule="auto"/>
        <w:jc w:val="both"/>
        <w:rPr>
          <w:color w:val="auto"/>
        </w:rPr>
      </w:pPr>
      <w:r w:rsidRPr="00EB2D57">
        <w:rPr>
          <w:color w:val="auto"/>
        </w:rPr>
        <w:t>Участие граждан в политике. Выборы, референдум.</w:t>
      </w:r>
    </w:p>
    <w:p w:rsidR="00F7734E" w:rsidRPr="00EB2D57" w:rsidRDefault="00F7734E">
      <w:pPr>
        <w:pStyle w:val="13"/>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rsidR="00F7734E" w:rsidRPr="00EB2D57" w:rsidRDefault="00F7734E" w:rsidP="001955DA">
      <w:pPr>
        <w:pStyle w:val="af5"/>
      </w:pPr>
      <w:r w:rsidRPr="00EB2D57">
        <w:t>Гражданин и государство</w:t>
      </w:r>
    </w:p>
    <w:p w:rsidR="00F7734E" w:rsidRPr="00EB2D57" w:rsidRDefault="00F7734E">
      <w:pPr>
        <w:pStyle w:val="13"/>
        <w:spacing w:line="259" w:lineRule="auto"/>
        <w:jc w:val="both"/>
        <w:rPr>
          <w:color w:val="auto"/>
        </w:rPr>
      </w:pPr>
      <w:r w:rsidRPr="00EB2D57">
        <w:rPr>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F7734E" w:rsidRPr="00EB2D57" w:rsidRDefault="00F7734E">
      <w:pPr>
        <w:pStyle w:val="13"/>
        <w:spacing w:line="259" w:lineRule="auto"/>
        <w:jc w:val="both"/>
        <w:rPr>
          <w:color w:val="auto"/>
        </w:rPr>
      </w:pPr>
      <w:r w:rsidRPr="00EB2D57">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F7734E" w:rsidRPr="00EB2D57" w:rsidRDefault="00F7734E">
      <w:pPr>
        <w:pStyle w:val="13"/>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rsidR="00F7734E" w:rsidRPr="00EB2D57" w:rsidRDefault="00F7734E">
      <w:pPr>
        <w:pStyle w:val="13"/>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F7734E" w:rsidRPr="00EB2D57" w:rsidRDefault="00F7734E">
      <w:pPr>
        <w:pStyle w:val="13"/>
        <w:spacing w:after="80" w:line="259" w:lineRule="auto"/>
        <w:jc w:val="both"/>
        <w:rPr>
          <w:color w:val="auto"/>
        </w:rPr>
      </w:pPr>
      <w:r w:rsidRPr="00EB2D57">
        <w:rPr>
          <w:color w:val="auto"/>
        </w:rPr>
        <w:t>Местное самоуправление.</w:t>
      </w:r>
    </w:p>
    <w:p w:rsidR="00F7734E" w:rsidRPr="00EB2D57" w:rsidRDefault="00F7734E">
      <w:pPr>
        <w:pStyle w:val="13"/>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F7734E" w:rsidRPr="00EB2D57" w:rsidRDefault="00F7734E" w:rsidP="001955DA">
      <w:pPr>
        <w:pStyle w:val="af5"/>
      </w:pPr>
      <w:r w:rsidRPr="00EB2D57">
        <w:t>Человек в системе социальных отношений</w:t>
      </w:r>
    </w:p>
    <w:p w:rsidR="00F7734E" w:rsidRPr="00EB2D57" w:rsidRDefault="00F7734E">
      <w:pPr>
        <w:pStyle w:val="13"/>
        <w:spacing w:line="259" w:lineRule="auto"/>
        <w:jc w:val="both"/>
        <w:rPr>
          <w:color w:val="auto"/>
        </w:rPr>
      </w:pPr>
      <w:r w:rsidRPr="00EB2D57">
        <w:rPr>
          <w:color w:val="auto"/>
        </w:rPr>
        <w:t>Социальная структура общества. Многообразие социальных общностей и групп.</w:t>
      </w:r>
    </w:p>
    <w:p w:rsidR="00F7734E" w:rsidRPr="00EB2D57" w:rsidRDefault="00F7734E">
      <w:pPr>
        <w:pStyle w:val="13"/>
        <w:spacing w:line="259" w:lineRule="auto"/>
        <w:jc w:val="both"/>
        <w:rPr>
          <w:color w:val="auto"/>
        </w:rPr>
      </w:pPr>
      <w:r w:rsidRPr="00EB2D57">
        <w:rPr>
          <w:color w:val="auto"/>
        </w:rPr>
        <w:lastRenderedPageBreak/>
        <w:t>Социальная мобильность.</w:t>
      </w:r>
    </w:p>
    <w:p w:rsidR="00F7734E" w:rsidRPr="00EB2D57" w:rsidRDefault="00F7734E">
      <w:pPr>
        <w:pStyle w:val="13"/>
        <w:spacing w:line="259" w:lineRule="auto"/>
        <w:jc w:val="both"/>
        <w:rPr>
          <w:color w:val="auto"/>
        </w:rPr>
      </w:pPr>
      <w:r w:rsidRPr="00EB2D57">
        <w:rPr>
          <w:color w:val="auto"/>
        </w:rPr>
        <w:t>Социальный статус человека в обществе. Социальные роли.</w:t>
      </w:r>
    </w:p>
    <w:p w:rsidR="00F7734E" w:rsidRPr="00EB2D57" w:rsidRDefault="00F7734E">
      <w:pPr>
        <w:pStyle w:val="13"/>
        <w:spacing w:line="259" w:lineRule="auto"/>
        <w:ind w:firstLine="0"/>
        <w:jc w:val="both"/>
        <w:rPr>
          <w:color w:val="auto"/>
        </w:rPr>
      </w:pPr>
      <w:r w:rsidRPr="00EB2D57">
        <w:rPr>
          <w:color w:val="auto"/>
        </w:rPr>
        <w:t>Ролевой набор подростка.</w:t>
      </w:r>
    </w:p>
    <w:p w:rsidR="00F7734E" w:rsidRPr="00EB2D57" w:rsidRDefault="00F7734E">
      <w:pPr>
        <w:pStyle w:val="13"/>
        <w:spacing w:line="259" w:lineRule="auto"/>
        <w:jc w:val="both"/>
        <w:rPr>
          <w:color w:val="auto"/>
        </w:rPr>
      </w:pPr>
      <w:r w:rsidRPr="00EB2D57">
        <w:rPr>
          <w:color w:val="auto"/>
        </w:rPr>
        <w:t>Социализация личности.</w:t>
      </w:r>
    </w:p>
    <w:p w:rsidR="00F7734E" w:rsidRPr="00EB2D57" w:rsidRDefault="00F7734E">
      <w:pPr>
        <w:pStyle w:val="13"/>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rsidR="00F7734E" w:rsidRPr="00EB2D57" w:rsidRDefault="00F7734E">
      <w:pPr>
        <w:pStyle w:val="13"/>
        <w:spacing w:line="259" w:lineRule="auto"/>
        <w:jc w:val="both"/>
        <w:rPr>
          <w:color w:val="auto"/>
        </w:rPr>
      </w:pPr>
      <w:r w:rsidRPr="00EB2D57">
        <w:rPr>
          <w:color w:val="auto"/>
        </w:rPr>
        <w:t>Этнос и нация. Россия — многонациональное государство.</w:t>
      </w:r>
    </w:p>
    <w:p w:rsidR="00F7734E" w:rsidRPr="00EB2D57" w:rsidRDefault="00F7734E">
      <w:pPr>
        <w:pStyle w:val="13"/>
        <w:spacing w:line="259" w:lineRule="auto"/>
        <w:ind w:firstLine="0"/>
        <w:jc w:val="both"/>
        <w:rPr>
          <w:color w:val="auto"/>
        </w:rPr>
      </w:pPr>
      <w:r w:rsidRPr="00EB2D57">
        <w:rPr>
          <w:color w:val="auto"/>
        </w:rPr>
        <w:t>Этносы и нации в диалоге культур.</w:t>
      </w:r>
    </w:p>
    <w:p w:rsidR="00F7734E" w:rsidRPr="00EB2D57" w:rsidRDefault="00F7734E">
      <w:pPr>
        <w:pStyle w:val="13"/>
        <w:spacing w:line="259" w:lineRule="auto"/>
        <w:jc w:val="both"/>
        <w:rPr>
          <w:color w:val="auto"/>
        </w:rPr>
      </w:pPr>
      <w:r w:rsidRPr="00EB2D57">
        <w:rPr>
          <w:color w:val="auto"/>
        </w:rPr>
        <w:t>Социальная политика Российского государства.</w:t>
      </w:r>
    </w:p>
    <w:p w:rsidR="00F7734E" w:rsidRPr="00EB2D57" w:rsidRDefault="00F7734E">
      <w:pPr>
        <w:pStyle w:val="13"/>
        <w:spacing w:line="259" w:lineRule="auto"/>
        <w:jc w:val="both"/>
        <w:rPr>
          <w:color w:val="auto"/>
        </w:rPr>
      </w:pPr>
      <w:r w:rsidRPr="00EB2D57">
        <w:rPr>
          <w:color w:val="auto"/>
        </w:rPr>
        <w:t>Социальные конфликты и пути их разрешения.</w:t>
      </w:r>
    </w:p>
    <w:p w:rsidR="00F7734E" w:rsidRPr="00EB2D57" w:rsidRDefault="00F7734E">
      <w:pPr>
        <w:pStyle w:val="13"/>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F7734E" w:rsidRPr="00EB2D57" w:rsidRDefault="00F7734E" w:rsidP="001955DA">
      <w:pPr>
        <w:pStyle w:val="af5"/>
      </w:pPr>
      <w:r w:rsidRPr="00EB2D57">
        <w:t>Человек в современном изменяющемся мире</w:t>
      </w:r>
    </w:p>
    <w:p w:rsidR="00F7734E" w:rsidRPr="00EB2D57" w:rsidRDefault="00F7734E">
      <w:pPr>
        <w:pStyle w:val="13"/>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F7734E" w:rsidRPr="00EB2D57" w:rsidRDefault="00F7734E">
      <w:pPr>
        <w:pStyle w:val="13"/>
        <w:spacing w:line="259" w:lineRule="auto"/>
        <w:jc w:val="both"/>
        <w:rPr>
          <w:color w:val="auto"/>
        </w:rPr>
      </w:pPr>
      <w:r w:rsidRPr="00EB2D57">
        <w:rPr>
          <w:color w:val="auto"/>
        </w:rPr>
        <w:t>Молодёжь — активный участник общественной жизни. Волонтёрское движение.</w:t>
      </w:r>
    </w:p>
    <w:p w:rsidR="00F7734E" w:rsidRPr="00EB2D57" w:rsidRDefault="00F7734E">
      <w:pPr>
        <w:pStyle w:val="13"/>
        <w:spacing w:line="259" w:lineRule="auto"/>
        <w:jc w:val="both"/>
        <w:rPr>
          <w:color w:val="auto"/>
        </w:rPr>
      </w:pPr>
      <w:r w:rsidRPr="00EB2D57">
        <w:rPr>
          <w:color w:val="auto"/>
        </w:rPr>
        <w:t>Профессии настоящего и будущего. Непрерывное образование и карьера.</w:t>
      </w:r>
    </w:p>
    <w:p w:rsidR="00F7734E" w:rsidRPr="00EB2D57" w:rsidRDefault="00F7734E">
      <w:pPr>
        <w:pStyle w:val="13"/>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rsidR="00F7734E" w:rsidRPr="00EB2D57" w:rsidRDefault="00F7734E">
      <w:pPr>
        <w:pStyle w:val="13"/>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rsidR="00F7734E" w:rsidRPr="00EB2D57" w:rsidRDefault="00F7734E">
      <w:pPr>
        <w:pStyle w:val="13"/>
        <w:spacing w:after="80" w:line="259" w:lineRule="auto"/>
        <w:jc w:val="both"/>
        <w:rPr>
          <w:color w:val="auto"/>
        </w:rPr>
      </w:pPr>
      <w:r w:rsidRPr="00EB2D57">
        <w:rPr>
          <w:color w:val="auto"/>
        </w:rPr>
        <w:t>Перспективы развития общества.</w:t>
      </w:r>
    </w:p>
    <w:p w:rsidR="00F7734E" w:rsidRDefault="00F7734E" w:rsidP="001955DA">
      <w:pPr>
        <w:pStyle w:val="af5"/>
        <w:rPr>
          <w:szCs w:val="24"/>
        </w:rPr>
      </w:pPr>
      <w:bookmarkStart w:id="300" w:name="bookmark996"/>
    </w:p>
    <w:p w:rsidR="00F7734E" w:rsidRPr="001955DA" w:rsidRDefault="00F7734E" w:rsidP="001955DA">
      <w:pPr>
        <w:pStyle w:val="af5"/>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300"/>
    </w:p>
    <w:p w:rsidR="00F7734E" w:rsidRDefault="00F7734E">
      <w:pPr>
        <w:pStyle w:val="13"/>
        <w:spacing w:line="252" w:lineRule="auto"/>
        <w:jc w:val="both"/>
        <w:rPr>
          <w:color w:val="auto"/>
        </w:rPr>
      </w:pPr>
    </w:p>
    <w:p w:rsidR="00F7734E" w:rsidRPr="00EB2D57" w:rsidRDefault="00F7734E">
      <w:pPr>
        <w:pStyle w:val="13"/>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rsidR="00F7734E" w:rsidRPr="00EB2D57" w:rsidRDefault="00F7734E" w:rsidP="00DC2B69">
      <w:pPr>
        <w:pStyle w:val="13"/>
        <w:spacing w:line="252" w:lineRule="auto"/>
        <w:jc w:val="both"/>
        <w:rPr>
          <w:color w:val="auto"/>
        </w:rPr>
      </w:pPr>
      <w:r w:rsidRPr="00EB2D57">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F7734E" w:rsidRPr="00EB2D57" w:rsidRDefault="00F7734E" w:rsidP="00DC2B69">
      <w:pPr>
        <w:pStyle w:val="13"/>
        <w:spacing w:line="252" w:lineRule="auto"/>
        <w:jc w:val="both"/>
        <w:rPr>
          <w:color w:val="auto"/>
        </w:rPr>
      </w:pPr>
      <w:r w:rsidRPr="00EB2D5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F7734E" w:rsidRDefault="00F7734E" w:rsidP="00DC2B69">
      <w:pPr>
        <w:pStyle w:val="af5"/>
      </w:pPr>
    </w:p>
    <w:p w:rsidR="00F7734E" w:rsidRPr="00EB2D57" w:rsidRDefault="00F7734E" w:rsidP="00DC2B69">
      <w:pPr>
        <w:pStyle w:val="af5"/>
      </w:pPr>
      <w:r w:rsidRPr="00EB2D57">
        <w:t>Личностные результаты</w:t>
      </w:r>
    </w:p>
    <w:p w:rsidR="00F7734E" w:rsidRPr="00EB2D57" w:rsidRDefault="00F7734E" w:rsidP="00DC2B69">
      <w:pPr>
        <w:pStyle w:val="13"/>
        <w:spacing w:line="257" w:lineRule="auto"/>
        <w:jc w:val="both"/>
        <w:rPr>
          <w:color w:val="auto"/>
        </w:rPr>
      </w:pPr>
      <w:r w:rsidRPr="00EB2D57">
        <w:rPr>
          <w:b/>
          <w:bCs/>
          <w:color w:val="auto"/>
          <w:sz w:val="19"/>
          <w:szCs w:val="19"/>
        </w:rPr>
        <w:t xml:space="preserve">Личностные результаты </w:t>
      </w:r>
      <w:r w:rsidRPr="00EB2D57">
        <w:rPr>
          <w:color w:val="auto"/>
        </w:rPr>
        <w:t>освоения  рабочей программы по обществознанию для основного общего образования (6—9 классы).</w:t>
      </w:r>
    </w:p>
    <w:p w:rsidR="00F7734E" w:rsidRPr="00EB2D57" w:rsidRDefault="00F7734E" w:rsidP="00DC2B69">
      <w:pPr>
        <w:pStyle w:val="13"/>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F7734E" w:rsidRPr="00EB2D57" w:rsidRDefault="00F7734E" w:rsidP="00DC2B69">
      <w:pPr>
        <w:pStyle w:val="13"/>
        <w:spacing w:line="266" w:lineRule="auto"/>
        <w:jc w:val="both"/>
        <w:rPr>
          <w:color w:val="auto"/>
          <w:sz w:val="19"/>
          <w:szCs w:val="19"/>
        </w:rPr>
      </w:pPr>
      <w:r w:rsidRPr="00EB2D57">
        <w:rPr>
          <w:b/>
          <w:bCs/>
          <w:i/>
          <w:iCs/>
          <w:color w:val="auto"/>
          <w:sz w:val="19"/>
          <w:szCs w:val="19"/>
        </w:rPr>
        <w:t>Гражданского воспитания:</w:t>
      </w:r>
    </w:p>
    <w:p w:rsidR="00F7734E" w:rsidRPr="00EB2D57" w:rsidRDefault="00F7734E" w:rsidP="00DC2B69">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F7734E" w:rsidRPr="00EB2D57" w:rsidRDefault="00F7734E">
      <w:pPr>
        <w:pStyle w:val="13"/>
        <w:spacing w:line="266" w:lineRule="auto"/>
        <w:jc w:val="both"/>
        <w:rPr>
          <w:color w:val="auto"/>
          <w:sz w:val="19"/>
          <w:szCs w:val="19"/>
        </w:rPr>
      </w:pPr>
      <w:r w:rsidRPr="00EB2D57">
        <w:rPr>
          <w:b/>
          <w:bCs/>
          <w:i/>
          <w:iCs/>
          <w:color w:val="auto"/>
          <w:sz w:val="19"/>
          <w:szCs w:val="19"/>
        </w:rPr>
        <w:t>Патриотического воспитания:</w:t>
      </w:r>
    </w:p>
    <w:p w:rsidR="00F7734E" w:rsidRPr="00EB2D57" w:rsidRDefault="00F7734E">
      <w:pPr>
        <w:pStyle w:val="13"/>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F7734E" w:rsidRPr="00EB2D57" w:rsidRDefault="00F7734E">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F7734E" w:rsidRPr="00EB2D57" w:rsidRDefault="00F7734E" w:rsidP="00DC2B69">
      <w:pPr>
        <w:pStyle w:val="13"/>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7734E" w:rsidRPr="00EB2D57" w:rsidRDefault="00F7734E" w:rsidP="00DC2B69">
      <w:pPr>
        <w:pStyle w:val="13"/>
        <w:spacing w:line="266" w:lineRule="auto"/>
        <w:jc w:val="both"/>
        <w:rPr>
          <w:color w:val="auto"/>
          <w:sz w:val="19"/>
          <w:szCs w:val="19"/>
        </w:rPr>
      </w:pPr>
      <w:r w:rsidRPr="00EB2D57">
        <w:rPr>
          <w:b/>
          <w:bCs/>
          <w:i/>
          <w:iCs/>
          <w:color w:val="auto"/>
          <w:sz w:val="19"/>
          <w:szCs w:val="19"/>
        </w:rPr>
        <w:lastRenderedPageBreak/>
        <w:t>Эстетического воспитания:</w:t>
      </w:r>
    </w:p>
    <w:p w:rsidR="00F7734E" w:rsidRPr="00EB2D57" w:rsidRDefault="00F7734E" w:rsidP="00DC2B69">
      <w:pPr>
        <w:pStyle w:val="13"/>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F7734E" w:rsidRPr="00EB2D57" w:rsidRDefault="00F7734E" w:rsidP="00DC2B69">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F7734E" w:rsidRPr="00EB2D57" w:rsidRDefault="00F7734E" w:rsidP="00DC2B69">
      <w:pPr>
        <w:pStyle w:val="13"/>
        <w:spacing w:line="252"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w:t>
      </w:r>
      <w:r w:rsidRPr="00DC2B69">
        <w:rPr>
          <w:color w:val="auto"/>
        </w:rPr>
        <w:t>&lt;...&gt;;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F7734E" w:rsidRPr="00EB2D57" w:rsidRDefault="00F7734E" w:rsidP="00DC2B69">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7734E" w:rsidRPr="00EB2D57" w:rsidRDefault="00F7734E" w:rsidP="00DC2B69">
      <w:pPr>
        <w:pStyle w:val="13"/>
        <w:spacing w:line="252" w:lineRule="auto"/>
        <w:jc w:val="both"/>
        <w:rPr>
          <w:color w:val="auto"/>
        </w:rPr>
      </w:pPr>
      <w:r w:rsidRPr="00EB2D57">
        <w:rPr>
          <w:color w:val="auto"/>
        </w:rPr>
        <w:t>умение принимать себя и других, не осуждая; &lt;...&gt;</w:t>
      </w:r>
    </w:p>
    <w:p w:rsidR="00F7734E" w:rsidRPr="00EB2D57" w:rsidRDefault="00F7734E" w:rsidP="00DC2B69">
      <w:pPr>
        <w:pStyle w:val="13"/>
        <w:spacing w:line="252" w:lineRule="auto"/>
        <w:jc w:val="both"/>
        <w:rPr>
          <w:color w:val="auto"/>
        </w:rPr>
      </w:pPr>
      <w:r w:rsidRPr="00EB2D57">
        <w:rPr>
          <w:color w:val="auto"/>
        </w:rPr>
        <w:t>сформированность навыков рефлексии, признание своего права на ошибку и такого же права другого человека.</w:t>
      </w:r>
    </w:p>
    <w:p w:rsidR="00F7734E" w:rsidRPr="00EB2D57" w:rsidRDefault="00F7734E" w:rsidP="00DC2B69">
      <w:pPr>
        <w:pStyle w:val="13"/>
        <w:spacing w:line="266" w:lineRule="auto"/>
        <w:jc w:val="both"/>
        <w:rPr>
          <w:color w:val="auto"/>
          <w:sz w:val="19"/>
          <w:szCs w:val="19"/>
        </w:rPr>
      </w:pPr>
      <w:r w:rsidRPr="00EB2D57">
        <w:rPr>
          <w:b/>
          <w:bCs/>
          <w:i/>
          <w:iCs/>
          <w:color w:val="auto"/>
          <w:sz w:val="19"/>
          <w:szCs w:val="19"/>
        </w:rPr>
        <w:t>Трудового воспитания:</w:t>
      </w:r>
    </w:p>
    <w:p w:rsidR="00F7734E" w:rsidRPr="00EB2D57" w:rsidRDefault="00F7734E" w:rsidP="00DC2B69">
      <w:pPr>
        <w:pStyle w:val="13"/>
        <w:spacing w:line="252" w:lineRule="auto"/>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7734E" w:rsidRPr="00EB2D57" w:rsidRDefault="00F7734E" w:rsidP="00DC2B69">
      <w:pPr>
        <w:pStyle w:val="13"/>
        <w:spacing w:line="266" w:lineRule="auto"/>
        <w:jc w:val="both"/>
        <w:rPr>
          <w:color w:val="auto"/>
          <w:sz w:val="19"/>
          <w:szCs w:val="19"/>
        </w:rPr>
      </w:pPr>
      <w:r w:rsidRPr="00EB2D57">
        <w:rPr>
          <w:b/>
          <w:bCs/>
          <w:i/>
          <w:iCs/>
          <w:color w:val="auto"/>
          <w:sz w:val="19"/>
          <w:szCs w:val="19"/>
        </w:rPr>
        <w:t>Экологического воспитания:</w:t>
      </w:r>
    </w:p>
    <w:p w:rsidR="00F7734E" w:rsidRPr="00EB2D57" w:rsidRDefault="00F7734E" w:rsidP="00DC2B69">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7734E" w:rsidRPr="00EB2D57" w:rsidRDefault="00F7734E" w:rsidP="00DC2B69">
      <w:pPr>
        <w:pStyle w:val="13"/>
        <w:spacing w:line="266" w:lineRule="auto"/>
        <w:jc w:val="both"/>
        <w:rPr>
          <w:color w:val="auto"/>
          <w:sz w:val="19"/>
          <w:szCs w:val="19"/>
        </w:rPr>
      </w:pPr>
      <w:r w:rsidRPr="00EB2D57">
        <w:rPr>
          <w:b/>
          <w:bCs/>
          <w:i/>
          <w:iCs/>
          <w:color w:val="auto"/>
          <w:sz w:val="19"/>
          <w:szCs w:val="19"/>
        </w:rPr>
        <w:t>Ценности научного познания:</w:t>
      </w:r>
    </w:p>
    <w:p w:rsidR="00F7734E" w:rsidRPr="00EB2D57" w:rsidRDefault="00F7734E" w:rsidP="00DC2B69">
      <w:pPr>
        <w:pStyle w:val="13"/>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7734E" w:rsidRPr="00EB2D57" w:rsidRDefault="00F7734E" w:rsidP="00DC2B69">
      <w:pPr>
        <w:pStyle w:val="13"/>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rsidR="00F7734E" w:rsidRPr="00EB2D57" w:rsidRDefault="00F7734E" w:rsidP="00DC2B69">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7734E" w:rsidRPr="00EB2D57" w:rsidRDefault="00F7734E" w:rsidP="00DC2B69">
      <w:pPr>
        <w:pStyle w:val="13"/>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rsidR="00F7734E" w:rsidRPr="00EB2D57" w:rsidRDefault="00F7734E" w:rsidP="00DC2B69">
      <w:pPr>
        <w:pStyle w:val="13"/>
        <w:spacing w:line="252" w:lineRule="auto"/>
        <w:jc w:val="both"/>
        <w:rPr>
          <w:color w:val="auto"/>
        </w:rPr>
      </w:pPr>
      <w:r w:rsidRPr="00EB2D57">
        <w:rPr>
          <w:color w:val="auto"/>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7734E" w:rsidRPr="00EB2D57" w:rsidRDefault="00F7734E" w:rsidP="00DC2B69">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F7734E" w:rsidRPr="00EB2D57" w:rsidRDefault="00F7734E" w:rsidP="00DC2B69">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F7734E" w:rsidRPr="00EB2D57" w:rsidRDefault="00F7734E" w:rsidP="00DC2B69">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rsidR="00F7734E" w:rsidRPr="00EB2D57" w:rsidRDefault="00F7734E" w:rsidP="00DC2B69">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7734E" w:rsidRPr="00EB2D57" w:rsidRDefault="00F7734E" w:rsidP="00DC2B69">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F7734E" w:rsidRDefault="00F7734E" w:rsidP="00DC2B69">
      <w:pPr>
        <w:pStyle w:val="af5"/>
      </w:pPr>
    </w:p>
    <w:p w:rsidR="00F7734E" w:rsidRPr="00EB2D57" w:rsidRDefault="00F7734E" w:rsidP="00DC2B69">
      <w:pPr>
        <w:pStyle w:val="af5"/>
      </w:pPr>
      <w:r w:rsidRPr="00EB2D57">
        <w:t>Метапредметные результаты</w:t>
      </w:r>
    </w:p>
    <w:p w:rsidR="00F7734E" w:rsidRDefault="00F7734E" w:rsidP="00DC2B69">
      <w:pPr>
        <w:pStyle w:val="13"/>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rsidR="00F7734E" w:rsidRPr="00EB2D57" w:rsidRDefault="00F7734E" w:rsidP="00DC2B69">
      <w:pPr>
        <w:pStyle w:val="13"/>
        <w:spacing w:line="262" w:lineRule="auto"/>
        <w:jc w:val="both"/>
        <w:rPr>
          <w:color w:val="auto"/>
          <w:sz w:val="19"/>
          <w:szCs w:val="19"/>
        </w:rPr>
      </w:pPr>
    </w:p>
    <w:p w:rsidR="00F7734E" w:rsidRPr="00EB2D57" w:rsidRDefault="00F7734E" w:rsidP="00EE2571">
      <w:pPr>
        <w:pStyle w:val="50"/>
        <w:numPr>
          <w:ilvl w:val="0"/>
          <w:numId w:val="48"/>
        </w:numPr>
        <w:tabs>
          <w:tab w:val="left" w:pos="304"/>
        </w:tabs>
        <w:spacing w:after="0"/>
        <w:jc w:val="both"/>
        <w:rPr>
          <w:color w:val="auto"/>
        </w:rPr>
      </w:pPr>
      <w:r w:rsidRPr="00EB2D57">
        <w:rPr>
          <w:b/>
          <w:bCs/>
          <w:color w:val="auto"/>
        </w:rPr>
        <w:lastRenderedPageBreak/>
        <w:t>Овладение универсальными учебными познавательными действиями</w:t>
      </w:r>
    </w:p>
    <w:p w:rsidR="00F7734E" w:rsidRPr="00EB2D57" w:rsidRDefault="00F7734E" w:rsidP="00DC2B69">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F7734E" w:rsidRPr="00EB2D57" w:rsidRDefault="00F7734E" w:rsidP="00DC2B69">
      <w:pPr>
        <w:pStyle w:val="13"/>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rsidR="00F7734E" w:rsidRPr="00EB2D57" w:rsidRDefault="00F7734E" w:rsidP="00DC2B69">
      <w:pPr>
        <w:pStyle w:val="13"/>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F7734E" w:rsidRPr="00EB2D57" w:rsidRDefault="00F7734E" w:rsidP="00DC2B69">
      <w:pPr>
        <w:pStyle w:val="13"/>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F7734E" w:rsidRPr="00EB2D57" w:rsidRDefault="00F7734E" w:rsidP="00DC2B69">
      <w:pPr>
        <w:pStyle w:val="13"/>
        <w:spacing w:line="252" w:lineRule="auto"/>
        <w:jc w:val="both"/>
        <w:rPr>
          <w:color w:val="auto"/>
        </w:rPr>
      </w:pPr>
      <w:r w:rsidRPr="00EB2D57">
        <w:rPr>
          <w:color w:val="auto"/>
        </w:rPr>
        <w:t>предлагать критерии для выявления закономерностей и противоречий;</w:t>
      </w:r>
    </w:p>
    <w:p w:rsidR="00F7734E" w:rsidRPr="00EB2D57" w:rsidRDefault="00F7734E" w:rsidP="00DC2B69">
      <w:pPr>
        <w:pStyle w:val="13"/>
        <w:spacing w:line="252" w:lineRule="auto"/>
        <w:jc w:val="both"/>
        <w:rPr>
          <w:color w:val="auto"/>
        </w:rPr>
      </w:pPr>
      <w:r w:rsidRPr="00EB2D57">
        <w:rPr>
          <w:color w:val="auto"/>
        </w:rPr>
        <w:t>выявлять дефицит информации, данных, необходимых для решения поставленной задачи;</w:t>
      </w:r>
    </w:p>
    <w:p w:rsidR="00F7734E" w:rsidRPr="00EB2D57" w:rsidRDefault="00F7734E" w:rsidP="00DC2B69">
      <w:pPr>
        <w:pStyle w:val="13"/>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Pr="00EB2D57">
        <w:rPr>
          <w:b/>
          <w:bCs/>
          <w:i/>
          <w:iCs/>
          <w:color w:val="auto"/>
          <w:sz w:val="19"/>
          <w:szCs w:val="19"/>
        </w:rPr>
        <w:t>&lt;</w:t>
      </w:r>
      <w:r w:rsidRPr="00EB2D57">
        <w:rPr>
          <w:bCs/>
          <w:iCs/>
          <w:color w:val="auto"/>
          <w:sz w:val="19"/>
          <w:szCs w:val="19"/>
        </w:rPr>
        <w:t>…</w:t>
      </w:r>
      <w:r w:rsidRPr="00EB2D57">
        <w:rPr>
          <w:b/>
          <w:bCs/>
          <w:i/>
          <w:iCs/>
          <w:color w:val="auto"/>
          <w:sz w:val="19"/>
          <w:szCs w:val="19"/>
        </w:rPr>
        <w:t>&gt;</w:t>
      </w:r>
    </w:p>
    <w:p w:rsidR="00F7734E" w:rsidRPr="00EB2D57" w:rsidRDefault="00F7734E" w:rsidP="00DC2B69">
      <w:pPr>
        <w:pStyle w:val="13"/>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F7734E" w:rsidRPr="00EB2D57" w:rsidRDefault="00F7734E" w:rsidP="00DC2B69">
      <w:pPr>
        <w:pStyle w:val="13"/>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7734E" w:rsidRPr="00EB2D57" w:rsidRDefault="00F7734E" w:rsidP="00DC2B69">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F7734E" w:rsidRPr="00EB2D57" w:rsidRDefault="00F7734E" w:rsidP="00DC2B69">
      <w:pPr>
        <w:pStyle w:val="13"/>
        <w:spacing w:line="252" w:lineRule="auto"/>
        <w:jc w:val="both"/>
        <w:rPr>
          <w:color w:val="auto"/>
        </w:rPr>
      </w:pPr>
      <w:r w:rsidRPr="00EB2D57">
        <w:rPr>
          <w:color w:val="auto"/>
        </w:rPr>
        <w:t>использовать вопросы как исследовательский инструмент познания;</w:t>
      </w:r>
    </w:p>
    <w:p w:rsidR="00F7734E" w:rsidRPr="00EB2D57" w:rsidRDefault="00F7734E" w:rsidP="00DC2B69">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7734E" w:rsidRPr="00EB2D57" w:rsidRDefault="00F7734E" w:rsidP="00DC2B69">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F7734E" w:rsidRPr="00EB2D57" w:rsidRDefault="00F7734E" w:rsidP="00DC2B69">
      <w:pPr>
        <w:pStyle w:val="13"/>
        <w:spacing w:line="252" w:lineRule="auto"/>
        <w:jc w:val="both"/>
        <w:rPr>
          <w:color w:val="auto"/>
        </w:rPr>
      </w:pPr>
      <w:r w:rsidRPr="00EB2D57">
        <w:rPr>
          <w:color w:val="auto"/>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F7734E" w:rsidRPr="00EB2D57" w:rsidRDefault="00F7734E" w:rsidP="00DC2B69">
      <w:pPr>
        <w:pStyle w:val="13"/>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&lt;...&gt;;</w:t>
      </w:r>
    </w:p>
    <w:p w:rsidR="00F7734E" w:rsidRPr="00EB2D57" w:rsidRDefault="00F7734E" w:rsidP="00DC2B69">
      <w:pPr>
        <w:pStyle w:val="13"/>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F7734E" w:rsidRPr="00EB2D57" w:rsidRDefault="00F7734E" w:rsidP="00DC2B69">
      <w:pPr>
        <w:pStyle w:val="13"/>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7734E" w:rsidRPr="00EB2D57" w:rsidRDefault="00F7734E" w:rsidP="00DC2B69">
      <w:pPr>
        <w:pStyle w:val="13"/>
        <w:spacing w:line="259" w:lineRule="auto"/>
        <w:jc w:val="both"/>
        <w:rPr>
          <w:color w:val="auto"/>
          <w:sz w:val="19"/>
          <w:szCs w:val="19"/>
        </w:rPr>
      </w:pPr>
      <w:r w:rsidRPr="00EB2D57">
        <w:rPr>
          <w:b/>
          <w:bCs/>
          <w:i/>
          <w:iCs/>
          <w:color w:val="auto"/>
          <w:sz w:val="19"/>
          <w:szCs w:val="19"/>
        </w:rPr>
        <w:t>Работа с информацией:</w:t>
      </w:r>
    </w:p>
    <w:p w:rsidR="00F7734E" w:rsidRPr="00EB2D57" w:rsidRDefault="00F7734E" w:rsidP="00DC2B69">
      <w:pPr>
        <w:pStyle w:val="13"/>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7734E" w:rsidRPr="00EB2D57" w:rsidRDefault="00F7734E" w:rsidP="00DC2B69">
      <w:pPr>
        <w:pStyle w:val="13"/>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F7734E" w:rsidRPr="00EB2D57" w:rsidRDefault="00F7734E" w:rsidP="00DC2B69">
      <w:pPr>
        <w:pStyle w:val="13"/>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F7734E" w:rsidRPr="00EB2D57" w:rsidRDefault="00F7734E" w:rsidP="00DC2B69">
      <w:pPr>
        <w:pStyle w:val="13"/>
        <w:spacing w:line="240" w:lineRule="auto"/>
        <w:jc w:val="both"/>
        <w:rPr>
          <w:color w:val="auto"/>
        </w:rPr>
      </w:pPr>
      <w:r w:rsidRPr="00EB2D57">
        <w:rPr>
          <w:color w:val="auto"/>
        </w:rPr>
        <w:t>самостоятельно выбирать оптимальную форму представления информации &lt;…&gt;;</w:t>
      </w:r>
    </w:p>
    <w:p w:rsidR="00F7734E" w:rsidRPr="00EB2D57" w:rsidRDefault="00F7734E" w:rsidP="00DC2B69">
      <w:pPr>
        <w:pStyle w:val="13"/>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F7734E" w:rsidRDefault="00F7734E" w:rsidP="00DC2B69">
      <w:pPr>
        <w:pStyle w:val="13"/>
        <w:spacing w:line="240" w:lineRule="auto"/>
        <w:jc w:val="both"/>
        <w:rPr>
          <w:color w:val="auto"/>
        </w:rPr>
      </w:pPr>
      <w:r w:rsidRPr="00EB2D57">
        <w:rPr>
          <w:color w:val="auto"/>
        </w:rPr>
        <w:t>эффективно запоминать и систематизировать информацию.</w:t>
      </w:r>
    </w:p>
    <w:p w:rsidR="00F7734E" w:rsidRDefault="00F7734E" w:rsidP="00DC2B69">
      <w:pPr>
        <w:pStyle w:val="13"/>
        <w:spacing w:line="240" w:lineRule="auto"/>
        <w:jc w:val="both"/>
        <w:rPr>
          <w:color w:val="auto"/>
        </w:rPr>
      </w:pPr>
    </w:p>
    <w:p w:rsidR="00F7734E" w:rsidRPr="00EB2D57" w:rsidRDefault="00F7734E" w:rsidP="00DC2B69">
      <w:pPr>
        <w:pStyle w:val="13"/>
        <w:spacing w:line="240" w:lineRule="auto"/>
        <w:jc w:val="both"/>
        <w:rPr>
          <w:color w:val="auto"/>
        </w:rPr>
      </w:pPr>
    </w:p>
    <w:p w:rsidR="00F7734E" w:rsidRPr="00EB2D57" w:rsidRDefault="00F7734E" w:rsidP="00EE2571">
      <w:pPr>
        <w:pStyle w:val="50"/>
        <w:numPr>
          <w:ilvl w:val="0"/>
          <w:numId w:val="48"/>
        </w:numPr>
        <w:tabs>
          <w:tab w:val="left" w:pos="289"/>
        </w:tabs>
        <w:spacing w:after="0"/>
        <w:jc w:val="both"/>
        <w:rPr>
          <w:color w:val="auto"/>
        </w:rPr>
      </w:pPr>
      <w:r w:rsidRPr="00EB2D57">
        <w:rPr>
          <w:b/>
          <w:bCs/>
          <w:color w:val="auto"/>
        </w:rPr>
        <w:t>Овладение универсальными учебными коммуникативными действиями</w:t>
      </w:r>
    </w:p>
    <w:p w:rsidR="00F7734E" w:rsidRPr="00EB2D57" w:rsidRDefault="00F7734E" w:rsidP="00DC2B69">
      <w:pPr>
        <w:pStyle w:val="13"/>
        <w:spacing w:line="259" w:lineRule="auto"/>
        <w:jc w:val="both"/>
        <w:rPr>
          <w:color w:val="auto"/>
          <w:sz w:val="19"/>
          <w:szCs w:val="19"/>
        </w:rPr>
      </w:pPr>
      <w:r w:rsidRPr="00EB2D57">
        <w:rPr>
          <w:b/>
          <w:bCs/>
          <w:i/>
          <w:iCs/>
          <w:color w:val="auto"/>
          <w:sz w:val="19"/>
          <w:szCs w:val="19"/>
        </w:rPr>
        <w:t>Общение:</w:t>
      </w:r>
    </w:p>
    <w:p w:rsidR="00F7734E" w:rsidRPr="00EB2D57" w:rsidRDefault="00F7734E" w:rsidP="00DC2B69">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F7734E" w:rsidRPr="00EB2D57" w:rsidRDefault="00F7734E" w:rsidP="00DC2B69">
      <w:pPr>
        <w:pStyle w:val="13"/>
        <w:spacing w:line="240" w:lineRule="auto"/>
        <w:jc w:val="both"/>
        <w:rPr>
          <w:color w:val="auto"/>
        </w:rPr>
      </w:pPr>
      <w:r w:rsidRPr="00EB2D57">
        <w:rPr>
          <w:color w:val="auto"/>
        </w:rPr>
        <w:t>выражать себя (свою точку зрения) в устных и письменных текстах;</w:t>
      </w:r>
    </w:p>
    <w:p w:rsidR="00F7734E" w:rsidRPr="00EB2D57" w:rsidRDefault="00F7734E" w:rsidP="00DC2B69">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7734E" w:rsidRPr="00EB2D57" w:rsidRDefault="00F7734E" w:rsidP="00DC2B69">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F7734E" w:rsidRPr="00EB2D57" w:rsidRDefault="00F7734E" w:rsidP="00DC2B69">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7734E" w:rsidRPr="00EB2D57" w:rsidRDefault="00F7734E" w:rsidP="00DC2B69">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F7734E" w:rsidRPr="00EB2D57" w:rsidRDefault="00F7734E" w:rsidP="00DC2B69">
      <w:pPr>
        <w:pStyle w:val="13"/>
        <w:spacing w:line="240" w:lineRule="auto"/>
        <w:jc w:val="both"/>
        <w:rPr>
          <w:color w:val="auto"/>
        </w:rPr>
      </w:pPr>
      <w:r w:rsidRPr="00EB2D57">
        <w:rPr>
          <w:color w:val="auto"/>
        </w:rPr>
        <w:t>публично представлять результаты выполненного &lt;...&gt; исследования, проекта;</w:t>
      </w:r>
    </w:p>
    <w:p w:rsidR="00F7734E" w:rsidRPr="00EB2D57" w:rsidRDefault="00F7734E" w:rsidP="00DC2B69">
      <w:pPr>
        <w:pStyle w:val="13"/>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7734E" w:rsidRPr="00EB2D57" w:rsidRDefault="00F7734E" w:rsidP="00DC2B69">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rsidR="00F7734E" w:rsidRPr="00EB2D57" w:rsidRDefault="00F7734E" w:rsidP="00DC2B69">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7734E" w:rsidRPr="00EB2D57" w:rsidRDefault="00F7734E" w:rsidP="00DC2B69">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F7734E" w:rsidRPr="00EB2D57" w:rsidRDefault="00F7734E" w:rsidP="00DC2B69">
      <w:pPr>
        <w:pStyle w:val="13"/>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7734E" w:rsidRPr="00EB2D57" w:rsidRDefault="00F7734E" w:rsidP="00DC2B69">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7734E" w:rsidRDefault="00F7734E" w:rsidP="00DC2B69">
      <w:pPr>
        <w:pStyle w:val="13"/>
        <w:spacing w:line="240" w:lineRule="auto"/>
        <w:jc w:val="both"/>
        <w:rPr>
          <w:color w:val="auto"/>
        </w:rPr>
      </w:pPr>
      <w:r w:rsidRPr="00EB2D57">
        <w:rPr>
          <w:color w:val="auto"/>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w:t>
      </w:r>
      <w:r w:rsidRPr="00EB2D57">
        <w:rPr>
          <w:color w:val="auto"/>
        </w:rPr>
        <w:lastRenderedPageBreak/>
        <w:t>разделять сферу ответственности и проявлять готовность к предоставлению отчёта перед группой.</w:t>
      </w:r>
    </w:p>
    <w:p w:rsidR="00F7734E" w:rsidRPr="00EB2D57" w:rsidRDefault="00F7734E" w:rsidP="00DC2B69">
      <w:pPr>
        <w:pStyle w:val="13"/>
        <w:spacing w:line="240" w:lineRule="auto"/>
        <w:jc w:val="both"/>
        <w:rPr>
          <w:color w:val="auto"/>
        </w:rPr>
      </w:pPr>
    </w:p>
    <w:p w:rsidR="00F7734E" w:rsidRPr="00EB2D57" w:rsidRDefault="00F7734E" w:rsidP="00EE2571">
      <w:pPr>
        <w:pStyle w:val="50"/>
        <w:numPr>
          <w:ilvl w:val="0"/>
          <w:numId w:val="48"/>
        </w:numPr>
        <w:tabs>
          <w:tab w:val="left" w:pos="279"/>
        </w:tabs>
        <w:spacing w:after="60"/>
        <w:jc w:val="both"/>
        <w:rPr>
          <w:color w:val="auto"/>
        </w:rPr>
      </w:pPr>
      <w:r w:rsidRPr="00EB2D57">
        <w:rPr>
          <w:b/>
          <w:bCs/>
          <w:color w:val="auto"/>
        </w:rPr>
        <w:t>Овладение универсальными учебными регулятивными действиями</w:t>
      </w:r>
    </w:p>
    <w:p w:rsidR="00F7734E" w:rsidRPr="00EB2D57" w:rsidRDefault="00F7734E">
      <w:pPr>
        <w:pStyle w:val="13"/>
        <w:spacing w:line="264" w:lineRule="auto"/>
        <w:jc w:val="both"/>
        <w:rPr>
          <w:color w:val="auto"/>
          <w:sz w:val="19"/>
          <w:szCs w:val="19"/>
        </w:rPr>
      </w:pPr>
      <w:r w:rsidRPr="00EB2D57">
        <w:rPr>
          <w:b/>
          <w:bCs/>
          <w:i/>
          <w:iCs/>
          <w:color w:val="auto"/>
          <w:sz w:val="19"/>
          <w:szCs w:val="19"/>
        </w:rPr>
        <w:t>Самоорганизация:</w:t>
      </w:r>
    </w:p>
    <w:p w:rsidR="00F7734E" w:rsidRPr="00EB2D57" w:rsidRDefault="00F7734E">
      <w:pPr>
        <w:pStyle w:val="13"/>
        <w:spacing w:line="240" w:lineRule="auto"/>
        <w:jc w:val="both"/>
        <w:rPr>
          <w:color w:val="auto"/>
        </w:rPr>
      </w:pPr>
      <w:r w:rsidRPr="00EB2D57">
        <w:rPr>
          <w:color w:val="auto"/>
        </w:rPr>
        <w:t>выявлять проблемы для решения в жизненных и учебных ситуациях;</w:t>
      </w:r>
    </w:p>
    <w:p w:rsidR="00F7734E" w:rsidRPr="00EB2D57" w:rsidRDefault="00F7734E">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в группе);</w:t>
      </w:r>
    </w:p>
    <w:p w:rsidR="00F7734E" w:rsidRPr="00EB2D57" w:rsidRDefault="00F7734E">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7734E" w:rsidRPr="00EB2D57" w:rsidRDefault="00F7734E">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7734E" w:rsidRPr="00EB2D57" w:rsidRDefault="00F7734E">
      <w:pPr>
        <w:pStyle w:val="13"/>
        <w:spacing w:line="252" w:lineRule="auto"/>
        <w:jc w:val="both"/>
        <w:rPr>
          <w:color w:val="auto"/>
        </w:rPr>
      </w:pPr>
      <w:r w:rsidRPr="00EB2D57">
        <w:rPr>
          <w:color w:val="auto"/>
        </w:rPr>
        <w:t>делать выбор и брать ответственность за решение.</w:t>
      </w:r>
    </w:p>
    <w:p w:rsidR="00F7734E" w:rsidRPr="00EB2D57" w:rsidRDefault="00F7734E">
      <w:pPr>
        <w:pStyle w:val="13"/>
        <w:spacing w:line="266" w:lineRule="auto"/>
        <w:jc w:val="both"/>
        <w:rPr>
          <w:color w:val="auto"/>
          <w:sz w:val="19"/>
          <w:szCs w:val="19"/>
        </w:rPr>
      </w:pPr>
      <w:r w:rsidRPr="00EB2D57">
        <w:rPr>
          <w:b/>
          <w:bCs/>
          <w:i/>
          <w:iCs/>
          <w:color w:val="auto"/>
          <w:sz w:val="19"/>
          <w:szCs w:val="19"/>
        </w:rPr>
        <w:t>Самоконтроль:</w:t>
      </w:r>
    </w:p>
    <w:p w:rsidR="00F7734E" w:rsidRPr="00EB2D57" w:rsidRDefault="00F7734E">
      <w:pPr>
        <w:pStyle w:val="13"/>
        <w:spacing w:line="252" w:lineRule="auto"/>
        <w:jc w:val="both"/>
        <w:rPr>
          <w:color w:val="auto"/>
        </w:rPr>
      </w:pPr>
      <w:r w:rsidRPr="00EB2D57">
        <w:rPr>
          <w:color w:val="auto"/>
        </w:rPr>
        <w:t>владеть способами самоконтроля, самомотивации и рефлексии;</w:t>
      </w:r>
    </w:p>
    <w:p w:rsidR="00F7734E" w:rsidRPr="00EB2D57" w:rsidRDefault="00F7734E">
      <w:pPr>
        <w:pStyle w:val="13"/>
        <w:spacing w:line="252" w:lineRule="auto"/>
        <w:jc w:val="both"/>
        <w:rPr>
          <w:color w:val="auto"/>
        </w:rPr>
      </w:pPr>
      <w:r w:rsidRPr="00EB2D57">
        <w:rPr>
          <w:color w:val="auto"/>
        </w:rPr>
        <w:t>давать адекватную оценку ситуации и предлагать план её изменения;</w:t>
      </w:r>
    </w:p>
    <w:p w:rsidR="00F7734E" w:rsidRPr="00EB2D57" w:rsidRDefault="00F7734E">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7734E" w:rsidRPr="00EB2D57" w:rsidRDefault="00F7734E">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7734E" w:rsidRPr="00EB2D57" w:rsidRDefault="00F7734E" w:rsidP="00DC2B69">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F7734E" w:rsidRPr="00EB2D57" w:rsidRDefault="00F7734E" w:rsidP="00DC2B69">
      <w:pPr>
        <w:pStyle w:val="13"/>
        <w:spacing w:line="252" w:lineRule="auto"/>
        <w:jc w:val="both"/>
        <w:rPr>
          <w:color w:val="auto"/>
        </w:rPr>
      </w:pPr>
      <w:r w:rsidRPr="00EB2D57">
        <w:rPr>
          <w:color w:val="auto"/>
        </w:rPr>
        <w:t>оценивать соответствие результата цели и условиям.</w:t>
      </w:r>
    </w:p>
    <w:p w:rsidR="00F7734E" w:rsidRPr="00EB2D57" w:rsidRDefault="00F7734E" w:rsidP="00DC2B69">
      <w:pPr>
        <w:pStyle w:val="13"/>
        <w:spacing w:line="266" w:lineRule="auto"/>
        <w:jc w:val="both"/>
        <w:rPr>
          <w:color w:val="auto"/>
          <w:sz w:val="19"/>
          <w:szCs w:val="19"/>
        </w:rPr>
      </w:pPr>
      <w:r w:rsidRPr="00EB2D57">
        <w:rPr>
          <w:b/>
          <w:bCs/>
          <w:i/>
          <w:iCs/>
          <w:color w:val="auto"/>
          <w:sz w:val="19"/>
          <w:szCs w:val="19"/>
        </w:rPr>
        <w:t>Эмоциональный интеллект:</w:t>
      </w:r>
    </w:p>
    <w:p w:rsidR="00F7734E" w:rsidRPr="00EB2D57" w:rsidRDefault="00F7734E" w:rsidP="00DC2B69">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rsidR="00F7734E" w:rsidRPr="00EB2D57" w:rsidRDefault="00F7734E" w:rsidP="00DC2B69">
      <w:pPr>
        <w:pStyle w:val="13"/>
        <w:spacing w:line="252" w:lineRule="auto"/>
        <w:jc w:val="both"/>
        <w:rPr>
          <w:color w:val="auto"/>
        </w:rPr>
      </w:pPr>
      <w:r w:rsidRPr="00EB2D57">
        <w:rPr>
          <w:color w:val="auto"/>
        </w:rPr>
        <w:t>выявлять и анализировать причины эмоций;</w:t>
      </w:r>
    </w:p>
    <w:p w:rsidR="00F7734E" w:rsidRPr="00EB2D57" w:rsidRDefault="00F7734E" w:rsidP="00DC2B69">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rsidR="00F7734E" w:rsidRPr="00EB2D57" w:rsidRDefault="00F7734E" w:rsidP="00DC2B69">
      <w:pPr>
        <w:pStyle w:val="13"/>
        <w:spacing w:line="252" w:lineRule="auto"/>
        <w:jc w:val="both"/>
        <w:rPr>
          <w:color w:val="auto"/>
        </w:rPr>
      </w:pPr>
      <w:r w:rsidRPr="00EB2D57">
        <w:rPr>
          <w:color w:val="auto"/>
        </w:rPr>
        <w:t>регулировать способ выражения эмоций.</w:t>
      </w:r>
    </w:p>
    <w:p w:rsidR="00F7734E" w:rsidRPr="00EB2D57" w:rsidRDefault="00F7734E" w:rsidP="00DC2B69">
      <w:pPr>
        <w:pStyle w:val="13"/>
        <w:spacing w:line="266" w:lineRule="auto"/>
        <w:jc w:val="both"/>
        <w:rPr>
          <w:color w:val="auto"/>
          <w:sz w:val="19"/>
          <w:szCs w:val="19"/>
        </w:rPr>
      </w:pPr>
      <w:r w:rsidRPr="00EB2D57">
        <w:rPr>
          <w:b/>
          <w:bCs/>
          <w:i/>
          <w:iCs/>
          <w:color w:val="auto"/>
          <w:sz w:val="19"/>
          <w:szCs w:val="19"/>
        </w:rPr>
        <w:t>Принятие себя и других:</w:t>
      </w:r>
    </w:p>
    <w:p w:rsidR="00F7734E" w:rsidRPr="00EB2D57" w:rsidRDefault="00F7734E" w:rsidP="00DC2B69">
      <w:pPr>
        <w:pStyle w:val="13"/>
        <w:spacing w:line="252" w:lineRule="auto"/>
        <w:jc w:val="both"/>
        <w:rPr>
          <w:color w:val="auto"/>
        </w:rPr>
      </w:pPr>
      <w:r w:rsidRPr="00EB2D57">
        <w:rPr>
          <w:color w:val="auto"/>
        </w:rPr>
        <w:t>осознанно относиться к другому человеку, его мнению;</w:t>
      </w:r>
    </w:p>
    <w:p w:rsidR="00F7734E" w:rsidRPr="00EB2D57" w:rsidRDefault="00F7734E" w:rsidP="00DC2B69">
      <w:pPr>
        <w:pStyle w:val="13"/>
        <w:spacing w:line="252" w:lineRule="auto"/>
        <w:jc w:val="both"/>
        <w:rPr>
          <w:color w:val="auto"/>
        </w:rPr>
      </w:pPr>
      <w:r w:rsidRPr="00EB2D57">
        <w:rPr>
          <w:color w:val="auto"/>
        </w:rPr>
        <w:t>признавать своё право на ошибку и такое же право другого;</w:t>
      </w:r>
    </w:p>
    <w:p w:rsidR="00F7734E" w:rsidRPr="00EB2D57" w:rsidRDefault="00F7734E" w:rsidP="00DC2B69">
      <w:pPr>
        <w:pStyle w:val="13"/>
        <w:spacing w:line="252" w:lineRule="auto"/>
        <w:jc w:val="both"/>
        <w:rPr>
          <w:color w:val="auto"/>
        </w:rPr>
      </w:pPr>
      <w:r w:rsidRPr="00EB2D57">
        <w:rPr>
          <w:color w:val="auto"/>
        </w:rPr>
        <w:t>принимать себя и других, не осуждая;</w:t>
      </w:r>
    </w:p>
    <w:p w:rsidR="00F7734E" w:rsidRPr="00EB2D57" w:rsidRDefault="00F7734E" w:rsidP="00DC2B69">
      <w:pPr>
        <w:pStyle w:val="13"/>
        <w:spacing w:line="252" w:lineRule="auto"/>
        <w:jc w:val="both"/>
        <w:rPr>
          <w:color w:val="auto"/>
        </w:rPr>
      </w:pPr>
      <w:r w:rsidRPr="00EB2D57">
        <w:rPr>
          <w:color w:val="auto"/>
        </w:rPr>
        <w:t>открытость себе и другим;</w:t>
      </w:r>
    </w:p>
    <w:p w:rsidR="00F7734E" w:rsidRPr="00EB2D57" w:rsidRDefault="00F7734E" w:rsidP="00DC2B69">
      <w:pPr>
        <w:pStyle w:val="13"/>
        <w:spacing w:line="252" w:lineRule="auto"/>
        <w:jc w:val="both"/>
        <w:rPr>
          <w:color w:val="auto"/>
        </w:rPr>
      </w:pPr>
      <w:r w:rsidRPr="00EB2D57">
        <w:rPr>
          <w:color w:val="auto"/>
        </w:rPr>
        <w:t>осознавать невозможность контролировать всё вокруг.</w:t>
      </w:r>
    </w:p>
    <w:p w:rsidR="00F7734E" w:rsidRDefault="00F7734E" w:rsidP="00DC2B69">
      <w:pPr>
        <w:pStyle w:val="af5"/>
      </w:pPr>
    </w:p>
    <w:p w:rsidR="00F7734E" w:rsidRPr="00EB2D57" w:rsidRDefault="00F7734E" w:rsidP="00DC2B69">
      <w:pPr>
        <w:pStyle w:val="af5"/>
      </w:pPr>
      <w:r w:rsidRPr="00EB2D57">
        <w:t>Предметные результаты</w:t>
      </w:r>
    </w:p>
    <w:p w:rsidR="00F7734E" w:rsidRPr="00EB2D57" w:rsidRDefault="00F7734E" w:rsidP="00DC2B69">
      <w:pPr>
        <w:pStyle w:val="13"/>
        <w:spacing w:line="259" w:lineRule="auto"/>
        <w:jc w:val="both"/>
        <w:rPr>
          <w:color w:val="auto"/>
        </w:rPr>
      </w:pPr>
      <w:r w:rsidRPr="00EB2D57">
        <w:rPr>
          <w:b/>
          <w:bCs/>
          <w:color w:val="auto"/>
          <w:sz w:val="19"/>
          <w:szCs w:val="19"/>
        </w:rPr>
        <w:t xml:space="preserve">Предметные результаты </w:t>
      </w:r>
      <w:r w:rsidRPr="00EB2D57">
        <w:rPr>
          <w:color w:val="auto"/>
        </w:rPr>
        <w:t>освоения рабочей программы по предмету «Обществознание» (6—9 классы):</w:t>
      </w:r>
    </w:p>
    <w:p w:rsidR="00F7734E" w:rsidRPr="00EB2D57" w:rsidRDefault="00F7734E" w:rsidP="00EE2571">
      <w:pPr>
        <w:pStyle w:val="13"/>
        <w:numPr>
          <w:ilvl w:val="0"/>
          <w:numId w:val="49"/>
        </w:numPr>
        <w:tabs>
          <w:tab w:val="left" w:pos="603"/>
        </w:tabs>
        <w:spacing w:line="252" w:lineRule="auto"/>
        <w:jc w:val="both"/>
        <w:rPr>
          <w:color w:val="auto"/>
        </w:rPr>
      </w:pPr>
      <w:r w:rsidRPr="00EB2D57">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F7734E" w:rsidRPr="00EB2D57" w:rsidRDefault="00F7734E" w:rsidP="00EE2571">
      <w:pPr>
        <w:pStyle w:val="13"/>
        <w:numPr>
          <w:ilvl w:val="0"/>
          <w:numId w:val="49"/>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F7734E" w:rsidRPr="00EB2D57" w:rsidRDefault="00F7734E" w:rsidP="00EE2571">
      <w:pPr>
        <w:pStyle w:val="13"/>
        <w:numPr>
          <w:ilvl w:val="0"/>
          <w:numId w:val="49"/>
        </w:numPr>
        <w:tabs>
          <w:tab w:val="left" w:pos="548"/>
        </w:tabs>
        <w:spacing w:line="240" w:lineRule="auto"/>
        <w:jc w:val="both"/>
        <w:rPr>
          <w:color w:val="auto"/>
        </w:rPr>
      </w:pPr>
      <w:r w:rsidRPr="00EB2D5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F7734E" w:rsidRPr="00EB2D57" w:rsidRDefault="00F7734E" w:rsidP="00EE2571">
      <w:pPr>
        <w:pStyle w:val="13"/>
        <w:numPr>
          <w:ilvl w:val="0"/>
          <w:numId w:val="49"/>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F7734E" w:rsidRPr="00EB2D57" w:rsidRDefault="00F7734E" w:rsidP="00EE2571">
      <w:pPr>
        <w:pStyle w:val="13"/>
        <w:numPr>
          <w:ilvl w:val="0"/>
          <w:numId w:val="49"/>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F7734E" w:rsidRPr="00EB2D57" w:rsidRDefault="00F7734E" w:rsidP="00EE2571">
      <w:pPr>
        <w:pStyle w:val="13"/>
        <w:numPr>
          <w:ilvl w:val="0"/>
          <w:numId w:val="49"/>
        </w:numPr>
        <w:tabs>
          <w:tab w:val="left" w:pos="543"/>
        </w:tabs>
        <w:spacing w:line="240" w:lineRule="auto"/>
        <w:jc w:val="both"/>
        <w:rPr>
          <w:color w:val="auto"/>
        </w:rPr>
      </w:pPr>
      <w:r w:rsidRPr="00EB2D57">
        <w:rPr>
          <w:color w:val="auto"/>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F7734E" w:rsidRPr="00EB2D57" w:rsidRDefault="00F7734E" w:rsidP="00EE2571">
      <w:pPr>
        <w:pStyle w:val="13"/>
        <w:numPr>
          <w:ilvl w:val="0"/>
          <w:numId w:val="49"/>
        </w:numPr>
        <w:tabs>
          <w:tab w:val="left" w:pos="550"/>
        </w:tabs>
        <w:spacing w:line="252" w:lineRule="auto"/>
        <w:jc w:val="both"/>
        <w:rPr>
          <w:color w:val="auto"/>
        </w:rPr>
      </w:pPr>
      <w:r w:rsidRPr="00EB2D57">
        <w:rPr>
          <w:color w:val="auto"/>
        </w:rPr>
        <w:lastRenderedPageBreak/>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F7734E" w:rsidRPr="00EB2D57" w:rsidRDefault="00F7734E" w:rsidP="00EE2571">
      <w:pPr>
        <w:pStyle w:val="13"/>
        <w:numPr>
          <w:ilvl w:val="0"/>
          <w:numId w:val="49"/>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F7734E" w:rsidRPr="00EB2D57" w:rsidRDefault="00F7734E" w:rsidP="00EE2571">
      <w:pPr>
        <w:pStyle w:val="13"/>
        <w:numPr>
          <w:ilvl w:val="0"/>
          <w:numId w:val="49"/>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F7734E" w:rsidRPr="00EB2D57" w:rsidRDefault="00F7734E" w:rsidP="00EE2571">
      <w:pPr>
        <w:pStyle w:val="13"/>
        <w:numPr>
          <w:ilvl w:val="0"/>
          <w:numId w:val="49"/>
        </w:numPr>
        <w:tabs>
          <w:tab w:val="left" w:pos="663"/>
        </w:tabs>
        <w:spacing w:line="252" w:lineRule="auto"/>
        <w:jc w:val="both"/>
        <w:rPr>
          <w:color w:val="auto"/>
        </w:rPr>
      </w:pPr>
      <w:r w:rsidRPr="00EB2D5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F7734E" w:rsidRPr="00EB2D57" w:rsidRDefault="00F7734E" w:rsidP="00EE2571">
      <w:pPr>
        <w:pStyle w:val="13"/>
        <w:numPr>
          <w:ilvl w:val="0"/>
          <w:numId w:val="49"/>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F7734E" w:rsidRPr="00EB2D57" w:rsidRDefault="00F7734E" w:rsidP="00EE2571">
      <w:pPr>
        <w:pStyle w:val="13"/>
        <w:numPr>
          <w:ilvl w:val="0"/>
          <w:numId w:val="49"/>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F7734E" w:rsidRPr="00EB2D57" w:rsidRDefault="00F7734E" w:rsidP="00EE2571">
      <w:pPr>
        <w:pStyle w:val="13"/>
        <w:numPr>
          <w:ilvl w:val="0"/>
          <w:numId w:val="49"/>
        </w:numPr>
        <w:tabs>
          <w:tab w:val="left" w:pos="663"/>
        </w:tabs>
        <w:spacing w:line="252" w:lineRule="auto"/>
        <w:jc w:val="both"/>
        <w:rPr>
          <w:color w:val="auto"/>
        </w:rPr>
      </w:pPr>
      <w:r w:rsidRPr="00EB2D57">
        <w:rPr>
          <w:color w:val="auto"/>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F7734E" w:rsidRPr="00EB2D57" w:rsidRDefault="00F7734E" w:rsidP="00EE2571">
      <w:pPr>
        <w:pStyle w:val="13"/>
        <w:numPr>
          <w:ilvl w:val="0"/>
          <w:numId w:val="49"/>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F7734E" w:rsidRPr="00EB2D57" w:rsidRDefault="00F7734E" w:rsidP="00EE2571">
      <w:pPr>
        <w:pStyle w:val="13"/>
        <w:numPr>
          <w:ilvl w:val="0"/>
          <w:numId w:val="49"/>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F7734E" w:rsidRPr="00EB2D57" w:rsidRDefault="00F7734E" w:rsidP="00EE2571">
      <w:pPr>
        <w:pStyle w:val="13"/>
        <w:numPr>
          <w:ilvl w:val="0"/>
          <w:numId w:val="49"/>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EB2D57">
        <w:rPr>
          <w:color w:val="auto"/>
          <w:vertAlign w:val="superscript"/>
        </w:rPr>
        <w:footnoteReference w:id="17"/>
      </w:r>
      <w:r w:rsidRPr="00EB2D57">
        <w:rPr>
          <w:color w:val="auto"/>
        </w:rPr>
        <w:t>.</w:t>
      </w:r>
    </w:p>
    <w:p w:rsidR="00F7734E" w:rsidRDefault="00F7734E" w:rsidP="006B14E0">
      <w:bookmarkStart w:id="301" w:name="bookmark998"/>
    </w:p>
    <w:p w:rsidR="00F7734E" w:rsidRPr="00EB2D57" w:rsidRDefault="00F7734E" w:rsidP="00DC12CB">
      <w:pPr>
        <w:pStyle w:val="af5"/>
      </w:pPr>
      <w:r w:rsidRPr="00EB2D57">
        <w:t>6 КЛАСС</w:t>
      </w:r>
      <w:bookmarkEnd w:id="301"/>
    </w:p>
    <w:p w:rsidR="00F7734E" w:rsidRDefault="00F7734E" w:rsidP="00DC12CB">
      <w:pPr>
        <w:pStyle w:val="af5"/>
        <w:rPr>
          <w:bCs/>
        </w:rPr>
      </w:pPr>
    </w:p>
    <w:p w:rsidR="00F7734E" w:rsidRPr="00EB2D57" w:rsidRDefault="00F7734E" w:rsidP="00DC12CB">
      <w:pPr>
        <w:pStyle w:val="af5"/>
      </w:pPr>
      <w:r w:rsidRPr="00EB2D57">
        <w:rPr>
          <w:bCs/>
        </w:rPr>
        <w:t>Человек и его социальное окружение</w:t>
      </w:r>
    </w:p>
    <w:p w:rsidR="00F7734E" w:rsidRPr="00EB2D57" w:rsidRDefault="00F7734E" w:rsidP="00EE2571">
      <w:pPr>
        <w:pStyle w:val="13"/>
        <w:numPr>
          <w:ilvl w:val="0"/>
          <w:numId w:val="50"/>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F7734E" w:rsidRPr="00EB2D57" w:rsidRDefault="00F7734E" w:rsidP="00EE2571">
      <w:pPr>
        <w:pStyle w:val="13"/>
        <w:numPr>
          <w:ilvl w:val="0"/>
          <w:numId w:val="50"/>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F7734E" w:rsidRPr="00EB2D57" w:rsidRDefault="00F7734E" w:rsidP="00EE2571">
      <w:pPr>
        <w:pStyle w:val="13"/>
        <w:numPr>
          <w:ilvl w:val="0"/>
          <w:numId w:val="50"/>
        </w:numPr>
        <w:tabs>
          <w:tab w:val="left" w:pos="332"/>
        </w:tabs>
        <w:spacing w:line="240" w:lineRule="auto"/>
        <w:ind w:left="280" w:hanging="280"/>
        <w:jc w:val="both"/>
        <w:rPr>
          <w:color w:val="auto"/>
        </w:rPr>
      </w:pPr>
      <w:r w:rsidRPr="00EB2D57">
        <w:rPr>
          <w:b/>
          <w:bCs/>
          <w:color w:val="auto"/>
          <w:sz w:val="19"/>
          <w:szCs w:val="19"/>
        </w:rPr>
        <w:t xml:space="preserve">приводить примеры </w:t>
      </w:r>
      <w:r w:rsidRPr="00EB2D57">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F7734E" w:rsidRPr="00EB2D57" w:rsidRDefault="00F7734E" w:rsidP="00EE2571">
      <w:pPr>
        <w:pStyle w:val="13"/>
        <w:numPr>
          <w:ilvl w:val="0"/>
          <w:numId w:val="50"/>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rsidR="00F7734E" w:rsidRPr="00EB2D57" w:rsidRDefault="00F7734E" w:rsidP="00EE2571">
      <w:pPr>
        <w:pStyle w:val="13"/>
        <w:numPr>
          <w:ilvl w:val="0"/>
          <w:numId w:val="50"/>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rsidR="00F7734E" w:rsidRPr="00EB2D57" w:rsidRDefault="00F7734E" w:rsidP="00EE2571">
      <w:pPr>
        <w:pStyle w:val="13"/>
        <w:numPr>
          <w:ilvl w:val="0"/>
          <w:numId w:val="50"/>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rsidR="00F7734E" w:rsidRPr="00EB2D57" w:rsidRDefault="00F7734E" w:rsidP="00EE2571">
      <w:pPr>
        <w:pStyle w:val="13"/>
        <w:numPr>
          <w:ilvl w:val="0"/>
          <w:numId w:val="50"/>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F7734E" w:rsidRPr="00EB2D57" w:rsidRDefault="00F7734E" w:rsidP="00EE2571">
      <w:pPr>
        <w:pStyle w:val="13"/>
        <w:numPr>
          <w:ilvl w:val="0"/>
          <w:numId w:val="50"/>
        </w:numPr>
        <w:tabs>
          <w:tab w:val="left" w:pos="332"/>
        </w:tabs>
        <w:spacing w:line="240" w:lineRule="auto"/>
        <w:ind w:left="280" w:hanging="280"/>
        <w:jc w:val="both"/>
        <w:rPr>
          <w:color w:val="auto"/>
        </w:rPr>
      </w:pPr>
      <w:r w:rsidRPr="00EB2D57">
        <w:rPr>
          <w:b/>
          <w:bCs/>
          <w:color w:val="auto"/>
          <w:sz w:val="19"/>
          <w:szCs w:val="19"/>
        </w:rPr>
        <w:lastRenderedPageBreak/>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F7734E" w:rsidRPr="00EB2D57" w:rsidRDefault="00F7734E" w:rsidP="00EE2571">
      <w:pPr>
        <w:pStyle w:val="13"/>
        <w:numPr>
          <w:ilvl w:val="0"/>
          <w:numId w:val="50"/>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F7734E" w:rsidRPr="00EB2D57" w:rsidRDefault="00F7734E" w:rsidP="00EE2571">
      <w:pPr>
        <w:pStyle w:val="13"/>
        <w:numPr>
          <w:ilvl w:val="0"/>
          <w:numId w:val="51"/>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F7734E" w:rsidRPr="00EB2D57" w:rsidRDefault="00F7734E" w:rsidP="00EE2571">
      <w:pPr>
        <w:pStyle w:val="13"/>
        <w:numPr>
          <w:ilvl w:val="0"/>
          <w:numId w:val="51"/>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7734E" w:rsidRPr="00EB2D57" w:rsidRDefault="00F7734E" w:rsidP="00EE2571">
      <w:pPr>
        <w:pStyle w:val="13"/>
        <w:numPr>
          <w:ilvl w:val="0"/>
          <w:numId w:val="51"/>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F7734E" w:rsidRPr="00EB2D57" w:rsidRDefault="00F7734E" w:rsidP="00EE2571">
      <w:pPr>
        <w:pStyle w:val="13"/>
        <w:numPr>
          <w:ilvl w:val="0"/>
          <w:numId w:val="51"/>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F7734E" w:rsidRPr="00EB2D57" w:rsidRDefault="00F7734E" w:rsidP="00EE2571">
      <w:pPr>
        <w:pStyle w:val="13"/>
        <w:numPr>
          <w:ilvl w:val="0"/>
          <w:numId w:val="51"/>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F7734E" w:rsidRPr="00EB2D57" w:rsidRDefault="00F7734E">
      <w:pPr>
        <w:pStyle w:val="13"/>
        <w:spacing w:after="180"/>
        <w:ind w:left="300" w:hanging="300"/>
        <w:jc w:val="both"/>
        <w:rPr>
          <w:color w:val="auto"/>
        </w:rPr>
      </w:pPr>
      <w:r w:rsidRPr="00EB2D57">
        <w:rPr>
          <w:color w:val="auto"/>
        </w:rPr>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7734E" w:rsidRPr="00EB2D57" w:rsidRDefault="00F7734E" w:rsidP="00DC12CB">
      <w:pPr>
        <w:pStyle w:val="af5"/>
      </w:pPr>
      <w:r w:rsidRPr="00EB2D57">
        <w:t>Общество, в котором мы живём</w:t>
      </w:r>
    </w:p>
    <w:p w:rsidR="00F7734E" w:rsidRPr="00EB2D57" w:rsidRDefault="00F7734E" w:rsidP="00EE2571">
      <w:pPr>
        <w:pStyle w:val="13"/>
        <w:numPr>
          <w:ilvl w:val="0"/>
          <w:numId w:val="51"/>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F7734E" w:rsidRPr="00EB2D57" w:rsidRDefault="00F7734E" w:rsidP="00EE2571">
      <w:pPr>
        <w:pStyle w:val="13"/>
        <w:numPr>
          <w:ilvl w:val="0"/>
          <w:numId w:val="51"/>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F7734E" w:rsidRPr="00EB2D57" w:rsidRDefault="00F7734E" w:rsidP="00EE2571">
      <w:pPr>
        <w:pStyle w:val="13"/>
        <w:numPr>
          <w:ilvl w:val="0"/>
          <w:numId w:val="51"/>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rsidR="00F7734E" w:rsidRPr="00EB2D57" w:rsidRDefault="00F7734E" w:rsidP="00EE2571">
      <w:pPr>
        <w:pStyle w:val="13"/>
        <w:numPr>
          <w:ilvl w:val="0"/>
          <w:numId w:val="51"/>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rsidR="00F7734E" w:rsidRPr="00EB2D57" w:rsidRDefault="00F7734E" w:rsidP="00EE2571">
      <w:pPr>
        <w:pStyle w:val="13"/>
        <w:numPr>
          <w:ilvl w:val="0"/>
          <w:numId w:val="51"/>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rsidR="00F7734E" w:rsidRPr="00EB2D57" w:rsidRDefault="00F7734E" w:rsidP="00EE2571">
      <w:pPr>
        <w:pStyle w:val="13"/>
        <w:numPr>
          <w:ilvl w:val="0"/>
          <w:numId w:val="51"/>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rsidR="00F7734E" w:rsidRPr="00EB2D57" w:rsidRDefault="00F7734E" w:rsidP="00EE2571">
      <w:pPr>
        <w:pStyle w:val="13"/>
        <w:numPr>
          <w:ilvl w:val="0"/>
          <w:numId w:val="51"/>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F7734E" w:rsidRPr="00EB2D57" w:rsidRDefault="00F7734E" w:rsidP="00EE2571">
      <w:pPr>
        <w:pStyle w:val="13"/>
        <w:numPr>
          <w:ilvl w:val="0"/>
          <w:numId w:val="51"/>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F7734E" w:rsidRPr="00EB2D57" w:rsidRDefault="00F7734E" w:rsidP="00EE2571">
      <w:pPr>
        <w:pStyle w:val="13"/>
        <w:numPr>
          <w:ilvl w:val="0"/>
          <w:numId w:val="51"/>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rsidR="00F7734E" w:rsidRPr="00EB2D57" w:rsidRDefault="00F7734E" w:rsidP="00EE2571">
      <w:pPr>
        <w:pStyle w:val="13"/>
        <w:numPr>
          <w:ilvl w:val="0"/>
          <w:numId w:val="51"/>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F7734E" w:rsidRPr="00EB2D57" w:rsidRDefault="00F7734E" w:rsidP="00EE2571">
      <w:pPr>
        <w:pStyle w:val="13"/>
        <w:numPr>
          <w:ilvl w:val="0"/>
          <w:numId w:val="51"/>
        </w:numPr>
        <w:tabs>
          <w:tab w:val="left" w:pos="332"/>
        </w:tabs>
        <w:spacing w:line="252" w:lineRule="auto"/>
        <w:ind w:left="280" w:hanging="280"/>
        <w:jc w:val="both"/>
        <w:rPr>
          <w:color w:val="auto"/>
        </w:rPr>
      </w:pPr>
      <w:r w:rsidRPr="00EB2D57">
        <w:rPr>
          <w:b/>
          <w:bCs/>
          <w:color w:val="auto"/>
          <w:sz w:val="19"/>
          <w:szCs w:val="19"/>
        </w:rPr>
        <w:t xml:space="preserve">извлекать информацию </w:t>
      </w:r>
      <w:r w:rsidRPr="00EB2D57">
        <w:rPr>
          <w:color w:val="auto"/>
        </w:rPr>
        <w:t>из разных источников о человеке и обществе, включая информацию о народах России;</w:t>
      </w:r>
    </w:p>
    <w:p w:rsidR="00F7734E" w:rsidRPr="00EB2D57" w:rsidRDefault="00F7734E" w:rsidP="00EE2571">
      <w:pPr>
        <w:pStyle w:val="13"/>
        <w:numPr>
          <w:ilvl w:val="0"/>
          <w:numId w:val="51"/>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F7734E" w:rsidRPr="00EB2D57" w:rsidRDefault="00F7734E" w:rsidP="00EE2571">
      <w:pPr>
        <w:pStyle w:val="13"/>
        <w:numPr>
          <w:ilvl w:val="0"/>
          <w:numId w:val="51"/>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с точки зрения их соответствия духовным традициям общества;</w:t>
      </w:r>
    </w:p>
    <w:p w:rsidR="00F7734E" w:rsidRPr="00EB2D57" w:rsidRDefault="00F7734E" w:rsidP="00EE2571">
      <w:pPr>
        <w:pStyle w:val="13"/>
        <w:numPr>
          <w:ilvl w:val="0"/>
          <w:numId w:val="51"/>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F7734E" w:rsidRPr="00EB2D57" w:rsidRDefault="00F7734E">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F7734E" w:rsidRDefault="00F7734E" w:rsidP="00DC12CB">
      <w:pPr>
        <w:pStyle w:val="af5"/>
      </w:pPr>
      <w:bookmarkStart w:id="302" w:name="bookmark1000"/>
    </w:p>
    <w:p w:rsidR="00F7734E" w:rsidRPr="00EB2D57" w:rsidRDefault="00F7734E" w:rsidP="00DC12CB">
      <w:pPr>
        <w:pStyle w:val="af5"/>
      </w:pPr>
      <w:r w:rsidRPr="00EB2D57">
        <w:t>7 КЛАСС</w:t>
      </w:r>
      <w:bookmarkEnd w:id="302"/>
    </w:p>
    <w:p w:rsidR="00F7734E" w:rsidRDefault="00F7734E" w:rsidP="00DC12CB">
      <w:pPr>
        <w:pStyle w:val="af5"/>
        <w:rPr>
          <w:bCs/>
        </w:rPr>
      </w:pPr>
    </w:p>
    <w:p w:rsidR="00F7734E" w:rsidRPr="00EB2D57" w:rsidRDefault="00F7734E" w:rsidP="00DC12CB">
      <w:pPr>
        <w:pStyle w:val="af5"/>
      </w:pPr>
      <w:r w:rsidRPr="00EB2D57">
        <w:rPr>
          <w:bCs/>
        </w:rPr>
        <w:t>Социальные ценности и нормы</w:t>
      </w:r>
    </w:p>
    <w:p w:rsidR="00F7734E" w:rsidRPr="00EB2D57" w:rsidRDefault="00F7734E" w:rsidP="00EE2571">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rsidR="00F7734E" w:rsidRPr="00EB2D57" w:rsidRDefault="00F7734E" w:rsidP="00EE2571">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F7734E" w:rsidRPr="00EB2D57" w:rsidRDefault="00F7734E" w:rsidP="00EE2571">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rsidR="00F7734E" w:rsidRPr="00EB2D57" w:rsidRDefault="00F7734E" w:rsidP="00EE2571">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rsidR="00F7734E" w:rsidRPr="00EB2D57" w:rsidRDefault="00F7734E" w:rsidP="00EE2571">
      <w:pPr>
        <w:pStyle w:val="13"/>
        <w:numPr>
          <w:ilvl w:val="0"/>
          <w:numId w:val="52"/>
        </w:numPr>
        <w:tabs>
          <w:tab w:val="left" w:pos="332"/>
        </w:tabs>
        <w:spacing w:after="60" w:line="240" w:lineRule="auto"/>
        <w:ind w:firstLine="0"/>
        <w:jc w:val="both"/>
        <w:rPr>
          <w:color w:val="auto"/>
        </w:rPr>
      </w:pPr>
      <w:r w:rsidRPr="00EB2D57">
        <w:rPr>
          <w:b/>
          <w:bCs/>
          <w:color w:val="auto"/>
          <w:sz w:val="19"/>
          <w:szCs w:val="19"/>
        </w:rPr>
        <w:lastRenderedPageBreak/>
        <w:t xml:space="preserve">сравнивать </w:t>
      </w:r>
      <w:r w:rsidRPr="00EB2D57">
        <w:rPr>
          <w:color w:val="auto"/>
        </w:rPr>
        <w:t>отдельные виды социальных норм;</w:t>
      </w:r>
    </w:p>
    <w:p w:rsidR="00F7734E" w:rsidRPr="00EB2D57" w:rsidRDefault="00F7734E" w:rsidP="00EE2571">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rsidR="00F7734E" w:rsidRPr="00EB2D57" w:rsidRDefault="00F7734E" w:rsidP="00EE2571">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rsidR="00F7734E" w:rsidRPr="00EB2D57" w:rsidRDefault="00F7734E" w:rsidP="00EE2571">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F7734E" w:rsidRPr="00EB2D57" w:rsidRDefault="00F7734E" w:rsidP="00EE2571">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социальных норм как регуляторов общественной жизни и поведения человека;</w:t>
      </w:r>
    </w:p>
    <w:p w:rsidR="00F7734E" w:rsidRPr="00EB2D57" w:rsidRDefault="00F7734E" w:rsidP="00EE2571">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rsidR="00F7734E" w:rsidRPr="00EB2D57" w:rsidRDefault="00F7734E" w:rsidP="00EE2571">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извлекать </w:t>
      </w:r>
      <w:r w:rsidRPr="00EB2D57">
        <w:rPr>
          <w:color w:val="auto"/>
        </w:rPr>
        <w:t>информацию из разных источников о принципах и нормах морали, проблеме морального выбора;</w:t>
      </w:r>
    </w:p>
    <w:p w:rsidR="00F7734E" w:rsidRPr="00EB2D57" w:rsidRDefault="00F7734E" w:rsidP="00EE2571">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F7734E" w:rsidRPr="00EB2D57" w:rsidRDefault="00F7734E" w:rsidP="00EE2571">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с точки зрения их соответствия нормам морали;</w:t>
      </w:r>
    </w:p>
    <w:p w:rsidR="00F7734E" w:rsidRPr="00EB2D57" w:rsidRDefault="00F7734E" w:rsidP="00EE2571">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rsidR="00F7734E" w:rsidRPr="00EB2D57" w:rsidRDefault="00F7734E" w:rsidP="00EE2571">
      <w:pPr>
        <w:pStyle w:val="13"/>
        <w:numPr>
          <w:ilvl w:val="0"/>
          <w:numId w:val="53"/>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rsidR="00F7734E" w:rsidRPr="00EB2D57" w:rsidRDefault="00F7734E">
      <w:pPr>
        <w:pStyle w:val="13"/>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7734E" w:rsidRPr="00EB2D57" w:rsidRDefault="00F7734E" w:rsidP="00DC12CB">
      <w:pPr>
        <w:pStyle w:val="af5"/>
      </w:pPr>
      <w:r w:rsidRPr="00EB2D57">
        <w:t>Человек как участник правовых отношений</w:t>
      </w:r>
    </w:p>
    <w:p w:rsidR="00F7734E" w:rsidRPr="00EB2D57" w:rsidRDefault="00F7734E" w:rsidP="00EE2571">
      <w:pPr>
        <w:pStyle w:val="13"/>
        <w:numPr>
          <w:ilvl w:val="0"/>
          <w:numId w:val="53"/>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F7734E" w:rsidRPr="00EB2D57" w:rsidRDefault="00F7734E" w:rsidP="00EE2571">
      <w:pPr>
        <w:pStyle w:val="13"/>
        <w:numPr>
          <w:ilvl w:val="0"/>
          <w:numId w:val="53"/>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F7734E" w:rsidRPr="00EB2D57" w:rsidRDefault="00F7734E" w:rsidP="00EE2571">
      <w:pPr>
        <w:pStyle w:val="13"/>
        <w:numPr>
          <w:ilvl w:val="0"/>
          <w:numId w:val="53"/>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F7734E" w:rsidRPr="00EB2D57" w:rsidRDefault="00F7734E" w:rsidP="00EE2571">
      <w:pPr>
        <w:pStyle w:val="13"/>
        <w:numPr>
          <w:ilvl w:val="0"/>
          <w:numId w:val="53"/>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rsidR="00F7734E" w:rsidRPr="00EB2D57" w:rsidRDefault="00F7734E" w:rsidP="00EE2571">
      <w:pPr>
        <w:pStyle w:val="13"/>
        <w:numPr>
          <w:ilvl w:val="0"/>
          <w:numId w:val="53"/>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F7734E" w:rsidRPr="00EB2D57" w:rsidRDefault="00F7734E" w:rsidP="00EE2571">
      <w:pPr>
        <w:pStyle w:val="13"/>
        <w:numPr>
          <w:ilvl w:val="0"/>
          <w:numId w:val="53"/>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F7734E" w:rsidRPr="00EB2D57" w:rsidRDefault="00F7734E" w:rsidP="00EE2571">
      <w:pPr>
        <w:pStyle w:val="13"/>
        <w:numPr>
          <w:ilvl w:val="0"/>
          <w:numId w:val="53"/>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F7734E" w:rsidRPr="00EB2D57" w:rsidRDefault="00F7734E" w:rsidP="00EE2571">
      <w:pPr>
        <w:pStyle w:val="13"/>
        <w:numPr>
          <w:ilvl w:val="0"/>
          <w:numId w:val="54"/>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F7734E" w:rsidRPr="00EB2D57" w:rsidRDefault="00F7734E" w:rsidP="00EE2571">
      <w:pPr>
        <w:pStyle w:val="13"/>
        <w:numPr>
          <w:ilvl w:val="0"/>
          <w:numId w:val="54"/>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F7734E" w:rsidRPr="00EB2D57" w:rsidRDefault="00F7734E" w:rsidP="00EE2571">
      <w:pPr>
        <w:pStyle w:val="13"/>
        <w:numPr>
          <w:ilvl w:val="0"/>
          <w:numId w:val="54"/>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F7734E" w:rsidRPr="00EB2D57" w:rsidRDefault="00F7734E" w:rsidP="00EE2571">
      <w:pPr>
        <w:pStyle w:val="13"/>
        <w:numPr>
          <w:ilvl w:val="0"/>
          <w:numId w:val="54"/>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7734E" w:rsidRPr="00EB2D57" w:rsidRDefault="00F7734E" w:rsidP="00EE2571">
      <w:pPr>
        <w:pStyle w:val="13"/>
        <w:numPr>
          <w:ilvl w:val="0"/>
          <w:numId w:val="54"/>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F7734E" w:rsidRPr="00EB2D57" w:rsidRDefault="00F7734E" w:rsidP="00EE2571">
      <w:pPr>
        <w:pStyle w:val="13"/>
        <w:numPr>
          <w:ilvl w:val="0"/>
          <w:numId w:val="54"/>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F7734E" w:rsidRPr="00EB2D57" w:rsidRDefault="00F7734E">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w:t>
      </w:r>
      <w:r w:rsidRPr="00EB2D57">
        <w:rPr>
          <w:color w:val="auto"/>
        </w:rPr>
        <w:lastRenderedPageBreak/>
        <w:t>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7734E" w:rsidRPr="00EB2D57" w:rsidRDefault="00F7734E">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rsidR="00F7734E" w:rsidRPr="00EB2D57" w:rsidRDefault="00F7734E">
      <w:pPr>
        <w:pStyle w:val="13"/>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7734E" w:rsidRPr="00EB2D57" w:rsidRDefault="00F7734E" w:rsidP="00DC12CB">
      <w:pPr>
        <w:pStyle w:val="af5"/>
      </w:pPr>
      <w:r w:rsidRPr="00EB2D57">
        <w:t>Основы российского права</w:t>
      </w:r>
    </w:p>
    <w:p w:rsidR="00F7734E" w:rsidRPr="00EB2D57" w:rsidRDefault="00F7734E">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F7734E" w:rsidRPr="00EB2D57" w:rsidRDefault="00F7734E">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F7734E" w:rsidRPr="00EB2D57" w:rsidRDefault="00F7734E">
      <w:pPr>
        <w:pStyle w:val="13"/>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rsidR="00F7734E" w:rsidRPr="00EB2D57" w:rsidRDefault="00F7734E" w:rsidP="00EE2571">
      <w:pPr>
        <w:pStyle w:val="13"/>
        <w:numPr>
          <w:ilvl w:val="0"/>
          <w:numId w:val="55"/>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F7734E" w:rsidRPr="00EB2D57" w:rsidRDefault="00F7734E" w:rsidP="00EE2571">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F7734E" w:rsidRPr="00EB2D57" w:rsidRDefault="00F7734E" w:rsidP="00EE2571">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F7734E" w:rsidRPr="00EB2D57" w:rsidRDefault="00F7734E" w:rsidP="00EE2571">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F7734E" w:rsidRPr="00EB2D57" w:rsidRDefault="00F7734E" w:rsidP="00EE2571">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F7734E" w:rsidRPr="00EB2D57" w:rsidRDefault="00F7734E" w:rsidP="00EE2571">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F7734E" w:rsidRPr="00EB2D57" w:rsidRDefault="00F7734E">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F7734E" w:rsidRPr="00EB2D57" w:rsidRDefault="00F7734E">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F7734E" w:rsidRPr="00EB2D57" w:rsidRDefault="00F7734E">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7734E" w:rsidRPr="00EB2D57" w:rsidRDefault="00F7734E">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F7734E" w:rsidRPr="00EB2D57" w:rsidRDefault="00F7734E">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F7734E" w:rsidRPr="00EB2D57" w:rsidRDefault="00F7734E">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7734E" w:rsidRPr="00EB2D57" w:rsidRDefault="00F7734E">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rsidR="00F7734E" w:rsidRPr="00EB2D57" w:rsidRDefault="00F7734E">
      <w:pPr>
        <w:pStyle w:val="13"/>
        <w:spacing w:line="252" w:lineRule="auto"/>
        <w:ind w:left="280" w:hanging="280"/>
        <w:jc w:val="both"/>
        <w:rPr>
          <w:color w:val="auto"/>
        </w:rPr>
      </w:pPr>
      <w:r w:rsidRPr="00EB2D57">
        <w:rPr>
          <w:color w:val="auto"/>
        </w:rPr>
        <w:lastRenderedPageBreak/>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7734E" w:rsidRDefault="00F7734E" w:rsidP="00DC12CB">
      <w:pPr>
        <w:pStyle w:val="af5"/>
      </w:pPr>
      <w:bookmarkStart w:id="303" w:name="bookmark1002"/>
    </w:p>
    <w:p w:rsidR="00F7734E" w:rsidRPr="00EB2D57" w:rsidRDefault="00F7734E" w:rsidP="00DC12CB">
      <w:pPr>
        <w:pStyle w:val="af5"/>
      </w:pPr>
      <w:r w:rsidRPr="00EB2D57">
        <w:t>8 КЛАСС</w:t>
      </w:r>
      <w:bookmarkEnd w:id="303"/>
    </w:p>
    <w:p w:rsidR="00F7734E" w:rsidRDefault="00F7734E" w:rsidP="00DC12CB">
      <w:pPr>
        <w:pStyle w:val="af5"/>
        <w:rPr>
          <w:bCs/>
        </w:rPr>
      </w:pPr>
    </w:p>
    <w:p w:rsidR="00F7734E" w:rsidRPr="00EB2D57" w:rsidRDefault="00F7734E" w:rsidP="00DC12CB">
      <w:pPr>
        <w:pStyle w:val="af5"/>
      </w:pPr>
      <w:r w:rsidRPr="00EB2D57">
        <w:rPr>
          <w:bCs/>
        </w:rPr>
        <w:t>Человек в экономических отношениях</w:t>
      </w:r>
    </w:p>
    <w:p w:rsidR="00F7734E" w:rsidRPr="00EB2D57" w:rsidRDefault="00F7734E" w:rsidP="00EE2571">
      <w:pPr>
        <w:pStyle w:val="13"/>
        <w:numPr>
          <w:ilvl w:val="0"/>
          <w:numId w:val="56"/>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F7734E" w:rsidRPr="00EB2D57" w:rsidRDefault="00F7734E" w:rsidP="00EE2571">
      <w:pPr>
        <w:pStyle w:val="13"/>
        <w:numPr>
          <w:ilvl w:val="0"/>
          <w:numId w:val="56"/>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F7734E" w:rsidRPr="00EB2D57" w:rsidRDefault="00F7734E" w:rsidP="00EE2571">
      <w:pPr>
        <w:pStyle w:val="13"/>
        <w:numPr>
          <w:ilvl w:val="0"/>
          <w:numId w:val="56"/>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F7734E" w:rsidRPr="00EB2D57" w:rsidRDefault="00F7734E" w:rsidP="00EE2571">
      <w:pPr>
        <w:pStyle w:val="13"/>
        <w:numPr>
          <w:ilvl w:val="0"/>
          <w:numId w:val="56"/>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(в том числе устанавливать существенный признак классификации) механизмы государственного регулирования экономики;</w:t>
      </w:r>
    </w:p>
    <w:p w:rsidR="00F7734E" w:rsidRPr="00EB2D57" w:rsidRDefault="00F7734E" w:rsidP="00EE2571">
      <w:pPr>
        <w:pStyle w:val="13"/>
        <w:numPr>
          <w:ilvl w:val="0"/>
          <w:numId w:val="56"/>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rsidR="00F7734E" w:rsidRPr="00EB2D57" w:rsidRDefault="00F7734E" w:rsidP="00EE2571">
      <w:pPr>
        <w:pStyle w:val="13"/>
        <w:numPr>
          <w:ilvl w:val="0"/>
          <w:numId w:val="56"/>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rsidR="00F7734E" w:rsidRPr="00EB2D57" w:rsidRDefault="00F7734E" w:rsidP="00EE2571">
      <w:pPr>
        <w:pStyle w:val="13"/>
        <w:numPr>
          <w:ilvl w:val="0"/>
          <w:numId w:val="56"/>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F7734E" w:rsidRPr="00EB2D57" w:rsidRDefault="00F7734E" w:rsidP="00EE2571">
      <w:pPr>
        <w:pStyle w:val="13"/>
        <w:numPr>
          <w:ilvl w:val="0"/>
          <w:numId w:val="56"/>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F7734E" w:rsidRPr="00EB2D57" w:rsidRDefault="00F7734E" w:rsidP="00EE2571">
      <w:pPr>
        <w:pStyle w:val="13"/>
        <w:numPr>
          <w:ilvl w:val="0"/>
          <w:numId w:val="56"/>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F7734E" w:rsidRPr="00EB2D57" w:rsidRDefault="00F7734E">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F7734E" w:rsidRPr="00EB2D57" w:rsidRDefault="00F7734E">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F7734E" w:rsidRPr="00EB2D57" w:rsidRDefault="00F7734E">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F7734E" w:rsidRPr="00EB2D57" w:rsidRDefault="00F7734E">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F7734E" w:rsidRPr="00EB2D57" w:rsidRDefault="00F7734E">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F7734E" w:rsidRPr="00EB2D57" w:rsidRDefault="00F7734E">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rsidR="00F7734E" w:rsidRPr="00EB2D57" w:rsidRDefault="00F7734E">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7734E" w:rsidRDefault="00F7734E" w:rsidP="00DC12CB">
      <w:pPr>
        <w:pStyle w:val="af5"/>
      </w:pPr>
    </w:p>
    <w:p w:rsidR="00F7734E" w:rsidRPr="00EB2D57" w:rsidRDefault="00F7734E" w:rsidP="00DC12CB">
      <w:pPr>
        <w:pStyle w:val="af5"/>
      </w:pPr>
      <w:r w:rsidRPr="00EB2D57">
        <w:t>Человек в мире культуры</w:t>
      </w:r>
    </w:p>
    <w:p w:rsidR="00F7734E" w:rsidRPr="00EB2D57" w:rsidRDefault="00F7734E" w:rsidP="00EE2571">
      <w:pPr>
        <w:pStyle w:val="13"/>
        <w:numPr>
          <w:ilvl w:val="0"/>
          <w:numId w:val="57"/>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F7734E" w:rsidRPr="00EB2D57" w:rsidRDefault="00F7734E" w:rsidP="00EE2571">
      <w:pPr>
        <w:pStyle w:val="13"/>
        <w:numPr>
          <w:ilvl w:val="0"/>
          <w:numId w:val="57"/>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F7734E" w:rsidRPr="00EB2D57" w:rsidRDefault="00F7734E" w:rsidP="00EE2571">
      <w:pPr>
        <w:pStyle w:val="13"/>
        <w:numPr>
          <w:ilvl w:val="0"/>
          <w:numId w:val="57"/>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F7734E" w:rsidRPr="00EB2D57" w:rsidRDefault="00F7734E" w:rsidP="00EE2571">
      <w:pPr>
        <w:pStyle w:val="13"/>
        <w:numPr>
          <w:ilvl w:val="0"/>
          <w:numId w:val="57"/>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rsidR="00F7734E" w:rsidRPr="00EB2D57" w:rsidRDefault="00F7734E" w:rsidP="00EE2571">
      <w:pPr>
        <w:pStyle w:val="13"/>
        <w:numPr>
          <w:ilvl w:val="0"/>
          <w:numId w:val="57"/>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rsidR="00F7734E" w:rsidRPr="00EB2D57" w:rsidRDefault="00F7734E" w:rsidP="00EE2571">
      <w:pPr>
        <w:pStyle w:val="13"/>
        <w:numPr>
          <w:ilvl w:val="0"/>
          <w:numId w:val="57"/>
        </w:numPr>
        <w:tabs>
          <w:tab w:val="left" w:pos="332"/>
        </w:tabs>
        <w:ind w:left="280" w:hanging="280"/>
        <w:jc w:val="both"/>
        <w:rPr>
          <w:color w:val="auto"/>
        </w:rPr>
      </w:pPr>
      <w:r w:rsidRPr="00EB2D57">
        <w:rPr>
          <w:b/>
          <w:bCs/>
          <w:color w:val="auto"/>
          <w:sz w:val="19"/>
          <w:szCs w:val="19"/>
        </w:rPr>
        <w:lastRenderedPageBreak/>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rsidR="00F7734E" w:rsidRPr="00EB2D57" w:rsidRDefault="00F7734E" w:rsidP="00EE2571">
      <w:pPr>
        <w:pStyle w:val="13"/>
        <w:numPr>
          <w:ilvl w:val="0"/>
          <w:numId w:val="57"/>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rsidR="00F7734E" w:rsidRPr="00EB2D57" w:rsidRDefault="00F7734E" w:rsidP="00EE2571">
      <w:pPr>
        <w:pStyle w:val="13"/>
        <w:numPr>
          <w:ilvl w:val="0"/>
          <w:numId w:val="57"/>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F7734E" w:rsidRPr="00EB2D57" w:rsidRDefault="00F7734E" w:rsidP="00EE2571">
      <w:pPr>
        <w:pStyle w:val="13"/>
        <w:numPr>
          <w:ilvl w:val="0"/>
          <w:numId w:val="57"/>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rsidR="00F7734E" w:rsidRPr="00EB2D57" w:rsidRDefault="00F7734E" w:rsidP="00EE2571">
      <w:pPr>
        <w:pStyle w:val="13"/>
        <w:numPr>
          <w:ilvl w:val="0"/>
          <w:numId w:val="57"/>
        </w:numPr>
        <w:tabs>
          <w:tab w:val="left" w:pos="332"/>
        </w:tabs>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F7734E" w:rsidRPr="00EB2D57" w:rsidRDefault="00F7734E">
      <w:pPr>
        <w:pStyle w:val="13"/>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F7734E" w:rsidRPr="00EB2D57" w:rsidRDefault="00F7734E">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F7734E" w:rsidRPr="00EB2D57" w:rsidRDefault="00F7734E" w:rsidP="00EE2571">
      <w:pPr>
        <w:pStyle w:val="13"/>
        <w:numPr>
          <w:ilvl w:val="0"/>
          <w:numId w:val="58"/>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rsidR="00F7734E" w:rsidRPr="00EB2D57" w:rsidRDefault="00F7734E" w:rsidP="00EE2571">
      <w:pPr>
        <w:pStyle w:val="13"/>
        <w:numPr>
          <w:ilvl w:val="0"/>
          <w:numId w:val="58"/>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F7734E" w:rsidRPr="00EB2D57" w:rsidRDefault="00F7734E" w:rsidP="00EE2571">
      <w:pPr>
        <w:pStyle w:val="13"/>
        <w:numPr>
          <w:ilvl w:val="0"/>
          <w:numId w:val="58"/>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rsidR="00F7734E" w:rsidRDefault="00F7734E" w:rsidP="00DC12CB">
      <w:pPr>
        <w:pStyle w:val="af5"/>
      </w:pPr>
      <w:bookmarkStart w:id="304" w:name="bookmark1004"/>
    </w:p>
    <w:p w:rsidR="00F7734E" w:rsidRDefault="00F7734E" w:rsidP="00DC12CB">
      <w:pPr>
        <w:pStyle w:val="af5"/>
      </w:pPr>
      <w:r w:rsidRPr="00EB2D57">
        <w:t>9 КЛАСС</w:t>
      </w:r>
      <w:bookmarkEnd w:id="304"/>
    </w:p>
    <w:p w:rsidR="00F7734E" w:rsidRPr="00EB2D57" w:rsidRDefault="00F7734E" w:rsidP="00DC12CB">
      <w:pPr>
        <w:pStyle w:val="af5"/>
      </w:pPr>
    </w:p>
    <w:p w:rsidR="00F7734E" w:rsidRPr="00EB2D57" w:rsidRDefault="00F7734E" w:rsidP="00DC12CB">
      <w:pPr>
        <w:pStyle w:val="af5"/>
      </w:pPr>
      <w:r w:rsidRPr="00EB2D57">
        <w:rPr>
          <w:bCs/>
        </w:rPr>
        <w:t>Человек в политическом измерении</w:t>
      </w:r>
    </w:p>
    <w:p w:rsidR="00F7734E" w:rsidRPr="00EB2D57" w:rsidRDefault="00F7734E" w:rsidP="00EE2571">
      <w:pPr>
        <w:pStyle w:val="13"/>
        <w:numPr>
          <w:ilvl w:val="0"/>
          <w:numId w:val="59"/>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F7734E" w:rsidRPr="00EB2D57" w:rsidRDefault="00F7734E" w:rsidP="00EE2571">
      <w:pPr>
        <w:pStyle w:val="13"/>
        <w:numPr>
          <w:ilvl w:val="0"/>
          <w:numId w:val="59"/>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F7734E" w:rsidRPr="00EB2D57" w:rsidRDefault="00F7734E" w:rsidP="00EE2571">
      <w:pPr>
        <w:pStyle w:val="13"/>
        <w:numPr>
          <w:ilvl w:val="0"/>
          <w:numId w:val="59"/>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F7734E" w:rsidRPr="00EB2D57" w:rsidRDefault="00F7734E" w:rsidP="00EE2571">
      <w:pPr>
        <w:pStyle w:val="13"/>
        <w:numPr>
          <w:ilvl w:val="0"/>
          <w:numId w:val="59"/>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F7734E" w:rsidRPr="00EB2D57" w:rsidRDefault="00F7734E" w:rsidP="00EE2571">
      <w:pPr>
        <w:pStyle w:val="13"/>
        <w:numPr>
          <w:ilvl w:val="0"/>
          <w:numId w:val="59"/>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w:t>
      </w:r>
    </w:p>
    <w:p w:rsidR="00F7734E" w:rsidRPr="00EB2D57" w:rsidRDefault="00F7734E" w:rsidP="00EE2571">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F7734E" w:rsidRPr="00EB2D57" w:rsidRDefault="00F7734E" w:rsidP="00EE2571">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F7734E" w:rsidRPr="00EB2D57" w:rsidRDefault="00F7734E" w:rsidP="00EE2571">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rsidR="00F7734E" w:rsidRPr="00EB2D57" w:rsidRDefault="00F7734E" w:rsidP="00EE2571">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F7734E" w:rsidRPr="00EB2D57" w:rsidRDefault="00F7734E" w:rsidP="00EE2571">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F7734E" w:rsidRPr="00EB2D57" w:rsidRDefault="00F7734E" w:rsidP="00EE2571">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7734E" w:rsidRPr="00EB2D57" w:rsidRDefault="00F7734E" w:rsidP="00EE2571">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rsidR="00F7734E" w:rsidRPr="00EB2D57" w:rsidRDefault="00F7734E" w:rsidP="00EE2571">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F7734E" w:rsidRPr="00EB2D57" w:rsidRDefault="00F7734E" w:rsidP="00EE2571">
      <w:pPr>
        <w:pStyle w:val="13"/>
        <w:numPr>
          <w:ilvl w:val="0"/>
          <w:numId w:val="60"/>
        </w:numPr>
        <w:tabs>
          <w:tab w:val="left" w:pos="332"/>
        </w:tabs>
        <w:spacing w:line="252" w:lineRule="auto"/>
        <w:ind w:left="280" w:hanging="280"/>
        <w:jc w:val="both"/>
        <w:rPr>
          <w:color w:val="auto"/>
        </w:rPr>
      </w:pPr>
      <w:r w:rsidRPr="00EB2D57">
        <w:rPr>
          <w:b/>
          <w:bCs/>
          <w:color w:val="auto"/>
          <w:sz w:val="19"/>
          <w:szCs w:val="19"/>
        </w:rPr>
        <w:lastRenderedPageBreak/>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F7734E" w:rsidRPr="00EB2D57" w:rsidRDefault="00F7734E">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F7734E" w:rsidRPr="00EB2D57" w:rsidRDefault="00F7734E" w:rsidP="00DC12CB">
      <w:pPr>
        <w:pStyle w:val="af5"/>
      </w:pPr>
      <w:r w:rsidRPr="00EB2D57">
        <w:t>Гражданин и государство</w:t>
      </w:r>
    </w:p>
    <w:p w:rsidR="00F7734E" w:rsidRPr="00EB2D57" w:rsidRDefault="00F7734E" w:rsidP="00EE2571">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F7734E" w:rsidRPr="00EB2D57" w:rsidRDefault="00F7734E" w:rsidP="00EE2571">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F7734E" w:rsidRPr="00EB2D57" w:rsidRDefault="00F7734E" w:rsidP="00EE2571">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F7734E" w:rsidRPr="00EB2D57" w:rsidRDefault="00F7734E" w:rsidP="00EE2571">
      <w:pPr>
        <w:pStyle w:val="13"/>
        <w:numPr>
          <w:ilvl w:val="0"/>
          <w:numId w:val="60"/>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F7734E" w:rsidRPr="00EB2D57" w:rsidRDefault="00F7734E" w:rsidP="00EE2571">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rsidR="00F7734E" w:rsidRPr="00EB2D57" w:rsidRDefault="00F7734E" w:rsidP="00EE2571">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F7734E" w:rsidRPr="00EB2D57" w:rsidRDefault="00F7734E" w:rsidP="00EE2571">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F7734E" w:rsidRPr="00EB2D57" w:rsidRDefault="00F7734E" w:rsidP="00EE2571">
      <w:pPr>
        <w:pStyle w:val="13"/>
        <w:numPr>
          <w:ilvl w:val="0"/>
          <w:numId w:val="60"/>
        </w:numPr>
        <w:tabs>
          <w:tab w:val="left" w:pos="332"/>
        </w:tabs>
        <w:spacing w:line="252" w:lineRule="auto"/>
        <w:ind w:left="280" w:hanging="280"/>
        <w:jc w:val="both"/>
        <w:rPr>
          <w:color w:val="auto"/>
        </w:rPr>
      </w:pPr>
      <w:r w:rsidRPr="00EB2D57">
        <w:rPr>
          <w:color w:val="auto"/>
        </w:rPr>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F7734E" w:rsidRPr="00EB2D57" w:rsidRDefault="00F7734E" w:rsidP="00EE2571">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F7734E" w:rsidRPr="00EB2D57" w:rsidRDefault="00F7734E">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F7734E" w:rsidRPr="00EB2D57" w:rsidRDefault="00F7734E">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F7734E" w:rsidRPr="00EB2D57" w:rsidRDefault="00F7734E">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F7734E" w:rsidRPr="00EB2D57" w:rsidRDefault="00F7734E">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F7734E" w:rsidRPr="00EB2D57" w:rsidRDefault="00F7734E">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F7734E" w:rsidRPr="00EB2D57" w:rsidRDefault="00F7734E">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7734E" w:rsidRPr="00EB2D57" w:rsidRDefault="00F7734E" w:rsidP="00EE2571">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rsidR="00F7734E" w:rsidRPr="00EB2D57" w:rsidRDefault="00F7734E">
      <w:pPr>
        <w:pStyle w:val="13"/>
        <w:spacing w:after="160" w:line="252" w:lineRule="auto"/>
        <w:ind w:left="280" w:hanging="280"/>
        <w:jc w:val="both"/>
        <w:rPr>
          <w:color w:val="auto"/>
        </w:rPr>
      </w:pPr>
      <w:r w:rsidRPr="00EB2D57">
        <w:rPr>
          <w:color w:val="auto"/>
        </w:rPr>
        <w:lastRenderedPageBreak/>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7734E" w:rsidRPr="00EB2D57" w:rsidRDefault="00F7734E" w:rsidP="00DC12CB">
      <w:pPr>
        <w:pStyle w:val="af5"/>
      </w:pPr>
      <w:r w:rsidRPr="00EB2D57">
        <w:t>Человек в системе социальных отношений</w:t>
      </w:r>
    </w:p>
    <w:p w:rsidR="00F7734E" w:rsidRPr="00EB2D57" w:rsidRDefault="00F7734E" w:rsidP="00EE2571">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F7734E" w:rsidRPr="00EB2D57" w:rsidRDefault="00F7734E" w:rsidP="00EE2571">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rsidR="00F7734E" w:rsidRPr="00EB2D57" w:rsidRDefault="00F7734E" w:rsidP="00EE2571">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rsidR="00F7734E" w:rsidRPr="00EB2D57" w:rsidRDefault="00F7734E" w:rsidP="00EE2571">
      <w:pPr>
        <w:pStyle w:val="13"/>
        <w:numPr>
          <w:ilvl w:val="0"/>
          <w:numId w:val="61"/>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rsidR="00F7734E" w:rsidRPr="00EB2D57" w:rsidRDefault="00F7734E" w:rsidP="00EE2571">
      <w:pPr>
        <w:pStyle w:val="13"/>
        <w:numPr>
          <w:ilvl w:val="0"/>
          <w:numId w:val="61"/>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rsidR="00F7734E" w:rsidRPr="00EB2D57" w:rsidRDefault="00F7734E" w:rsidP="00EE2571">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rsidR="00F7734E" w:rsidRPr="00EB2D57" w:rsidRDefault="00F7734E" w:rsidP="00EE2571">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F7734E" w:rsidRPr="00EB2D57" w:rsidRDefault="00F7734E" w:rsidP="00EE2571">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разным этносам;</w:t>
      </w:r>
    </w:p>
    <w:p w:rsidR="00F7734E" w:rsidRPr="00EB2D57" w:rsidRDefault="00F7734E" w:rsidP="00EE2571">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F7734E" w:rsidRPr="00EB2D57" w:rsidRDefault="00F7734E" w:rsidP="00EE2571">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rsidR="00F7734E" w:rsidRPr="00EB2D57" w:rsidRDefault="00F7734E" w:rsidP="00EE2571">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F7734E" w:rsidRPr="00EB2D57" w:rsidRDefault="00F7734E" w:rsidP="00EE2571">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F7734E" w:rsidRPr="00EB2D57" w:rsidRDefault="00F7734E" w:rsidP="00EE2571">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F7734E" w:rsidRPr="00EB2D57" w:rsidRDefault="00F7734E" w:rsidP="00EE2571">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rsidR="00F7734E" w:rsidRPr="00EB2D57" w:rsidRDefault="00F7734E" w:rsidP="00EE2571">
      <w:pPr>
        <w:pStyle w:val="13"/>
        <w:numPr>
          <w:ilvl w:val="0"/>
          <w:numId w:val="61"/>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F7734E" w:rsidRPr="00DC12CB" w:rsidRDefault="00F7734E" w:rsidP="00DC12CB">
      <w:pPr>
        <w:pStyle w:val="af5"/>
      </w:pPr>
      <w:r w:rsidRPr="00DC12CB">
        <w:t>Человек в современном изменяющемся мире</w:t>
      </w:r>
    </w:p>
    <w:p w:rsidR="00F7734E" w:rsidRPr="00EB2D57" w:rsidRDefault="00F7734E" w:rsidP="00EE2571">
      <w:pPr>
        <w:pStyle w:val="13"/>
        <w:numPr>
          <w:ilvl w:val="0"/>
          <w:numId w:val="61"/>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rsidR="00F7734E" w:rsidRPr="00EB2D57" w:rsidRDefault="00F7734E" w:rsidP="00EE2571">
      <w:pPr>
        <w:pStyle w:val="13"/>
        <w:numPr>
          <w:ilvl w:val="0"/>
          <w:numId w:val="61"/>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rsidR="00F7734E" w:rsidRPr="00EB2D57" w:rsidRDefault="00F7734E" w:rsidP="00EE2571">
      <w:pPr>
        <w:pStyle w:val="13"/>
        <w:numPr>
          <w:ilvl w:val="0"/>
          <w:numId w:val="61"/>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F7734E" w:rsidRPr="00EB2D57" w:rsidRDefault="00F7734E" w:rsidP="00EE2571">
      <w:pPr>
        <w:pStyle w:val="13"/>
        <w:numPr>
          <w:ilvl w:val="0"/>
          <w:numId w:val="61"/>
        </w:numPr>
        <w:tabs>
          <w:tab w:val="left" w:pos="332"/>
        </w:tabs>
        <w:ind w:firstLine="0"/>
        <w:jc w:val="both"/>
        <w:rPr>
          <w:color w:val="auto"/>
        </w:rPr>
      </w:pPr>
      <w:r w:rsidRPr="00EB2D57">
        <w:rPr>
          <w:b/>
          <w:bCs/>
          <w:color w:val="auto"/>
          <w:sz w:val="19"/>
          <w:szCs w:val="19"/>
        </w:rPr>
        <w:t xml:space="preserve">сравнивать </w:t>
      </w:r>
      <w:r w:rsidRPr="00EB2D57">
        <w:rPr>
          <w:color w:val="auto"/>
        </w:rPr>
        <w:t>требования к современным профессиям;</w:t>
      </w:r>
    </w:p>
    <w:p w:rsidR="00F7734E" w:rsidRPr="00EB2D57" w:rsidRDefault="00F7734E" w:rsidP="00EE2571">
      <w:pPr>
        <w:pStyle w:val="13"/>
        <w:numPr>
          <w:ilvl w:val="0"/>
          <w:numId w:val="61"/>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rsidR="00F7734E" w:rsidRPr="00EB2D57" w:rsidRDefault="00F7734E" w:rsidP="00EE2571">
      <w:pPr>
        <w:pStyle w:val="13"/>
        <w:numPr>
          <w:ilvl w:val="0"/>
          <w:numId w:val="61"/>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F7734E" w:rsidRPr="00EB2D57" w:rsidRDefault="00F7734E" w:rsidP="00EE2571">
      <w:pPr>
        <w:pStyle w:val="13"/>
        <w:numPr>
          <w:ilvl w:val="0"/>
          <w:numId w:val="61"/>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F7734E" w:rsidRPr="00EB2D57" w:rsidRDefault="00F7734E" w:rsidP="00EE2571">
      <w:pPr>
        <w:pStyle w:val="13"/>
        <w:numPr>
          <w:ilvl w:val="0"/>
          <w:numId w:val="61"/>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F7734E" w:rsidRPr="00BB2C3E" w:rsidRDefault="00F7734E" w:rsidP="00EE2571">
      <w:pPr>
        <w:pStyle w:val="13"/>
        <w:numPr>
          <w:ilvl w:val="0"/>
          <w:numId w:val="61"/>
        </w:numPr>
        <w:tabs>
          <w:tab w:val="left" w:pos="332"/>
        </w:tabs>
        <w:ind w:left="280" w:hanging="280"/>
        <w:jc w:val="both"/>
        <w:rPr>
          <w:rFonts w:ascii="Arial" w:hAnsi="Arial" w:cs="Arial"/>
          <w:b/>
          <w:bCs/>
        </w:rPr>
      </w:pPr>
      <w:r w:rsidRPr="00EB2D57">
        <w:rPr>
          <w:b/>
          <w:bCs/>
          <w:sz w:val="19"/>
          <w:szCs w:val="19"/>
        </w:rPr>
        <w:t xml:space="preserve">осуществлять </w:t>
      </w:r>
      <w:r w:rsidRPr="00EB2D57">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r>
        <w:t xml:space="preserve"> </w:t>
      </w:r>
    </w:p>
    <w:p w:rsidR="00F7734E" w:rsidRDefault="00F7734E" w:rsidP="00EE2571">
      <w:pPr>
        <w:pStyle w:val="13"/>
        <w:numPr>
          <w:ilvl w:val="0"/>
          <w:numId w:val="61"/>
        </w:numPr>
        <w:tabs>
          <w:tab w:val="left" w:pos="332"/>
        </w:tabs>
        <w:ind w:left="280" w:hanging="280"/>
        <w:jc w:val="both"/>
        <w:rPr>
          <w:rFonts w:ascii="Arial" w:hAnsi="Arial" w:cs="Arial"/>
          <w:b/>
          <w:bCs/>
        </w:rPr>
      </w:pPr>
      <w:r>
        <w:rPr>
          <w:b/>
          <w:bCs/>
          <w:sz w:val="19"/>
          <w:szCs w:val="19"/>
        </w:rPr>
        <w:t>ос</w:t>
      </w:r>
      <w:r w:rsidRPr="00EB2D57">
        <w:rPr>
          <w:b/>
          <w:bCs/>
          <w:sz w:val="19"/>
          <w:szCs w:val="19"/>
        </w:rPr>
        <w:t xml:space="preserve">уществлять поиск и извлечение </w:t>
      </w:r>
      <w:r w:rsidRPr="00EB2D57">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bookmarkStart w:id="305" w:name="bookmark1006"/>
      <w:r>
        <w:br w:type="page"/>
      </w:r>
    </w:p>
    <w:p w:rsidR="00F7734E" w:rsidRDefault="00F7734E" w:rsidP="00DC12CB">
      <w:pPr>
        <w:pStyle w:val="3"/>
        <w:pBdr>
          <w:bottom w:val="single" w:sz="12" w:space="1" w:color="auto"/>
        </w:pBdr>
      </w:pPr>
      <w:bookmarkStart w:id="306" w:name="_Toc113703632"/>
      <w:r w:rsidRPr="00EB2D57">
        <w:t>2.1.12</w:t>
      </w:r>
      <w:r>
        <w:t>.</w:t>
      </w:r>
      <w:r w:rsidRPr="00EB2D57">
        <w:t xml:space="preserve"> ГЕОГРАФИЯ</w:t>
      </w:r>
      <w:bookmarkEnd w:id="305"/>
      <w:bookmarkEnd w:id="306"/>
    </w:p>
    <w:p w:rsidR="00F7734E" w:rsidRPr="00EB2D57" w:rsidRDefault="00F7734E" w:rsidP="006B14E0"/>
    <w:p w:rsidR="00F7734E" w:rsidRPr="00EB2D57" w:rsidRDefault="00F7734E">
      <w:pPr>
        <w:pStyle w:val="13"/>
        <w:spacing w:after="560"/>
        <w:jc w:val="both"/>
        <w:rPr>
          <w:color w:val="auto"/>
        </w:rPr>
      </w:pPr>
      <w:r w:rsidRPr="00EB2D57">
        <w:rPr>
          <w:color w:val="auto"/>
        </w:rPr>
        <w:t xml:space="preserve"> </w:t>
      </w:r>
      <w:r w:rsidR="008158B6">
        <w:rPr>
          <w:color w:val="auto"/>
        </w:rPr>
        <w:t>Р</w:t>
      </w:r>
      <w:r w:rsidRPr="00EB2D57">
        <w:rPr>
          <w:color w:val="auto"/>
        </w:rPr>
        <w:t>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02.06.2020 г.).</w:t>
      </w:r>
    </w:p>
    <w:p w:rsidR="00F7734E" w:rsidRDefault="00F7734E" w:rsidP="00DC12CB">
      <w:pPr>
        <w:pStyle w:val="af5"/>
        <w:pBdr>
          <w:bottom w:val="single" w:sz="12" w:space="1" w:color="auto"/>
        </w:pBdr>
      </w:pPr>
      <w:bookmarkStart w:id="307" w:name="bookmark1008"/>
      <w:r w:rsidRPr="00EB2D57">
        <w:t>ПОЯСНИТЕЛЬНАЯ ЗАПИСКА</w:t>
      </w:r>
      <w:bookmarkEnd w:id="307"/>
    </w:p>
    <w:p w:rsidR="00F7734E" w:rsidRPr="00EB2D57" w:rsidRDefault="00F7734E" w:rsidP="00DC12CB">
      <w:pPr>
        <w:pStyle w:val="af5"/>
      </w:pPr>
    </w:p>
    <w:p w:rsidR="00F7734E" w:rsidRPr="00EB2D57" w:rsidRDefault="00F7734E">
      <w:pPr>
        <w:pStyle w:val="13"/>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F7734E" w:rsidRPr="00EB2D57" w:rsidRDefault="00F7734E">
      <w:pPr>
        <w:pStyle w:val="13"/>
        <w:spacing w:after="420"/>
        <w:jc w:val="both"/>
        <w:rPr>
          <w:color w:val="auto"/>
        </w:rPr>
      </w:pPr>
      <w:r w:rsidRPr="00EB2D57">
        <w:rPr>
          <w:color w:val="auto"/>
        </w:rPr>
        <w:t>Согласно своему назначению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F7734E" w:rsidRPr="00EB2D57" w:rsidRDefault="00F7734E" w:rsidP="00DC12CB">
      <w:pPr>
        <w:pStyle w:val="af5"/>
      </w:pPr>
      <w:bookmarkStart w:id="308" w:name="bookmark1010"/>
      <w:r w:rsidRPr="00EB2D57">
        <w:t>ОБЩАЯ ХАРАКТЕРИСТИКА УЧЕБНОГО ПРЕДМЕТА «ГЕОГРАФИЯ»</w:t>
      </w:r>
      <w:bookmarkEnd w:id="308"/>
    </w:p>
    <w:p w:rsidR="00F7734E" w:rsidRPr="00EB2D57" w:rsidRDefault="00F7734E">
      <w:pPr>
        <w:pStyle w:val="13"/>
        <w:spacing w:line="252" w:lineRule="auto"/>
        <w:jc w:val="both"/>
        <w:rPr>
          <w:color w:val="auto"/>
        </w:rPr>
      </w:pPr>
      <w:r w:rsidRPr="00EB2D57">
        <w:rPr>
          <w:color w:val="auto"/>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F7734E" w:rsidRPr="00EB2D57" w:rsidRDefault="00F7734E">
      <w:pPr>
        <w:pStyle w:val="13"/>
        <w:spacing w:after="200"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F7734E" w:rsidRPr="00EB2D57" w:rsidRDefault="00F7734E" w:rsidP="00DC12CB">
      <w:pPr>
        <w:pStyle w:val="af5"/>
      </w:pPr>
      <w:bookmarkStart w:id="309" w:name="bookmark1012"/>
      <w:r w:rsidRPr="00EB2D57">
        <w:t>ЦЕЛИ ИЗУЧЕНИЯ УЧЕБНОГО ПРЕДМЕТА «ГЕОГРАФИЯ»</w:t>
      </w:r>
      <w:bookmarkEnd w:id="309"/>
    </w:p>
    <w:p w:rsidR="00F7734E" w:rsidRPr="00EB2D57" w:rsidRDefault="00F7734E">
      <w:pPr>
        <w:pStyle w:val="13"/>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rsidR="00F7734E" w:rsidRPr="00EB2D57" w:rsidRDefault="00F7734E" w:rsidP="00EE2571">
      <w:pPr>
        <w:pStyle w:val="13"/>
        <w:numPr>
          <w:ilvl w:val="0"/>
          <w:numId w:val="62"/>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F7734E" w:rsidRPr="00EB2D57" w:rsidRDefault="00F7734E" w:rsidP="00EE2571">
      <w:pPr>
        <w:pStyle w:val="13"/>
        <w:numPr>
          <w:ilvl w:val="0"/>
          <w:numId w:val="62"/>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F7734E" w:rsidRPr="00EB2D57" w:rsidRDefault="00F7734E" w:rsidP="00EE2571">
      <w:pPr>
        <w:pStyle w:val="13"/>
        <w:numPr>
          <w:ilvl w:val="0"/>
          <w:numId w:val="62"/>
        </w:numPr>
        <w:tabs>
          <w:tab w:val="left" w:pos="548"/>
        </w:tabs>
        <w:spacing w:line="252" w:lineRule="auto"/>
        <w:jc w:val="both"/>
        <w:rPr>
          <w:color w:val="auto"/>
        </w:rPr>
      </w:pPr>
      <w:r w:rsidRPr="00EB2D5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F7734E" w:rsidRPr="00EB2D57" w:rsidRDefault="00F7734E" w:rsidP="00EE2571">
      <w:pPr>
        <w:pStyle w:val="13"/>
        <w:numPr>
          <w:ilvl w:val="0"/>
          <w:numId w:val="62"/>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F7734E" w:rsidRPr="00EB2D57" w:rsidRDefault="00F7734E" w:rsidP="00EE2571">
      <w:pPr>
        <w:pStyle w:val="13"/>
        <w:numPr>
          <w:ilvl w:val="0"/>
          <w:numId w:val="62"/>
        </w:numPr>
        <w:tabs>
          <w:tab w:val="left" w:pos="543"/>
        </w:tabs>
        <w:spacing w:line="252" w:lineRule="auto"/>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F7734E" w:rsidRPr="00EB2D57" w:rsidRDefault="00F7734E" w:rsidP="00EE2571">
      <w:pPr>
        <w:pStyle w:val="13"/>
        <w:numPr>
          <w:ilvl w:val="0"/>
          <w:numId w:val="62"/>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F7734E" w:rsidRPr="00EB2D57" w:rsidRDefault="00F7734E" w:rsidP="00DC12CB">
      <w:pPr>
        <w:pStyle w:val="af5"/>
      </w:pPr>
      <w:bookmarkStart w:id="310" w:name="bookmark1014"/>
      <w:r w:rsidRPr="00EB2D57">
        <w:t>МЕСТО УЧЕБНОГО ПРЕДМЕТА «ГЕОГРАФИЯ» В УЧЕБНОМ ПЛАНЕ</w:t>
      </w:r>
      <w:bookmarkEnd w:id="310"/>
    </w:p>
    <w:p w:rsidR="00F7734E" w:rsidRPr="00EB2D57" w:rsidRDefault="00F7734E">
      <w:pPr>
        <w:pStyle w:val="13"/>
        <w:spacing w:line="240" w:lineRule="auto"/>
        <w:jc w:val="both"/>
        <w:rPr>
          <w:color w:val="auto"/>
        </w:rPr>
      </w:pPr>
      <w:r w:rsidRPr="00EB2D57">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F7734E" w:rsidRPr="00EB2D57" w:rsidRDefault="00F7734E">
      <w:pPr>
        <w:pStyle w:val="13"/>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F7734E" w:rsidRPr="00EB2D57" w:rsidRDefault="00F7734E">
      <w:pPr>
        <w:pStyle w:val="13"/>
        <w:spacing w:line="240" w:lineRule="auto"/>
        <w:jc w:val="both"/>
        <w:rPr>
          <w:color w:val="auto"/>
        </w:rPr>
      </w:pPr>
      <w:r w:rsidRPr="00EB2D57">
        <w:rPr>
          <w:color w:val="auto"/>
        </w:rPr>
        <w:t xml:space="preserve">Учебным планом на изучение географии отводится 272 часа: по одному часу в неделю в 5 и 6 классах и по 2 часа в 7, 8 и </w:t>
      </w:r>
      <w:r w:rsidRPr="00EB2D57">
        <w:rPr>
          <w:color w:val="auto"/>
        </w:rPr>
        <w:lastRenderedPageBreak/>
        <w:t>9 классах.</w:t>
      </w:r>
    </w:p>
    <w:p w:rsidR="008158B6" w:rsidRPr="008158B6" w:rsidRDefault="00F7734E" w:rsidP="00DC12CB">
      <w:pPr>
        <w:pStyle w:val="af5"/>
        <w:pBdr>
          <w:bottom w:val="single" w:sz="12" w:space="1" w:color="auto"/>
        </w:pBdr>
        <w:rPr>
          <w:rFonts w:ascii="Times New Roman" w:eastAsia="Times New Roman" w:hAnsi="Times New Roman" w:cs="Times New Roman"/>
          <w:b w:val="0"/>
          <w:color w:val="auto"/>
        </w:rPr>
      </w:pPr>
      <w:r w:rsidRPr="008158B6">
        <w:rPr>
          <w:rFonts w:ascii="Times New Roman" w:eastAsia="Times New Roman" w:hAnsi="Times New Roman" w:cs="Times New Roman"/>
          <w:b w:val="0"/>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программой должна быть сохранена полностью.</w:t>
      </w:r>
      <w:bookmarkStart w:id="311" w:name="bookmark1016"/>
    </w:p>
    <w:p w:rsidR="008158B6" w:rsidRDefault="008158B6" w:rsidP="00DC12CB">
      <w:pPr>
        <w:pStyle w:val="af5"/>
        <w:pBdr>
          <w:bottom w:val="single" w:sz="12" w:space="1" w:color="auto"/>
        </w:pBdr>
        <w:rPr>
          <w:color w:val="auto"/>
        </w:rPr>
      </w:pPr>
    </w:p>
    <w:p w:rsidR="00F7734E" w:rsidRPr="00DC12CB" w:rsidRDefault="00F7734E" w:rsidP="00DC12CB">
      <w:pPr>
        <w:pStyle w:val="af5"/>
        <w:pBdr>
          <w:bottom w:val="single" w:sz="12" w:space="1" w:color="auto"/>
        </w:pBdr>
      </w:pPr>
      <w:r w:rsidRPr="00DC12CB">
        <w:t>СОДЕРЖАНИЕ УЧЕБНОГО ПРЕДМЕТА «ГЕОГРАФИЯ»</w:t>
      </w:r>
      <w:bookmarkEnd w:id="311"/>
    </w:p>
    <w:p w:rsidR="00F7734E" w:rsidRDefault="00F7734E" w:rsidP="00DC12CB">
      <w:pPr>
        <w:pStyle w:val="af5"/>
      </w:pPr>
      <w:bookmarkStart w:id="312" w:name="bookmark1018"/>
    </w:p>
    <w:p w:rsidR="00F7734E" w:rsidRPr="00DC12CB" w:rsidRDefault="00F7734E" w:rsidP="00DC12CB">
      <w:pPr>
        <w:pStyle w:val="af5"/>
      </w:pPr>
      <w:r w:rsidRPr="00DC12CB">
        <w:t>5 КЛАСС</w:t>
      </w:r>
      <w:bookmarkEnd w:id="312"/>
    </w:p>
    <w:p w:rsidR="00F7734E" w:rsidRDefault="00F7734E" w:rsidP="00DC12CB">
      <w:pPr>
        <w:pStyle w:val="af5"/>
      </w:pPr>
      <w:bookmarkStart w:id="313" w:name="bookmark1020"/>
    </w:p>
    <w:p w:rsidR="00F7734E" w:rsidRPr="00DC12CB" w:rsidRDefault="00F7734E" w:rsidP="00DC12CB">
      <w:pPr>
        <w:pStyle w:val="af5"/>
      </w:pPr>
      <w:r w:rsidRPr="00DC12CB">
        <w:t>РАЗДЕЛ 1. ГЕОГРАФИЧЕСКОЕ ИЗУЧЕНИЕ ЗЕМЛИ</w:t>
      </w:r>
      <w:bookmarkEnd w:id="313"/>
    </w:p>
    <w:p w:rsidR="00F7734E" w:rsidRDefault="00F7734E" w:rsidP="00DC12CB">
      <w:pPr>
        <w:pStyle w:val="af5"/>
      </w:pPr>
      <w:bookmarkStart w:id="314" w:name="bookmark1022"/>
    </w:p>
    <w:p w:rsidR="00F7734E" w:rsidRPr="00DC12CB" w:rsidRDefault="00F7734E" w:rsidP="00DC12CB">
      <w:pPr>
        <w:pStyle w:val="af5"/>
      </w:pPr>
      <w:r w:rsidRPr="00DC12CB">
        <w:t>Введение. География — наука о планете Земля</w:t>
      </w:r>
      <w:bookmarkEnd w:id="314"/>
    </w:p>
    <w:p w:rsidR="00F7734E" w:rsidRPr="00EB2D57" w:rsidRDefault="00F7734E">
      <w:pPr>
        <w:pStyle w:val="13"/>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методы изучения объектов и явлений</w:t>
      </w:r>
      <w:r w:rsidRPr="00EB2D57">
        <w:rPr>
          <w:color w:val="auto"/>
          <w:vertAlign w:val="superscript"/>
        </w:rPr>
        <w:t>1</w:t>
      </w:r>
      <w:r w:rsidRPr="00EB2D57">
        <w:rPr>
          <w:color w:val="auto"/>
        </w:rPr>
        <w:t>. Древо географических наук.</w:t>
      </w:r>
    </w:p>
    <w:p w:rsidR="00F7734E" w:rsidRPr="00EB2D57" w:rsidRDefault="00F7734E" w:rsidP="00DC12CB">
      <w:pPr>
        <w:pStyle w:val="af5"/>
      </w:pPr>
      <w:bookmarkStart w:id="315" w:name="bookmark1024"/>
      <w:r w:rsidRPr="00EB2D57">
        <w:t>Практическая работа</w:t>
      </w:r>
      <w:bookmarkEnd w:id="315"/>
    </w:p>
    <w:p w:rsidR="00F7734E" w:rsidRPr="00EB2D57" w:rsidRDefault="00F7734E" w:rsidP="00EE2571">
      <w:pPr>
        <w:pStyle w:val="13"/>
        <w:numPr>
          <w:ilvl w:val="0"/>
          <w:numId w:val="63"/>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r w:rsidRPr="00EB2D57">
        <w:rPr>
          <w:color w:val="auto"/>
          <w:vertAlign w:val="superscript"/>
        </w:rPr>
        <w:footnoteReference w:id="18"/>
      </w:r>
      <w:r w:rsidRPr="00EB2D57">
        <w:rPr>
          <w:color w:val="auto"/>
          <w:vertAlign w:val="superscript"/>
        </w:rPr>
        <w:t xml:space="preserve"> </w:t>
      </w:r>
      <w:r w:rsidRPr="00EB2D57">
        <w:rPr>
          <w:color w:val="auto"/>
          <w:vertAlign w:val="superscript"/>
        </w:rPr>
        <w:footnoteReference w:id="19"/>
      </w:r>
      <w:r w:rsidRPr="00EB2D57">
        <w:rPr>
          <w:color w:val="auto"/>
        </w:rPr>
        <w:t>.</w:t>
      </w:r>
    </w:p>
    <w:p w:rsidR="00F7734E" w:rsidRPr="00EB2D57" w:rsidRDefault="00F7734E" w:rsidP="00DC12CB">
      <w:pPr>
        <w:pStyle w:val="af5"/>
      </w:pPr>
      <w:bookmarkStart w:id="316" w:name="bookmark1026"/>
      <w:r w:rsidRPr="00EB2D57">
        <w:t>Тема 1. История географических открытий</w:t>
      </w:r>
      <w:bookmarkEnd w:id="316"/>
    </w:p>
    <w:p w:rsidR="00F7734E" w:rsidRPr="00EB2D57" w:rsidRDefault="00F7734E" w:rsidP="00DC12CB">
      <w:pPr>
        <w:pStyle w:val="13"/>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Путешествие Пифея.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rsidR="00F7734E" w:rsidRPr="00EB2D57" w:rsidRDefault="00F7734E" w:rsidP="00DC12CB">
      <w:pPr>
        <w:pStyle w:val="13"/>
        <w:spacing w:line="240" w:lineRule="auto"/>
        <w:jc w:val="both"/>
        <w:rPr>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rsidR="00F7734E" w:rsidRPr="00EB2D57" w:rsidRDefault="00F7734E" w:rsidP="00DC12CB">
      <w:pPr>
        <w:pStyle w:val="13"/>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rsidR="00F7734E" w:rsidRPr="00EB2D57" w:rsidRDefault="00F7734E" w:rsidP="00DC12CB">
      <w:pPr>
        <w:pStyle w:val="13"/>
        <w:spacing w:line="240" w:lineRule="auto"/>
        <w:jc w:val="both"/>
        <w:rPr>
          <w:color w:val="auto"/>
        </w:rPr>
      </w:pPr>
      <w:r w:rsidRPr="00EB2D57">
        <w:rPr>
          <w:color w:val="auto"/>
        </w:rPr>
        <w:t xml:space="preserve">Географические открытия </w:t>
      </w:r>
      <w:r w:rsidRPr="00EB2D57">
        <w:rPr>
          <w:color w:val="auto"/>
          <w:lang w:val="en-US" w:eastAsia="en-US"/>
        </w:rPr>
        <w:t>XVII</w:t>
      </w:r>
      <w:r w:rsidRPr="00EB2D57">
        <w:rPr>
          <w:color w:val="auto"/>
          <w:lang w:eastAsia="en-US"/>
        </w:rPr>
        <w:t>—</w:t>
      </w:r>
      <w:r w:rsidRPr="00EB2D57">
        <w:rPr>
          <w:color w:val="auto"/>
          <w:lang w:val="en-US" w:eastAsia="en-US"/>
        </w:rPr>
        <w:t>XIX</w:t>
      </w:r>
      <w:r w:rsidRPr="00EB2D57">
        <w:rPr>
          <w:color w:val="auto"/>
          <w:lang w:eastAsia="en-US"/>
        </w:rPr>
        <w:t xml:space="preserve"> </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rsidR="00F7734E" w:rsidRPr="00EB2D57" w:rsidRDefault="00F7734E" w:rsidP="00DC12CB">
      <w:pPr>
        <w:pStyle w:val="13"/>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F7734E" w:rsidRDefault="00F7734E" w:rsidP="00DC12CB">
      <w:pPr>
        <w:pStyle w:val="af5"/>
      </w:pPr>
      <w:bookmarkStart w:id="317" w:name="bookmark1028"/>
    </w:p>
    <w:p w:rsidR="00F7734E" w:rsidRPr="00EB2D57" w:rsidRDefault="00F7734E" w:rsidP="00DC12CB">
      <w:pPr>
        <w:pStyle w:val="af5"/>
      </w:pPr>
      <w:r w:rsidRPr="00EB2D57">
        <w:t>Практические работы</w:t>
      </w:r>
      <w:bookmarkEnd w:id="317"/>
    </w:p>
    <w:p w:rsidR="00F7734E" w:rsidRPr="00EB2D57" w:rsidRDefault="00F7734E" w:rsidP="00EE2571">
      <w:pPr>
        <w:pStyle w:val="13"/>
        <w:numPr>
          <w:ilvl w:val="0"/>
          <w:numId w:val="64"/>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rsidR="00F7734E" w:rsidRPr="00EB2D57" w:rsidRDefault="00F7734E" w:rsidP="00EE2571">
      <w:pPr>
        <w:pStyle w:val="13"/>
        <w:numPr>
          <w:ilvl w:val="0"/>
          <w:numId w:val="64"/>
        </w:numPr>
        <w:tabs>
          <w:tab w:val="left" w:pos="529"/>
        </w:tabs>
        <w:spacing w:after="160" w:line="252" w:lineRule="auto"/>
        <w:jc w:val="both"/>
        <w:rPr>
          <w:color w:val="auto"/>
        </w:rPr>
      </w:pPr>
      <w:r w:rsidRPr="00EB2D57">
        <w:rPr>
          <w:color w:val="auto"/>
        </w:rPr>
        <w:t>Сравнение карт Эратосфена, Птолемея и современных карт по предложенным учителем вопросам.</w:t>
      </w:r>
    </w:p>
    <w:p w:rsidR="00F7734E" w:rsidRPr="00EB2D57" w:rsidRDefault="00F7734E" w:rsidP="00DC12CB">
      <w:pPr>
        <w:pStyle w:val="af5"/>
      </w:pPr>
      <w:bookmarkStart w:id="318" w:name="bookmark1030"/>
      <w:r w:rsidRPr="00EB2D57">
        <w:t>РАЗДЕЛ 2. ИЗОБРАЖЕНИЯ ЗЕМНОЙ ПОВЕРХНОСТИ</w:t>
      </w:r>
      <w:bookmarkEnd w:id="318"/>
    </w:p>
    <w:p w:rsidR="00F7734E" w:rsidRDefault="00F7734E" w:rsidP="00DC12CB">
      <w:pPr>
        <w:pStyle w:val="af5"/>
      </w:pPr>
      <w:bookmarkStart w:id="319" w:name="bookmark1032"/>
    </w:p>
    <w:p w:rsidR="00F7734E" w:rsidRPr="00EB2D57" w:rsidRDefault="00F7734E" w:rsidP="00DC12CB">
      <w:pPr>
        <w:pStyle w:val="af5"/>
      </w:pPr>
      <w:r w:rsidRPr="00EB2D57">
        <w:t>Тема 1. Планы местности</w:t>
      </w:r>
      <w:bookmarkEnd w:id="319"/>
    </w:p>
    <w:p w:rsidR="00F7734E" w:rsidRPr="00EB2D57" w:rsidRDefault="00F7734E">
      <w:pPr>
        <w:pStyle w:val="13"/>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F7734E" w:rsidRPr="00EB2D57" w:rsidRDefault="00F7734E" w:rsidP="00DC12CB">
      <w:pPr>
        <w:pStyle w:val="af5"/>
      </w:pPr>
      <w:bookmarkStart w:id="320" w:name="bookmark1034"/>
      <w:r w:rsidRPr="00EB2D57">
        <w:t>Практические работы</w:t>
      </w:r>
      <w:bookmarkEnd w:id="320"/>
    </w:p>
    <w:p w:rsidR="00F7734E" w:rsidRPr="00EB2D57" w:rsidRDefault="00F7734E" w:rsidP="00EE2571">
      <w:pPr>
        <w:pStyle w:val="13"/>
        <w:numPr>
          <w:ilvl w:val="0"/>
          <w:numId w:val="65"/>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rsidR="00F7734E" w:rsidRPr="00EB2D57" w:rsidRDefault="00F7734E" w:rsidP="00EE2571">
      <w:pPr>
        <w:pStyle w:val="13"/>
        <w:numPr>
          <w:ilvl w:val="0"/>
          <w:numId w:val="65"/>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rsidR="00F7734E" w:rsidRPr="00DC12CB" w:rsidRDefault="00F7734E" w:rsidP="00DC12CB">
      <w:pPr>
        <w:pStyle w:val="af5"/>
      </w:pPr>
      <w:bookmarkStart w:id="321" w:name="bookmark1036"/>
      <w:r w:rsidRPr="00DC12CB">
        <w:t>Тема 2. Географические карты</w:t>
      </w:r>
      <w:bookmarkEnd w:id="321"/>
    </w:p>
    <w:p w:rsidR="00F7734E" w:rsidRPr="00EB2D57" w:rsidRDefault="00F7734E">
      <w:pPr>
        <w:pStyle w:val="13"/>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F7734E" w:rsidRPr="00EB2D57" w:rsidRDefault="00F7734E">
      <w:pPr>
        <w:pStyle w:val="13"/>
        <w:spacing w:after="180" w:line="252" w:lineRule="auto"/>
        <w:jc w:val="both"/>
        <w:rPr>
          <w:color w:val="auto"/>
        </w:rPr>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rsidR="00F7734E" w:rsidRPr="00EB2D57" w:rsidRDefault="00F7734E" w:rsidP="00DC12CB">
      <w:pPr>
        <w:pStyle w:val="af5"/>
      </w:pPr>
      <w:bookmarkStart w:id="322" w:name="bookmark1038"/>
      <w:r w:rsidRPr="00EB2D57">
        <w:t>Практические работы</w:t>
      </w:r>
      <w:bookmarkEnd w:id="322"/>
    </w:p>
    <w:p w:rsidR="00F7734E" w:rsidRPr="00EB2D57" w:rsidRDefault="00F7734E" w:rsidP="00EE2571">
      <w:pPr>
        <w:pStyle w:val="13"/>
        <w:numPr>
          <w:ilvl w:val="0"/>
          <w:numId w:val="66"/>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rsidR="00F7734E" w:rsidRPr="00EB2D57" w:rsidRDefault="00F7734E" w:rsidP="00EE2571">
      <w:pPr>
        <w:pStyle w:val="13"/>
        <w:numPr>
          <w:ilvl w:val="0"/>
          <w:numId w:val="66"/>
        </w:numPr>
        <w:tabs>
          <w:tab w:val="left" w:pos="534"/>
        </w:tabs>
        <w:spacing w:after="180" w:line="240" w:lineRule="auto"/>
        <w:jc w:val="both"/>
        <w:rPr>
          <w:color w:val="auto"/>
        </w:rPr>
      </w:pPr>
      <w:r w:rsidRPr="00EB2D57">
        <w:rPr>
          <w:color w:val="auto"/>
        </w:rPr>
        <w:lastRenderedPageBreak/>
        <w:t>Определение географических координат объектов и определение объектов по их географическим координатам.</w:t>
      </w:r>
    </w:p>
    <w:p w:rsidR="00F7734E" w:rsidRPr="00EB2D57" w:rsidRDefault="00F7734E" w:rsidP="00DC12CB">
      <w:pPr>
        <w:pStyle w:val="af5"/>
      </w:pPr>
      <w:bookmarkStart w:id="323" w:name="bookmark1040"/>
      <w:r w:rsidRPr="00EB2D57">
        <w:t>РАЗДЕЛ 3. ЗЕМЛЯ - ПЛАНЕТА СОЛНЕЧНОЙ СИСТЕМЫ</w:t>
      </w:r>
      <w:bookmarkEnd w:id="323"/>
    </w:p>
    <w:p w:rsidR="00F7734E" w:rsidRPr="00EB2D57" w:rsidRDefault="00F7734E">
      <w:pPr>
        <w:pStyle w:val="13"/>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rsidR="00F7734E" w:rsidRPr="00EB2D57" w:rsidRDefault="00F7734E">
      <w:pPr>
        <w:pStyle w:val="13"/>
        <w:spacing w:line="240" w:lineRule="auto"/>
        <w:jc w:val="both"/>
        <w:rPr>
          <w:color w:val="auto"/>
        </w:rPr>
      </w:pPr>
      <w:r w:rsidRPr="00EB2D57">
        <w:rPr>
          <w:color w:val="auto"/>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F7734E" w:rsidRPr="00EB2D57" w:rsidRDefault="00F7734E">
      <w:pPr>
        <w:pStyle w:val="13"/>
        <w:spacing w:after="180" w:line="240" w:lineRule="auto"/>
        <w:jc w:val="both"/>
        <w:rPr>
          <w:color w:val="auto"/>
        </w:rPr>
      </w:pPr>
      <w:r w:rsidRPr="00EB2D57">
        <w:rPr>
          <w:i/>
          <w:iCs/>
          <w:color w:val="auto"/>
        </w:rPr>
        <w:t>Влияние Космоса на Землю и жизнь людей.</w:t>
      </w:r>
    </w:p>
    <w:p w:rsidR="00F7734E" w:rsidRPr="00EB2D57" w:rsidRDefault="00F7734E" w:rsidP="00DC12CB">
      <w:pPr>
        <w:pStyle w:val="af5"/>
      </w:pPr>
      <w:bookmarkStart w:id="324" w:name="bookmark1042"/>
      <w:r w:rsidRPr="00EB2D57">
        <w:t>Практическая работа</w:t>
      </w:r>
      <w:bookmarkEnd w:id="324"/>
    </w:p>
    <w:p w:rsidR="00F7734E" w:rsidRPr="00EB2D57" w:rsidRDefault="00F7734E">
      <w:pPr>
        <w:pStyle w:val="13"/>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F7734E" w:rsidRPr="00EB2D57" w:rsidRDefault="00F7734E" w:rsidP="00DC12CB">
      <w:pPr>
        <w:pStyle w:val="af5"/>
      </w:pPr>
      <w:bookmarkStart w:id="325" w:name="bookmark1044"/>
      <w:r w:rsidRPr="00EB2D57">
        <w:t>РАЗДЕЛ 4. ОБОЛОЧКИ ЗЕМЛИ</w:t>
      </w:r>
      <w:bookmarkEnd w:id="325"/>
    </w:p>
    <w:p w:rsidR="00F7734E" w:rsidRDefault="00F7734E" w:rsidP="00DC12CB">
      <w:pPr>
        <w:pStyle w:val="af5"/>
      </w:pPr>
      <w:bookmarkStart w:id="326" w:name="bookmark1046"/>
    </w:p>
    <w:p w:rsidR="00F7734E" w:rsidRPr="00EB2D57" w:rsidRDefault="00F7734E" w:rsidP="00DC12CB">
      <w:pPr>
        <w:pStyle w:val="af5"/>
      </w:pPr>
      <w:r w:rsidRPr="00EB2D57">
        <w:t>Тема 1. Литосфера — каменная оболочка Земли</w:t>
      </w:r>
      <w:bookmarkEnd w:id="326"/>
    </w:p>
    <w:p w:rsidR="00F7734E" w:rsidRPr="00EB2D57" w:rsidRDefault="00F7734E">
      <w:pPr>
        <w:pStyle w:val="13"/>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F7734E" w:rsidRPr="00EB2D57" w:rsidRDefault="00F7734E">
      <w:pPr>
        <w:pStyle w:val="13"/>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F7734E" w:rsidRPr="00EB2D57" w:rsidRDefault="00F7734E">
      <w:pPr>
        <w:pStyle w:val="13"/>
        <w:spacing w:line="252" w:lineRule="auto"/>
        <w:jc w:val="both"/>
        <w:rPr>
          <w:color w:val="auto"/>
        </w:rPr>
      </w:pPr>
      <w:r w:rsidRPr="00EB2D5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F7734E" w:rsidRPr="00EB2D57" w:rsidRDefault="00F7734E">
      <w:pPr>
        <w:pStyle w:val="13"/>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F7734E" w:rsidRPr="00EB2D57" w:rsidRDefault="00F7734E">
      <w:pPr>
        <w:pStyle w:val="13"/>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F7734E" w:rsidRPr="00EB2D57" w:rsidRDefault="00F7734E" w:rsidP="00DC12CB">
      <w:pPr>
        <w:pStyle w:val="af5"/>
      </w:pPr>
      <w:bookmarkStart w:id="327" w:name="bookmark1048"/>
      <w:r w:rsidRPr="00EB2D57">
        <w:t>Практическая работа</w:t>
      </w:r>
      <w:bookmarkEnd w:id="327"/>
    </w:p>
    <w:p w:rsidR="00F7734E" w:rsidRPr="00EB2D57" w:rsidRDefault="00F7734E" w:rsidP="00EE2571">
      <w:pPr>
        <w:pStyle w:val="13"/>
        <w:numPr>
          <w:ilvl w:val="0"/>
          <w:numId w:val="67"/>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rsidR="00F7734E" w:rsidRPr="00EB2D57" w:rsidRDefault="00F7734E" w:rsidP="00DC12CB">
      <w:pPr>
        <w:pStyle w:val="af5"/>
      </w:pPr>
      <w:bookmarkStart w:id="328" w:name="bookmark1050"/>
      <w:r w:rsidRPr="00EB2D57">
        <w:t>ЗАКЛЮЧЕНИЕ</w:t>
      </w:r>
      <w:bookmarkEnd w:id="328"/>
    </w:p>
    <w:p w:rsidR="00F7734E" w:rsidRDefault="00F7734E" w:rsidP="00DC12CB">
      <w:pPr>
        <w:pStyle w:val="af5"/>
      </w:pPr>
      <w:bookmarkStart w:id="329" w:name="bookmark1052"/>
    </w:p>
    <w:p w:rsidR="00F7734E" w:rsidRPr="00EB2D57" w:rsidRDefault="00F7734E" w:rsidP="00DC12CB">
      <w:pPr>
        <w:pStyle w:val="af5"/>
      </w:pPr>
      <w:r w:rsidRPr="00EB2D57">
        <w:t>Практикум «Сезонные изменения в природе своей местности»</w:t>
      </w:r>
      <w:bookmarkEnd w:id="329"/>
    </w:p>
    <w:p w:rsidR="00F7734E" w:rsidRPr="00EB2D57" w:rsidRDefault="00F7734E">
      <w:pPr>
        <w:pStyle w:val="13"/>
        <w:spacing w:after="160" w:line="240" w:lineRule="auto"/>
        <w:jc w:val="both"/>
        <w:rPr>
          <w:color w:val="auto"/>
        </w:rPr>
      </w:pPr>
      <w:r w:rsidRPr="00EB2D57">
        <w:rPr>
          <w:color w:val="auto"/>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F7734E" w:rsidRPr="00EB2D57" w:rsidRDefault="00F7734E" w:rsidP="00DC12CB">
      <w:pPr>
        <w:pStyle w:val="af5"/>
      </w:pPr>
      <w:bookmarkStart w:id="330" w:name="bookmark1054"/>
      <w:r w:rsidRPr="00EB2D57">
        <w:t>Практическая работа</w:t>
      </w:r>
      <w:bookmarkEnd w:id="330"/>
    </w:p>
    <w:p w:rsidR="00F7734E" w:rsidRPr="00EB2D57" w:rsidRDefault="00F7734E" w:rsidP="00EE2571">
      <w:pPr>
        <w:pStyle w:val="13"/>
        <w:numPr>
          <w:ilvl w:val="0"/>
          <w:numId w:val="364"/>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rsidR="00F7734E" w:rsidRPr="00EB2D57" w:rsidRDefault="00F7734E" w:rsidP="00DC12CB">
      <w:pPr>
        <w:pStyle w:val="af5"/>
      </w:pPr>
      <w:bookmarkStart w:id="331" w:name="bookmark1056"/>
      <w:r w:rsidRPr="00EB2D57">
        <w:t>6 КЛАСС</w:t>
      </w:r>
      <w:bookmarkEnd w:id="331"/>
    </w:p>
    <w:p w:rsidR="00F7734E" w:rsidRDefault="00F7734E" w:rsidP="00DC12CB">
      <w:pPr>
        <w:pStyle w:val="af5"/>
      </w:pPr>
      <w:bookmarkStart w:id="332" w:name="bookmark1058"/>
    </w:p>
    <w:p w:rsidR="00F7734E" w:rsidRPr="00EB2D57" w:rsidRDefault="00F7734E" w:rsidP="00DC12CB">
      <w:pPr>
        <w:pStyle w:val="af5"/>
      </w:pPr>
      <w:r w:rsidRPr="00EB2D57">
        <w:t>РАЗДЕЛ 4. ОБОЛОЧКИ ЗЕМЛИ</w:t>
      </w:r>
      <w:bookmarkEnd w:id="332"/>
    </w:p>
    <w:p w:rsidR="00F7734E" w:rsidRDefault="00F7734E" w:rsidP="00DC12CB">
      <w:pPr>
        <w:pStyle w:val="af5"/>
      </w:pPr>
      <w:bookmarkStart w:id="333" w:name="bookmark1060"/>
    </w:p>
    <w:p w:rsidR="00F7734E" w:rsidRPr="00EB2D57" w:rsidRDefault="00F7734E" w:rsidP="00DC12CB">
      <w:pPr>
        <w:pStyle w:val="af5"/>
      </w:pPr>
      <w:r w:rsidRPr="00EB2D57">
        <w:t>Тема 2. Гидросфера — водная оболочка Земли</w:t>
      </w:r>
      <w:bookmarkEnd w:id="333"/>
    </w:p>
    <w:p w:rsidR="00F7734E" w:rsidRPr="00EB2D57" w:rsidRDefault="00F7734E">
      <w:pPr>
        <w:pStyle w:val="13"/>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rsidR="00F7734E" w:rsidRPr="00EB2D57" w:rsidRDefault="00F7734E">
      <w:pPr>
        <w:pStyle w:val="13"/>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rsidR="00F7734E" w:rsidRPr="00EB2D57" w:rsidRDefault="00F7734E">
      <w:pPr>
        <w:pStyle w:val="13"/>
        <w:jc w:val="both"/>
        <w:rPr>
          <w:color w:val="auto"/>
        </w:rPr>
      </w:pPr>
      <w:r w:rsidRPr="00EB2D57">
        <w:rPr>
          <w:color w:val="auto"/>
        </w:rPr>
        <w:t>Воды суши. Способы изображения внутренних вод на картах.</w:t>
      </w:r>
    </w:p>
    <w:p w:rsidR="00F7734E" w:rsidRPr="00EB2D57" w:rsidRDefault="00F7734E">
      <w:pPr>
        <w:pStyle w:val="13"/>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rsidR="00F7734E" w:rsidRPr="00EB2D57" w:rsidRDefault="00F7734E">
      <w:pPr>
        <w:pStyle w:val="13"/>
        <w:jc w:val="both"/>
        <w:rPr>
          <w:color w:val="auto"/>
        </w:rPr>
      </w:pP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rsidR="00F7734E" w:rsidRPr="00EB2D57" w:rsidRDefault="00F7734E">
      <w:pPr>
        <w:pStyle w:val="13"/>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F7734E" w:rsidRPr="00EB2D57" w:rsidRDefault="00F7734E">
      <w:pPr>
        <w:pStyle w:val="13"/>
        <w:jc w:val="both"/>
        <w:rPr>
          <w:color w:val="auto"/>
        </w:rPr>
      </w:pPr>
      <w:r w:rsidRPr="00EB2D57">
        <w:rPr>
          <w:color w:val="auto"/>
        </w:rPr>
        <w:t>Многолетняя мерзлота. Болота, их образование.</w:t>
      </w:r>
    </w:p>
    <w:p w:rsidR="00F7734E" w:rsidRPr="00EB2D57" w:rsidRDefault="00F7734E">
      <w:pPr>
        <w:pStyle w:val="13"/>
        <w:jc w:val="both"/>
        <w:rPr>
          <w:color w:val="auto"/>
        </w:rPr>
      </w:pPr>
      <w:r w:rsidRPr="00EB2D57">
        <w:rPr>
          <w:color w:val="auto"/>
        </w:rPr>
        <w:t>Стихийные явления в гидросфере, методы наблюдения и защиты.</w:t>
      </w:r>
    </w:p>
    <w:p w:rsidR="00F7734E" w:rsidRPr="00EB2D57" w:rsidRDefault="00F7734E">
      <w:pPr>
        <w:pStyle w:val="13"/>
        <w:jc w:val="both"/>
        <w:rPr>
          <w:color w:val="auto"/>
        </w:rPr>
      </w:pPr>
      <w:r w:rsidRPr="00EB2D57">
        <w:rPr>
          <w:color w:val="auto"/>
        </w:rPr>
        <w:t>Человек и гидросфера. Использование человеком энергии воды.</w:t>
      </w:r>
    </w:p>
    <w:p w:rsidR="00F7734E" w:rsidRPr="00EB2D57" w:rsidRDefault="00F7734E">
      <w:pPr>
        <w:pStyle w:val="13"/>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rsidR="00F7734E" w:rsidRPr="00EB2D57" w:rsidRDefault="00F7734E" w:rsidP="00DC12CB">
      <w:pPr>
        <w:pStyle w:val="af5"/>
      </w:pPr>
      <w:bookmarkStart w:id="334" w:name="bookmark1062"/>
      <w:r w:rsidRPr="00EB2D57">
        <w:lastRenderedPageBreak/>
        <w:t>Практические работы</w:t>
      </w:r>
      <w:bookmarkEnd w:id="334"/>
    </w:p>
    <w:p w:rsidR="00F7734E" w:rsidRPr="00EB2D57" w:rsidRDefault="00F7734E" w:rsidP="00EE2571">
      <w:pPr>
        <w:pStyle w:val="13"/>
        <w:numPr>
          <w:ilvl w:val="0"/>
          <w:numId w:val="68"/>
        </w:numPr>
        <w:tabs>
          <w:tab w:val="left" w:pos="545"/>
        </w:tabs>
        <w:jc w:val="both"/>
        <w:rPr>
          <w:color w:val="auto"/>
        </w:rPr>
      </w:pPr>
      <w:r w:rsidRPr="00EB2D57">
        <w:rPr>
          <w:color w:val="auto"/>
        </w:rPr>
        <w:t>Сравнение двух рек (России и мира) по заданным признакам.</w:t>
      </w:r>
    </w:p>
    <w:p w:rsidR="00F7734E" w:rsidRPr="00EB2D57" w:rsidRDefault="00F7734E" w:rsidP="00EE2571">
      <w:pPr>
        <w:pStyle w:val="13"/>
        <w:numPr>
          <w:ilvl w:val="0"/>
          <w:numId w:val="68"/>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rsidR="00F7734E" w:rsidRPr="00EB2D57" w:rsidRDefault="00F7734E" w:rsidP="00EE2571">
      <w:pPr>
        <w:pStyle w:val="13"/>
        <w:numPr>
          <w:ilvl w:val="0"/>
          <w:numId w:val="68"/>
        </w:numPr>
        <w:tabs>
          <w:tab w:val="left" w:pos="545"/>
        </w:tabs>
        <w:spacing w:after="140"/>
        <w:jc w:val="both"/>
        <w:rPr>
          <w:color w:val="auto"/>
        </w:rPr>
      </w:pPr>
      <w:r w:rsidRPr="00EB2D57">
        <w:rPr>
          <w:color w:val="auto"/>
        </w:rPr>
        <w:t>Составление перечня поверхностных водных объектов своего края и их систематизация в форме таблицы.</w:t>
      </w:r>
    </w:p>
    <w:p w:rsidR="00F7734E" w:rsidRPr="00EB2D57" w:rsidRDefault="00F7734E" w:rsidP="00DC12CB">
      <w:pPr>
        <w:pStyle w:val="af5"/>
      </w:pPr>
      <w:bookmarkStart w:id="335" w:name="bookmark1064"/>
      <w:r w:rsidRPr="00EB2D57">
        <w:t>Тема 3. Атмосфера — воздушная оболочка Земли</w:t>
      </w:r>
      <w:bookmarkEnd w:id="335"/>
    </w:p>
    <w:p w:rsidR="00F7734E" w:rsidRPr="00EB2D57" w:rsidRDefault="00F7734E">
      <w:pPr>
        <w:pStyle w:val="13"/>
        <w:jc w:val="both"/>
        <w:rPr>
          <w:color w:val="auto"/>
        </w:rPr>
      </w:pPr>
      <w:r w:rsidRPr="00EB2D57">
        <w:rPr>
          <w:color w:val="auto"/>
        </w:rPr>
        <w:t>Воздушная оболочка Земли: газовый состав, строение и значение атмосферы.</w:t>
      </w:r>
    </w:p>
    <w:p w:rsidR="00F7734E" w:rsidRPr="00EB2D57" w:rsidRDefault="00F7734E">
      <w:pPr>
        <w:pStyle w:val="13"/>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F7734E" w:rsidRPr="00EB2D57" w:rsidRDefault="00F7734E">
      <w:pPr>
        <w:pStyle w:val="13"/>
        <w:spacing w:after="100"/>
        <w:jc w:val="both"/>
        <w:rPr>
          <w:color w:val="auto"/>
        </w:rPr>
      </w:pPr>
      <w:r w:rsidRPr="00EB2D57">
        <w:rPr>
          <w:color w:val="auto"/>
        </w:rPr>
        <w:t>Атмосферное давление. Ветер и причины его возникновения. Роза ветров. Бризы. Муссоны.</w:t>
      </w:r>
    </w:p>
    <w:p w:rsidR="00F7734E" w:rsidRPr="00EB2D57" w:rsidRDefault="00F7734E">
      <w:pPr>
        <w:pStyle w:val="13"/>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F7734E" w:rsidRPr="00EB2D57" w:rsidRDefault="00F7734E">
      <w:pPr>
        <w:pStyle w:val="13"/>
        <w:spacing w:line="240" w:lineRule="auto"/>
        <w:jc w:val="both"/>
        <w:rPr>
          <w:color w:val="auto"/>
        </w:rPr>
      </w:pPr>
      <w:r w:rsidRPr="00EB2D57">
        <w:rPr>
          <w:color w:val="auto"/>
        </w:rPr>
        <w:t>Погода и её показатели. Причины изменения погоды.</w:t>
      </w:r>
    </w:p>
    <w:p w:rsidR="00F7734E" w:rsidRPr="00EB2D57" w:rsidRDefault="00F7734E">
      <w:pPr>
        <w:pStyle w:val="13"/>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rsidR="00F7734E" w:rsidRPr="00EB2D57" w:rsidRDefault="00F7734E">
      <w:pPr>
        <w:pStyle w:val="13"/>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rsidR="00F7734E" w:rsidRPr="00EB2D57" w:rsidRDefault="00F7734E" w:rsidP="00DC12CB">
      <w:pPr>
        <w:pStyle w:val="af5"/>
      </w:pPr>
      <w:bookmarkStart w:id="336" w:name="bookmark1066"/>
      <w:r w:rsidRPr="00EB2D57">
        <w:t>Практические работы</w:t>
      </w:r>
      <w:bookmarkEnd w:id="336"/>
    </w:p>
    <w:p w:rsidR="00F7734E" w:rsidRPr="00EB2D57" w:rsidRDefault="00F7734E" w:rsidP="00EE2571">
      <w:pPr>
        <w:pStyle w:val="13"/>
        <w:numPr>
          <w:ilvl w:val="0"/>
          <w:numId w:val="69"/>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rsidR="00F7734E" w:rsidRPr="00EB2D57" w:rsidRDefault="00F7734E" w:rsidP="00EE2571">
      <w:pPr>
        <w:pStyle w:val="13"/>
        <w:numPr>
          <w:ilvl w:val="0"/>
          <w:numId w:val="69"/>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F7734E" w:rsidRPr="00EB2D57" w:rsidRDefault="00F7734E" w:rsidP="00DC12CB">
      <w:pPr>
        <w:pStyle w:val="af5"/>
      </w:pPr>
      <w:bookmarkStart w:id="337" w:name="bookmark1068"/>
      <w:r w:rsidRPr="00EB2D57">
        <w:t>Тема 4. Биосфера — оболочка жизни</w:t>
      </w:r>
      <w:bookmarkEnd w:id="337"/>
    </w:p>
    <w:p w:rsidR="00F7734E" w:rsidRPr="00EB2D57" w:rsidRDefault="00F7734E">
      <w:pPr>
        <w:pStyle w:val="13"/>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F7734E" w:rsidRPr="00EB2D57" w:rsidRDefault="00F7734E">
      <w:pPr>
        <w:pStyle w:val="13"/>
        <w:spacing w:line="252" w:lineRule="auto"/>
        <w:jc w:val="both"/>
        <w:rPr>
          <w:color w:val="auto"/>
        </w:rPr>
      </w:pPr>
      <w:r w:rsidRPr="00EB2D57">
        <w:rPr>
          <w:color w:val="auto"/>
        </w:rPr>
        <w:t>Человек как часть биосферы. Распространение людей на Земле.</w:t>
      </w:r>
    </w:p>
    <w:p w:rsidR="00F7734E" w:rsidRPr="00EB2D57" w:rsidRDefault="00F7734E">
      <w:pPr>
        <w:pStyle w:val="13"/>
        <w:spacing w:after="160" w:line="252" w:lineRule="auto"/>
        <w:jc w:val="both"/>
        <w:rPr>
          <w:color w:val="auto"/>
        </w:rPr>
      </w:pPr>
      <w:r w:rsidRPr="00EB2D57">
        <w:rPr>
          <w:color w:val="auto"/>
        </w:rPr>
        <w:t>Исследования и экологические проблемы.</w:t>
      </w:r>
    </w:p>
    <w:p w:rsidR="00F7734E" w:rsidRPr="00EB2D57" w:rsidRDefault="00F7734E" w:rsidP="00DC12CB">
      <w:pPr>
        <w:pStyle w:val="af5"/>
      </w:pPr>
      <w:bookmarkStart w:id="338" w:name="bookmark1070"/>
      <w:r w:rsidRPr="00EB2D57">
        <w:t>Практические работы</w:t>
      </w:r>
      <w:bookmarkEnd w:id="338"/>
    </w:p>
    <w:p w:rsidR="00F7734E" w:rsidRPr="00EB2D57" w:rsidRDefault="00F7734E">
      <w:pPr>
        <w:pStyle w:val="13"/>
        <w:spacing w:after="160" w:line="240" w:lineRule="auto"/>
        <w:jc w:val="both"/>
        <w:rPr>
          <w:color w:val="auto"/>
        </w:rPr>
      </w:pPr>
      <w:r w:rsidRPr="00EB2D57">
        <w:rPr>
          <w:color w:val="auto"/>
        </w:rPr>
        <w:t>1. Характеристика растительности участка местности своего края.</w:t>
      </w:r>
    </w:p>
    <w:p w:rsidR="00F7734E" w:rsidRPr="00EB2D57" w:rsidRDefault="00F7734E" w:rsidP="00DC12CB">
      <w:pPr>
        <w:pStyle w:val="af5"/>
      </w:pPr>
      <w:bookmarkStart w:id="339" w:name="bookmark1072"/>
      <w:r w:rsidRPr="00EB2D57">
        <w:t>ЗАКЛЮЧЕНИЕ</w:t>
      </w:r>
      <w:bookmarkEnd w:id="339"/>
    </w:p>
    <w:p w:rsidR="00F7734E" w:rsidRDefault="00F7734E" w:rsidP="00DC12CB">
      <w:pPr>
        <w:pStyle w:val="af5"/>
      </w:pPr>
      <w:bookmarkStart w:id="340" w:name="bookmark1074"/>
    </w:p>
    <w:p w:rsidR="00F7734E" w:rsidRPr="00EB2D57" w:rsidRDefault="00F7734E" w:rsidP="00DC12CB">
      <w:pPr>
        <w:pStyle w:val="af5"/>
      </w:pPr>
      <w:r w:rsidRPr="00EB2D57">
        <w:t>Природно-территориальные комплексы</w:t>
      </w:r>
      <w:bookmarkEnd w:id="340"/>
    </w:p>
    <w:p w:rsidR="00F7734E" w:rsidRPr="00EB2D57" w:rsidRDefault="00F7734E">
      <w:pPr>
        <w:pStyle w:val="13"/>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F7734E" w:rsidRPr="00EB2D57" w:rsidRDefault="00F7734E">
      <w:pPr>
        <w:pStyle w:val="13"/>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rsidR="00F7734E" w:rsidRPr="00EB2D57" w:rsidRDefault="00F7734E" w:rsidP="00DC12CB">
      <w:pPr>
        <w:pStyle w:val="af5"/>
      </w:pPr>
      <w:bookmarkStart w:id="341" w:name="bookmark1076"/>
      <w:r w:rsidRPr="00EB2D57">
        <w:t>Практическая работа (выполняется на местности)</w:t>
      </w:r>
      <w:bookmarkEnd w:id="341"/>
    </w:p>
    <w:p w:rsidR="00F7734E" w:rsidRPr="00EB2D57" w:rsidRDefault="00F7734E" w:rsidP="00EE2571">
      <w:pPr>
        <w:pStyle w:val="13"/>
        <w:numPr>
          <w:ilvl w:val="0"/>
          <w:numId w:val="70"/>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rsidR="00F7734E" w:rsidRPr="00EB2D57" w:rsidRDefault="00F7734E" w:rsidP="00DC12CB">
      <w:pPr>
        <w:pStyle w:val="af5"/>
      </w:pPr>
      <w:bookmarkStart w:id="342" w:name="bookmark1078"/>
      <w:r w:rsidRPr="00EB2D57">
        <w:t>7 КЛАСС</w:t>
      </w:r>
      <w:bookmarkEnd w:id="342"/>
    </w:p>
    <w:p w:rsidR="00F7734E" w:rsidRDefault="00F7734E" w:rsidP="00DC12CB">
      <w:pPr>
        <w:pStyle w:val="af5"/>
      </w:pPr>
      <w:bookmarkStart w:id="343" w:name="bookmark1080"/>
    </w:p>
    <w:p w:rsidR="00F7734E" w:rsidRPr="00EB2D57" w:rsidRDefault="00F7734E" w:rsidP="00DC12CB">
      <w:pPr>
        <w:pStyle w:val="af5"/>
      </w:pPr>
      <w:r w:rsidRPr="00EB2D57">
        <w:t>РАЗДЕЛ 1. ГЛАВНЫЕ ЗАКОНОМЕРНОСТИ ПРИРОДЫ ЗЕМЛИ</w:t>
      </w:r>
      <w:bookmarkEnd w:id="343"/>
    </w:p>
    <w:p w:rsidR="00F7734E" w:rsidRDefault="00F7734E" w:rsidP="00DC12CB">
      <w:pPr>
        <w:pStyle w:val="af5"/>
      </w:pPr>
      <w:bookmarkStart w:id="344" w:name="bookmark1082"/>
    </w:p>
    <w:p w:rsidR="00F7734E" w:rsidRPr="00EB2D57" w:rsidRDefault="00F7734E" w:rsidP="00DC12CB">
      <w:pPr>
        <w:pStyle w:val="af5"/>
      </w:pPr>
      <w:r w:rsidRPr="00EB2D57">
        <w:t>Тема 1. Географическая оболочка</w:t>
      </w:r>
      <w:bookmarkEnd w:id="344"/>
    </w:p>
    <w:p w:rsidR="00F7734E" w:rsidRPr="00EB2D57" w:rsidRDefault="00F7734E">
      <w:pPr>
        <w:pStyle w:val="13"/>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rsidR="00F7734E" w:rsidRPr="00EB2D57" w:rsidRDefault="00F7734E" w:rsidP="00DC12CB">
      <w:pPr>
        <w:pStyle w:val="af5"/>
      </w:pPr>
      <w:bookmarkStart w:id="345" w:name="bookmark1084"/>
      <w:r w:rsidRPr="00EB2D57">
        <w:t>Практическая работа</w:t>
      </w:r>
      <w:bookmarkEnd w:id="345"/>
    </w:p>
    <w:p w:rsidR="00F7734E" w:rsidRPr="00EB2D57" w:rsidRDefault="00F7734E" w:rsidP="00EE2571">
      <w:pPr>
        <w:pStyle w:val="13"/>
        <w:numPr>
          <w:ilvl w:val="0"/>
          <w:numId w:val="71"/>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rsidR="00F7734E" w:rsidRPr="00EB2D57" w:rsidRDefault="00F7734E" w:rsidP="00DC12CB">
      <w:pPr>
        <w:pStyle w:val="af5"/>
      </w:pPr>
      <w:bookmarkStart w:id="346" w:name="bookmark1086"/>
      <w:r w:rsidRPr="00EB2D57">
        <w:t>Тема 2. Литосфера и рельеф Земли</w:t>
      </w:r>
      <w:bookmarkEnd w:id="346"/>
    </w:p>
    <w:p w:rsidR="00F7734E" w:rsidRPr="00EB2D57" w:rsidRDefault="00F7734E">
      <w:pPr>
        <w:pStyle w:val="13"/>
        <w:spacing w:after="160" w:line="240" w:lineRule="auto"/>
        <w:jc w:val="both"/>
        <w:rPr>
          <w:color w:val="auto"/>
        </w:rPr>
      </w:pPr>
      <w:r w:rsidRPr="00EB2D57">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F7734E" w:rsidRPr="00EB2D57" w:rsidRDefault="00F7734E" w:rsidP="00DC12CB">
      <w:pPr>
        <w:pStyle w:val="af5"/>
      </w:pPr>
      <w:bookmarkStart w:id="347" w:name="bookmark1088"/>
      <w:r w:rsidRPr="00EB2D57">
        <w:t>Практические работы</w:t>
      </w:r>
      <w:bookmarkEnd w:id="347"/>
    </w:p>
    <w:p w:rsidR="00F7734E" w:rsidRPr="00EB2D57" w:rsidRDefault="00F7734E" w:rsidP="00EE2571">
      <w:pPr>
        <w:pStyle w:val="13"/>
        <w:numPr>
          <w:ilvl w:val="0"/>
          <w:numId w:val="365"/>
        </w:numPr>
        <w:tabs>
          <w:tab w:val="left" w:pos="585"/>
        </w:tabs>
        <w:jc w:val="both"/>
        <w:rPr>
          <w:color w:val="auto"/>
        </w:rPr>
      </w:pPr>
      <w:r w:rsidRPr="00EB2D57">
        <w:rPr>
          <w:color w:val="auto"/>
        </w:rPr>
        <w:t xml:space="preserve">Анализ физической карты и карты строения земной коры с целью выявления закономерностей распространения </w:t>
      </w:r>
      <w:r w:rsidRPr="00EB2D57">
        <w:rPr>
          <w:color w:val="auto"/>
        </w:rPr>
        <w:lastRenderedPageBreak/>
        <w:t>крупных форм рельефа.</w:t>
      </w:r>
    </w:p>
    <w:p w:rsidR="00F7734E" w:rsidRPr="00EB2D57" w:rsidRDefault="00F7734E" w:rsidP="00EE2571">
      <w:pPr>
        <w:pStyle w:val="13"/>
        <w:numPr>
          <w:ilvl w:val="0"/>
          <w:numId w:val="365"/>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rsidR="00F7734E" w:rsidRPr="00EB2D57" w:rsidRDefault="00F7734E" w:rsidP="00DC12CB">
      <w:pPr>
        <w:pStyle w:val="af5"/>
      </w:pPr>
      <w:bookmarkStart w:id="348" w:name="bookmark1090"/>
      <w:r w:rsidRPr="00EB2D57">
        <w:t>Тема 3. Атмосфера и климаты Земли</w:t>
      </w:r>
      <w:bookmarkEnd w:id="348"/>
    </w:p>
    <w:p w:rsidR="00F7734E" w:rsidRPr="00EB2D57" w:rsidRDefault="00F7734E">
      <w:pPr>
        <w:pStyle w:val="13"/>
        <w:spacing w:after="160" w:line="257" w:lineRule="auto"/>
        <w:jc w:val="both"/>
        <w:rPr>
          <w:color w:val="auto"/>
        </w:rPr>
      </w:pPr>
      <w:r w:rsidRPr="00EB2D57">
        <w:rPr>
          <w:color w:val="auto"/>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F7734E" w:rsidRPr="00EB2D57" w:rsidRDefault="00F7734E" w:rsidP="00DC12CB">
      <w:pPr>
        <w:pStyle w:val="af5"/>
      </w:pPr>
      <w:bookmarkStart w:id="349" w:name="bookmark1092"/>
      <w:r w:rsidRPr="00EB2D57">
        <w:t>Практические работы</w:t>
      </w:r>
      <w:bookmarkEnd w:id="349"/>
    </w:p>
    <w:p w:rsidR="00F7734E" w:rsidRPr="00EB2D57" w:rsidRDefault="00F7734E">
      <w:pPr>
        <w:pStyle w:val="13"/>
        <w:spacing w:after="160" w:line="240" w:lineRule="auto"/>
        <w:jc w:val="both"/>
        <w:rPr>
          <w:color w:val="auto"/>
        </w:rPr>
      </w:pPr>
      <w:r w:rsidRPr="00EB2D57">
        <w:rPr>
          <w:color w:val="auto"/>
        </w:rPr>
        <w:t>1. Описание климата территории по климатической карте и климатограмме.</w:t>
      </w:r>
    </w:p>
    <w:p w:rsidR="00F7734E" w:rsidRPr="00EB2D57" w:rsidRDefault="00F7734E" w:rsidP="00DC12CB">
      <w:pPr>
        <w:pStyle w:val="af5"/>
      </w:pPr>
      <w:bookmarkStart w:id="350" w:name="bookmark1094"/>
      <w:r w:rsidRPr="00EB2D57">
        <w:t>Тема 4. Мировой океан — основная часть гидросферы</w:t>
      </w:r>
      <w:bookmarkEnd w:id="350"/>
    </w:p>
    <w:p w:rsidR="00F7734E" w:rsidRPr="00EB2D57" w:rsidRDefault="00F7734E">
      <w:pPr>
        <w:pStyle w:val="13"/>
        <w:spacing w:after="160"/>
        <w:jc w:val="both"/>
        <w:rPr>
          <w:color w:val="auto"/>
        </w:rPr>
      </w:pPr>
      <w:r w:rsidRPr="00EB2D57">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F7734E" w:rsidRPr="00EB2D57" w:rsidRDefault="00F7734E" w:rsidP="00DC12CB">
      <w:pPr>
        <w:pStyle w:val="af5"/>
      </w:pPr>
      <w:bookmarkStart w:id="351" w:name="bookmark1096"/>
      <w:r w:rsidRPr="00EB2D57">
        <w:t>Практические работы</w:t>
      </w:r>
      <w:bookmarkEnd w:id="351"/>
    </w:p>
    <w:p w:rsidR="00F7734E" w:rsidRPr="00EB2D57" w:rsidRDefault="00F7734E" w:rsidP="00EE2571">
      <w:pPr>
        <w:pStyle w:val="13"/>
        <w:numPr>
          <w:ilvl w:val="0"/>
          <w:numId w:val="72"/>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F7734E" w:rsidRPr="00EB2D57" w:rsidRDefault="00F7734E" w:rsidP="00EE2571">
      <w:pPr>
        <w:pStyle w:val="13"/>
        <w:numPr>
          <w:ilvl w:val="0"/>
          <w:numId w:val="72"/>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rsidR="00F7734E" w:rsidRDefault="00F7734E" w:rsidP="00DC12CB">
      <w:pPr>
        <w:pStyle w:val="af5"/>
      </w:pPr>
      <w:bookmarkStart w:id="352" w:name="bookmark1098"/>
    </w:p>
    <w:p w:rsidR="00F7734E" w:rsidRPr="00EB2D57" w:rsidRDefault="00F7734E" w:rsidP="00DC12CB">
      <w:pPr>
        <w:pStyle w:val="af5"/>
      </w:pPr>
      <w:r w:rsidRPr="00EB2D57">
        <w:t>РАЗДЕЛ 2. ЧЕЛОВЕЧЕСТВО НА ЗЕМЛЕ</w:t>
      </w:r>
      <w:bookmarkEnd w:id="352"/>
    </w:p>
    <w:p w:rsidR="00F7734E" w:rsidRDefault="00F7734E" w:rsidP="00DC12CB">
      <w:pPr>
        <w:pStyle w:val="af5"/>
      </w:pPr>
      <w:bookmarkStart w:id="353" w:name="bookmark1100"/>
    </w:p>
    <w:p w:rsidR="00F7734E" w:rsidRPr="00EB2D57" w:rsidRDefault="00F7734E" w:rsidP="00DC12CB">
      <w:pPr>
        <w:pStyle w:val="af5"/>
      </w:pPr>
      <w:r w:rsidRPr="00EB2D57">
        <w:t>Тема 1. Численность населения</w:t>
      </w:r>
      <w:bookmarkEnd w:id="353"/>
    </w:p>
    <w:p w:rsidR="00F7734E" w:rsidRPr="00EB2D57" w:rsidRDefault="00F7734E">
      <w:pPr>
        <w:pStyle w:val="13"/>
        <w:spacing w:after="160"/>
        <w:jc w:val="both"/>
        <w:rPr>
          <w:color w:val="auto"/>
        </w:rPr>
      </w:pPr>
      <w:r w:rsidRPr="00EB2D57">
        <w:rPr>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F7734E" w:rsidRPr="00EB2D57" w:rsidRDefault="00F7734E" w:rsidP="00DC12CB">
      <w:pPr>
        <w:pStyle w:val="af5"/>
      </w:pPr>
      <w:bookmarkStart w:id="354" w:name="bookmark1102"/>
      <w:r w:rsidRPr="00EB2D57">
        <w:t>Практические работы</w:t>
      </w:r>
      <w:bookmarkEnd w:id="354"/>
    </w:p>
    <w:p w:rsidR="00F7734E" w:rsidRPr="00EB2D57" w:rsidRDefault="00F7734E" w:rsidP="00EE2571">
      <w:pPr>
        <w:pStyle w:val="13"/>
        <w:numPr>
          <w:ilvl w:val="0"/>
          <w:numId w:val="73"/>
        </w:numPr>
        <w:tabs>
          <w:tab w:val="left" w:pos="539"/>
        </w:tabs>
        <w:spacing w:line="257" w:lineRule="auto"/>
        <w:jc w:val="both"/>
        <w:rPr>
          <w:color w:val="auto"/>
        </w:rPr>
      </w:pPr>
      <w:r w:rsidRPr="00EB2D57">
        <w:rPr>
          <w:color w:val="auto"/>
        </w:rPr>
        <w:t>Определение, сравнение темпов изменения численности населения отдельных регионов мира по статистическим материалам.</w:t>
      </w:r>
    </w:p>
    <w:p w:rsidR="00F7734E" w:rsidRPr="00EB2D57" w:rsidRDefault="00F7734E" w:rsidP="00EE2571">
      <w:pPr>
        <w:pStyle w:val="13"/>
        <w:numPr>
          <w:ilvl w:val="0"/>
          <w:numId w:val="73"/>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 населения отдельных стран по разным источникам.</w:t>
      </w:r>
    </w:p>
    <w:p w:rsidR="00F7734E" w:rsidRPr="00EB2D57" w:rsidRDefault="00F7734E" w:rsidP="00DC12CB">
      <w:pPr>
        <w:pStyle w:val="af5"/>
      </w:pPr>
      <w:bookmarkStart w:id="355" w:name="bookmark1104"/>
      <w:r w:rsidRPr="00EB2D57">
        <w:t>Тема 2. Страны и народы мира</w:t>
      </w:r>
      <w:bookmarkEnd w:id="355"/>
    </w:p>
    <w:p w:rsidR="00F7734E" w:rsidRPr="00EB2D57" w:rsidRDefault="00F7734E">
      <w:pPr>
        <w:pStyle w:val="13"/>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rsidR="00F7734E" w:rsidRPr="00EB2D57" w:rsidRDefault="00F7734E" w:rsidP="00DC12CB">
      <w:pPr>
        <w:pStyle w:val="af5"/>
      </w:pPr>
      <w:bookmarkStart w:id="356" w:name="bookmark1106"/>
      <w:r w:rsidRPr="00EB2D57">
        <w:t>Практическая работа</w:t>
      </w:r>
      <w:bookmarkEnd w:id="356"/>
    </w:p>
    <w:p w:rsidR="00F7734E" w:rsidRPr="00EB2D57" w:rsidRDefault="00F7734E">
      <w:pPr>
        <w:pStyle w:val="13"/>
        <w:spacing w:after="160" w:line="257" w:lineRule="auto"/>
        <w:jc w:val="both"/>
        <w:rPr>
          <w:color w:val="auto"/>
        </w:rPr>
      </w:pPr>
      <w:r w:rsidRPr="00EB2D57">
        <w:rPr>
          <w:color w:val="auto"/>
        </w:rPr>
        <w:t>1. Сравнение занятий населения двух стран по комплексным картам.</w:t>
      </w:r>
    </w:p>
    <w:p w:rsidR="00F7734E" w:rsidRPr="00EB2D57" w:rsidRDefault="00F7734E" w:rsidP="00DC12CB">
      <w:pPr>
        <w:pStyle w:val="af5"/>
      </w:pPr>
      <w:bookmarkStart w:id="357" w:name="bookmark1108"/>
      <w:r w:rsidRPr="00EB2D57">
        <w:t>РАЗДЕЛ 3. МАТЕРИКИ И СТРАНЫ</w:t>
      </w:r>
      <w:bookmarkEnd w:id="357"/>
    </w:p>
    <w:p w:rsidR="00F7734E" w:rsidRDefault="00F7734E" w:rsidP="00DC12CB">
      <w:pPr>
        <w:pStyle w:val="af5"/>
      </w:pPr>
      <w:bookmarkStart w:id="358" w:name="bookmark1110"/>
    </w:p>
    <w:p w:rsidR="00F7734E" w:rsidRPr="00EB2D57" w:rsidRDefault="00F7734E" w:rsidP="00DC12CB">
      <w:pPr>
        <w:pStyle w:val="af5"/>
      </w:pPr>
      <w:r w:rsidRPr="00EB2D57">
        <w:t>Тема 1. Южные материки</w:t>
      </w:r>
      <w:bookmarkEnd w:id="358"/>
    </w:p>
    <w:p w:rsidR="00F7734E" w:rsidRPr="00EB2D57" w:rsidRDefault="00F7734E">
      <w:pPr>
        <w:pStyle w:val="13"/>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eastAsia="en-US"/>
        </w:rPr>
        <w:t>XX</w:t>
      </w:r>
      <w:r w:rsidRPr="00EB2D57">
        <w:rPr>
          <w:color w:val="auto"/>
          <w:lang w:eastAsia="en-US"/>
        </w:rPr>
        <w:t>—</w:t>
      </w:r>
      <w:r w:rsidRPr="00EB2D57">
        <w:rPr>
          <w:color w:val="auto"/>
          <w:lang w:val="en-US" w:eastAsia="en-US"/>
        </w:rPr>
        <w:t>XXI</w:t>
      </w:r>
      <w:r w:rsidRPr="00EB2D57">
        <w:rPr>
          <w:color w:val="auto"/>
          <w:lang w:eastAsia="en-US"/>
        </w:rPr>
        <w:t xml:space="preserve"> </w:t>
      </w:r>
      <w:r w:rsidRPr="00EB2D57">
        <w:rPr>
          <w:color w:val="auto"/>
        </w:rPr>
        <w:t>вв. Современные исследования в Антарктиде. Роль России в открытиях и исследованиях ледового континента.</w:t>
      </w:r>
    </w:p>
    <w:p w:rsidR="00F7734E" w:rsidRPr="00EB2D57" w:rsidRDefault="00F7734E" w:rsidP="00DC12CB">
      <w:pPr>
        <w:pStyle w:val="af5"/>
      </w:pPr>
      <w:bookmarkStart w:id="359" w:name="bookmark1112"/>
      <w:r w:rsidRPr="00EB2D57">
        <w:t>Практические работы</w:t>
      </w:r>
      <w:bookmarkEnd w:id="359"/>
    </w:p>
    <w:p w:rsidR="00F7734E" w:rsidRPr="00EB2D57" w:rsidRDefault="00F7734E" w:rsidP="00EE2571">
      <w:pPr>
        <w:pStyle w:val="13"/>
        <w:numPr>
          <w:ilvl w:val="0"/>
          <w:numId w:val="74"/>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rsidR="00F7734E" w:rsidRPr="00EB2D57" w:rsidRDefault="00F7734E" w:rsidP="00EE2571">
      <w:pPr>
        <w:pStyle w:val="13"/>
        <w:numPr>
          <w:ilvl w:val="0"/>
          <w:numId w:val="74"/>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rsidR="00F7734E" w:rsidRPr="00EB2D57" w:rsidRDefault="00F7734E" w:rsidP="00EE2571">
      <w:pPr>
        <w:pStyle w:val="13"/>
        <w:numPr>
          <w:ilvl w:val="0"/>
          <w:numId w:val="74"/>
        </w:numPr>
        <w:tabs>
          <w:tab w:val="left" w:pos="542"/>
        </w:tabs>
        <w:spacing w:line="240" w:lineRule="auto"/>
        <w:jc w:val="both"/>
        <w:rPr>
          <w:color w:val="auto"/>
        </w:rPr>
      </w:pPr>
      <w:r w:rsidRPr="00EB2D57">
        <w:rPr>
          <w:color w:val="auto"/>
        </w:rPr>
        <w:lastRenderedPageBreak/>
        <w:t>Сравнение особенностей климата Африки, Южной Америки и Австралии по плану.</w:t>
      </w:r>
    </w:p>
    <w:p w:rsidR="00F7734E" w:rsidRPr="00EB2D57" w:rsidRDefault="00F7734E" w:rsidP="00EE2571">
      <w:pPr>
        <w:pStyle w:val="13"/>
        <w:numPr>
          <w:ilvl w:val="0"/>
          <w:numId w:val="74"/>
        </w:numPr>
        <w:tabs>
          <w:tab w:val="left" w:pos="542"/>
        </w:tabs>
        <w:spacing w:line="240" w:lineRule="auto"/>
        <w:jc w:val="both"/>
        <w:rPr>
          <w:color w:val="auto"/>
        </w:rPr>
      </w:pPr>
      <w:r w:rsidRPr="00EB2D57">
        <w:rPr>
          <w:color w:val="auto"/>
        </w:rPr>
        <w:t>Описание Австралии или одной из стран Африки или Южной Америки по географическим картам.</w:t>
      </w:r>
    </w:p>
    <w:p w:rsidR="00F7734E" w:rsidRPr="00EB2D57" w:rsidRDefault="00F7734E" w:rsidP="00EE2571">
      <w:pPr>
        <w:pStyle w:val="13"/>
        <w:numPr>
          <w:ilvl w:val="0"/>
          <w:numId w:val="74"/>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rsidR="00F7734E" w:rsidRPr="00EB2D57" w:rsidRDefault="00F7734E" w:rsidP="00D14B42">
      <w:pPr>
        <w:pStyle w:val="af5"/>
      </w:pPr>
      <w:bookmarkStart w:id="360" w:name="bookmark1114"/>
      <w:r w:rsidRPr="00EB2D57">
        <w:t>Тема 2. Северные материки</w:t>
      </w:r>
      <w:bookmarkEnd w:id="360"/>
    </w:p>
    <w:p w:rsidR="00F7734E" w:rsidRPr="00EB2D57" w:rsidRDefault="00F7734E">
      <w:pPr>
        <w:pStyle w:val="13"/>
        <w:spacing w:after="140" w:line="240" w:lineRule="auto"/>
        <w:jc w:val="both"/>
        <w:rPr>
          <w:color w:val="auto"/>
        </w:rPr>
      </w:pPr>
      <w:r w:rsidRPr="00EB2D57">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F7734E" w:rsidRPr="00EB2D57" w:rsidRDefault="00F7734E" w:rsidP="00D14B42">
      <w:pPr>
        <w:pStyle w:val="af5"/>
      </w:pPr>
      <w:bookmarkStart w:id="361" w:name="bookmark1116"/>
      <w:r w:rsidRPr="00EB2D57">
        <w:t>Практические работы</w:t>
      </w:r>
      <w:bookmarkEnd w:id="361"/>
    </w:p>
    <w:p w:rsidR="00F7734E" w:rsidRPr="00EB2D57" w:rsidRDefault="00F7734E" w:rsidP="00EE2571">
      <w:pPr>
        <w:pStyle w:val="13"/>
        <w:numPr>
          <w:ilvl w:val="0"/>
          <w:numId w:val="75"/>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rsidR="00F7734E" w:rsidRPr="00EB2D57" w:rsidRDefault="00F7734E" w:rsidP="00EE2571">
      <w:pPr>
        <w:pStyle w:val="13"/>
        <w:numPr>
          <w:ilvl w:val="0"/>
          <w:numId w:val="75"/>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rsidR="00F7734E" w:rsidRPr="00EB2D57" w:rsidRDefault="00F7734E" w:rsidP="00EE2571">
      <w:pPr>
        <w:pStyle w:val="13"/>
        <w:numPr>
          <w:ilvl w:val="0"/>
          <w:numId w:val="75"/>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F7734E" w:rsidRPr="00EB2D57" w:rsidRDefault="00F7734E" w:rsidP="00EE2571">
      <w:pPr>
        <w:pStyle w:val="13"/>
        <w:numPr>
          <w:ilvl w:val="0"/>
          <w:numId w:val="75"/>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F7734E" w:rsidRPr="00EB2D57" w:rsidRDefault="00F7734E" w:rsidP="00D14B42">
      <w:pPr>
        <w:pStyle w:val="af5"/>
      </w:pPr>
      <w:bookmarkStart w:id="362" w:name="bookmark1118"/>
      <w:r w:rsidRPr="00EB2D57">
        <w:t>Тема 3. Взаимодействие природы и общества</w:t>
      </w:r>
      <w:bookmarkEnd w:id="362"/>
    </w:p>
    <w:p w:rsidR="00F7734E" w:rsidRPr="00EB2D57" w:rsidRDefault="00F7734E">
      <w:pPr>
        <w:pStyle w:val="13"/>
        <w:spacing w:line="240" w:lineRule="auto"/>
        <w:jc w:val="both"/>
        <w:rPr>
          <w:color w:val="auto"/>
        </w:rPr>
      </w:pPr>
      <w:r w:rsidRPr="00EB2D5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F7734E" w:rsidRPr="00EB2D57" w:rsidRDefault="00F7734E">
      <w:pPr>
        <w:pStyle w:val="13"/>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F7734E" w:rsidRPr="00EB2D57" w:rsidRDefault="00F7734E" w:rsidP="00D14B42">
      <w:pPr>
        <w:pStyle w:val="af5"/>
      </w:pPr>
      <w:bookmarkStart w:id="363" w:name="bookmark1120"/>
      <w:r w:rsidRPr="00EB2D57">
        <w:t>Практическая работа</w:t>
      </w:r>
      <w:bookmarkEnd w:id="363"/>
    </w:p>
    <w:p w:rsidR="00F7734E" w:rsidRPr="00EB2D57" w:rsidRDefault="00F7734E">
      <w:pPr>
        <w:pStyle w:val="13"/>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rsidR="00F7734E" w:rsidRPr="00EB2D57" w:rsidRDefault="00F7734E" w:rsidP="00D14B42">
      <w:pPr>
        <w:pStyle w:val="af5"/>
      </w:pPr>
      <w:bookmarkStart w:id="364" w:name="bookmark1122"/>
      <w:r w:rsidRPr="00EB2D57">
        <w:t>8 КЛАСС</w:t>
      </w:r>
      <w:bookmarkEnd w:id="364"/>
    </w:p>
    <w:p w:rsidR="00F7734E" w:rsidRDefault="00F7734E" w:rsidP="00D14B42">
      <w:pPr>
        <w:pStyle w:val="af5"/>
      </w:pPr>
      <w:bookmarkStart w:id="365" w:name="bookmark1124"/>
    </w:p>
    <w:p w:rsidR="00F7734E" w:rsidRPr="00EB2D57" w:rsidRDefault="00F7734E" w:rsidP="00D14B42">
      <w:pPr>
        <w:pStyle w:val="af5"/>
      </w:pPr>
      <w:r w:rsidRPr="00EB2D57">
        <w:t>РАЗДЕЛ 1. ГЕОГРАФИЧЕСКОЕ ПРОСТРАНСТВО РОССИИ</w:t>
      </w:r>
      <w:bookmarkEnd w:id="365"/>
    </w:p>
    <w:p w:rsidR="00F7734E" w:rsidRDefault="00F7734E" w:rsidP="00D14B42">
      <w:pPr>
        <w:pStyle w:val="af5"/>
      </w:pPr>
      <w:bookmarkStart w:id="366" w:name="bookmark1126"/>
    </w:p>
    <w:p w:rsidR="00F7734E" w:rsidRPr="00EB2D57" w:rsidRDefault="00F7734E" w:rsidP="00D14B42">
      <w:pPr>
        <w:pStyle w:val="af5"/>
      </w:pPr>
      <w:r w:rsidRPr="00EB2D57">
        <w:t>Тема 1. История формирования и освоения территории России</w:t>
      </w:r>
      <w:bookmarkEnd w:id="366"/>
    </w:p>
    <w:p w:rsidR="00F7734E" w:rsidRPr="00EB2D57" w:rsidRDefault="00F7734E">
      <w:pPr>
        <w:pStyle w:val="13"/>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eastAsia="en-US"/>
        </w:rPr>
        <w:t>XI</w:t>
      </w:r>
      <w:r w:rsidRPr="00EB2D57">
        <w:rPr>
          <w:color w:val="auto"/>
          <w:lang w:eastAsia="en-US"/>
        </w:rPr>
        <w:t>—</w:t>
      </w:r>
      <w:r w:rsidRPr="00EB2D57">
        <w:rPr>
          <w:color w:val="auto"/>
          <w:lang w:val="en-US" w:eastAsia="en-US"/>
        </w:rPr>
        <w:t>XVI</w:t>
      </w:r>
      <w:r w:rsidRPr="00EB2D57">
        <w:rPr>
          <w:color w:val="auto"/>
          <w:lang w:eastAsia="en-US"/>
        </w:rPr>
        <w:t xml:space="preserve"> </w:t>
      </w:r>
      <w:r w:rsidRPr="00EB2D57">
        <w:rPr>
          <w:color w:val="auto"/>
        </w:rPr>
        <w:t xml:space="preserve">вв. Расширение территории России в </w:t>
      </w:r>
      <w:r w:rsidRPr="00EB2D57">
        <w:rPr>
          <w:color w:val="auto"/>
          <w:lang w:val="en-US" w:eastAsia="en-US"/>
        </w:rPr>
        <w:t>XVI</w:t>
      </w:r>
      <w:r w:rsidRPr="00EB2D57">
        <w:rPr>
          <w:color w:val="auto"/>
          <w:lang w:eastAsia="en-US"/>
        </w:rPr>
        <w:t xml:space="preserve">— </w:t>
      </w:r>
      <w:r w:rsidRPr="00EB2D57">
        <w:rPr>
          <w:color w:val="auto"/>
          <w:lang w:val="en-US" w:eastAsia="en-US"/>
        </w:rPr>
        <w:t>XIX</w:t>
      </w:r>
      <w:r w:rsidRPr="00EB2D57">
        <w:rPr>
          <w:color w:val="auto"/>
          <w:lang w:eastAsia="en-US"/>
        </w:rPr>
        <w:t xml:space="preserve"> </w:t>
      </w:r>
      <w:r w:rsidRPr="00EB2D57">
        <w:rPr>
          <w:color w:val="auto"/>
        </w:rPr>
        <w:t>вв. Русские первопроходцы. Изменения внешних границ России в ХХ в. Воссоединение Крыма с Россией.</w:t>
      </w:r>
    </w:p>
    <w:p w:rsidR="00F7734E" w:rsidRPr="00EB2D57" w:rsidRDefault="00F7734E" w:rsidP="00D14B42">
      <w:pPr>
        <w:pStyle w:val="af5"/>
      </w:pPr>
      <w:bookmarkStart w:id="367" w:name="bookmark1128"/>
      <w:r w:rsidRPr="00EB2D57">
        <w:t>Практическая работа</w:t>
      </w:r>
      <w:bookmarkEnd w:id="367"/>
    </w:p>
    <w:p w:rsidR="00F7734E" w:rsidRPr="00EB2D57" w:rsidRDefault="00F7734E">
      <w:pPr>
        <w:pStyle w:val="13"/>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rsidR="00F7734E" w:rsidRPr="00EB2D57" w:rsidRDefault="00F7734E" w:rsidP="00D14B42">
      <w:pPr>
        <w:pStyle w:val="af5"/>
      </w:pPr>
      <w:bookmarkStart w:id="368" w:name="bookmark1130"/>
      <w:r w:rsidRPr="00EB2D57">
        <w:t>Тема 2. Географическое положение и границы России</w:t>
      </w:r>
      <w:bookmarkEnd w:id="368"/>
    </w:p>
    <w:p w:rsidR="00F7734E" w:rsidRPr="00EB2D57" w:rsidRDefault="00F7734E">
      <w:pPr>
        <w:pStyle w:val="13"/>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rsidR="00F7734E" w:rsidRPr="00EB2D57" w:rsidRDefault="00F7734E" w:rsidP="00D14B42">
      <w:pPr>
        <w:pStyle w:val="af5"/>
      </w:pPr>
      <w:bookmarkStart w:id="369" w:name="bookmark1132"/>
      <w:r w:rsidRPr="00EB2D57">
        <w:t>Тема 3. Время на территории России</w:t>
      </w:r>
      <w:bookmarkEnd w:id="369"/>
    </w:p>
    <w:p w:rsidR="00F7734E" w:rsidRPr="00EB2D57" w:rsidRDefault="00F7734E">
      <w:pPr>
        <w:pStyle w:val="13"/>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rsidR="00F7734E" w:rsidRPr="00EB2D57" w:rsidRDefault="00F7734E" w:rsidP="00D14B42">
      <w:pPr>
        <w:pStyle w:val="af5"/>
      </w:pPr>
      <w:bookmarkStart w:id="370" w:name="bookmark1134"/>
      <w:r w:rsidRPr="00EB2D57">
        <w:t>Практическая работа</w:t>
      </w:r>
      <w:bookmarkEnd w:id="370"/>
    </w:p>
    <w:p w:rsidR="00F7734E" w:rsidRPr="00EB2D57" w:rsidRDefault="00F7734E">
      <w:pPr>
        <w:pStyle w:val="13"/>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rsidR="00F7734E" w:rsidRPr="00EB2D57" w:rsidRDefault="00F7734E" w:rsidP="00D14B42">
      <w:pPr>
        <w:pStyle w:val="af5"/>
      </w:pPr>
      <w:bookmarkStart w:id="371" w:name="bookmark1136"/>
      <w:r w:rsidRPr="00EB2D57">
        <w:t>Тема 4. Административно-территориальное устройство России. Районирование территории</w:t>
      </w:r>
      <w:bookmarkEnd w:id="371"/>
    </w:p>
    <w:p w:rsidR="00F7734E" w:rsidRPr="00EB2D57" w:rsidRDefault="00F7734E">
      <w:pPr>
        <w:pStyle w:val="13"/>
        <w:spacing w:after="140" w:line="240" w:lineRule="auto"/>
        <w:jc w:val="both"/>
        <w:rPr>
          <w:color w:val="auto"/>
        </w:rPr>
      </w:pPr>
      <w:r w:rsidRPr="00EB2D5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F7734E" w:rsidRPr="00EB2D57" w:rsidRDefault="00F7734E" w:rsidP="00D14B42">
      <w:pPr>
        <w:pStyle w:val="af5"/>
      </w:pPr>
      <w:bookmarkStart w:id="372" w:name="bookmark1138"/>
      <w:r w:rsidRPr="00EB2D57">
        <w:t>Практическая работа</w:t>
      </w:r>
      <w:bookmarkEnd w:id="372"/>
    </w:p>
    <w:p w:rsidR="00F7734E" w:rsidRPr="00EB2D57" w:rsidRDefault="00F7734E">
      <w:pPr>
        <w:pStyle w:val="13"/>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F7734E" w:rsidRPr="00EB2D57" w:rsidRDefault="00F7734E" w:rsidP="00D14B42">
      <w:pPr>
        <w:pStyle w:val="af5"/>
      </w:pPr>
      <w:bookmarkStart w:id="373" w:name="bookmark1140"/>
      <w:r w:rsidRPr="00EB2D57">
        <w:t>РАЗДЕЛ 2. ПРИРОДА РОССИИ</w:t>
      </w:r>
      <w:bookmarkEnd w:id="373"/>
    </w:p>
    <w:p w:rsidR="00F7734E" w:rsidRDefault="00F7734E" w:rsidP="00D14B42">
      <w:pPr>
        <w:pStyle w:val="af5"/>
      </w:pPr>
      <w:bookmarkStart w:id="374" w:name="bookmark1142"/>
    </w:p>
    <w:p w:rsidR="00F7734E" w:rsidRPr="00EB2D57" w:rsidRDefault="00F7734E" w:rsidP="00D14B42">
      <w:pPr>
        <w:pStyle w:val="af5"/>
      </w:pPr>
      <w:r w:rsidRPr="00EB2D57">
        <w:t>Тема 1. Природные условия и ресурсы России</w:t>
      </w:r>
      <w:bookmarkEnd w:id="374"/>
    </w:p>
    <w:p w:rsidR="00F7734E" w:rsidRPr="00EB2D57" w:rsidRDefault="00F7734E">
      <w:pPr>
        <w:pStyle w:val="13"/>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F7734E" w:rsidRPr="00EB2D57" w:rsidRDefault="00F7734E" w:rsidP="00D14B42">
      <w:pPr>
        <w:pStyle w:val="af5"/>
      </w:pPr>
      <w:bookmarkStart w:id="375" w:name="bookmark1144"/>
      <w:r w:rsidRPr="00EB2D57">
        <w:t>Практическая работа</w:t>
      </w:r>
      <w:bookmarkEnd w:id="375"/>
    </w:p>
    <w:p w:rsidR="00F7734E" w:rsidRPr="00EB2D57" w:rsidRDefault="00F7734E">
      <w:pPr>
        <w:pStyle w:val="13"/>
        <w:spacing w:after="140" w:line="240" w:lineRule="auto"/>
        <w:jc w:val="both"/>
        <w:rPr>
          <w:color w:val="auto"/>
        </w:rPr>
      </w:pPr>
      <w:r w:rsidRPr="00EB2D57">
        <w:rPr>
          <w:color w:val="auto"/>
        </w:rPr>
        <w:t>1. Характеристика природно-ресурсного капитала своего края по картам и статистическим материалам.</w:t>
      </w:r>
    </w:p>
    <w:p w:rsidR="00F7734E" w:rsidRPr="00EB2D57" w:rsidRDefault="00F7734E" w:rsidP="00D14B42">
      <w:pPr>
        <w:pStyle w:val="af5"/>
      </w:pPr>
      <w:bookmarkStart w:id="376" w:name="bookmark1146"/>
      <w:r w:rsidRPr="00EB2D57">
        <w:t>Тема 2. Геологическое строение, рельеф и полезные ископаемые</w:t>
      </w:r>
      <w:bookmarkEnd w:id="376"/>
    </w:p>
    <w:p w:rsidR="00F7734E" w:rsidRPr="00EB2D57" w:rsidRDefault="00F7734E">
      <w:pPr>
        <w:pStyle w:val="13"/>
        <w:spacing w:line="240" w:lineRule="auto"/>
        <w:jc w:val="both"/>
        <w:rPr>
          <w:color w:val="auto"/>
        </w:rPr>
      </w:pPr>
      <w:r w:rsidRPr="00EB2D5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F7734E" w:rsidRPr="00EB2D57" w:rsidRDefault="00F7734E">
      <w:pPr>
        <w:pStyle w:val="13"/>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F7734E" w:rsidRPr="00EB2D57" w:rsidRDefault="00F7734E" w:rsidP="00D14B42">
      <w:pPr>
        <w:pStyle w:val="af5"/>
      </w:pPr>
      <w:bookmarkStart w:id="377" w:name="bookmark1148"/>
      <w:r w:rsidRPr="00EB2D57">
        <w:t>Практические работы</w:t>
      </w:r>
      <w:bookmarkEnd w:id="377"/>
    </w:p>
    <w:p w:rsidR="00F7734E" w:rsidRPr="00EB2D57" w:rsidRDefault="00F7734E" w:rsidP="00EE2571">
      <w:pPr>
        <w:pStyle w:val="13"/>
        <w:numPr>
          <w:ilvl w:val="0"/>
          <w:numId w:val="76"/>
        </w:numPr>
        <w:tabs>
          <w:tab w:val="left" w:pos="529"/>
        </w:tabs>
        <w:spacing w:line="240" w:lineRule="auto"/>
        <w:jc w:val="both"/>
        <w:rPr>
          <w:color w:val="auto"/>
        </w:rPr>
      </w:pPr>
      <w:r w:rsidRPr="00EB2D57">
        <w:rPr>
          <w:color w:val="auto"/>
        </w:rPr>
        <w:t>Объяснение распространения по территории России опасных геологических явлений.</w:t>
      </w:r>
    </w:p>
    <w:p w:rsidR="00F7734E" w:rsidRPr="00EB2D57" w:rsidRDefault="00F7734E" w:rsidP="00EE2571">
      <w:pPr>
        <w:pStyle w:val="13"/>
        <w:numPr>
          <w:ilvl w:val="0"/>
          <w:numId w:val="76"/>
        </w:numPr>
        <w:tabs>
          <w:tab w:val="left" w:pos="730"/>
        </w:tabs>
        <w:spacing w:after="160" w:line="240" w:lineRule="auto"/>
        <w:jc w:val="both"/>
        <w:rPr>
          <w:color w:val="auto"/>
        </w:rPr>
      </w:pPr>
      <w:r w:rsidRPr="00EB2D57">
        <w:rPr>
          <w:color w:val="auto"/>
        </w:rPr>
        <w:t>Объяснение особенностей рельефа своего края.</w:t>
      </w:r>
    </w:p>
    <w:p w:rsidR="00F7734E" w:rsidRPr="00EB2D57" w:rsidRDefault="00F7734E" w:rsidP="00D14B42">
      <w:pPr>
        <w:pStyle w:val="af5"/>
      </w:pPr>
      <w:bookmarkStart w:id="378" w:name="bookmark1150"/>
      <w:r w:rsidRPr="00EB2D57">
        <w:t>Тема 3. Климат и климатические ресурсы</w:t>
      </w:r>
      <w:bookmarkEnd w:id="378"/>
    </w:p>
    <w:p w:rsidR="00F7734E" w:rsidRPr="00EB2D57" w:rsidRDefault="00F7734E">
      <w:pPr>
        <w:pStyle w:val="13"/>
        <w:spacing w:line="240" w:lineRule="auto"/>
        <w:jc w:val="both"/>
        <w:rPr>
          <w:color w:val="auto"/>
        </w:rPr>
      </w:pPr>
      <w:r w:rsidRPr="00EB2D5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F7734E" w:rsidRPr="00EB2D57" w:rsidRDefault="00F7734E">
      <w:pPr>
        <w:pStyle w:val="13"/>
        <w:spacing w:after="160" w:line="240" w:lineRule="auto"/>
        <w:jc w:val="both"/>
        <w:rPr>
          <w:color w:val="auto"/>
        </w:rPr>
      </w:pPr>
      <w:r w:rsidRPr="00EB2D57">
        <w:rPr>
          <w:color w:val="auto"/>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F7734E" w:rsidRPr="00EB2D57" w:rsidRDefault="00F7734E" w:rsidP="00D14B42">
      <w:pPr>
        <w:pStyle w:val="af5"/>
      </w:pPr>
      <w:bookmarkStart w:id="379" w:name="bookmark1152"/>
      <w:r w:rsidRPr="00EB2D57">
        <w:t>Практические работы</w:t>
      </w:r>
      <w:bookmarkEnd w:id="379"/>
    </w:p>
    <w:p w:rsidR="00F7734E" w:rsidRPr="00EB2D57" w:rsidRDefault="00F7734E" w:rsidP="00EE2571">
      <w:pPr>
        <w:pStyle w:val="13"/>
        <w:numPr>
          <w:ilvl w:val="0"/>
          <w:numId w:val="77"/>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rsidR="00F7734E" w:rsidRPr="00EB2D57" w:rsidRDefault="00F7734E" w:rsidP="00EE2571">
      <w:pPr>
        <w:pStyle w:val="13"/>
        <w:numPr>
          <w:ilvl w:val="0"/>
          <w:numId w:val="77"/>
        </w:numPr>
        <w:tabs>
          <w:tab w:val="left" w:pos="529"/>
        </w:tabs>
        <w:spacing w:line="240" w:lineRule="auto"/>
        <w:jc w:val="both"/>
        <w:rPr>
          <w:color w:val="auto"/>
        </w:rPr>
      </w:pPr>
      <w:r w:rsidRPr="00EB2D57">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F7734E" w:rsidRPr="00EB2D57" w:rsidRDefault="00F7734E" w:rsidP="00EE2571">
      <w:pPr>
        <w:pStyle w:val="13"/>
        <w:numPr>
          <w:ilvl w:val="0"/>
          <w:numId w:val="77"/>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rsidR="00F7734E" w:rsidRPr="00EB2D57" w:rsidRDefault="00F7734E" w:rsidP="00D14B42">
      <w:pPr>
        <w:pStyle w:val="af5"/>
      </w:pPr>
      <w:bookmarkStart w:id="380" w:name="bookmark1154"/>
      <w:r w:rsidRPr="00EB2D57">
        <w:t>Тема 4. Моря России. Внутренние воды и водные ресурсы</w:t>
      </w:r>
      <w:bookmarkEnd w:id="380"/>
    </w:p>
    <w:p w:rsidR="00F7734E" w:rsidRPr="00EB2D57" w:rsidRDefault="00F7734E">
      <w:pPr>
        <w:pStyle w:val="13"/>
        <w:spacing w:line="252" w:lineRule="auto"/>
        <w:jc w:val="both"/>
        <w:rPr>
          <w:color w:val="auto"/>
        </w:rPr>
      </w:pPr>
      <w:r w:rsidRPr="00EB2D57">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F7734E" w:rsidRPr="00EB2D57" w:rsidRDefault="00F7734E">
      <w:pPr>
        <w:pStyle w:val="13"/>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F7734E" w:rsidRPr="00EB2D57" w:rsidRDefault="00F7734E" w:rsidP="00D14B42">
      <w:pPr>
        <w:pStyle w:val="af5"/>
      </w:pPr>
      <w:bookmarkStart w:id="381" w:name="bookmark1156"/>
      <w:r w:rsidRPr="00EB2D57">
        <w:t>Практические работы</w:t>
      </w:r>
      <w:bookmarkEnd w:id="381"/>
    </w:p>
    <w:p w:rsidR="00F7734E" w:rsidRPr="00EB2D57" w:rsidRDefault="00F7734E" w:rsidP="00EE2571">
      <w:pPr>
        <w:pStyle w:val="13"/>
        <w:numPr>
          <w:ilvl w:val="0"/>
          <w:numId w:val="78"/>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rsidR="00F7734E" w:rsidRPr="00EB2D57" w:rsidRDefault="00F7734E" w:rsidP="00EE2571">
      <w:pPr>
        <w:pStyle w:val="13"/>
        <w:numPr>
          <w:ilvl w:val="0"/>
          <w:numId w:val="78"/>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rsidR="00F7734E" w:rsidRPr="00EB2D57" w:rsidRDefault="00F7734E" w:rsidP="00D14B42">
      <w:pPr>
        <w:pStyle w:val="af5"/>
      </w:pPr>
      <w:bookmarkStart w:id="382" w:name="bookmark1158"/>
      <w:r w:rsidRPr="00EB2D57">
        <w:t>Тема 5. Природно-хозяйственные зоны</w:t>
      </w:r>
      <w:bookmarkEnd w:id="382"/>
    </w:p>
    <w:p w:rsidR="00F7734E" w:rsidRPr="00EB2D57" w:rsidRDefault="00F7734E">
      <w:pPr>
        <w:pStyle w:val="13"/>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F7734E" w:rsidRPr="00EB2D57" w:rsidRDefault="00F7734E">
      <w:pPr>
        <w:pStyle w:val="13"/>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F7734E" w:rsidRPr="00EB2D57" w:rsidRDefault="00F7734E">
      <w:pPr>
        <w:pStyle w:val="13"/>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rsidR="00F7734E" w:rsidRPr="00EB2D57" w:rsidRDefault="00F7734E">
      <w:pPr>
        <w:pStyle w:val="13"/>
        <w:spacing w:line="252" w:lineRule="auto"/>
        <w:jc w:val="both"/>
        <w:rPr>
          <w:color w:val="auto"/>
        </w:rPr>
      </w:pPr>
      <w:r w:rsidRPr="00EB2D57">
        <w:rPr>
          <w:color w:val="auto"/>
        </w:rPr>
        <w:t>Высотная поясность в горах на территории России.</w:t>
      </w:r>
    </w:p>
    <w:p w:rsidR="00F7734E" w:rsidRPr="00EB2D57" w:rsidRDefault="00F7734E">
      <w:pPr>
        <w:pStyle w:val="13"/>
        <w:spacing w:line="252" w:lineRule="auto"/>
        <w:jc w:val="both"/>
        <w:rPr>
          <w:color w:val="auto"/>
        </w:rPr>
      </w:pPr>
      <w:r w:rsidRPr="00EB2D57">
        <w:rPr>
          <w:color w:val="auto"/>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F7734E" w:rsidRPr="00EB2D57" w:rsidRDefault="00F7734E">
      <w:pPr>
        <w:pStyle w:val="13"/>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F7734E" w:rsidRPr="00EB2D57" w:rsidRDefault="00F7734E" w:rsidP="00D14B42">
      <w:pPr>
        <w:pStyle w:val="af5"/>
      </w:pPr>
      <w:bookmarkStart w:id="383" w:name="bookmark1160"/>
      <w:r w:rsidRPr="00EB2D57">
        <w:lastRenderedPageBreak/>
        <w:t>Практические работы</w:t>
      </w:r>
      <w:bookmarkEnd w:id="383"/>
    </w:p>
    <w:p w:rsidR="00F7734E" w:rsidRPr="00EB2D57" w:rsidRDefault="00F7734E" w:rsidP="00EE2571">
      <w:pPr>
        <w:pStyle w:val="13"/>
        <w:numPr>
          <w:ilvl w:val="0"/>
          <w:numId w:val="79"/>
        </w:numPr>
        <w:tabs>
          <w:tab w:val="left" w:pos="529"/>
        </w:tabs>
        <w:spacing w:line="240" w:lineRule="auto"/>
        <w:jc w:val="both"/>
        <w:rPr>
          <w:color w:val="auto"/>
        </w:rPr>
      </w:pPr>
      <w:r w:rsidRPr="00EB2D57">
        <w:rPr>
          <w:color w:val="auto"/>
        </w:rPr>
        <w:t>Объяснение различий структуры высотной поясности в горных системах.</w:t>
      </w:r>
    </w:p>
    <w:p w:rsidR="00F7734E" w:rsidRPr="00EB2D57" w:rsidRDefault="00F7734E" w:rsidP="00EE2571">
      <w:pPr>
        <w:pStyle w:val="13"/>
        <w:numPr>
          <w:ilvl w:val="0"/>
          <w:numId w:val="79"/>
        </w:numPr>
        <w:tabs>
          <w:tab w:val="left" w:pos="529"/>
        </w:tabs>
        <w:spacing w:after="220" w:line="240" w:lineRule="auto"/>
        <w:jc w:val="both"/>
        <w:rPr>
          <w:color w:val="auto"/>
        </w:rPr>
      </w:pPr>
      <w:r w:rsidRPr="00EB2D5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F7734E" w:rsidRPr="00EB2D57" w:rsidRDefault="00F7734E" w:rsidP="00D14B42">
      <w:pPr>
        <w:pStyle w:val="af5"/>
      </w:pPr>
      <w:bookmarkStart w:id="384" w:name="bookmark1162"/>
      <w:r w:rsidRPr="00EB2D57">
        <w:t>РАЗДЕЛ 3. НАСЕЛЕНИЕ РОССИИ</w:t>
      </w:r>
      <w:bookmarkEnd w:id="384"/>
    </w:p>
    <w:p w:rsidR="00F7734E" w:rsidRDefault="00F7734E" w:rsidP="00D14B42">
      <w:pPr>
        <w:pStyle w:val="af5"/>
      </w:pPr>
      <w:bookmarkStart w:id="385" w:name="bookmark1164"/>
    </w:p>
    <w:p w:rsidR="00F7734E" w:rsidRPr="00EB2D57" w:rsidRDefault="00F7734E" w:rsidP="00D14B42">
      <w:pPr>
        <w:pStyle w:val="af5"/>
      </w:pPr>
      <w:r w:rsidRPr="00EB2D57">
        <w:t>Тема 1. Численность населения России</w:t>
      </w:r>
      <w:bookmarkEnd w:id="385"/>
    </w:p>
    <w:p w:rsidR="00F7734E" w:rsidRPr="00EB2D57" w:rsidRDefault="00F7734E">
      <w:pPr>
        <w:pStyle w:val="13"/>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eastAsia="en-US"/>
        </w:rPr>
        <w:t>XX</w:t>
      </w:r>
      <w:r w:rsidRPr="00EB2D57">
        <w:rPr>
          <w:color w:val="auto"/>
          <w:lang w:eastAsia="en-US"/>
        </w:rPr>
        <w:t>—</w:t>
      </w:r>
      <w:r w:rsidRPr="00EB2D57">
        <w:rPr>
          <w:color w:val="auto"/>
          <w:lang w:val="en-US" w:eastAsia="en-US"/>
        </w:rPr>
        <w:t>XXI</w:t>
      </w:r>
      <w:r w:rsidRPr="00EB2D57">
        <w:rPr>
          <w:color w:val="auto"/>
          <w:lang w:eastAsia="en-US"/>
        </w:rPr>
        <w:t xml:space="preserve"> </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F7734E" w:rsidRPr="00EB2D57" w:rsidRDefault="00F7734E" w:rsidP="00D14B42">
      <w:pPr>
        <w:pStyle w:val="af5"/>
      </w:pPr>
      <w:bookmarkStart w:id="386" w:name="bookmark1166"/>
      <w:r w:rsidRPr="00EB2D57">
        <w:t>Практическая работа</w:t>
      </w:r>
      <w:bookmarkEnd w:id="386"/>
    </w:p>
    <w:p w:rsidR="00F7734E" w:rsidRPr="00EB2D57" w:rsidRDefault="00F7734E">
      <w:pPr>
        <w:pStyle w:val="13"/>
        <w:spacing w:after="140" w:line="240" w:lineRule="auto"/>
        <w:jc w:val="both"/>
        <w:rPr>
          <w:color w:val="auto"/>
        </w:rPr>
      </w:pPr>
      <w:r w:rsidRPr="00EB2D57">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F7734E" w:rsidRPr="00EB2D57" w:rsidRDefault="00F7734E" w:rsidP="00D14B42">
      <w:pPr>
        <w:pStyle w:val="af5"/>
      </w:pPr>
      <w:bookmarkStart w:id="387" w:name="bookmark1168"/>
      <w:r w:rsidRPr="00EB2D57">
        <w:t>Тема 2. Территориальные особенности размещения населения России</w:t>
      </w:r>
      <w:bookmarkEnd w:id="387"/>
    </w:p>
    <w:p w:rsidR="00F7734E" w:rsidRPr="00EB2D57" w:rsidRDefault="00F7734E">
      <w:pPr>
        <w:pStyle w:val="13"/>
        <w:spacing w:after="140" w:line="257" w:lineRule="auto"/>
        <w:jc w:val="both"/>
        <w:rPr>
          <w:color w:val="auto"/>
        </w:rPr>
      </w:pPr>
      <w:r w:rsidRPr="00EB2D57">
        <w:rPr>
          <w:color w:val="auto"/>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F7734E" w:rsidRPr="00EB2D57" w:rsidRDefault="00F7734E" w:rsidP="00D14B42">
      <w:pPr>
        <w:pStyle w:val="af5"/>
      </w:pPr>
      <w:bookmarkStart w:id="388" w:name="bookmark1170"/>
      <w:r w:rsidRPr="00EB2D57">
        <w:t>Тема 3. Народы и религии России</w:t>
      </w:r>
      <w:bookmarkEnd w:id="388"/>
    </w:p>
    <w:p w:rsidR="00F7734E" w:rsidRPr="00EB2D57" w:rsidRDefault="00F7734E">
      <w:pPr>
        <w:pStyle w:val="13"/>
        <w:spacing w:after="140" w:line="257" w:lineRule="auto"/>
        <w:jc w:val="both"/>
        <w:rPr>
          <w:color w:val="auto"/>
        </w:rPr>
      </w:pPr>
      <w:r w:rsidRPr="00EB2D57">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F7734E" w:rsidRPr="00EB2D57" w:rsidRDefault="00F7734E" w:rsidP="00D14B42">
      <w:pPr>
        <w:pStyle w:val="af5"/>
      </w:pPr>
      <w:bookmarkStart w:id="389" w:name="bookmark1172"/>
      <w:r w:rsidRPr="00EB2D57">
        <w:t>Практическая работа</w:t>
      </w:r>
      <w:bookmarkEnd w:id="389"/>
    </w:p>
    <w:p w:rsidR="00F7734E" w:rsidRPr="00EB2D57" w:rsidRDefault="00F7734E">
      <w:pPr>
        <w:pStyle w:val="13"/>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rsidR="00F7734E" w:rsidRPr="00EB2D57" w:rsidRDefault="00F7734E" w:rsidP="00D14B42">
      <w:pPr>
        <w:pStyle w:val="af5"/>
      </w:pPr>
      <w:bookmarkStart w:id="390" w:name="bookmark1174"/>
      <w:r w:rsidRPr="00EB2D57">
        <w:t>Тема 4. Половой и возрастной состав населения России</w:t>
      </w:r>
      <w:bookmarkEnd w:id="390"/>
    </w:p>
    <w:p w:rsidR="00F7734E" w:rsidRPr="00EB2D57" w:rsidRDefault="00F7734E">
      <w:pPr>
        <w:pStyle w:val="13"/>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F7734E" w:rsidRPr="00EB2D57" w:rsidRDefault="00F7734E" w:rsidP="00D14B42">
      <w:pPr>
        <w:pStyle w:val="af5"/>
      </w:pPr>
      <w:bookmarkStart w:id="391" w:name="bookmark1176"/>
      <w:r w:rsidRPr="00EB2D57">
        <w:t>Практическая работа</w:t>
      </w:r>
      <w:bookmarkEnd w:id="391"/>
    </w:p>
    <w:p w:rsidR="00F7734E" w:rsidRPr="00EB2D57" w:rsidRDefault="00F7734E">
      <w:pPr>
        <w:pStyle w:val="13"/>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rsidR="00F7734E" w:rsidRPr="00EB2D57" w:rsidRDefault="00F7734E" w:rsidP="00D14B42">
      <w:pPr>
        <w:pStyle w:val="af5"/>
      </w:pPr>
      <w:bookmarkStart w:id="392" w:name="bookmark1178"/>
      <w:r w:rsidRPr="00EB2D57">
        <w:t>Тема 5. Человеческий капитал России</w:t>
      </w:r>
      <w:bookmarkEnd w:id="392"/>
    </w:p>
    <w:p w:rsidR="00F7734E" w:rsidRPr="00EB2D57" w:rsidRDefault="00F7734E">
      <w:pPr>
        <w:pStyle w:val="13"/>
        <w:spacing w:after="100"/>
        <w:jc w:val="both"/>
        <w:rPr>
          <w:color w:val="auto"/>
        </w:rPr>
      </w:pPr>
      <w:r w:rsidRPr="00EB2D57">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F7734E" w:rsidRPr="00EB2D57" w:rsidRDefault="00F7734E" w:rsidP="00D14B42">
      <w:pPr>
        <w:pStyle w:val="af5"/>
      </w:pPr>
      <w:bookmarkStart w:id="393" w:name="bookmark1180"/>
      <w:r w:rsidRPr="00EB2D57">
        <w:t>Практическая работа</w:t>
      </w:r>
      <w:bookmarkEnd w:id="393"/>
    </w:p>
    <w:p w:rsidR="00F7734E" w:rsidRPr="00EB2D57" w:rsidRDefault="00F7734E" w:rsidP="00EE2571">
      <w:pPr>
        <w:pStyle w:val="13"/>
        <w:numPr>
          <w:ilvl w:val="0"/>
          <w:numId w:val="80"/>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rsidR="00F7734E" w:rsidRPr="00EB2D57" w:rsidRDefault="00F7734E" w:rsidP="00D14B42">
      <w:pPr>
        <w:pStyle w:val="af5"/>
      </w:pPr>
      <w:bookmarkStart w:id="394" w:name="bookmark1182"/>
      <w:r w:rsidRPr="00EB2D57">
        <w:t>9 КЛАСС</w:t>
      </w:r>
      <w:bookmarkEnd w:id="394"/>
    </w:p>
    <w:p w:rsidR="00F7734E" w:rsidRDefault="00F7734E" w:rsidP="00D14B42">
      <w:pPr>
        <w:pStyle w:val="af5"/>
      </w:pPr>
      <w:bookmarkStart w:id="395" w:name="bookmark1184"/>
    </w:p>
    <w:p w:rsidR="00F7734E" w:rsidRPr="00EB2D57" w:rsidRDefault="00F7734E" w:rsidP="00D14B42">
      <w:pPr>
        <w:pStyle w:val="af5"/>
      </w:pPr>
      <w:r w:rsidRPr="00EB2D57">
        <w:t>РАЗДЕЛ 4. ХОЗЯЙСТВО РОССИИ</w:t>
      </w:r>
      <w:bookmarkEnd w:id="395"/>
    </w:p>
    <w:p w:rsidR="00F7734E" w:rsidRDefault="00F7734E" w:rsidP="00D14B42">
      <w:pPr>
        <w:pStyle w:val="af5"/>
      </w:pPr>
      <w:bookmarkStart w:id="396" w:name="bookmark1186"/>
    </w:p>
    <w:p w:rsidR="00F7734E" w:rsidRPr="00EB2D57" w:rsidRDefault="00F7734E" w:rsidP="00D14B42">
      <w:pPr>
        <w:pStyle w:val="af5"/>
      </w:pPr>
      <w:r w:rsidRPr="00EB2D57">
        <w:t>Тема 1. Общая характеристика хозяйства России</w:t>
      </w:r>
      <w:bookmarkEnd w:id="396"/>
    </w:p>
    <w:p w:rsidR="00F7734E" w:rsidRPr="00EB2D57" w:rsidRDefault="00F7734E">
      <w:pPr>
        <w:pStyle w:val="13"/>
        <w:jc w:val="both"/>
        <w:rPr>
          <w:color w:val="auto"/>
        </w:rPr>
      </w:pPr>
      <w:r w:rsidRPr="00EB2D57">
        <w:rPr>
          <w:color w:val="auto"/>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F7734E" w:rsidRPr="00EB2D57" w:rsidRDefault="00F7734E">
      <w:pPr>
        <w:pStyle w:val="13"/>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rsidR="00F7734E" w:rsidRPr="00EB2D57" w:rsidRDefault="00F7734E" w:rsidP="00D14B42">
      <w:pPr>
        <w:pStyle w:val="af5"/>
      </w:pPr>
      <w:bookmarkStart w:id="397" w:name="bookmark1188"/>
      <w:r w:rsidRPr="00EB2D57">
        <w:lastRenderedPageBreak/>
        <w:t>Тема 2. Топливно-энергетический комплекс (ТЭК)</w:t>
      </w:r>
      <w:bookmarkEnd w:id="397"/>
    </w:p>
    <w:p w:rsidR="00F7734E" w:rsidRPr="00EB2D57" w:rsidRDefault="00F7734E" w:rsidP="00060427">
      <w:pPr>
        <w:pStyle w:val="13"/>
        <w:spacing w:after="160"/>
        <w:jc w:val="both"/>
        <w:rPr>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rsidR="00F7734E" w:rsidRPr="00EB2D57" w:rsidRDefault="00F7734E" w:rsidP="00D14B42">
      <w:pPr>
        <w:pStyle w:val="af5"/>
      </w:pPr>
      <w:bookmarkStart w:id="398" w:name="bookmark1190"/>
      <w:r w:rsidRPr="00EB2D57">
        <w:t>Практические работы</w:t>
      </w:r>
      <w:bookmarkEnd w:id="398"/>
    </w:p>
    <w:p w:rsidR="00F7734E" w:rsidRPr="00EB2D57" w:rsidRDefault="00F7734E" w:rsidP="00EE2571">
      <w:pPr>
        <w:pStyle w:val="13"/>
        <w:numPr>
          <w:ilvl w:val="0"/>
          <w:numId w:val="81"/>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rsidR="00F7734E" w:rsidRPr="00EB2D57" w:rsidRDefault="00F7734E" w:rsidP="00EE2571">
      <w:pPr>
        <w:pStyle w:val="13"/>
        <w:numPr>
          <w:ilvl w:val="0"/>
          <w:numId w:val="81"/>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rsidR="00F7734E" w:rsidRPr="00EB2D57" w:rsidRDefault="00F7734E" w:rsidP="00D14B42">
      <w:pPr>
        <w:pStyle w:val="af5"/>
      </w:pPr>
      <w:bookmarkStart w:id="399" w:name="bookmark1192"/>
      <w:r w:rsidRPr="00EB2D57">
        <w:t>Тема 3. Металлургический комплекс</w:t>
      </w:r>
      <w:bookmarkEnd w:id="399"/>
    </w:p>
    <w:p w:rsidR="00F7734E" w:rsidRPr="00EB2D57" w:rsidRDefault="00F7734E">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EB2D57">
        <w:rPr>
          <w:i/>
          <w:iCs/>
          <w:color w:val="auto"/>
        </w:rPr>
        <w:t>Основные положения «Стратегии развития чёрной и цветной металлургии России до 2030 года».</w:t>
      </w:r>
    </w:p>
    <w:p w:rsidR="00F7734E" w:rsidRPr="00EB2D57" w:rsidRDefault="00F7734E" w:rsidP="00D14B42">
      <w:pPr>
        <w:pStyle w:val="af5"/>
      </w:pPr>
      <w:bookmarkStart w:id="400" w:name="bookmark1194"/>
      <w:r w:rsidRPr="00EB2D57">
        <w:t>Тема 4. Машиностроительный комплекс</w:t>
      </w:r>
      <w:bookmarkEnd w:id="400"/>
    </w:p>
    <w:p w:rsidR="00F7734E" w:rsidRPr="00EB2D57" w:rsidRDefault="00F7734E">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rsidR="00F7734E" w:rsidRPr="00EB2D57" w:rsidRDefault="00F7734E" w:rsidP="00D14B42">
      <w:pPr>
        <w:pStyle w:val="af5"/>
      </w:pPr>
      <w:bookmarkStart w:id="401" w:name="bookmark1196"/>
      <w:r w:rsidRPr="00EB2D57">
        <w:t>Практическая работа</w:t>
      </w:r>
      <w:bookmarkEnd w:id="401"/>
    </w:p>
    <w:p w:rsidR="00F7734E" w:rsidRPr="00EB2D57" w:rsidRDefault="00F7734E">
      <w:pPr>
        <w:pStyle w:val="13"/>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F7734E" w:rsidRPr="00EB2D57" w:rsidRDefault="00F7734E" w:rsidP="00D14B42">
      <w:pPr>
        <w:pStyle w:val="af5"/>
      </w:pPr>
      <w:bookmarkStart w:id="402" w:name="bookmark1198"/>
      <w:r w:rsidRPr="00EB2D57">
        <w:t>Тема 5. Химико-лесной комплекс</w:t>
      </w:r>
      <w:bookmarkEnd w:id="402"/>
    </w:p>
    <w:p w:rsidR="00F7734E" w:rsidRDefault="00F7734E" w:rsidP="00D14B42">
      <w:pPr>
        <w:pStyle w:val="af5"/>
      </w:pPr>
    </w:p>
    <w:p w:rsidR="00F7734E" w:rsidRPr="00EB2D57" w:rsidRDefault="00F7734E" w:rsidP="00D14B42">
      <w:pPr>
        <w:pStyle w:val="af5"/>
      </w:pPr>
      <w:r w:rsidRPr="00EB2D57">
        <w:t>Химическая промышленность</w:t>
      </w:r>
    </w:p>
    <w:p w:rsidR="00F7734E" w:rsidRPr="00EB2D57" w:rsidRDefault="00F7734E">
      <w:pPr>
        <w:pStyle w:val="13"/>
        <w:spacing w:after="160" w:line="240" w:lineRule="auto"/>
        <w:jc w:val="both"/>
        <w:rPr>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rsidR="00F7734E" w:rsidRPr="00EB2D57" w:rsidRDefault="00F7734E" w:rsidP="00D14B42">
      <w:pPr>
        <w:pStyle w:val="af5"/>
      </w:pPr>
      <w:bookmarkStart w:id="403" w:name="bookmark1201"/>
      <w:r w:rsidRPr="00EB2D57">
        <w:t>Лесопромышленный комплекс</w:t>
      </w:r>
      <w:bookmarkEnd w:id="403"/>
    </w:p>
    <w:p w:rsidR="00F7734E" w:rsidRPr="00EB2D57" w:rsidRDefault="00F7734E">
      <w:pPr>
        <w:pStyle w:val="13"/>
        <w:jc w:val="both"/>
        <w:rPr>
          <w:color w:val="auto"/>
        </w:rPr>
      </w:pPr>
      <w:r w:rsidRPr="00EB2D5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F7734E" w:rsidRPr="00EB2D57" w:rsidRDefault="00F7734E">
      <w:pPr>
        <w:pStyle w:val="13"/>
        <w:spacing w:after="160"/>
        <w:jc w:val="both"/>
        <w:rPr>
          <w:color w:val="auto"/>
        </w:rPr>
      </w:pPr>
      <w:r w:rsidRPr="00EB2D57">
        <w:rPr>
          <w:color w:val="auto"/>
        </w:rPr>
        <w:t xml:space="preserve">Лесное хозяйство и окружающая среда. Проблемы и перспективы развития. </w:t>
      </w:r>
      <w:r w:rsidRPr="00EB2D57">
        <w:rPr>
          <w:i/>
          <w:iCs/>
          <w:color w:val="auto"/>
        </w:rPr>
        <w:t>Основные положения «Стратегии развития лесного комплекса Российской Федерации до 2030 года».</w:t>
      </w:r>
    </w:p>
    <w:p w:rsidR="00F7734E" w:rsidRPr="00EB2D57" w:rsidRDefault="00F7734E" w:rsidP="00D14B42">
      <w:pPr>
        <w:pStyle w:val="af5"/>
      </w:pPr>
      <w:bookmarkStart w:id="404" w:name="bookmark1203"/>
      <w:r w:rsidRPr="00EB2D57">
        <w:t>Практическая работа</w:t>
      </w:r>
      <w:bookmarkEnd w:id="404"/>
    </w:p>
    <w:p w:rsidR="00F7734E" w:rsidRPr="00EB2D57" w:rsidRDefault="00F7734E">
      <w:pPr>
        <w:pStyle w:val="13"/>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eastAsia="en-US"/>
        </w:rPr>
        <w:t>II</w:t>
      </w:r>
      <w:r w:rsidRPr="00EB2D57">
        <w:rPr>
          <w:i/>
          <w:iCs/>
          <w:color w:val="auto"/>
          <w:lang w:eastAsia="en-US"/>
        </w:rPr>
        <w:t xml:space="preserve"> </w:t>
      </w:r>
      <w:r w:rsidRPr="00EB2D57">
        <w:rPr>
          <w:i/>
          <w:iCs/>
          <w:color w:val="auto"/>
        </w:rPr>
        <w:t xml:space="preserve">и </w:t>
      </w:r>
      <w:r w:rsidRPr="00EB2D57">
        <w:rPr>
          <w:i/>
          <w:iCs/>
          <w:color w:val="auto"/>
          <w:lang w:val="en-US" w:eastAsia="en-US"/>
        </w:rPr>
        <w:t>III</w:t>
      </w:r>
      <w:r w:rsidRPr="00EB2D57">
        <w:rPr>
          <w:i/>
          <w:iCs/>
          <w:color w:val="auto"/>
          <w:lang w:eastAsia="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rsidR="00F7734E" w:rsidRPr="00EB2D57" w:rsidRDefault="00F7734E" w:rsidP="00D14B42">
      <w:pPr>
        <w:pStyle w:val="af5"/>
      </w:pPr>
      <w:bookmarkStart w:id="405" w:name="bookmark1205"/>
      <w:r w:rsidRPr="00EB2D57">
        <w:t>Тема 6. Агропромышленный комплекс (АПК)</w:t>
      </w:r>
      <w:bookmarkEnd w:id="405"/>
    </w:p>
    <w:p w:rsidR="00F7734E" w:rsidRPr="00EB2D57" w:rsidRDefault="00F7734E">
      <w:pPr>
        <w:pStyle w:val="13"/>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F7734E" w:rsidRPr="00EB2D57" w:rsidRDefault="00F7734E">
      <w:pPr>
        <w:pStyle w:val="13"/>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rsidR="00F7734E" w:rsidRPr="00EB2D57" w:rsidRDefault="00F7734E" w:rsidP="00D14B42">
      <w:pPr>
        <w:pStyle w:val="af5"/>
      </w:pPr>
      <w:bookmarkStart w:id="406" w:name="bookmark1207"/>
      <w:r w:rsidRPr="00EB2D57">
        <w:t>Практическая работа</w:t>
      </w:r>
      <w:bookmarkEnd w:id="406"/>
    </w:p>
    <w:p w:rsidR="00F7734E" w:rsidRPr="00EB2D57" w:rsidRDefault="00F7734E" w:rsidP="00EE2571">
      <w:pPr>
        <w:pStyle w:val="13"/>
        <w:numPr>
          <w:ilvl w:val="0"/>
          <w:numId w:val="82"/>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rsidR="00F7734E" w:rsidRPr="00EB2D57" w:rsidRDefault="00F7734E" w:rsidP="00D14B42">
      <w:pPr>
        <w:pStyle w:val="af5"/>
      </w:pPr>
      <w:bookmarkStart w:id="407" w:name="bookmark1209"/>
      <w:r w:rsidRPr="00EB2D57">
        <w:t>Тема 7. Инфраструктурный комплекс</w:t>
      </w:r>
      <w:bookmarkEnd w:id="407"/>
    </w:p>
    <w:p w:rsidR="00F7734E" w:rsidRPr="00EB2D57" w:rsidRDefault="00F7734E">
      <w:pPr>
        <w:pStyle w:val="13"/>
        <w:spacing w:line="259" w:lineRule="auto"/>
        <w:jc w:val="both"/>
        <w:rPr>
          <w:color w:val="auto"/>
        </w:rPr>
      </w:pPr>
      <w:r w:rsidRPr="00EB2D57">
        <w:rPr>
          <w:color w:val="auto"/>
        </w:rPr>
        <w:t xml:space="preserve">Состав: транспорт, информационная инфраструктура; сфера обслуживания, рекреационное хозяйство — место и </w:t>
      </w:r>
      <w:r w:rsidRPr="00EB2D57">
        <w:rPr>
          <w:color w:val="auto"/>
        </w:rPr>
        <w:lastRenderedPageBreak/>
        <w:t>значение в хозяйстве.</w:t>
      </w:r>
    </w:p>
    <w:p w:rsidR="00F7734E" w:rsidRPr="00EB2D57" w:rsidRDefault="00F7734E">
      <w:pPr>
        <w:pStyle w:val="13"/>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F7734E" w:rsidRPr="00EB2D57" w:rsidRDefault="00F7734E">
      <w:pPr>
        <w:pStyle w:val="13"/>
        <w:spacing w:line="259" w:lineRule="auto"/>
        <w:jc w:val="both"/>
        <w:rPr>
          <w:color w:val="auto"/>
        </w:rPr>
      </w:pPr>
      <w:r w:rsidRPr="00EB2D57">
        <w:rPr>
          <w:color w:val="auto"/>
        </w:rPr>
        <w:t>Транспорт и охрана окружающей среды.</w:t>
      </w:r>
    </w:p>
    <w:p w:rsidR="00F7734E" w:rsidRPr="00EB2D57" w:rsidRDefault="00F7734E">
      <w:pPr>
        <w:pStyle w:val="13"/>
        <w:spacing w:line="259" w:lineRule="auto"/>
        <w:jc w:val="both"/>
        <w:rPr>
          <w:color w:val="auto"/>
        </w:rPr>
      </w:pPr>
      <w:r w:rsidRPr="00EB2D57">
        <w:rPr>
          <w:color w:val="auto"/>
        </w:rPr>
        <w:t>Информационная инфраструктура. Рекреационное хозяйство. Особенности сферы обслуживания своего края.</w:t>
      </w:r>
    </w:p>
    <w:p w:rsidR="00F7734E" w:rsidRPr="00EB2D57" w:rsidRDefault="00F7734E">
      <w:pPr>
        <w:pStyle w:val="13"/>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«Стратегия развития транспорта России на период до 2030 года, Федеральный проект «Информационная инфраструктура»</w:t>
      </w:r>
      <w:r w:rsidRPr="00EB2D57">
        <w:rPr>
          <w:color w:val="auto"/>
        </w:rPr>
        <w:t>.</w:t>
      </w:r>
    </w:p>
    <w:p w:rsidR="00F7734E" w:rsidRPr="00EB2D57" w:rsidRDefault="00F7734E" w:rsidP="00D14B42">
      <w:pPr>
        <w:pStyle w:val="af5"/>
      </w:pPr>
      <w:bookmarkStart w:id="408" w:name="bookmark1211"/>
      <w:r w:rsidRPr="00EB2D57">
        <w:t>Практические работы</w:t>
      </w:r>
      <w:bookmarkEnd w:id="408"/>
    </w:p>
    <w:p w:rsidR="00F7734E" w:rsidRPr="00EB2D57" w:rsidRDefault="00F7734E" w:rsidP="00EE2571">
      <w:pPr>
        <w:pStyle w:val="13"/>
        <w:numPr>
          <w:ilvl w:val="0"/>
          <w:numId w:val="366"/>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rsidR="00F7734E" w:rsidRPr="00EB2D57" w:rsidRDefault="00F7734E" w:rsidP="00EE2571">
      <w:pPr>
        <w:pStyle w:val="13"/>
        <w:numPr>
          <w:ilvl w:val="0"/>
          <w:numId w:val="366"/>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rsidR="00F7734E" w:rsidRPr="00D14B42" w:rsidRDefault="00F7734E" w:rsidP="00D14B42">
      <w:pPr>
        <w:pStyle w:val="af5"/>
      </w:pPr>
      <w:bookmarkStart w:id="409" w:name="bookmark1213"/>
      <w:r w:rsidRPr="00D14B42">
        <w:t>Тема 8. Обобщение знаний</w:t>
      </w:r>
      <w:bookmarkEnd w:id="409"/>
    </w:p>
    <w:p w:rsidR="00F7734E" w:rsidRPr="00EB2D57" w:rsidRDefault="00F7734E">
      <w:pPr>
        <w:pStyle w:val="13"/>
        <w:spacing w:line="259" w:lineRule="auto"/>
        <w:jc w:val="both"/>
        <w:rPr>
          <w:color w:val="auto"/>
        </w:rPr>
      </w:pPr>
      <w:r w:rsidRPr="00EB2D57">
        <w:rPr>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F7734E" w:rsidRPr="00EB2D57" w:rsidRDefault="00F7734E">
      <w:pPr>
        <w:pStyle w:val="13"/>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государственные меры по переходу России к модели устойчивого развития.</w:t>
      </w:r>
    </w:p>
    <w:p w:rsidR="00F7734E" w:rsidRPr="00D14B42" w:rsidRDefault="00F7734E" w:rsidP="00D14B42">
      <w:pPr>
        <w:pStyle w:val="af5"/>
      </w:pPr>
      <w:bookmarkStart w:id="410" w:name="bookmark1215"/>
      <w:r w:rsidRPr="00D14B42">
        <w:t>Практическая работа</w:t>
      </w:r>
      <w:bookmarkEnd w:id="410"/>
    </w:p>
    <w:p w:rsidR="00F7734E" w:rsidRPr="00EB2D57" w:rsidRDefault="00F7734E" w:rsidP="00EE2571">
      <w:pPr>
        <w:pStyle w:val="13"/>
        <w:numPr>
          <w:ilvl w:val="0"/>
          <w:numId w:val="83"/>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rsidR="00F7734E" w:rsidRPr="00D14B42" w:rsidRDefault="00F7734E" w:rsidP="00D14B42">
      <w:pPr>
        <w:pStyle w:val="af5"/>
      </w:pPr>
      <w:bookmarkStart w:id="411" w:name="bookmark1217"/>
      <w:r w:rsidRPr="00D14B42">
        <w:t>РАЗДЕЛ 5. РЕГИОНЫ РОССИИ</w:t>
      </w:r>
      <w:bookmarkEnd w:id="411"/>
    </w:p>
    <w:p w:rsidR="00F7734E" w:rsidRDefault="00F7734E" w:rsidP="00D14B42">
      <w:pPr>
        <w:pStyle w:val="af5"/>
      </w:pPr>
      <w:bookmarkStart w:id="412" w:name="bookmark1219"/>
    </w:p>
    <w:p w:rsidR="00F7734E" w:rsidRPr="00D14B42" w:rsidRDefault="00F7734E" w:rsidP="00D14B42">
      <w:pPr>
        <w:pStyle w:val="af5"/>
      </w:pPr>
      <w:r w:rsidRPr="00D14B42">
        <w:t>Тема 1. Западный макрорегион (Европейская часть) России</w:t>
      </w:r>
      <w:bookmarkEnd w:id="412"/>
    </w:p>
    <w:p w:rsidR="00F7734E" w:rsidRPr="00EB2D57" w:rsidRDefault="00F7734E">
      <w:pPr>
        <w:pStyle w:val="13"/>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F7734E" w:rsidRPr="00EB2D57" w:rsidRDefault="00F7734E" w:rsidP="00D14B42">
      <w:pPr>
        <w:pStyle w:val="af5"/>
      </w:pPr>
      <w:bookmarkStart w:id="413" w:name="bookmark1221"/>
      <w:r w:rsidRPr="00EB2D57">
        <w:t>Практические работы</w:t>
      </w:r>
      <w:bookmarkEnd w:id="413"/>
    </w:p>
    <w:p w:rsidR="00F7734E" w:rsidRPr="00EB2D57" w:rsidRDefault="00F7734E" w:rsidP="00EE2571">
      <w:pPr>
        <w:pStyle w:val="13"/>
        <w:numPr>
          <w:ilvl w:val="0"/>
          <w:numId w:val="83"/>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rsidR="00F7734E" w:rsidRPr="00EB2D57" w:rsidRDefault="00F7734E" w:rsidP="00EE2571">
      <w:pPr>
        <w:pStyle w:val="13"/>
        <w:numPr>
          <w:ilvl w:val="0"/>
          <w:numId w:val="83"/>
        </w:numPr>
        <w:tabs>
          <w:tab w:val="left" w:pos="540"/>
        </w:tabs>
        <w:spacing w:after="140"/>
        <w:jc w:val="both"/>
        <w:rPr>
          <w:color w:val="auto"/>
        </w:rPr>
      </w:pPr>
      <w:r w:rsidRPr="00EB2D5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F7734E" w:rsidRPr="00EB2D57" w:rsidRDefault="00F7734E" w:rsidP="00D14B42">
      <w:pPr>
        <w:pStyle w:val="af5"/>
      </w:pPr>
      <w:bookmarkStart w:id="414" w:name="bookmark1223"/>
      <w:r w:rsidRPr="00EB2D57">
        <w:t>Тема 2. Восточный макрорегион (Азиатская часть) России</w:t>
      </w:r>
      <w:bookmarkEnd w:id="414"/>
    </w:p>
    <w:p w:rsidR="00F7734E" w:rsidRPr="00EB2D57" w:rsidRDefault="00F7734E">
      <w:pPr>
        <w:pStyle w:val="13"/>
        <w:spacing w:after="140"/>
        <w:jc w:val="both"/>
        <w:rPr>
          <w:color w:val="auto"/>
        </w:rPr>
      </w:pPr>
      <w:r w:rsidRPr="00EB2D5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F7734E" w:rsidRPr="00EB2D57" w:rsidRDefault="00F7734E" w:rsidP="00D14B42">
      <w:pPr>
        <w:pStyle w:val="af5"/>
      </w:pPr>
      <w:bookmarkStart w:id="415" w:name="bookmark1225"/>
      <w:r w:rsidRPr="00EB2D57">
        <w:t>Практическая работа</w:t>
      </w:r>
      <w:bookmarkEnd w:id="415"/>
    </w:p>
    <w:p w:rsidR="00F7734E" w:rsidRPr="00EB2D57" w:rsidRDefault="00F7734E">
      <w:pPr>
        <w:pStyle w:val="13"/>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p>
    <w:p w:rsidR="00F7734E" w:rsidRPr="00EB2D57" w:rsidRDefault="00F7734E" w:rsidP="00D14B42">
      <w:pPr>
        <w:pStyle w:val="af5"/>
      </w:pPr>
      <w:bookmarkStart w:id="416" w:name="bookmark1227"/>
      <w:r w:rsidRPr="00EB2D57">
        <w:t>Тема 3. Обобщение знаний</w:t>
      </w:r>
      <w:bookmarkEnd w:id="416"/>
    </w:p>
    <w:p w:rsidR="00F7734E" w:rsidRPr="00EB2D57" w:rsidRDefault="00F7734E">
      <w:pPr>
        <w:pStyle w:val="13"/>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rsidR="00F7734E" w:rsidRPr="00EB2D57" w:rsidRDefault="00F7734E" w:rsidP="00D14B42">
      <w:pPr>
        <w:pStyle w:val="af5"/>
      </w:pPr>
      <w:bookmarkStart w:id="417" w:name="bookmark1229"/>
      <w:r w:rsidRPr="00EB2D57">
        <w:t>РАЗДЕЛ 6. РОССИЯ В СОВРЕМЕННОМ МИРЕ</w:t>
      </w:r>
      <w:bookmarkEnd w:id="417"/>
    </w:p>
    <w:p w:rsidR="00F7734E" w:rsidRPr="00EB2D57" w:rsidRDefault="00F7734E">
      <w:pPr>
        <w:pStyle w:val="13"/>
        <w:spacing w:line="240" w:lineRule="auto"/>
        <w:jc w:val="both"/>
        <w:rPr>
          <w:color w:val="auto"/>
        </w:rPr>
      </w:pPr>
      <w:r w:rsidRPr="00EB2D57">
        <w:rPr>
          <w:color w:val="auto"/>
        </w:rPr>
        <w:t xml:space="preserve">Россия в системе международного географического разделения труда. </w:t>
      </w:r>
      <w:r w:rsidRPr="00EB2D57">
        <w:rPr>
          <w:i/>
          <w:iCs/>
          <w:color w:val="auto"/>
        </w:rPr>
        <w:t>Россия в составе международных экономических и политических организаций. Взаимосвязи России с другими странами мира.</w:t>
      </w:r>
      <w:r w:rsidRPr="00EB2D57">
        <w:rPr>
          <w:color w:val="auto"/>
        </w:rPr>
        <w:t xml:space="preserve"> Россия и страны СНГ. ЕАЭС.</w:t>
      </w:r>
    </w:p>
    <w:p w:rsidR="008158B6" w:rsidRPr="008158B6" w:rsidRDefault="00F7734E" w:rsidP="00D14B42">
      <w:pPr>
        <w:pStyle w:val="af5"/>
        <w:rPr>
          <w:rFonts w:ascii="Times New Roman" w:eastAsia="Times New Roman" w:hAnsi="Times New Roman" w:cs="Times New Roman"/>
          <w:b w:val="0"/>
          <w:color w:val="auto"/>
        </w:rPr>
      </w:pPr>
      <w:r w:rsidRPr="008158B6">
        <w:rPr>
          <w:rFonts w:ascii="Times New Roman" w:eastAsia="Times New Roman" w:hAnsi="Times New Roman" w:cs="Times New Roman"/>
          <w:b w:val="0"/>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bookmarkStart w:id="418" w:name="bookmark1231"/>
    </w:p>
    <w:p w:rsidR="008158B6" w:rsidRDefault="008158B6" w:rsidP="00D14B42">
      <w:pPr>
        <w:pStyle w:val="af5"/>
      </w:pPr>
    </w:p>
    <w:p w:rsidR="00F7734E" w:rsidRPr="00EB2D57" w:rsidRDefault="00F7734E" w:rsidP="00D14B42">
      <w:pPr>
        <w:pStyle w:val="af5"/>
      </w:pPr>
      <w:r w:rsidRPr="00EB2D57">
        <w:t>ПЛАНИРУЕМЫЕ РЕЗУЛЬТАТЫ ОСВОЕНИЯ</w:t>
      </w:r>
      <w:bookmarkEnd w:id="418"/>
      <w:r w:rsidR="008158B6">
        <w:t xml:space="preserve"> </w:t>
      </w:r>
      <w:r w:rsidRPr="00EB2D57">
        <w:t>УЧЕБНОГО ПРЕДМЕТА «ГЕОГРАФИЯ»</w:t>
      </w:r>
    </w:p>
    <w:p w:rsidR="00F7734E" w:rsidRPr="00EB2D57" w:rsidRDefault="00F7734E" w:rsidP="00D14B42">
      <w:pPr>
        <w:pStyle w:val="af5"/>
        <w:pBdr>
          <w:bottom w:val="single" w:sz="12" w:space="1" w:color="auto"/>
        </w:pBdr>
      </w:pPr>
      <w:r w:rsidRPr="00EB2D57">
        <w:t>НА УРОВНЕ ОСНОВНОГО ОБЩЕГО ОБРАЗОВАНИЯ</w:t>
      </w:r>
    </w:p>
    <w:p w:rsidR="00F7734E" w:rsidRDefault="00F7734E" w:rsidP="00D14B42">
      <w:pPr>
        <w:pStyle w:val="af5"/>
      </w:pPr>
      <w:bookmarkStart w:id="419" w:name="bookmark1235"/>
    </w:p>
    <w:p w:rsidR="00F7734E" w:rsidRDefault="00F7734E" w:rsidP="00D14B42">
      <w:pPr>
        <w:pStyle w:val="af5"/>
      </w:pPr>
    </w:p>
    <w:p w:rsidR="00F7734E" w:rsidRPr="00EB2D57" w:rsidRDefault="00F7734E" w:rsidP="00D14B42">
      <w:pPr>
        <w:pStyle w:val="af5"/>
      </w:pPr>
      <w:r w:rsidRPr="00EB2D57">
        <w:t>ЛИЧНОСТНЫЕ РЕЗУЛЬТАТЫ</w:t>
      </w:r>
      <w:bookmarkEnd w:id="419"/>
    </w:p>
    <w:p w:rsidR="00F7734E" w:rsidRPr="00EB2D57" w:rsidRDefault="00F7734E">
      <w:pPr>
        <w:pStyle w:val="13"/>
        <w:spacing w:line="240" w:lineRule="auto"/>
        <w:jc w:val="both"/>
        <w:rPr>
          <w:color w:val="auto"/>
        </w:rPr>
      </w:pPr>
      <w:r w:rsidRPr="00EB2D57">
        <w:rPr>
          <w:color w:val="auto"/>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w:t>
      </w:r>
      <w:r w:rsidRPr="00EB2D57">
        <w:rPr>
          <w:color w:val="auto"/>
        </w:rPr>
        <w:lastRenderedPageBreak/>
        <w:t>основе и в процессе реализации основных направлений воспитательной деятельности, в том числе в части:</w:t>
      </w:r>
    </w:p>
    <w:p w:rsidR="00F7734E" w:rsidRPr="00EB2D57" w:rsidRDefault="00F7734E">
      <w:pPr>
        <w:pStyle w:val="13"/>
        <w:spacing w:line="240" w:lineRule="auto"/>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F7734E" w:rsidRPr="00EB2D57" w:rsidRDefault="00F7734E">
      <w:pPr>
        <w:pStyle w:val="13"/>
        <w:spacing w:line="240" w:lineRule="auto"/>
        <w:jc w:val="both"/>
        <w:rPr>
          <w:color w:val="auto"/>
        </w:rPr>
      </w:pPr>
      <w:r w:rsidRPr="00EB2D57">
        <w:rPr>
          <w:i/>
          <w:iCs/>
          <w:color w:val="auto"/>
        </w:rPr>
        <w:t>Гражданского воспитания</w:t>
      </w:r>
      <w:r w:rsidRPr="00EB2D57">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F7734E" w:rsidRPr="00EB2D57" w:rsidRDefault="00F7734E">
      <w:pPr>
        <w:pStyle w:val="13"/>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F7734E" w:rsidRPr="00EB2D57" w:rsidRDefault="00F7734E">
      <w:pPr>
        <w:pStyle w:val="13"/>
        <w:jc w:val="both"/>
        <w:rPr>
          <w:color w:val="auto"/>
        </w:rPr>
      </w:pPr>
      <w:r w:rsidRPr="00EB2D57">
        <w:rPr>
          <w:i/>
          <w:iCs/>
          <w:color w:val="auto"/>
        </w:rPr>
        <w:t>Эстетического воспитания</w:t>
      </w:r>
      <w:r w:rsidRPr="00EB2D57">
        <w:rPr>
          <w:color w:val="auto"/>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F7734E" w:rsidRPr="00EB2D57" w:rsidRDefault="00F7734E">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F7734E" w:rsidRPr="00EB2D57" w:rsidRDefault="00F7734E">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F7734E" w:rsidRPr="00EB2D57" w:rsidRDefault="00F7734E">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7734E" w:rsidRPr="00EB2D57" w:rsidRDefault="00F7734E">
      <w:pPr>
        <w:pStyle w:val="13"/>
        <w:spacing w:after="160"/>
        <w:jc w:val="both"/>
        <w:rPr>
          <w:color w:val="auto"/>
        </w:rPr>
      </w:pPr>
      <w:r w:rsidRPr="00EB2D57">
        <w:rPr>
          <w:i/>
          <w:iCs/>
          <w:color w:val="auto"/>
        </w:rPr>
        <w:t>Экологического воспитания</w:t>
      </w:r>
      <w:r w:rsidRPr="00EB2D57">
        <w:rPr>
          <w:color w:val="auto"/>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7734E" w:rsidRPr="00EB2D57" w:rsidRDefault="00F7734E" w:rsidP="00D14B42">
      <w:pPr>
        <w:pStyle w:val="af5"/>
      </w:pPr>
      <w:bookmarkStart w:id="420" w:name="bookmark1237"/>
      <w:r w:rsidRPr="00EB2D57">
        <w:t>МЕТАПРЕДМЕТНЫЕ РЕЗУЛЬТАТЫ</w:t>
      </w:r>
      <w:bookmarkEnd w:id="420"/>
    </w:p>
    <w:p w:rsidR="00F7734E" w:rsidRPr="00EB2D57" w:rsidRDefault="00F7734E">
      <w:pPr>
        <w:pStyle w:val="13"/>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rsidR="00F7734E" w:rsidRPr="00EB2D57" w:rsidRDefault="00F7734E" w:rsidP="00D14B42">
      <w:pPr>
        <w:pStyle w:val="af5"/>
      </w:pPr>
      <w:bookmarkStart w:id="421" w:name="bookmark1239"/>
      <w:r w:rsidRPr="00EB2D57">
        <w:t>Овладению универсальными познавательными действиями:</w:t>
      </w:r>
      <w:bookmarkEnd w:id="421"/>
    </w:p>
    <w:p w:rsidR="00F7734E" w:rsidRPr="00EB2D57" w:rsidRDefault="00F7734E">
      <w:pPr>
        <w:pStyle w:val="13"/>
        <w:spacing w:line="269" w:lineRule="auto"/>
        <w:jc w:val="both"/>
        <w:rPr>
          <w:color w:val="auto"/>
          <w:sz w:val="19"/>
          <w:szCs w:val="19"/>
        </w:rPr>
      </w:pPr>
      <w:r w:rsidRPr="00EB2D57">
        <w:rPr>
          <w:b/>
          <w:bCs/>
          <w:i/>
          <w:iCs/>
          <w:color w:val="auto"/>
          <w:sz w:val="19"/>
          <w:szCs w:val="19"/>
        </w:rPr>
        <w:t>Базовые логические действия</w:t>
      </w:r>
    </w:p>
    <w:p w:rsidR="00F7734E" w:rsidRPr="00EB2D57" w:rsidRDefault="00F7734E">
      <w:pPr>
        <w:pStyle w:val="13"/>
        <w:ind w:left="240" w:hanging="240"/>
        <w:jc w:val="both"/>
        <w:rPr>
          <w:color w:val="auto"/>
        </w:rPr>
      </w:pPr>
      <w:r w:rsidRPr="00EB2D57">
        <w:rPr>
          <w:color w:val="auto"/>
        </w:rPr>
        <w:t>—Выявлять и характеризовать существенные признаки географических объектов, процессов и явлений;</w:t>
      </w:r>
    </w:p>
    <w:p w:rsidR="00F7734E" w:rsidRPr="00EB2D57" w:rsidRDefault="00F7734E">
      <w:pPr>
        <w:pStyle w:val="13"/>
        <w:ind w:left="240" w:hanging="240"/>
        <w:jc w:val="both"/>
        <w:rPr>
          <w:color w:val="auto"/>
        </w:rPr>
      </w:pPr>
      <w:r w:rsidRPr="00EB2D57">
        <w:rPr>
          <w:color w:val="auto"/>
        </w:rPr>
        <w:t>—устанавливать существенный признак классификации географических объектов, процессов и явлений, основания для их сравнения;</w:t>
      </w:r>
    </w:p>
    <w:p w:rsidR="00F7734E" w:rsidRPr="00EB2D57" w:rsidRDefault="00F7734E">
      <w:pPr>
        <w:pStyle w:val="13"/>
        <w:ind w:left="240" w:hanging="240"/>
        <w:jc w:val="both"/>
        <w:rPr>
          <w:color w:val="auto"/>
        </w:rPr>
      </w:pPr>
      <w:r w:rsidRPr="00EB2D5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rsidR="00F7734E" w:rsidRPr="00EB2D57" w:rsidRDefault="00F7734E">
      <w:pPr>
        <w:pStyle w:val="13"/>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rsidR="00F7734E" w:rsidRPr="00EB2D57" w:rsidRDefault="00F7734E">
      <w:pPr>
        <w:pStyle w:val="13"/>
        <w:ind w:left="240" w:hanging="240"/>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F7734E" w:rsidRPr="00EB2D57" w:rsidRDefault="00F7734E">
      <w:pPr>
        <w:pStyle w:val="13"/>
        <w:spacing w:after="100"/>
        <w:ind w:left="240" w:hanging="240"/>
        <w:jc w:val="both"/>
        <w:rPr>
          <w:color w:val="auto"/>
        </w:rPr>
      </w:pPr>
      <w:r w:rsidRPr="00EB2D57">
        <w:rPr>
          <w:color w:val="auto"/>
        </w:rPr>
        <w:t xml:space="preserve">—самостоятельно выбирать способ решения учебной географической задачи (сравнивать несколько вариантов решения, </w:t>
      </w:r>
      <w:r w:rsidRPr="00EB2D57">
        <w:rPr>
          <w:color w:val="auto"/>
        </w:rPr>
        <w:lastRenderedPageBreak/>
        <w:t>выбирать наиболее подходящий с учётом самостоятельно выделенных критериев).</w:t>
      </w:r>
    </w:p>
    <w:p w:rsidR="00F7734E" w:rsidRPr="00EB2D57" w:rsidRDefault="00F7734E">
      <w:pPr>
        <w:pStyle w:val="13"/>
        <w:spacing w:line="269" w:lineRule="auto"/>
        <w:ind w:firstLine="220"/>
        <w:jc w:val="both"/>
        <w:rPr>
          <w:color w:val="auto"/>
          <w:sz w:val="19"/>
          <w:szCs w:val="19"/>
        </w:rPr>
      </w:pPr>
      <w:r w:rsidRPr="00EB2D57">
        <w:rPr>
          <w:b/>
          <w:bCs/>
          <w:i/>
          <w:iCs/>
          <w:color w:val="auto"/>
          <w:sz w:val="19"/>
          <w:szCs w:val="19"/>
        </w:rPr>
        <w:t>Базовые исследовательские действия</w:t>
      </w:r>
    </w:p>
    <w:p w:rsidR="00F7734E" w:rsidRPr="00EB2D57" w:rsidRDefault="00F7734E">
      <w:pPr>
        <w:pStyle w:val="13"/>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rsidR="00F7734E" w:rsidRPr="00EB2D57" w:rsidRDefault="00F7734E">
      <w:pPr>
        <w:pStyle w:val="13"/>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F7734E" w:rsidRPr="00EB2D57" w:rsidRDefault="00F7734E">
      <w:pPr>
        <w:pStyle w:val="13"/>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F7734E" w:rsidRPr="00EB2D57" w:rsidRDefault="00F7734E">
      <w:pPr>
        <w:pStyle w:val="13"/>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F7734E" w:rsidRPr="00EB2D57" w:rsidRDefault="00F7734E">
      <w:pPr>
        <w:pStyle w:val="13"/>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rsidR="00F7734E" w:rsidRPr="00EB2D57" w:rsidRDefault="00F7734E">
      <w:pPr>
        <w:pStyle w:val="13"/>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F7734E" w:rsidRPr="00EB2D57" w:rsidRDefault="00F7734E">
      <w:pPr>
        <w:pStyle w:val="13"/>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F7734E" w:rsidRPr="00EB2D57" w:rsidRDefault="00F7734E">
      <w:pPr>
        <w:pStyle w:val="13"/>
        <w:spacing w:line="269" w:lineRule="auto"/>
        <w:ind w:firstLine="220"/>
        <w:jc w:val="both"/>
        <w:rPr>
          <w:color w:val="auto"/>
          <w:sz w:val="19"/>
          <w:szCs w:val="19"/>
        </w:rPr>
      </w:pPr>
      <w:r w:rsidRPr="00EB2D57">
        <w:rPr>
          <w:b/>
          <w:bCs/>
          <w:i/>
          <w:iCs/>
          <w:color w:val="auto"/>
          <w:sz w:val="19"/>
          <w:szCs w:val="19"/>
        </w:rPr>
        <w:t>Работа с информацией</w:t>
      </w:r>
    </w:p>
    <w:p w:rsidR="00F7734E" w:rsidRPr="00EB2D57" w:rsidRDefault="00F7734E">
      <w:pPr>
        <w:pStyle w:val="13"/>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F7734E" w:rsidRPr="00EB2D57" w:rsidRDefault="00F7734E">
      <w:pPr>
        <w:pStyle w:val="13"/>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rsidR="00F7734E" w:rsidRPr="00EB2D57" w:rsidRDefault="00F7734E">
      <w:pPr>
        <w:pStyle w:val="13"/>
        <w:ind w:left="220" w:hanging="220"/>
        <w:jc w:val="both"/>
        <w:rPr>
          <w:color w:val="auto"/>
        </w:rPr>
      </w:pPr>
      <w:r w:rsidRPr="00EB2D5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rsidR="00F7734E" w:rsidRPr="00EB2D57" w:rsidRDefault="00F7734E">
      <w:pPr>
        <w:pStyle w:val="13"/>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rsidR="00F7734E" w:rsidRPr="00EB2D57" w:rsidRDefault="00F7734E">
      <w:pPr>
        <w:pStyle w:val="13"/>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rsidR="00F7734E" w:rsidRPr="00EB2D57" w:rsidRDefault="00F7734E">
      <w:pPr>
        <w:pStyle w:val="13"/>
        <w:ind w:left="220" w:hanging="220"/>
        <w:jc w:val="both"/>
        <w:rPr>
          <w:color w:val="auto"/>
        </w:rPr>
      </w:pPr>
      <w:r w:rsidRPr="00EB2D57">
        <w:rPr>
          <w:color w:val="auto"/>
        </w:rPr>
        <w:t>—систематизировать географическую информацию в разных формах.</w:t>
      </w:r>
    </w:p>
    <w:p w:rsidR="00F7734E" w:rsidRDefault="00F7734E" w:rsidP="00D14B42">
      <w:pPr>
        <w:pStyle w:val="af5"/>
      </w:pPr>
      <w:bookmarkStart w:id="422" w:name="bookmark1241"/>
    </w:p>
    <w:p w:rsidR="00F7734E" w:rsidRPr="00EB2D57" w:rsidRDefault="00F7734E" w:rsidP="00D14B42">
      <w:pPr>
        <w:pStyle w:val="af5"/>
      </w:pPr>
      <w:r w:rsidRPr="00EB2D57">
        <w:t>Овладению универсальными коммуникативными действиями:</w:t>
      </w:r>
      <w:bookmarkEnd w:id="422"/>
    </w:p>
    <w:p w:rsidR="00F7734E" w:rsidRPr="00EB2D57" w:rsidRDefault="00F7734E">
      <w:pPr>
        <w:pStyle w:val="13"/>
        <w:spacing w:line="266" w:lineRule="auto"/>
        <w:jc w:val="both"/>
        <w:rPr>
          <w:color w:val="auto"/>
          <w:sz w:val="19"/>
          <w:szCs w:val="19"/>
        </w:rPr>
      </w:pPr>
      <w:r w:rsidRPr="00EB2D57">
        <w:rPr>
          <w:b/>
          <w:bCs/>
          <w:i/>
          <w:iCs/>
          <w:color w:val="auto"/>
          <w:sz w:val="19"/>
          <w:szCs w:val="19"/>
        </w:rPr>
        <w:t>Общение</w:t>
      </w:r>
    </w:p>
    <w:p w:rsidR="00F7734E" w:rsidRPr="00EB2D57" w:rsidRDefault="00F7734E">
      <w:pPr>
        <w:pStyle w:val="13"/>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rsidR="00F7734E" w:rsidRPr="00EB2D57" w:rsidRDefault="00F7734E">
      <w:pPr>
        <w:pStyle w:val="13"/>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7734E" w:rsidRPr="00EB2D57" w:rsidRDefault="00F7734E">
      <w:pPr>
        <w:pStyle w:val="13"/>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rsidR="00F7734E" w:rsidRPr="00EB2D57" w:rsidRDefault="00F7734E">
      <w:pPr>
        <w:pStyle w:val="13"/>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rsidR="00F7734E" w:rsidRPr="00EB2D57" w:rsidRDefault="00F7734E">
      <w:pPr>
        <w:pStyle w:val="13"/>
        <w:spacing w:line="266" w:lineRule="auto"/>
        <w:jc w:val="both"/>
        <w:rPr>
          <w:color w:val="auto"/>
          <w:sz w:val="19"/>
          <w:szCs w:val="19"/>
        </w:rPr>
      </w:pPr>
      <w:r w:rsidRPr="00EB2D57">
        <w:rPr>
          <w:b/>
          <w:bCs/>
          <w:i/>
          <w:iCs/>
          <w:color w:val="auto"/>
          <w:sz w:val="19"/>
          <w:szCs w:val="19"/>
        </w:rPr>
        <w:t>Совместная деятельность (сотрудничество)</w:t>
      </w:r>
    </w:p>
    <w:p w:rsidR="00F7734E" w:rsidRPr="00EB2D57" w:rsidRDefault="00F7734E">
      <w:pPr>
        <w:pStyle w:val="13"/>
        <w:spacing w:line="252" w:lineRule="auto"/>
        <w:ind w:left="240" w:hanging="240"/>
        <w:jc w:val="both"/>
        <w:rPr>
          <w:color w:val="auto"/>
        </w:rPr>
      </w:pPr>
      <w:r w:rsidRPr="00EB2D5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F7734E" w:rsidRPr="00EB2D57" w:rsidRDefault="00F7734E">
      <w:pPr>
        <w:pStyle w:val="13"/>
        <w:spacing w:line="252" w:lineRule="auto"/>
        <w:ind w:left="240" w:hanging="240"/>
        <w:jc w:val="both"/>
        <w:rPr>
          <w:color w:val="auto"/>
        </w:rPr>
      </w:pPr>
      <w:r w:rsidRPr="00EB2D57">
        <w:rPr>
          <w:color w:val="auto"/>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7734E" w:rsidRPr="00EB2D57" w:rsidRDefault="00F7734E">
      <w:pPr>
        <w:pStyle w:val="13"/>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F7734E" w:rsidRPr="00EB2D57" w:rsidRDefault="00F7734E" w:rsidP="00D14B42">
      <w:pPr>
        <w:pStyle w:val="af5"/>
      </w:pPr>
      <w:bookmarkStart w:id="423" w:name="bookmark1243"/>
      <w:r w:rsidRPr="00EB2D57">
        <w:t>Овладению универсальными учебными регулятивными</w:t>
      </w:r>
      <w:bookmarkEnd w:id="423"/>
    </w:p>
    <w:p w:rsidR="00F7734E" w:rsidRPr="00EB2D57" w:rsidRDefault="00F7734E" w:rsidP="00D14B42">
      <w:pPr>
        <w:pStyle w:val="af5"/>
      </w:pPr>
      <w:r w:rsidRPr="00EB2D57">
        <w:t>действиями:</w:t>
      </w:r>
    </w:p>
    <w:p w:rsidR="00F7734E" w:rsidRPr="00EB2D57" w:rsidRDefault="00F7734E">
      <w:pPr>
        <w:pStyle w:val="13"/>
        <w:spacing w:line="266" w:lineRule="auto"/>
        <w:jc w:val="both"/>
        <w:rPr>
          <w:color w:val="auto"/>
          <w:sz w:val="19"/>
          <w:szCs w:val="19"/>
        </w:rPr>
      </w:pPr>
      <w:r w:rsidRPr="00EB2D57">
        <w:rPr>
          <w:b/>
          <w:bCs/>
          <w:i/>
          <w:iCs/>
          <w:color w:val="auto"/>
          <w:sz w:val="19"/>
          <w:szCs w:val="19"/>
        </w:rPr>
        <w:t>Самоорганизация</w:t>
      </w:r>
    </w:p>
    <w:p w:rsidR="00F7734E" w:rsidRPr="00EB2D57" w:rsidRDefault="00F7734E">
      <w:pPr>
        <w:pStyle w:val="13"/>
        <w:spacing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F7734E" w:rsidRPr="00EB2D57" w:rsidRDefault="00F7734E">
      <w:pPr>
        <w:pStyle w:val="13"/>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7734E" w:rsidRPr="00EB2D57" w:rsidRDefault="00F7734E">
      <w:pPr>
        <w:pStyle w:val="13"/>
        <w:spacing w:line="264" w:lineRule="auto"/>
        <w:jc w:val="both"/>
        <w:rPr>
          <w:color w:val="auto"/>
          <w:sz w:val="19"/>
          <w:szCs w:val="19"/>
        </w:rPr>
      </w:pPr>
      <w:r w:rsidRPr="00EB2D57">
        <w:rPr>
          <w:b/>
          <w:bCs/>
          <w:i/>
          <w:iCs/>
          <w:color w:val="auto"/>
          <w:sz w:val="19"/>
          <w:szCs w:val="19"/>
        </w:rPr>
        <w:t>Самоконтроль (рефлексия)</w:t>
      </w:r>
    </w:p>
    <w:p w:rsidR="00F7734E" w:rsidRPr="00EB2D57" w:rsidRDefault="00F7734E">
      <w:pPr>
        <w:pStyle w:val="13"/>
        <w:spacing w:line="240" w:lineRule="auto"/>
        <w:ind w:firstLine="0"/>
        <w:jc w:val="both"/>
        <w:rPr>
          <w:color w:val="auto"/>
        </w:rPr>
      </w:pPr>
      <w:r w:rsidRPr="00EB2D57">
        <w:rPr>
          <w:color w:val="auto"/>
        </w:rPr>
        <w:t>—Владеть способами самоконтроля и рефлексии;</w:t>
      </w:r>
    </w:p>
    <w:p w:rsidR="00F7734E" w:rsidRPr="00EB2D57" w:rsidRDefault="00F7734E">
      <w:pPr>
        <w:pStyle w:val="13"/>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rsidR="00F7734E" w:rsidRPr="00EB2D57" w:rsidRDefault="00F7734E">
      <w:pPr>
        <w:pStyle w:val="13"/>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F7734E" w:rsidRPr="00EB2D57" w:rsidRDefault="00F7734E">
      <w:pPr>
        <w:pStyle w:val="13"/>
        <w:spacing w:after="60" w:line="240" w:lineRule="auto"/>
        <w:ind w:firstLine="0"/>
        <w:jc w:val="both"/>
        <w:rPr>
          <w:color w:val="auto"/>
        </w:rPr>
      </w:pPr>
      <w:r w:rsidRPr="00EB2D57">
        <w:rPr>
          <w:color w:val="auto"/>
        </w:rPr>
        <w:t>—оценивать соответствие результата цели и условиям.</w:t>
      </w:r>
    </w:p>
    <w:p w:rsidR="00F7734E" w:rsidRPr="00EB2D57" w:rsidRDefault="00F7734E">
      <w:pPr>
        <w:pStyle w:val="13"/>
        <w:spacing w:line="264" w:lineRule="auto"/>
        <w:jc w:val="both"/>
        <w:rPr>
          <w:color w:val="auto"/>
          <w:sz w:val="19"/>
          <w:szCs w:val="19"/>
        </w:rPr>
      </w:pPr>
      <w:r w:rsidRPr="00EB2D57">
        <w:rPr>
          <w:b/>
          <w:bCs/>
          <w:i/>
          <w:iCs/>
          <w:color w:val="auto"/>
          <w:sz w:val="19"/>
          <w:szCs w:val="19"/>
        </w:rPr>
        <w:t>Принятие себя и других:</w:t>
      </w:r>
    </w:p>
    <w:p w:rsidR="00F7734E" w:rsidRPr="00EB2D57" w:rsidRDefault="00F7734E">
      <w:pPr>
        <w:pStyle w:val="13"/>
        <w:spacing w:line="240" w:lineRule="auto"/>
        <w:ind w:firstLine="0"/>
        <w:jc w:val="both"/>
        <w:rPr>
          <w:color w:val="auto"/>
        </w:rPr>
      </w:pPr>
      <w:r w:rsidRPr="00EB2D57">
        <w:rPr>
          <w:color w:val="auto"/>
        </w:rPr>
        <w:t>—Осознанно относиться к другому человеку, его мнению;</w:t>
      </w:r>
    </w:p>
    <w:p w:rsidR="00F7734E" w:rsidRDefault="00F7734E">
      <w:pPr>
        <w:pStyle w:val="13"/>
        <w:spacing w:line="240" w:lineRule="auto"/>
        <w:ind w:firstLine="0"/>
        <w:jc w:val="both"/>
        <w:rPr>
          <w:color w:val="auto"/>
        </w:rPr>
      </w:pPr>
      <w:r w:rsidRPr="00EB2D57">
        <w:rPr>
          <w:color w:val="auto"/>
        </w:rPr>
        <w:t>—признавать своё право на ошибку и такое же право другого.</w:t>
      </w:r>
    </w:p>
    <w:p w:rsidR="00F7734E" w:rsidRDefault="00F7734E">
      <w:pPr>
        <w:pStyle w:val="13"/>
        <w:spacing w:line="240" w:lineRule="auto"/>
        <w:ind w:firstLine="0"/>
        <w:jc w:val="both"/>
        <w:rPr>
          <w:color w:val="auto"/>
        </w:rPr>
      </w:pPr>
    </w:p>
    <w:p w:rsidR="00F7734E" w:rsidRDefault="00F7734E">
      <w:pPr>
        <w:pStyle w:val="13"/>
        <w:spacing w:line="240" w:lineRule="auto"/>
        <w:ind w:firstLine="0"/>
        <w:jc w:val="both"/>
        <w:rPr>
          <w:color w:val="auto"/>
        </w:rPr>
      </w:pPr>
    </w:p>
    <w:p w:rsidR="00F7734E" w:rsidRPr="00EB2D57" w:rsidRDefault="00F7734E" w:rsidP="00D14B42">
      <w:pPr>
        <w:pStyle w:val="af5"/>
      </w:pPr>
      <w:bookmarkStart w:id="424" w:name="bookmark1246"/>
      <w:r w:rsidRPr="00EB2D57">
        <w:lastRenderedPageBreak/>
        <w:t>ПРЕДМЕТНЫЕ РЕЗУЛЬТАТЫ</w:t>
      </w:r>
      <w:bookmarkEnd w:id="424"/>
    </w:p>
    <w:p w:rsidR="00F7734E" w:rsidRDefault="00F7734E" w:rsidP="00D14B42">
      <w:pPr>
        <w:pStyle w:val="af5"/>
      </w:pPr>
      <w:bookmarkStart w:id="425" w:name="bookmark1248"/>
    </w:p>
    <w:p w:rsidR="00F7734E" w:rsidRDefault="00F7734E" w:rsidP="00D14B42">
      <w:pPr>
        <w:pStyle w:val="af5"/>
      </w:pPr>
      <w:r w:rsidRPr="00EB2D57">
        <w:t>5 КЛАСС</w:t>
      </w:r>
      <w:bookmarkEnd w:id="425"/>
    </w:p>
    <w:p w:rsidR="00F7734E" w:rsidRPr="00EB2D57" w:rsidRDefault="00F7734E" w:rsidP="00D14B42">
      <w:pPr>
        <w:pStyle w:val="af5"/>
      </w:pPr>
    </w:p>
    <w:p w:rsidR="00F7734E" w:rsidRPr="00EB2D57" w:rsidRDefault="00F7734E">
      <w:pPr>
        <w:pStyle w:val="13"/>
        <w:spacing w:line="257" w:lineRule="auto"/>
        <w:ind w:left="240" w:hanging="240"/>
        <w:jc w:val="both"/>
        <w:rPr>
          <w:color w:val="auto"/>
        </w:rPr>
      </w:pPr>
      <w:r w:rsidRPr="00EB2D57">
        <w:rPr>
          <w:color w:val="auto"/>
        </w:rPr>
        <w:t>—Приводить примеры географических объектов, процессов и явлений, изучаемых различными ветвями географической науки;</w:t>
      </w:r>
    </w:p>
    <w:p w:rsidR="00F7734E" w:rsidRPr="00EB2D57" w:rsidRDefault="00F7734E">
      <w:pPr>
        <w:pStyle w:val="13"/>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rsidR="00F7734E" w:rsidRPr="00EB2D57" w:rsidRDefault="00F7734E">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F7734E" w:rsidRPr="00EB2D57" w:rsidRDefault="00F7734E">
      <w:pPr>
        <w:pStyle w:val="13"/>
        <w:spacing w:line="257" w:lineRule="auto"/>
        <w:ind w:left="240" w:hanging="240"/>
        <w:jc w:val="both"/>
        <w:rPr>
          <w:color w:val="auto"/>
        </w:rPr>
      </w:pPr>
      <w:r w:rsidRPr="00EB2D57">
        <w:rPr>
          <w:color w:val="auto"/>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F7734E" w:rsidRPr="00EB2D57" w:rsidRDefault="00F7734E">
      <w:pPr>
        <w:pStyle w:val="13"/>
        <w:spacing w:line="257" w:lineRule="auto"/>
        <w:ind w:left="240" w:hanging="240"/>
        <w:jc w:val="both"/>
        <w:rPr>
          <w:color w:val="auto"/>
        </w:rPr>
      </w:pPr>
      <w:r w:rsidRPr="00EB2D57">
        <w:rPr>
          <w:color w:val="auto"/>
        </w:rPr>
        <w:t>—различать вклад великих путешественников в географическое изучение Земли;</w:t>
      </w:r>
    </w:p>
    <w:p w:rsidR="00F7734E" w:rsidRPr="00EB2D57" w:rsidRDefault="00F7734E">
      <w:pPr>
        <w:pStyle w:val="13"/>
        <w:spacing w:line="257" w:lineRule="auto"/>
        <w:ind w:firstLine="0"/>
        <w:rPr>
          <w:color w:val="auto"/>
        </w:rPr>
      </w:pPr>
      <w:r w:rsidRPr="00EB2D57">
        <w:rPr>
          <w:color w:val="auto"/>
        </w:rPr>
        <w:t>—описывать и сравнивать маршруты их путешествий;</w:t>
      </w:r>
    </w:p>
    <w:p w:rsidR="00F7734E" w:rsidRPr="00EB2D57" w:rsidRDefault="00F7734E">
      <w:pPr>
        <w:pStyle w:val="13"/>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F7734E" w:rsidRPr="00EB2D57" w:rsidRDefault="00F7734E">
      <w:pPr>
        <w:pStyle w:val="13"/>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rsidR="00F7734E" w:rsidRPr="00EB2D57" w:rsidRDefault="00F7734E">
      <w:pPr>
        <w:pStyle w:val="13"/>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F7734E" w:rsidRPr="00EB2D57" w:rsidRDefault="00F7734E">
      <w:pPr>
        <w:pStyle w:val="13"/>
        <w:spacing w:line="257" w:lineRule="auto"/>
        <w:ind w:left="240" w:hanging="240"/>
        <w:jc w:val="both"/>
        <w:rPr>
          <w:color w:val="auto"/>
        </w:rPr>
      </w:pPr>
      <w:r w:rsidRPr="00EB2D5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F7734E" w:rsidRPr="00EB2D57" w:rsidRDefault="00F7734E">
      <w:pPr>
        <w:pStyle w:val="13"/>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rsidR="00F7734E" w:rsidRPr="00EB2D57" w:rsidRDefault="00F7734E">
      <w:pPr>
        <w:pStyle w:val="13"/>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rsidR="00F7734E" w:rsidRPr="00EB2D57" w:rsidRDefault="00F7734E">
      <w:pPr>
        <w:pStyle w:val="13"/>
        <w:spacing w:line="257" w:lineRule="auto"/>
        <w:ind w:firstLine="0"/>
        <w:rPr>
          <w:color w:val="auto"/>
        </w:rPr>
      </w:pPr>
      <w:r w:rsidRPr="00EB2D57">
        <w:rPr>
          <w:color w:val="auto"/>
        </w:rPr>
        <w:t>—объяснять причины смены дня и ночи и времён года;</w:t>
      </w:r>
    </w:p>
    <w:p w:rsidR="00F7734E" w:rsidRPr="00EB2D57" w:rsidRDefault="00F7734E">
      <w:pPr>
        <w:pStyle w:val="13"/>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F7734E" w:rsidRPr="00EB2D57" w:rsidRDefault="00F7734E">
      <w:pPr>
        <w:pStyle w:val="13"/>
        <w:spacing w:line="240" w:lineRule="auto"/>
        <w:ind w:firstLine="0"/>
        <w:jc w:val="both"/>
        <w:rPr>
          <w:color w:val="auto"/>
        </w:rPr>
      </w:pPr>
      <w:r w:rsidRPr="00EB2D57">
        <w:rPr>
          <w:color w:val="auto"/>
        </w:rPr>
        <w:t>—описывать внутреннее строение Земли;</w:t>
      </w:r>
    </w:p>
    <w:p w:rsidR="00F7734E" w:rsidRPr="00EB2D57" w:rsidRDefault="00F7734E">
      <w:pPr>
        <w:pStyle w:val="13"/>
        <w:spacing w:line="240" w:lineRule="auto"/>
        <w:ind w:left="240" w:hanging="240"/>
        <w:jc w:val="both"/>
        <w:rPr>
          <w:color w:val="auto"/>
        </w:rPr>
      </w:pPr>
      <w:r w:rsidRPr="00EB2D57">
        <w:rPr>
          <w:color w:val="auto"/>
        </w:rPr>
        <w:t>—различать понятия «земная кора»; «ядро», «мантия»; «минерал» и «горная порода»;</w:t>
      </w:r>
    </w:p>
    <w:p w:rsidR="00F7734E" w:rsidRPr="00EB2D57" w:rsidRDefault="00F7734E">
      <w:pPr>
        <w:pStyle w:val="13"/>
        <w:spacing w:line="240" w:lineRule="auto"/>
        <w:ind w:left="240" w:hanging="240"/>
        <w:jc w:val="both"/>
        <w:rPr>
          <w:color w:val="auto"/>
        </w:rPr>
      </w:pPr>
      <w:r w:rsidRPr="00EB2D57">
        <w:rPr>
          <w:color w:val="auto"/>
        </w:rPr>
        <w:t>—различать понятия «материковая» и «океаническая» земная кора;</w:t>
      </w:r>
    </w:p>
    <w:p w:rsidR="00F7734E" w:rsidRPr="00EB2D57" w:rsidRDefault="00F7734E">
      <w:pPr>
        <w:pStyle w:val="13"/>
        <w:spacing w:line="240" w:lineRule="auto"/>
        <w:ind w:left="240" w:hanging="240"/>
        <w:jc w:val="both"/>
        <w:rPr>
          <w:color w:val="auto"/>
        </w:rPr>
      </w:pPr>
      <w:r w:rsidRPr="00EB2D57">
        <w:rPr>
          <w:color w:val="auto"/>
        </w:rPr>
        <w:t>—различать изученные минералы и горные породы, материковую и океаническую земную кору;</w:t>
      </w:r>
    </w:p>
    <w:p w:rsidR="00F7734E" w:rsidRPr="00EB2D57" w:rsidRDefault="00F7734E">
      <w:pPr>
        <w:pStyle w:val="13"/>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rsidR="00F7734E" w:rsidRPr="00EB2D57" w:rsidRDefault="00F7734E">
      <w:pPr>
        <w:pStyle w:val="13"/>
        <w:spacing w:after="40" w:line="240" w:lineRule="auto"/>
        <w:ind w:firstLine="0"/>
        <w:jc w:val="both"/>
        <w:rPr>
          <w:color w:val="auto"/>
        </w:rPr>
      </w:pPr>
      <w:r w:rsidRPr="00EB2D57">
        <w:rPr>
          <w:color w:val="auto"/>
        </w:rPr>
        <w:t>—различать горы и равнины;</w:t>
      </w:r>
    </w:p>
    <w:p w:rsidR="00F7734E" w:rsidRPr="00EB2D57" w:rsidRDefault="00F7734E">
      <w:pPr>
        <w:pStyle w:val="13"/>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rsidR="00F7734E" w:rsidRPr="00EB2D57" w:rsidRDefault="00F7734E">
      <w:pPr>
        <w:pStyle w:val="13"/>
        <w:spacing w:line="240" w:lineRule="auto"/>
        <w:ind w:left="240" w:hanging="240"/>
        <w:jc w:val="both"/>
        <w:rPr>
          <w:color w:val="auto"/>
        </w:rPr>
      </w:pPr>
      <w:r w:rsidRPr="00EB2D57">
        <w:rPr>
          <w:color w:val="auto"/>
        </w:rPr>
        <w:t>—называть причины землетрясений и вулканических извержений;</w:t>
      </w:r>
    </w:p>
    <w:p w:rsidR="00F7734E" w:rsidRPr="00EB2D57" w:rsidRDefault="00F7734E">
      <w:pPr>
        <w:pStyle w:val="13"/>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F7734E" w:rsidRPr="00EB2D57" w:rsidRDefault="00F7734E">
      <w:pPr>
        <w:pStyle w:val="13"/>
        <w:spacing w:line="240" w:lineRule="auto"/>
        <w:ind w:left="240" w:hanging="240"/>
        <w:jc w:val="both"/>
        <w:rPr>
          <w:color w:val="auto"/>
        </w:rPr>
      </w:pPr>
      <w:r w:rsidRPr="00EB2D57">
        <w:rPr>
          <w:color w:val="auto"/>
        </w:rPr>
        <w:t>—применять понятия «эпицентр землетрясения» и «очаг землетрясения» для решения познавательных задач;</w:t>
      </w:r>
    </w:p>
    <w:p w:rsidR="00F7734E" w:rsidRPr="00EB2D57" w:rsidRDefault="00F7734E">
      <w:pPr>
        <w:pStyle w:val="13"/>
        <w:spacing w:line="240" w:lineRule="auto"/>
        <w:ind w:left="240" w:hanging="240"/>
        <w:jc w:val="both"/>
        <w:rPr>
          <w:color w:val="auto"/>
        </w:rPr>
      </w:pPr>
      <w:r w:rsidRPr="00EB2D57">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F7734E" w:rsidRPr="00EB2D57" w:rsidRDefault="00F7734E">
      <w:pPr>
        <w:pStyle w:val="13"/>
        <w:spacing w:line="240" w:lineRule="auto"/>
        <w:ind w:firstLine="0"/>
        <w:jc w:val="both"/>
        <w:rPr>
          <w:color w:val="auto"/>
        </w:rPr>
      </w:pPr>
      <w:r w:rsidRPr="00EB2D57">
        <w:rPr>
          <w:color w:val="auto"/>
        </w:rPr>
        <w:t>—классифицировать острова по происхождению;</w:t>
      </w:r>
    </w:p>
    <w:p w:rsidR="00F7734E" w:rsidRPr="00EB2D57" w:rsidRDefault="00F7734E">
      <w:pPr>
        <w:pStyle w:val="13"/>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rsidR="00F7734E" w:rsidRPr="00EB2D57" w:rsidRDefault="00F7734E">
      <w:pPr>
        <w:pStyle w:val="13"/>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rsidR="00F7734E" w:rsidRPr="00EB2D57" w:rsidRDefault="00F7734E">
      <w:pPr>
        <w:pStyle w:val="13"/>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F7734E" w:rsidRPr="00EB2D57" w:rsidRDefault="00F7734E">
      <w:pPr>
        <w:pStyle w:val="13"/>
        <w:spacing w:line="240" w:lineRule="auto"/>
        <w:ind w:left="240" w:hanging="240"/>
        <w:jc w:val="both"/>
        <w:rPr>
          <w:color w:val="auto"/>
        </w:rPr>
      </w:pPr>
      <w:r w:rsidRPr="00EB2D57">
        <w:rPr>
          <w:color w:val="auto"/>
        </w:rPr>
        <w:t>—приводить примеры действия внешних процессов рельефообразования и наличия полезных ископаемых в своей местности;</w:t>
      </w:r>
    </w:p>
    <w:p w:rsidR="00F7734E" w:rsidRPr="00EB2D57" w:rsidRDefault="00F7734E">
      <w:pPr>
        <w:pStyle w:val="13"/>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F7734E" w:rsidRDefault="00F7734E" w:rsidP="00D14B42">
      <w:pPr>
        <w:pStyle w:val="af5"/>
      </w:pPr>
      <w:bookmarkStart w:id="426" w:name="bookmark1250"/>
    </w:p>
    <w:p w:rsidR="00F7734E" w:rsidRDefault="00F7734E" w:rsidP="00D14B42">
      <w:pPr>
        <w:pStyle w:val="af5"/>
      </w:pPr>
      <w:r w:rsidRPr="00EB2D57">
        <w:t>6 КЛАСС</w:t>
      </w:r>
      <w:bookmarkEnd w:id="426"/>
    </w:p>
    <w:p w:rsidR="00F7734E" w:rsidRPr="00EB2D57" w:rsidRDefault="00F7734E" w:rsidP="00D14B42">
      <w:pPr>
        <w:pStyle w:val="af5"/>
      </w:pPr>
    </w:p>
    <w:p w:rsidR="00F7734E" w:rsidRPr="00EB2D57" w:rsidRDefault="00F7734E">
      <w:pPr>
        <w:pStyle w:val="13"/>
        <w:spacing w:line="240" w:lineRule="auto"/>
        <w:ind w:left="240" w:hanging="240"/>
        <w:jc w:val="both"/>
        <w:rPr>
          <w:color w:val="auto"/>
        </w:rPr>
      </w:pPr>
      <w:r w:rsidRPr="00EB2D5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F7734E" w:rsidRPr="00EB2D57" w:rsidRDefault="00F7734E">
      <w:pPr>
        <w:pStyle w:val="13"/>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F7734E" w:rsidRPr="00EB2D57" w:rsidRDefault="00F7734E">
      <w:pPr>
        <w:pStyle w:val="13"/>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rsidR="00F7734E" w:rsidRPr="00EB2D57" w:rsidRDefault="00F7734E">
      <w:pPr>
        <w:pStyle w:val="13"/>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rsidR="00F7734E" w:rsidRPr="00EB2D57" w:rsidRDefault="00F7734E">
      <w:pPr>
        <w:pStyle w:val="13"/>
        <w:spacing w:line="240" w:lineRule="auto"/>
        <w:ind w:firstLine="0"/>
        <w:jc w:val="both"/>
        <w:rPr>
          <w:color w:val="auto"/>
        </w:rPr>
      </w:pPr>
      <w:r w:rsidRPr="00EB2D57">
        <w:rPr>
          <w:color w:val="auto"/>
        </w:rPr>
        <w:t>—различать свойства вод отдельных частей Мирового океана;</w:t>
      </w:r>
    </w:p>
    <w:p w:rsidR="00F7734E" w:rsidRPr="00EB2D57" w:rsidRDefault="00F7734E">
      <w:pPr>
        <w:pStyle w:val="13"/>
        <w:spacing w:line="240" w:lineRule="auto"/>
        <w:ind w:left="240" w:hanging="240"/>
        <w:jc w:val="both"/>
        <w:rPr>
          <w:color w:val="auto"/>
        </w:rPr>
      </w:pPr>
      <w:r w:rsidRPr="00EB2D57">
        <w:rPr>
          <w:color w:val="auto"/>
        </w:rPr>
        <w:t>—применять понятия «гидросфера», «круговорот воды», «цунами», «приливы и отливы» для решения учебных и (или) практико-ориентированных задач;</w:t>
      </w:r>
    </w:p>
    <w:p w:rsidR="00F7734E" w:rsidRPr="00EB2D57" w:rsidRDefault="00F7734E">
      <w:pPr>
        <w:pStyle w:val="13"/>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rsidR="00F7734E" w:rsidRPr="00EB2D57" w:rsidRDefault="00F7734E">
      <w:pPr>
        <w:pStyle w:val="13"/>
        <w:spacing w:after="40" w:line="240" w:lineRule="auto"/>
        <w:ind w:firstLine="0"/>
        <w:jc w:val="both"/>
        <w:rPr>
          <w:color w:val="auto"/>
        </w:rPr>
      </w:pPr>
      <w:r w:rsidRPr="00EB2D57">
        <w:rPr>
          <w:color w:val="auto"/>
        </w:rPr>
        <w:lastRenderedPageBreak/>
        <w:t>—различать питание и режим рек;</w:t>
      </w:r>
    </w:p>
    <w:p w:rsidR="00F7734E" w:rsidRPr="00EB2D57" w:rsidRDefault="00F7734E">
      <w:pPr>
        <w:pStyle w:val="13"/>
        <w:spacing w:after="40" w:line="240" w:lineRule="auto"/>
        <w:ind w:firstLine="0"/>
        <w:jc w:val="both"/>
        <w:rPr>
          <w:color w:val="auto"/>
        </w:rPr>
      </w:pPr>
      <w:r w:rsidRPr="00EB2D57">
        <w:rPr>
          <w:color w:val="auto"/>
        </w:rPr>
        <w:t>—сравнивать реки по заданным признакам;</w:t>
      </w:r>
    </w:p>
    <w:p w:rsidR="00F7734E" w:rsidRPr="00EB2D57" w:rsidRDefault="00F7734E">
      <w:pPr>
        <w:pStyle w:val="13"/>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rsidR="00F7734E" w:rsidRPr="00EB2D57" w:rsidRDefault="00F7734E">
      <w:pPr>
        <w:pStyle w:val="13"/>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rsidR="00F7734E" w:rsidRPr="00EB2D57" w:rsidRDefault="00F7734E">
      <w:pPr>
        <w:pStyle w:val="13"/>
        <w:spacing w:line="240" w:lineRule="auto"/>
        <w:ind w:left="240" w:hanging="240"/>
        <w:jc w:val="both"/>
        <w:rPr>
          <w:color w:val="auto"/>
        </w:rPr>
      </w:pPr>
      <w:r w:rsidRPr="00EB2D57">
        <w:rPr>
          <w:color w:val="auto"/>
        </w:rPr>
        <w:t>—приводить примеры районов распространения многолетней мерзлоты;</w:t>
      </w:r>
    </w:p>
    <w:p w:rsidR="00F7734E" w:rsidRPr="00EB2D57" w:rsidRDefault="00F7734E">
      <w:pPr>
        <w:pStyle w:val="13"/>
        <w:spacing w:line="240" w:lineRule="auto"/>
        <w:ind w:left="240" w:hanging="240"/>
        <w:jc w:val="both"/>
        <w:rPr>
          <w:color w:val="auto"/>
        </w:rPr>
      </w:pPr>
      <w:r w:rsidRPr="00EB2D57">
        <w:rPr>
          <w:color w:val="auto"/>
        </w:rPr>
        <w:t>—называть причины образования цунами, приливов и отливов;</w:t>
      </w:r>
    </w:p>
    <w:p w:rsidR="00F7734E" w:rsidRPr="00EB2D57" w:rsidRDefault="00F7734E">
      <w:pPr>
        <w:pStyle w:val="13"/>
        <w:spacing w:line="240" w:lineRule="auto"/>
        <w:ind w:firstLine="0"/>
        <w:jc w:val="both"/>
        <w:rPr>
          <w:color w:val="auto"/>
        </w:rPr>
      </w:pPr>
      <w:r w:rsidRPr="00EB2D57">
        <w:rPr>
          <w:color w:val="auto"/>
        </w:rPr>
        <w:t>—описывать состав, строение атмосферы;</w:t>
      </w:r>
    </w:p>
    <w:p w:rsidR="00F7734E" w:rsidRPr="00EB2D57" w:rsidRDefault="00F7734E">
      <w:pPr>
        <w:pStyle w:val="13"/>
        <w:spacing w:line="240" w:lineRule="auto"/>
        <w:ind w:left="240" w:hanging="240"/>
        <w:jc w:val="both"/>
        <w:rPr>
          <w:color w:val="auto"/>
        </w:rPr>
      </w:pPr>
      <w:r w:rsidRPr="00EB2D57">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F7734E" w:rsidRPr="00EB2D57" w:rsidRDefault="00F7734E">
      <w:pPr>
        <w:pStyle w:val="13"/>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F7734E" w:rsidRPr="00EB2D57" w:rsidRDefault="00F7734E">
      <w:pPr>
        <w:pStyle w:val="13"/>
        <w:ind w:left="240" w:hanging="240"/>
        <w:jc w:val="both"/>
        <w:rPr>
          <w:color w:val="auto"/>
        </w:rPr>
      </w:pPr>
      <w:r w:rsidRPr="00EB2D57">
        <w:rPr>
          <w:color w:val="auto"/>
        </w:rPr>
        <w:t>—различать свойства воздуха; климаты Земли; климатообразующие факторы;</w:t>
      </w:r>
    </w:p>
    <w:p w:rsidR="00F7734E" w:rsidRPr="00EB2D57" w:rsidRDefault="00F7734E">
      <w:pPr>
        <w:pStyle w:val="13"/>
        <w:ind w:left="240" w:hanging="240"/>
        <w:jc w:val="both"/>
        <w:rPr>
          <w:color w:val="auto"/>
        </w:rPr>
      </w:pPr>
      <w:r w:rsidRPr="00EB2D5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F7734E" w:rsidRPr="00EB2D57" w:rsidRDefault="00F7734E">
      <w:pPr>
        <w:pStyle w:val="13"/>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F7734E" w:rsidRPr="00EB2D57" w:rsidRDefault="00F7734E">
      <w:pPr>
        <w:pStyle w:val="13"/>
        <w:ind w:firstLine="0"/>
        <w:jc w:val="both"/>
        <w:rPr>
          <w:color w:val="auto"/>
        </w:rPr>
      </w:pPr>
      <w:r w:rsidRPr="00EB2D57">
        <w:rPr>
          <w:color w:val="auto"/>
        </w:rPr>
        <w:t>—различать виды атмосферных осадков;</w:t>
      </w:r>
    </w:p>
    <w:p w:rsidR="00F7734E" w:rsidRPr="00EB2D57" w:rsidRDefault="00F7734E">
      <w:pPr>
        <w:pStyle w:val="13"/>
        <w:ind w:firstLine="0"/>
        <w:jc w:val="both"/>
        <w:rPr>
          <w:color w:val="auto"/>
        </w:rPr>
      </w:pPr>
      <w:r w:rsidRPr="00EB2D57">
        <w:rPr>
          <w:color w:val="auto"/>
        </w:rPr>
        <w:t>—различать понятия «бризы» и «муссоны»;</w:t>
      </w:r>
    </w:p>
    <w:p w:rsidR="00F7734E" w:rsidRPr="00EB2D57" w:rsidRDefault="00F7734E">
      <w:pPr>
        <w:pStyle w:val="13"/>
        <w:spacing w:after="40"/>
        <w:ind w:firstLine="0"/>
        <w:jc w:val="both"/>
        <w:rPr>
          <w:color w:val="auto"/>
        </w:rPr>
      </w:pPr>
      <w:r w:rsidRPr="00EB2D57">
        <w:rPr>
          <w:color w:val="auto"/>
        </w:rPr>
        <w:t>—различать понятия «погода» и «климат»;</w:t>
      </w:r>
    </w:p>
    <w:p w:rsidR="00F7734E" w:rsidRPr="00EB2D57" w:rsidRDefault="00F7734E">
      <w:pPr>
        <w:pStyle w:val="13"/>
        <w:ind w:left="240" w:hanging="240"/>
        <w:jc w:val="both"/>
        <w:rPr>
          <w:color w:val="auto"/>
        </w:rPr>
      </w:pPr>
      <w:r w:rsidRPr="00EB2D57">
        <w:rPr>
          <w:color w:val="auto"/>
        </w:rPr>
        <w:t>—различать понятия «атмосфера», «тропосфера», «стратосфера», «верхние слои атмосферы»;</w:t>
      </w:r>
    </w:p>
    <w:p w:rsidR="00F7734E" w:rsidRPr="00EB2D57" w:rsidRDefault="00F7734E">
      <w:pPr>
        <w:pStyle w:val="13"/>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F7734E" w:rsidRPr="00EB2D57" w:rsidRDefault="00F7734E">
      <w:pPr>
        <w:pStyle w:val="13"/>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F7734E" w:rsidRPr="00EB2D57" w:rsidRDefault="00F7734E">
      <w:pPr>
        <w:pStyle w:val="13"/>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F7734E" w:rsidRPr="00EB2D57" w:rsidRDefault="00F7734E">
      <w:pPr>
        <w:pStyle w:val="13"/>
        <w:ind w:firstLine="0"/>
        <w:jc w:val="both"/>
        <w:rPr>
          <w:color w:val="auto"/>
        </w:rPr>
      </w:pPr>
      <w:r w:rsidRPr="00EB2D57">
        <w:rPr>
          <w:color w:val="auto"/>
        </w:rPr>
        <w:t>—называть границы биосферы;</w:t>
      </w:r>
    </w:p>
    <w:p w:rsidR="00F7734E" w:rsidRPr="00EB2D57" w:rsidRDefault="00F7734E">
      <w:pPr>
        <w:pStyle w:val="13"/>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rsidR="00F7734E" w:rsidRPr="00EB2D57" w:rsidRDefault="00F7734E">
      <w:pPr>
        <w:pStyle w:val="13"/>
        <w:ind w:left="240" w:hanging="240"/>
        <w:jc w:val="both"/>
        <w:rPr>
          <w:color w:val="auto"/>
        </w:rPr>
      </w:pPr>
      <w:r w:rsidRPr="00EB2D57">
        <w:rPr>
          <w:color w:val="auto"/>
        </w:rPr>
        <w:t>—различать растительный и животный мир разных территорий Земли;</w:t>
      </w:r>
    </w:p>
    <w:p w:rsidR="00F7734E" w:rsidRPr="00EB2D57" w:rsidRDefault="00F7734E">
      <w:pPr>
        <w:pStyle w:val="13"/>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rsidR="00F7734E" w:rsidRPr="00EB2D57" w:rsidRDefault="00F7734E">
      <w:pPr>
        <w:pStyle w:val="13"/>
        <w:ind w:left="240" w:hanging="240"/>
        <w:jc w:val="both"/>
        <w:rPr>
          <w:color w:val="auto"/>
        </w:rPr>
      </w:pPr>
      <w:r w:rsidRPr="00EB2D57">
        <w:rPr>
          <w:color w:val="auto"/>
        </w:rPr>
        <w:t>—сравнивать особенности растительного и животного мира в различных природных зонах;</w:t>
      </w:r>
    </w:p>
    <w:p w:rsidR="00F7734E" w:rsidRPr="00EB2D57" w:rsidRDefault="00F7734E">
      <w:pPr>
        <w:pStyle w:val="13"/>
        <w:ind w:left="240" w:hanging="240"/>
        <w:jc w:val="both"/>
        <w:rPr>
          <w:color w:val="auto"/>
        </w:rPr>
      </w:pPr>
      <w:r w:rsidRPr="00EB2D57">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F7734E" w:rsidRPr="00EB2D57" w:rsidRDefault="00F7734E">
      <w:pPr>
        <w:pStyle w:val="13"/>
        <w:ind w:left="240" w:hanging="240"/>
        <w:jc w:val="both"/>
        <w:rPr>
          <w:color w:val="auto"/>
        </w:rPr>
      </w:pPr>
      <w:r w:rsidRPr="00EB2D57">
        <w:rPr>
          <w:color w:val="auto"/>
        </w:rPr>
        <w:t>—сравнивать плодородие почв в различных природных зонах;</w:t>
      </w:r>
    </w:p>
    <w:p w:rsidR="00F7734E" w:rsidRPr="00EB2D57" w:rsidRDefault="00F7734E" w:rsidP="004262A7">
      <w:pPr>
        <w:pStyle w:val="13"/>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F7734E" w:rsidRDefault="00F7734E" w:rsidP="004262A7">
      <w:pPr>
        <w:pStyle w:val="af5"/>
      </w:pPr>
      <w:bookmarkStart w:id="427" w:name="bookmark1252"/>
    </w:p>
    <w:p w:rsidR="00F7734E" w:rsidRDefault="00F7734E" w:rsidP="004262A7">
      <w:pPr>
        <w:pStyle w:val="af5"/>
      </w:pPr>
      <w:r w:rsidRPr="00EB2D57">
        <w:t>7 КЛАСС</w:t>
      </w:r>
      <w:bookmarkEnd w:id="427"/>
    </w:p>
    <w:p w:rsidR="00F7734E" w:rsidRPr="00EB2D57" w:rsidRDefault="00F7734E" w:rsidP="004262A7">
      <w:pPr>
        <w:pStyle w:val="af5"/>
      </w:pPr>
    </w:p>
    <w:p w:rsidR="00F7734E" w:rsidRPr="00EB2D57" w:rsidRDefault="00F7734E" w:rsidP="004262A7">
      <w:pPr>
        <w:pStyle w:val="13"/>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F7734E" w:rsidRPr="00EB2D57" w:rsidRDefault="00F7734E">
      <w:pPr>
        <w:pStyle w:val="13"/>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rsidR="00F7734E" w:rsidRPr="00EB2D57" w:rsidRDefault="00F7734E">
      <w:pPr>
        <w:pStyle w:val="13"/>
        <w:ind w:left="240" w:hanging="240"/>
        <w:jc w:val="both"/>
        <w:rPr>
          <w:color w:val="auto"/>
        </w:rPr>
      </w:pPr>
      <w:r w:rsidRPr="00EB2D5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F7734E" w:rsidRPr="00EB2D57" w:rsidRDefault="00F7734E">
      <w:pPr>
        <w:pStyle w:val="13"/>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rsidR="00F7734E" w:rsidRPr="00EB2D57" w:rsidRDefault="00F7734E">
      <w:pPr>
        <w:pStyle w:val="13"/>
        <w:ind w:left="240" w:hanging="240"/>
        <w:jc w:val="both"/>
        <w:rPr>
          <w:color w:val="auto"/>
        </w:rPr>
      </w:pPr>
      <w:r w:rsidRPr="00EB2D57">
        <w:rPr>
          <w:color w:val="auto"/>
        </w:rPr>
        <w:t>—различать изученные процессы и явления, происходящие в географической оболочке;</w:t>
      </w:r>
    </w:p>
    <w:p w:rsidR="00F7734E" w:rsidRPr="00EB2D57" w:rsidRDefault="00F7734E">
      <w:pPr>
        <w:pStyle w:val="13"/>
        <w:ind w:left="240" w:hanging="240"/>
        <w:jc w:val="both"/>
        <w:rPr>
          <w:color w:val="auto"/>
        </w:rPr>
      </w:pPr>
      <w:r w:rsidRPr="00EB2D57">
        <w:rPr>
          <w:color w:val="auto"/>
        </w:rPr>
        <w:t>—приводить примеры изменений в геосферах в результате деятельности человека;</w:t>
      </w:r>
    </w:p>
    <w:p w:rsidR="00F7734E" w:rsidRPr="00EB2D57" w:rsidRDefault="00F7734E">
      <w:pPr>
        <w:pStyle w:val="13"/>
        <w:ind w:left="240" w:hanging="240"/>
        <w:jc w:val="both"/>
        <w:rPr>
          <w:color w:val="auto"/>
        </w:rPr>
      </w:pPr>
      <w:r w:rsidRPr="00EB2D57">
        <w:rPr>
          <w:color w:val="auto"/>
        </w:rPr>
        <w:t>—описывать закономерности изменения в пространстве рельефа, климата, внутренних вод и органического мира;</w:t>
      </w:r>
    </w:p>
    <w:p w:rsidR="00F7734E" w:rsidRPr="00EB2D57" w:rsidRDefault="00F7734E">
      <w:pPr>
        <w:pStyle w:val="13"/>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F7734E" w:rsidRPr="00EB2D57" w:rsidRDefault="00F7734E">
      <w:pPr>
        <w:pStyle w:val="13"/>
        <w:ind w:left="240" w:hanging="240"/>
        <w:jc w:val="both"/>
        <w:rPr>
          <w:color w:val="auto"/>
        </w:rPr>
      </w:pPr>
      <w:r w:rsidRPr="00EB2D5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rsidR="00F7734E" w:rsidRPr="00EB2D57" w:rsidRDefault="00F7734E">
      <w:pPr>
        <w:pStyle w:val="13"/>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rsidR="00F7734E" w:rsidRPr="00EB2D57" w:rsidRDefault="00F7734E">
      <w:pPr>
        <w:pStyle w:val="13"/>
        <w:ind w:left="240" w:hanging="240"/>
        <w:jc w:val="both"/>
        <w:rPr>
          <w:color w:val="auto"/>
        </w:rPr>
      </w:pPr>
      <w:r w:rsidRPr="00EB2D57">
        <w:rPr>
          <w:color w:val="auto"/>
        </w:rPr>
        <w:t>—классифицировать воздушные массы Земли, типы климата по заданным показателям;</w:t>
      </w:r>
    </w:p>
    <w:p w:rsidR="00F7734E" w:rsidRPr="00EB2D57" w:rsidRDefault="00F7734E">
      <w:pPr>
        <w:pStyle w:val="13"/>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rsidR="00F7734E" w:rsidRPr="00EB2D57" w:rsidRDefault="00F7734E" w:rsidP="00D14B42">
      <w:pPr>
        <w:pStyle w:val="13"/>
        <w:ind w:left="240" w:hanging="240"/>
        <w:jc w:val="both"/>
        <w:rPr>
          <w:color w:val="auto"/>
        </w:rPr>
      </w:pPr>
      <w:r w:rsidRPr="00EB2D57">
        <w:rPr>
          <w:color w:val="auto"/>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F7734E" w:rsidRPr="00EB2D57" w:rsidRDefault="00F7734E" w:rsidP="00D14B42">
      <w:pPr>
        <w:pStyle w:val="13"/>
        <w:ind w:firstLine="0"/>
        <w:jc w:val="both"/>
        <w:rPr>
          <w:color w:val="auto"/>
        </w:rPr>
      </w:pPr>
      <w:r w:rsidRPr="00EB2D57">
        <w:rPr>
          <w:color w:val="auto"/>
        </w:rPr>
        <w:lastRenderedPageBreak/>
        <w:t>—описывать климат территории по климатограмме;</w:t>
      </w:r>
    </w:p>
    <w:p w:rsidR="00F7734E" w:rsidRPr="00EB2D57" w:rsidRDefault="00F7734E" w:rsidP="00D14B42">
      <w:pPr>
        <w:pStyle w:val="13"/>
        <w:ind w:left="240" w:hanging="240"/>
        <w:jc w:val="both"/>
        <w:rPr>
          <w:color w:val="auto"/>
        </w:rPr>
      </w:pPr>
      <w:r w:rsidRPr="00EB2D57">
        <w:rPr>
          <w:color w:val="auto"/>
        </w:rPr>
        <w:t>—объяснять влияние климатообразующих факторов на климатические особенности территории;</w:t>
      </w:r>
    </w:p>
    <w:p w:rsidR="00F7734E" w:rsidRPr="00EB2D57" w:rsidRDefault="00F7734E">
      <w:pPr>
        <w:pStyle w:val="13"/>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F7734E" w:rsidRPr="00EB2D57" w:rsidRDefault="00F7734E">
      <w:pPr>
        <w:pStyle w:val="13"/>
        <w:spacing w:after="40"/>
        <w:ind w:firstLine="0"/>
        <w:jc w:val="both"/>
        <w:rPr>
          <w:color w:val="auto"/>
        </w:rPr>
      </w:pPr>
      <w:r w:rsidRPr="00EB2D57">
        <w:rPr>
          <w:color w:val="auto"/>
        </w:rPr>
        <w:t>—различать океанические течения;</w:t>
      </w:r>
    </w:p>
    <w:p w:rsidR="00F7734E" w:rsidRPr="00EB2D57" w:rsidRDefault="00F7734E">
      <w:pPr>
        <w:pStyle w:val="13"/>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F7734E" w:rsidRPr="00EB2D57" w:rsidRDefault="00F7734E">
      <w:pPr>
        <w:pStyle w:val="13"/>
        <w:ind w:left="240" w:hanging="240"/>
        <w:jc w:val="both"/>
        <w:rPr>
          <w:color w:val="auto"/>
        </w:rPr>
      </w:pPr>
      <w:r w:rsidRPr="00EB2D5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F7734E" w:rsidRPr="00EB2D57" w:rsidRDefault="00F7734E">
      <w:pPr>
        <w:pStyle w:val="13"/>
        <w:ind w:left="240" w:hanging="240"/>
        <w:jc w:val="both"/>
        <w:rPr>
          <w:color w:val="auto"/>
        </w:rPr>
      </w:pPr>
      <w:r w:rsidRPr="00EB2D5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F7734E" w:rsidRPr="00EB2D57" w:rsidRDefault="00F7734E">
      <w:pPr>
        <w:pStyle w:val="13"/>
        <w:ind w:left="240" w:hanging="240"/>
        <w:jc w:val="both"/>
        <w:rPr>
          <w:color w:val="auto"/>
        </w:rPr>
      </w:pPr>
      <w:r w:rsidRPr="00EB2D57">
        <w:rPr>
          <w:color w:val="auto"/>
        </w:rPr>
        <w:t>—различать и сравнивать численность населения крупных стран мира;</w:t>
      </w:r>
    </w:p>
    <w:p w:rsidR="00F7734E" w:rsidRPr="00EB2D57" w:rsidRDefault="00F7734E">
      <w:pPr>
        <w:pStyle w:val="13"/>
        <w:ind w:firstLine="0"/>
        <w:jc w:val="both"/>
        <w:rPr>
          <w:color w:val="auto"/>
        </w:rPr>
      </w:pPr>
      <w:r w:rsidRPr="00EB2D57">
        <w:rPr>
          <w:color w:val="auto"/>
        </w:rPr>
        <w:t>—сравнивать плотность населения различных территорий;</w:t>
      </w:r>
    </w:p>
    <w:p w:rsidR="00F7734E" w:rsidRPr="00EB2D57" w:rsidRDefault="00F7734E">
      <w:pPr>
        <w:pStyle w:val="13"/>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rsidR="00F7734E" w:rsidRPr="00EB2D57" w:rsidRDefault="00F7734E">
      <w:pPr>
        <w:pStyle w:val="13"/>
        <w:spacing w:after="40"/>
        <w:ind w:firstLine="0"/>
        <w:jc w:val="both"/>
        <w:rPr>
          <w:color w:val="auto"/>
        </w:rPr>
      </w:pPr>
      <w:r w:rsidRPr="00EB2D57">
        <w:rPr>
          <w:color w:val="auto"/>
        </w:rPr>
        <w:t>—различать городские и сельские поселения;</w:t>
      </w:r>
    </w:p>
    <w:p w:rsidR="00F7734E" w:rsidRPr="00EB2D57" w:rsidRDefault="00F7734E">
      <w:pPr>
        <w:pStyle w:val="13"/>
        <w:ind w:firstLine="0"/>
        <w:jc w:val="both"/>
        <w:rPr>
          <w:color w:val="auto"/>
        </w:rPr>
      </w:pPr>
      <w:r w:rsidRPr="00EB2D57">
        <w:rPr>
          <w:color w:val="auto"/>
        </w:rPr>
        <w:t>—приводить примеры крупнейших городов мира;</w:t>
      </w:r>
    </w:p>
    <w:p w:rsidR="00F7734E" w:rsidRPr="00EB2D57" w:rsidRDefault="00F7734E">
      <w:pPr>
        <w:pStyle w:val="13"/>
        <w:ind w:firstLine="0"/>
        <w:jc w:val="both"/>
        <w:rPr>
          <w:color w:val="auto"/>
        </w:rPr>
      </w:pPr>
      <w:r w:rsidRPr="00EB2D57">
        <w:rPr>
          <w:color w:val="auto"/>
        </w:rPr>
        <w:t>—приводить примеры мировых и национальных религий;</w:t>
      </w:r>
    </w:p>
    <w:p w:rsidR="00F7734E" w:rsidRPr="00EB2D57" w:rsidRDefault="00F7734E">
      <w:pPr>
        <w:pStyle w:val="13"/>
        <w:ind w:firstLine="0"/>
        <w:jc w:val="both"/>
        <w:rPr>
          <w:color w:val="auto"/>
        </w:rPr>
      </w:pPr>
      <w:r w:rsidRPr="00EB2D57">
        <w:rPr>
          <w:color w:val="auto"/>
        </w:rPr>
        <w:t>—проводить языковую классификацию народов;</w:t>
      </w:r>
    </w:p>
    <w:p w:rsidR="00F7734E" w:rsidRPr="00EB2D57" w:rsidRDefault="00F7734E">
      <w:pPr>
        <w:pStyle w:val="13"/>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rsidR="00F7734E" w:rsidRPr="00EB2D57" w:rsidRDefault="00F7734E">
      <w:pPr>
        <w:pStyle w:val="13"/>
        <w:spacing w:after="40"/>
        <w:ind w:firstLine="0"/>
        <w:jc w:val="both"/>
        <w:rPr>
          <w:color w:val="auto"/>
        </w:rPr>
      </w:pPr>
      <w:r w:rsidRPr="00EB2D57">
        <w:rPr>
          <w:color w:val="auto"/>
        </w:rPr>
        <w:t>—определять страны по их существенным признакам;</w:t>
      </w:r>
    </w:p>
    <w:p w:rsidR="00F7734E" w:rsidRPr="00EB2D57" w:rsidRDefault="00F7734E">
      <w:pPr>
        <w:pStyle w:val="13"/>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F7734E" w:rsidRPr="00EB2D57" w:rsidRDefault="00F7734E">
      <w:pPr>
        <w:pStyle w:val="13"/>
        <w:ind w:left="240" w:hanging="240"/>
        <w:jc w:val="both"/>
        <w:rPr>
          <w:color w:val="auto"/>
        </w:rPr>
      </w:pPr>
      <w:r w:rsidRPr="00EB2D57">
        <w:rPr>
          <w:color w:val="auto"/>
        </w:rPr>
        <w:t>—объяснять особенности природы, населения и хозяйства отдельных территорий;</w:t>
      </w:r>
    </w:p>
    <w:p w:rsidR="00F7734E" w:rsidRPr="00EB2D57" w:rsidRDefault="00F7734E">
      <w:pPr>
        <w:pStyle w:val="13"/>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rsidR="00F7734E" w:rsidRPr="00EB2D57" w:rsidRDefault="00F7734E">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F7734E" w:rsidRPr="00EB2D57" w:rsidRDefault="00F7734E">
      <w:pPr>
        <w:pStyle w:val="13"/>
        <w:spacing w:line="240"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F7734E" w:rsidRPr="00EB2D57" w:rsidRDefault="00F7734E">
      <w:pPr>
        <w:pStyle w:val="13"/>
        <w:spacing w:line="240" w:lineRule="auto"/>
        <w:ind w:left="240" w:hanging="240"/>
        <w:jc w:val="both"/>
        <w:rPr>
          <w:color w:val="auto"/>
        </w:rPr>
      </w:pPr>
      <w:r w:rsidRPr="00EB2D57">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F7734E" w:rsidRPr="00EB2D57" w:rsidRDefault="00F7734E">
      <w:pPr>
        <w:pStyle w:val="13"/>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rsidR="00F7734E" w:rsidRPr="00EB2D57" w:rsidRDefault="00F7734E" w:rsidP="004262A7">
      <w:pPr>
        <w:pStyle w:val="13"/>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F7734E" w:rsidRDefault="00F7734E" w:rsidP="004262A7">
      <w:pPr>
        <w:pStyle w:val="af5"/>
      </w:pPr>
      <w:bookmarkStart w:id="428" w:name="bookmark1254"/>
    </w:p>
    <w:p w:rsidR="00F7734E" w:rsidRDefault="00F7734E" w:rsidP="004262A7">
      <w:pPr>
        <w:pStyle w:val="af5"/>
      </w:pPr>
      <w:r w:rsidRPr="00EB2D57">
        <w:t>8 КЛАСС</w:t>
      </w:r>
      <w:bookmarkEnd w:id="428"/>
    </w:p>
    <w:p w:rsidR="00F7734E" w:rsidRPr="00EB2D57" w:rsidRDefault="00F7734E" w:rsidP="004262A7">
      <w:pPr>
        <w:pStyle w:val="af5"/>
      </w:pPr>
    </w:p>
    <w:p w:rsidR="00F7734E" w:rsidRPr="00EB2D57" w:rsidRDefault="00F7734E" w:rsidP="004262A7">
      <w:pPr>
        <w:pStyle w:val="13"/>
        <w:spacing w:line="240" w:lineRule="auto"/>
        <w:ind w:left="240" w:hanging="240"/>
        <w:jc w:val="both"/>
        <w:rPr>
          <w:color w:val="auto"/>
        </w:rPr>
      </w:pPr>
      <w:r w:rsidRPr="00EB2D57">
        <w:rPr>
          <w:color w:val="auto"/>
        </w:rPr>
        <w:t>—Характеризовать основные этапы истории формирования и изучения территории России;</w:t>
      </w:r>
    </w:p>
    <w:p w:rsidR="00F7734E" w:rsidRPr="00EB2D57" w:rsidRDefault="00F7734E">
      <w:pPr>
        <w:pStyle w:val="13"/>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rsidR="00F7734E" w:rsidRPr="00EB2D57" w:rsidRDefault="00F7734E">
      <w:pPr>
        <w:pStyle w:val="13"/>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rsidR="00F7734E" w:rsidRPr="00EB2D57" w:rsidRDefault="00F7734E">
      <w:pPr>
        <w:pStyle w:val="13"/>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rsidR="00F7734E" w:rsidRPr="00EB2D57" w:rsidRDefault="00F7734E">
      <w:pPr>
        <w:pStyle w:val="13"/>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rsidR="00F7734E" w:rsidRPr="00EB2D57" w:rsidRDefault="00F7734E">
      <w:pPr>
        <w:pStyle w:val="13"/>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rsidR="00F7734E" w:rsidRPr="00EB2D57" w:rsidRDefault="00F7734E">
      <w:pPr>
        <w:pStyle w:val="13"/>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F7734E" w:rsidRPr="00EB2D57" w:rsidRDefault="00F7734E">
      <w:pPr>
        <w:pStyle w:val="13"/>
        <w:spacing w:line="240" w:lineRule="auto"/>
        <w:ind w:left="240" w:hanging="240"/>
        <w:jc w:val="both"/>
        <w:rPr>
          <w:color w:val="auto"/>
        </w:rPr>
      </w:pPr>
      <w:r w:rsidRPr="00EB2D57">
        <w:rPr>
          <w:color w:val="auto"/>
        </w:rPr>
        <w:t>—оценивать степень благоприятности природных условий в пределах отдельных регионов страны;</w:t>
      </w:r>
    </w:p>
    <w:p w:rsidR="00F7734E" w:rsidRPr="00EB2D57" w:rsidRDefault="00F7734E">
      <w:pPr>
        <w:pStyle w:val="13"/>
        <w:spacing w:line="240" w:lineRule="auto"/>
        <w:ind w:firstLine="0"/>
        <w:jc w:val="both"/>
        <w:rPr>
          <w:color w:val="auto"/>
        </w:rPr>
      </w:pPr>
      <w:r w:rsidRPr="00EB2D57">
        <w:rPr>
          <w:color w:val="auto"/>
        </w:rPr>
        <w:t>—проводить классификацию природных ресурсов;</w:t>
      </w:r>
    </w:p>
    <w:p w:rsidR="00F7734E" w:rsidRPr="00EB2D57" w:rsidRDefault="00F7734E">
      <w:pPr>
        <w:pStyle w:val="13"/>
        <w:spacing w:after="40"/>
        <w:ind w:firstLine="0"/>
        <w:jc w:val="both"/>
        <w:rPr>
          <w:color w:val="auto"/>
        </w:rPr>
      </w:pPr>
      <w:r w:rsidRPr="00EB2D57">
        <w:rPr>
          <w:color w:val="auto"/>
        </w:rPr>
        <w:t>—распознавать типы природопользования;</w:t>
      </w:r>
    </w:p>
    <w:p w:rsidR="00F7734E" w:rsidRPr="00EB2D57" w:rsidRDefault="00F7734E">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F7734E" w:rsidRPr="00EB2D57" w:rsidRDefault="00F7734E">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F7734E" w:rsidRPr="00EB2D57" w:rsidRDefault="00F7734E">
      <w:pPr>
        <w:pStyle w:val="13"/>
        <w:ind w:left="240" w:hanging="240"/>
        <w:jc w:val="both"/>
        <w:rPr>
          <w:color w:val="auto"/>
        </w:rPr>
      </w:pPr>
      <w:r w:rsidRPr="00EB2D57">
        <w:rPr>
          <w:color w:val="auto"/>
        </w:rPr>
        <w:t>—сравнивать особенности компонентов природы отдельных территорий страны;</w:t>
      </w:r>
    </w:p>
    <w:p w:rsidR="00F7734E" w:rsidRPr="00EB2D57" w:rsidRDefault="00F7734E">
      <w:pPr>
        <w:pStyle w:val="13"/>
        <w:ind w:left="240" w:hanging="240"/>
        <w:jc w:val="both"/>
        <w:rPr>
          <w:color w:val="auto"/>
        </w:rPr>
      </w:pPr>
      <w:r w:rsidRPr="00EB2D57">
        <w:rPr>
          <w:color w:val="auto"/>
        </w:rPr>
        <w:t>—объяснять особенности компонентов природы отдельных территорий страны;</w:t>
      </w:r>
    </w:p>
    <w:p w:rsidR="00F7734E" w:rsidRPr="00EB2D57" w:rsidRDefault="00F7734E">
      <w:pPr>
        <w:pStyle w:val="13"/>
        <w:ind w:left="240" w:hanging="240"/>
        <w:jc w:val="both"/>
        <w:rPr>
          <w:color w:val="auto"/>
        </w:rPr>
      </w:pPr>
      <w:r w:rsidRPr="00EB2D57">
        <w:rPr>
          <w:color w:val="auto"/>
        </w:rPr>
        <w:t xml:space="preserve">—использовать знания об особенностях компонентов природы России и её отдельных территорий, об особенностях </w:t>
      </w:r>
      <w:r w:rsidRPr="00EB2D57">
        <w:rPr>
          <w:color w:val="auto"/>
        </w:rPr>
        <w:lastRenderedPageBreak/>
        <w:t>взаимодействия природы и общества в пределах отдельных территорий для решения практико-ориентированных задач в контексте реальной жизни;</w:t>
      </w:r>
    </w:p>
    <w:p w:rsidR="00F7734E" w:rsidRPr="00EB2D57" w:rsidRDefault="00F7734E">
      <w:pPr>
        <w:pStyle w:val="13"/>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rsidR="00F7734E" w:rsidRPr="00EB2D57" w:rsidRDefault="00F7734E">
      <w:pPr>
        <w:pStyle w:val="13"/>
        <w:ind w:left="240" w:hanging="240"/>
        <w:jc w:val="both"/>
        <w:rPr>
          <w:color w:val="auto"/>
        </w:rPr>
      </w:pPr>
      <w:r w:rsidRPr="00EB2D57">
        <w:rPr>
          <w:color w:val="auto"/>
        </w:rPr>
        <w:t>—объяснять распространение по территории страны областей современного горообразования, землетрясений и вулканизма;</w:t>
      </w:r>
    </w:p>
    <w:p w:rsidR="00F7734E" w:rsidRPr="00EB2D57" w:rsidRDefault="00F7734E">
      <w:pPr>
        <w:pStyle w:val="13"/>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rsidR="00F7734E" w:rsidRPr="00EB2D57" w:rsidRDefault="00F7734E">
      <w:pPr>
        <w:pStyle w:val="13"/>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F7734E" w:rsidRPr="00EB2D57" w:rsidRDefault="00F7734E">
      <w:pPr>
        <w:pStyle w:val="13"/>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F7734E" w:rsidRPr="00EB2D57" w:rsidRDefault="00F7734E">
      <w:pPr>
        <w:pStyle w:val="13"/>
        <w:ind w:left="240" w:hanging="240"/>
        <w:jc w:val="both"/>
        <w:rPr>
          <w:color w:val="auto"/>
        </w:rPr>
      </w:pPr>
      <w:r w:rsidRPr="00EB2D57">
        <w:rPr>
          <w:color w:val="auto"/>
        </w:rPr>
        <w:t>—описывать и прогнозировать погоду территории по карте погоды;</w:t>
      </w:r>
    </w:p>
    <w:p w:rsidR="00F7734E" w:rsidRPr="00EB2D57" w:rsidRDefault="00F7734E">
      <w:pPr>
        <w:pStyle w:val="13"/>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F7734E" w:rsidRPr="00EB2D57" w:rsidRDefault="00F7734E">
      <w:pPr>
        <w:pStyle w:val="13"/>
        <w:ind w:firstLine="0"/>
        <w:jc w:val="both"/>
        <w:rPr>
          <w:color w:val="auto"/>
        </w:rPr>
      </w:pPr>
      <w:r w:rsidRPr="00EB2D57">
        <w:rPr>
          <w:color w:val="auto"/>
        </w:rPr>
        <w:t>—проводить классификацию типов климата и почв России;</w:t>
      </w:r>
    </w:p>
    <w:p w:rsidR="00F7734E" w:rsidRPr="00EB2D57" w:rsidRDefault="00F7734E">
      <w:pPr>
        <w:pStyle w:val="13"/>
        <w:ind w:left="240" w:hanging="240"/>
        <w:jc w:val="both"/>
        <w:rPr>
          <w:color w:val="auto"/>
        </w:rPr>
      </w:pPr>
      <w:r w:rsidRPr="00EB2D57">
        <w:rPr>
          <w:color w:val="auto"/>
        </w:rPr>
        <w:t>—распознавать показатели, характеризующие состояние окружающей среды;</w:t>
      </w:r>
    </w:p>
    <w:p w:rsidR="00F7734E" w:rsidRPr="00EB2D57" w:rsidRDefault="00F7734E">
      <w:pPr>
        <w:pStyle w:val="13"/>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F7734E" w:rsidRPr="00EB2D57" w:rsidRDefault="00F7734E">
      <w:pPr>
        <w:pStyle w:val="13"/>
        <w:ind w:left="240" w:hanging="240"/>
        <w:jc w:val="both"/>
        <w:rPr>
          <w:color w:val="auto"/>
        </w:rPr>
      </w:pPr>
      <w:r w:rsidRPr="00EB2D57">
        <w:rPr>
          <w:color w:val="auto"/>
        </w:rPr>
        <w:t>—приводить примеры мер безопасности, в том числе для экономики семьи, в случае природных стихийных бедствий и техногенных катастроф;</w:t>
      </w:r>
    </w:p>
    <w:p w:rsidR="00F7734E" w:rsidRPr="00EB2D57" w:rsidRDefault="00F7734E">
      <w:pPr>
        <w:pStyle w:val="13"/>
        <w:ind w:left="240" w:hanging="240"/>
        <w:jc w:val="both"/>
        <w:rPr>
          <w:color w:val="auto"/>
        </w:rPr>
      </w:pPr>
      <w:r w:rsidRPr="00EB2D57">
        <w:rPr>
          <w:color w:val="auto"/>
        </w:rPr>
        <w:t>—приводить примеры рационального и нерационального природопользования;</w:t>
      </w:r>
    </w:p>
    <w:p w:rsidR="00F7734E" w:rsidRPr="00EB2D57" w:rsidRDefault="00F7734E">
      <w:pPr>
        <w:pStyle w:val="13"/>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rsidR="00F7734E" w:rsidRPr="00EB2D57" w:rsidRDefault="00F7734E">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F7734E" w:rsidRPr="00EB2D57" w:rsidRDefault="00F7734E">
      <w:pPr>
        <w:pStyle w:val="13"/>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rsidR="00F7734E" w:rsidRPr="00EB2D57" w:rsidRDefault="00F7734E">
      <w:pPr>
        <w:pStyle w:val="13"/>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rsidR="00F7734E" w:rsidRPr="00EB2D57" w:rsidRDefault="00F7734E">
      <w:pPr>
        <w:pStyle w:val="13"/>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F7734E" w:rsidRPr="00EB2D57" w:rsidRDefault="00F7734E">
      <w:pPr>
        <w:pStyle w:val="13"/>
        <w:ind w:left="240" w:hanging="240"/>
        <w:jc w:val="both"/>
        <w:rPr>
          <w:color w:val="auto"/>
        </w:rPr>
      </w:pPr>
      <w:r w:rsidRPr="00EB2D57">
        <w:rPr>
          <w:color w:val="auto"/>
        </w:rPr>
        <w:t>—проводить классификацию населённых пунктов и регионов России по заданным основаниям;</w:t>
      </w:r>
    </w:p>
    <w:p w:rsidR="00F7734E" w:rsidRPr="00EB2D57" w:rsidRDefault="00F7734E">
      <w:pPr>
        <w:pStyle w:val="13"/>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F7734E" w:rsidRPr="00EB2D57" w:rsidRDefault="00F7734E">
      <w:pPr>
        <w:pStyle w:val="13"/>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F7734E" w:rsidRPr="00EB2D57" w:rsidRDefault="00F7734E" w:rsidP="004262A7">
      <w:pPr>
        <w:pStyle w:val="13"/>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F7734E" w:rsidRDefault="00F7734E" w:rsidP="004262A7">
      <w:pPr>
        <w:pStyle w:val="af5"/>
      </w:pPr>
      <w:bookmarkStart w:id="429" w:name="bookmark1256"/>
    </w:p>
    <w:p w:rsidR="00F7734E" w:rsidRDefault="00F7734E" w:rsidP="004262A7">
      <w:pPr>
        <w:pStyle w:val="af5"/>
      </w:pPr>
      <w:r w:rsidRPr="00EB2D57">
        <w:t>9 КЛАСС</w:t>
      </w:r>
      <w:bookmarkEnd w:id="429"/>
    </w:p>
    <w:p w:rsidR="00F7734E" w:rsidRPr="00EB2D57" w:rsidRDefault="00F7734E" w:rsidP="004262A7">
      <w:pPr>
        <w:pStyle w:val="af5"/>
      </w:pPr>
    </w:p>
    <w:p w:rsidR="00F7734E" w:rsidRPr="00EB2D57" w:rsidRDefault="00F7734E" w:rsidP="004262A7">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F7734E" w:rsidRPr="00EB2D57" w:rsidRDefault="00F7734E">
      <w:pPr>
        <w:pStyle w:val="13"/>
        <w:spacing w:line="257"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F7734E" w:rsidRPr="00EB2D57" w:rsidRDefault="00F7734E">
      <w:pPr>
        <w:pStyle w:val="13"/>
        <w:spacing w:line="257"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F7734E" w:rsidRPr="00EB2D57" w:rsidRDefault="00F7734E">
      <w:pPr>
        <w:pStyle w:val="13"/>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F7734E" w:rsidRPr="00EB2D57" w:rsidRDefault="00F7734E">
      <w:pPr>
        <w:pStyle w:val="13"/>
        <w:spacing w:line="257" w:lineRule="auto"/>
        <w:ind w:left="240" w:hanging="240"/>
        <w:jc w:val="both"/>
        <w:rPr>
          <w:color w:val="auto"/>
        </w:rPr>
      </w:pPr>
      <w:r w:rsidRPr="00EB2D5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F7734E" w:rsidRPr="00EB2D57" w:rsidRDefault="00F7734E">
      <w:pPr>
        <w:pStyle w:val="13"/>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F7734E" w:rsidRPr="00EB2D57" w:rsidRDefault="00F7734E">
      <w:pPr>
        <w:pStyle w:val="13"/>
        <w:ind w:left="240" w:hanging="240"/>
        <w:jc w:val="both"/>
        <w:rPr>
          <w:color w:val="auto"/>
        </w:rPr>
      </w:pPr>
      <w:r w:rsidRPr="00EB2D57">
        <w:rPr>
          <w:color w:val="auto"/>
        </w:rPr>
        <w:lastRenderedPageBreak/>
        <w:t>—различать территории опережающего развития (ТОР), Арктическую зону и зону Севера России;</w:t>
      </w:r>
    </w:p>
    <w:p w:rsidR="00F7734E" w:rsidRPr="00EB2D57" w:rsidRDefault="00F7734E">
      <w:pPr>
        <w:pStyle w:val="13"/>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F7734E" w:rsidRPr="00EB2D57" w:rsidRDefault="00F7734E">
      <w:pPr>
        <w:pStyle w:val="13"/>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F7734E" w:rsidRPr="00EB2D57" w:rsidRDefault="00F7734E">
      <w:pPr>
        <w:pStyle w:val="13"/>
        <w:ind w:left="240" w:hanging="240"/>
        <w:jc w:val="both"/>
        <w:rPr>
          <w:color w:val="auto"/>
        </w:rPr>
      </w:pPr>
      <w:r w:rsidRPr="00EB2D57">
        <w:rPr>
          <w:color w:val="auto"/>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F7734E" w:rsidRPr="00EB2D57" w:rsidRDefault="00F7734E">
      <w:pPr>
        <w:pStyle w:val="13"/>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F7734E" w:rsidRPr="00EB2D57" w:rsidRDefault="00F7734E">
      <w:pPr>
        <w:pStyle w:val="13"/>
        <w:ind w:left="240" w:hanging="240"/>
        <w:jc w:val="both"/>
        <w:rPr>
          <w:color w:val="auto"/>
        </w:rPr>
      </w:pPr>
      <w:r w:rsidRPr="00EB2D57">
        <w:rPr>
          <w:color w:val="auto"/>
        </w:rPr>
        <w:t>—различать природно-ресурсный, человеческий и производственный капитал;</w:t>
      </w:r>
    </w:p>
    <w:p w:rsidR="00F7734E" w:rsidRPr="00EB2D57" w:rsidRDefault="00F7734E">
      <w:pPr>
        <w:pStyle w:val="13"/>
        <w:ind w:left="240" w:hanging="240"/>
        <w:jc w:val="both"/>
        <w:rPr>
          <w:color w:val="auto"/>
        </w:rPr>
      </w:pPr>
      <w:r w:rsidRPr="00EB2D57">
        <w:rPr>
          <w:color w:val="auto"/>
        </w:rPr>
        <w:t>—различать виды транспорта и основные показатели их работы: грузооборот и пассажирооборот;</w:t>
      </w:r>
    </w:p>
    <w:p w:rsidR="00F7734E" w:rsidRPr="00EB2D57" w:rsidRDefault="00F7734E">
      <w:pPr>
        <w:pStyle w:val="13"/>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F7734E" w:rsidRPr="00EB2D57" w:rsidRDefault="00F7734E">
      <w:pPr>
        <w:pStyle w:val="13"/>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F7734E" w:rsidRPr="00EB2D57" w:rsidRDefault="00F7734E">
      <w:pPr>
        <w:pStyle w:val="13"/>
        <w:spacing w:line="240" w:lineRule="auto"/>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F7734E" w:rsidRPr="00EB2D57" w:rsidRDefault="00F7734E">
      <w:pPr>
        <w:pStyle w:val="13"/>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F7734E" w:rsidRPr="00EB2D57" w:rsidRDefault="00F7734E">
      <w:pPr>
        <w:pStyle w:val="13"/>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F7734E" w:rsidRPr="00EB2D57" w:rsidRDefault="00F7734E">
      <w:pPr>
        <w:pStyle w:val="13"/>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rsidR="00F7734E" w:rsidRPr="00EB2D57" w:rsidRDefault="00F7734E">
      <w:pPr>
        <w:pStyle w:val="13"/>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rsidR="00F7734E" w:rsidRPr="00EB2D57" w:rsidRDefault="00F7734E">
      <w:pPr>
        <w:pStyle w:val="13"/>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F7734E" w:rsidRDefault="00F7734E" w:rsidP="00BB2C3E">
      <w:pPr>
        <w:pStyle w:val="13"/>
        <w:spacing w:line="240" w:lineRule="auto"/>
        <w:ind w:left="240" w:hanging="240"/>
        <w:jc w:val="both"/>
      </w:pPr>
      <w:r w:rsidRPr="00EB2D57">
        <w:t>—приводить примеры объектов Всемирного наследия ЮНЕСКО и описывать их местоположение на географической карте;</w:t>
      </w:r>
    </w:p>
    <w:p w:rsidR="00F7734E" w:rsidRPr="00BB2C3E" w:rsidRDefault="00F7734E" w:rsidP="00BB2C3E">
      <w:pPr>
        <w:pStyle w:val="13"/>
        <w:spacing w:line="240" w:lineRule="auto"/>
        <w:ind w:left="240" w:hanging="240"/>
        <w:jc w:val="both"/>
      </w:pPr>
      <w:r>
        <w:t xml:space="preserve">– </w:t>
      </w:r>
      <w:r w:rsidRPr="00BB2C3E">
        <w:t>характеризовать место и роль России в мировом хозяйстве.</w:t>
      </w:r>
      <w:bookmarkStart w:id="430" w:name="bookmark1258"/>
    </w:p>
    <w:p w:rsidR="00F7734E" w:rsidRDefault="00F7734E" w:rsidP="004262A7">
      <w:pPr>
        <w:pStyle w:val="3"/>
        <w:pBdr>
          <w:bottom w:val="single" w:sz="12" w:space="1" w:color="auto"/>
        </w:pBdr>
        <w:rPr>
          <w:rFonts w:ascii="Times New Roman" w:eastAsia="Times New Roman" w:hAnsi="Times New Roman" w:cs="Times New Roman"/>
          <w:b w:val="0"/>
          <w:bCs w:val="0"/>
          <w:color w:val="auto"/>
        </w:rPr>
      </w:pPr>
    </w:p>
    <w:p w:rsidR="00F7734E" w:rsidRPr="00BB2C3E" w:rsidRDefault="00F7734E" w:rsidP="004262A7">
      <w:pPr>
        <w:pStyle w:val="3"/>
        <w:pBdr>
          <w:bottom w:val="single" w:sz="12" w:space="1" w:color="auto"/>
        </w:pBdr>
        <w:rPr>
          <w:rFonts w:ascii="Times New Roman" w:eastAsia="Times New Roman" w:hAnsi="Times New Roman" w:cs="Times New Roman"/>
          <w:b w:val="0"/>
          <w:bCs w:val="0"/>
          <w:color w:val="auto"/>
        </w:rPr>
      </w:pPr>
    </w:p>
    <w:p w:rsidR="00F7734E" w:rsidRDefault="00F7734E" w:rsidP="004262A7">
      <w:pPr>
        <w:pStyle w:val="3"/>
        <w:pBdr>
          <w:bottom w:val="single" w:sz="12" w:space="1" w:color="auto"/>
        </w:pBdr>
      </w:pPr>
      <w:bookmarkStart w:id="431" w:name="_Toc113703633"/>
      <w:r w:rsidRPr="004262A7">
        <w:t>2.1.13</w:t>
      </w:r>
      <w:r>
        <w:t>.</w:t>
      </w:r>
      <w:r w:rsidRPr="004262A7">
        <w:t xml:space="preserve"> МАТЕМАТИКА</w:t>
      </w:r>
      <w:bookmarkEnd w:id="430"/>
      <w:bookmarkEnd w:id="431"/>
    </w:p>
    <w:p w:rsidR="00F7734E" w:rsidRPr="004262A7" w:rsidRDefault="00F7734E" w:rsidP="006B14E0"/>
    <w:p w:rsidR="00F7734E" w:rsidRDefault="00F7734E" w:rsidP="004262A7">
      <w:pPr>
        <w:pStyle w:val="af5"/>
        <w:pBdr>
          <w:bottom w:val="single" w:sz="12" w:space="1" w:color="auto"/>
        </w:pBdr>
      </w:pPr>
      <w:bookmarkStart w:id="432" w:name="bookmark1260"/>
      <w:r w:rsidRPr="00EB2D57">
        <w:t>ПОЯСНИТЕЛЬНАЯ ЗАПИСКА</w:t>
      </w:r>
      <w:bookmarkEnd w:id="432"/>
    </w:p>
    <w:p w:rsidR="00F7734E" w:rsidRPr="00EB2D57" w:rsidRDefault="00F7734E" w:rsidP="004262A7">
      <w:pPr>
        <w:pStyle w:val="af5"/>
      </w:pPr>
    </w:p>
    <w:p w:rsidR="00F7734E" w:rsidRPr="00EB2D57" w:rsidRDefault="00F7734E" w:rsidP="004262A7">
      <w:pPr>
        <w:pStyle w:val="af5"/>
        <w:rPr>
          <w:sz w:val="18"/>
          <w:szCs w:val="18"/>
        </w:rPr>
      </w:pPr>
      <w:r w:rsidRPr="00EB2D57">
        <w:rPr>
          <w:sz w:val="18"/>
          <w:szCs w:val="18"/>
        </w:rPr>
        <w:t>ОБЩАЯ ХАРАКТЕРИСТИКА УЧЕБНОГО ПРЕДМЕТА «МАТЕМАТИКА»</w:t>
      </w:r>
    </w:p>
    <w:p w:rsidR="008158B6" w:rsidRDefault="008158B6">
      <w:pPr>
        <w:pStyle w:val="13"/>
        <w:spacing w:line="252" w:lineRule="auto"/>
        <w:jc w:val="both"/>
        <w:rPr>
          <w:color w:val="auto"/>
        </w:rPr>
      </w:pPr>
    </w:p>
    <w:p w:rsidR="00F7734E" w:rsidRPr="00EB2D57" w:rsidRDefault="008158B6">
      <w:pPr>
        <w:pStyle w:val="13"/>
        <w:spacing w:line="252" w:lineRule="auto"/>
        <w:jc w:val="both"/>
        <w:rPr>
          <w:color w:val="auto"/>
        </w:rPr>
      </w:pPr>
      <w:r>
        <w:rPr>
          <w:color w:val="auto"/>
        </w:rPr>
        <w:t>Р</w:t>
      </w:r>
      <w:r w:rsidR="00F7734E" w:rsidRPr="00EB2D57">
        <w:rPr>
          <w:color w:val="auto"/>
        </w:rPr>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F7734E" w:rsidRPr="00EB2D57" w:rsidRDefault="00F7734E">
      <w:pPr>
        <w:pStyle w:val="13"/>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F7734E" w:rsidRPr="00EB2D57" w:rsidRDefault="00F7734E">
      <w:pPr>
        <w:pStyle w:val="13"/>
        <w:spacing w:line="252" w:lineRule="auto"/>
        <w:jc w:val="both"/>
        <w:rPr>
          <w:color w:val="auto"/>
        </w:rPr>
      </w:pPr>
      <w:r w:rsidRPr="00EB2D57">
        <w:rPr>
          <w:color w:val="auto"/>
        </w:rPr>
        <w:t xml:space="preserve">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w:t>
      </w:r>
      <w:r w:rsidRPr="00EB2D57">
        <w:rPr>
          <w:color w:val="auto"/>
        </w:rPr>
        <w:lastRenderedPageBreak/>
        <w:t>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F7734E" w:rsidRPr="00EB2D57" w:rsidRDefault="00F7734E">
      <w:pPr>
        <w:pStyle w:val="13"/>
        <w:spacing w:line="252" w:lineRule="auto"/>
        <w:jc w:val="both"/>
        <w:rPr>
          <w:color w:val="auto"/>
        </w:rPr>
      </w:pPr>
      <w:r w:rsidRPr="00EB2D57">
        <w:rPr>
          <w:color w:val="auto"/>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F7734E" w:rsidRPr="00EB2D57" w:rsidRDefault="00F7734E">
      <w:pPr>
        <w:pStyle w:val="13"/>
        <w:spacing w:line="252" w:lineRule="auto"/>
        <w:jc w:val="both"/>
        <w:rPr>
          <w:color w:val="auto"/>
        </w:rPr>
      </w:pPr>
      <w:r w:rsidRPr="00EB2D5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F7734E" w:rsidRPr="00EB2D57" w:rsidRDefault="00F7734E">
      <w:pPr>
        <w:pStyle w:val="13"/>
        <w:spacing w:line="252" w:lineRule="auto"/>
        <w:jc w:val="both"/>
        <w:rPr>
          <w:color w:val="auto"/>
        </w:rPr>
      </w:pPr>
      <w:r w:rsidRPr="00EB2D5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F7734E" w:rsidRPr="00EB2D57" w:rsidRDefault="00F7734E">
      <w:pPr>
        <w:pStyle w:val="13"/>
        <w:spacing w:line="252" w:lineRule="auto"/>
        <w:jc w:val="both"/>
        <w:rPr>
          <w:color w:val="auto"/>
        </w:rPr>
      </w:pPr>
      <w:r w:rsidRPr="00EB2D5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7734E" w:rsidRDefault="00F7734E" w:rsidP="004262A7">
      <w:pPr>
        <w:pStyle w:val="af5"/>
      </w:pPr>
    </w:p>
    <w:p w:rsidR="00F7734E" w:rsidRPr="00EB2D57" w:rsidRDefault="00F7734E" w:rsidP="004262A7">
      <w:pPr>
        <w:pStyle w:val="af5"/>
      </w:pPr>
      <w:r w:rsidRPr="00EB2D57">
        <w:t>ЦЕЛИ И ОСОБЕННОСТИ ИЗУЧЕНИЯ УЧЕБНОГО ПРЕДМЕТА «МАТЕМАТИКА». 5—9 КЛАССЫ</w:t>
      </w:r>
    </w:p>
    <w:p w:rsidR="00F7734E" w:rsidRPr="00EB2D57" w:rsidRDefault="00F7734E">
      <w:pPr>
        <w:pStyle w:val="13"/>
        <w:spacing w:line="252" w:lineRule="auto"/>
        <w:jc w:val="both"/>
        <w:rPr>
          <w:color w:val="auto"/>
        </w:rPr>
      </w:pPr>
      <w:r w:rsidRPr="00EB2D57">
        <w:rPr>
          <w:color w:val="auto"/>
        </w:rPr>
        <w:t>Приоритетными целями обучения математике в 5—9 классах являются:</w:t>
      </w:r>
    </w:p>
    <w:p w:rsidR="00F7734E" w:rsidRPr="00EB2D57" w:rsidRDefault="00F7734E" w:rsidP="00EE2571">
      <w:pPr>
        <w:pStyle w:val="13"/>
        <w:numPr>
          <w:ilvl w:val="0"/>
          <w:numId w:val="184"/>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F7734E" w:rsidRPr="00EB2D57" w:rsidRDefault="00F7734E" w:rsidP="00EE2571">
      <w:pPr>
        <w:pStyle w:val="13"/>
        <w:numPr>
          <w:ilvl w:val="0"/>
          <w:numId w:val="184"/>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F7734E" w:rsidRPr="00EB2D57" w:rsidRDefault="00F7734E" w:rsidP="00EE2571">
      <w:pPr>
        <w:pStyle w:val="13"/>
        <w:numPr>
          <w:ilvl w:val="0"/>
          <w:numId w:val="184"/>
        </w:numPr>
        <w:spacing w:line="271"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7734E" w:rsidRPr="00EB2D57" w:rsidRDefault="00F7734E" w:rsidP="00EE2571">
      <w:pPr>
        <w:pStyle w:val="13"/>
        <w:numPr>
          <w:ilvl w:val="0"/>
          <w:numId w:val="184"/>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F7734E" w:rsidRPr="00EB2D57" w:rsidRDefault="00F7734E">
      <w:pPr>
        <w:pStyle w:val="13"/>
        <w:spacing w:line="252" w:lineRule="auto"/>
        <w:jc w:val="both"/>
        <w:rPr>
          <w:color w:val="auto"/>
        </w:rPr>
      </w:pPr>
      <w:r w:rsidRPr="00EB2D57">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F7734E" w:rsidRPr="00EB2D57" w:rsidRDefault="00F7734E">
      <w:pPr>
        <w:pStyle w:val="13"/>
        <w:spacing w:after="120" w:line="252" w:lineRule="auto"/>
        <w:jc w:val="both"/>
        <w:rPr>
          <w:color w:val="auto"/>
        </w:rPr>
      </w:pPr>
      <w:r w:rsidRPr="00EB2D57">
        <w:rPr>
          <w:color w:val="auto"/>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F7734E" w:rsidRDefault="00F7734E" w:rsidP="004262A7">
      <w:pPr>
        <w:pStyle w:val="af5"/>
      </w:pPr>
      <w:r w:rsidRPr="00EB2D57">
        <w:t xml:space="preserve">МЕСТО УЧЕБНОГО ПРЕДМЕТА «МАТЕМАТИКА» </w:t>
      </w:r>
    </w:p>
    <w:p w:rsidR="00F7734E" w:rsidRPr="00EB2D57" w:rsidRDefault="00F7734E" w:rsidP="004262A7">
      <w:pPr>
        <w:pStyle w:val="af5"/>
      </w:pPr>
      <w:r w:rsidRPr="00EB2D57">
        <w:t>В УЧЕБНОМ ПЛАНЕ</w:t>
      </w:r>
    </w:p>
    <w:p w:rsidR="00F7734E" w:rsidRPr="00EB2D57" w:rsidRDefault="00F7734E">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F7734E" w:rsidRPr="00EB2D57" w:rsidRDefault="00F7734E">
      <w:pPr>
        <w:pStyle w:val="13"/>
        <w:spacing w:line="252" w:lineRule="auto"/>
        <w:jc w:val="both"/>
        <w:rPr>
          <w:color w:val="auto"/>
        </w:rPr>
      </w:pPr>
      <w:r w:rsidRPr="00EB2D5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F7734E" w:rsidRPr="0043274E" w:rsidRDefault="00F7734E" w:rsidP="0043274E">
      <w:pPr>
        <w:pStyle w:val="af5"/>
        <w:jc w:val="both"/>
        <w:rPr>
          <w:rFonts w:ascii="Times New Roman" w:eastAsia="Times New Roman" w:hAnsi="Times New Roman" w:cs="Times New Roman"/>
          <w:b w:val="0"/>
          <w:color w:val="auto"/>
        </w:rPr>
      </w:pPr>
      <w:r w:rsidRPr="0043274E">
        <w:rPr>
          <w:rFonts w:ascii="Times New Roman" w:eastAsia="Times New Roman" w:hAnsi="Times New Roman" w:cs="Times New Roman"/>
          <w:b w:val="0"/>
          <w:color w:val="auto"/>
        </w:rPr>
        <w:t xml:space="preserve">Тематическое планирование учебных курсов и рекомендуемое распределение учебного времени для изучения отдельных </w:t>
      </w:r>
      <w:r w:rsidRPr="0043274E">
        <w:rPr>
          <w:rFonts w:ascii="Times New Roman" w:eastAsia="Times New Roman" w:hAnsi="Times New Roman" w:cs="Times New Roman"/>
          <w:b w:val="0"/>
          <w:color w:val="auto"/>
        </w:rPr>
        <w:lastRenderedPageBreak/>
        <w:t>тем, предложенные в настоящей программе, надо рассматривать как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bookmarkStart w:id="433" w:name="bookmark1262"/>
    </w:p>
    <w:p w:rsidR="00F7734E" w:rsidRDefault="00F7734E" w:rsidP="004262A7">
      <w:pPr>
        <w:pStyle w:val="af5"/>
      </w:pPr>
    </w:p>
    <w:p w:rsidR="00F7734E" w:rsidRPr="00EB2D57" w:rsidRDefault="00F7734E" w:rsidP="0043274E">
      <w:pPr>
        <w:pStyle w:val="af5"/>
      </w:pPr>
      <w:r w:rsidRPr="00EB2D57">
        <w:t>ПЛАНИРУЕМЫЕ РЕЗУЛЬТАТЫ ОСВОЕНИЯ</w:t>
      </w:r>
      <w:bookmarkEnd w:id="433"/>
      <w:r>
        <w:t xml:space="preserve">  </w:t>
      </w:r>
      <w:r w:rsidRPr="00EB2D57">
        <w:t>УЧЕБНОГО ПРЕДМЕТА «МАТЕМАТИКА»</w:t>
      </w:r>
      <w:r>
        <w:t xml:space="preserve"> </w:t>
      </w:r>
      <w:r w:rsidRPr="00EB2D57">
        <w:t>НА УРОВНЕ ОСНОВНОГО ОБЩЕГО ОБРАЗОВАНИЯ</w:t>
      </w:r>
    </w:p>
    <w:p w:rsidR="00F7734E" w:rsidRPr="00EB2D57" w:rsidRDefault="00F7734E">
      <w:pPr>
        <w:pStyle w:val="13"/>
        <w:spacing w:after="280"/>
        <w:jc w:val="both"/>
        <w:rPr>
          <w:color w:val="auto"/>
        </w:rPr>
      </w:pPr>
      <w:r w:rsidRPr="00EB2D5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F7734E" w:rsidRPr="00EB2D57" w:rsidRDefault="00F7734E" w:rsidP="004262A7">
      <w:pPr>
        <w:pStyle w:val="af5"/>
      </w:pPr>
      <w:r w:rsidRPr="00EB2D57">
        <w:t>ЛИЧНОСТНЫЕ РЕЗУЛЬТАТЫ</w:t>
      </w:r>
    </w:p>
    <w:p w:rsidR="00F7734E" w:rsidRPr="00EB2D57" w:rsidRDefault="00F7734E">
      <w:pPr>
        <w:pStyle w:val="13"/>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rsidR="00F7734E" w:rsidRPr="00EB2D57" w:rsidRDefault="00F7734E">
      <w:pPr>
        <w:pStyle w:val="60"/>
        <w:spacing w:line="298" w:lineRule="auto"/>
        <w:rPr>
          <w:color w:val="auto"/>
        </w:rPr>
      </w:pPr>
      <w:r w:rsidRPr="00EB2D57">
        <w:rPr>
          <w:color w:val="auto"/>
        </w:rPr>
        <w:t>Патриотическое воспитание:</w:t>
      </w:r>
    </w:p>
    <w:p w:rsidR="00F7734E" w:rsidRPr="00EB2D57" w:rsidRDefault="00F7734E">
      <w:pPr>
        <w:pStyle w:val="13"/>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F7734E" w:rsidRPr="00EB2D57" w:rsidRDefault="00F7734E">
      <w:pPr>
        <w:pStyle w:val="60"/>
        <w:spacing w:line="298" w:lineRule="auto"/>
        <w:rPr>
          <w:color w:val="auto"/>
        </w:rPr>
      </w:pPr>
      <w:r w:rsidRPr="00EB2D57">
        <w:rPr>
          <w:color w:val="auto"/>
        </w:rPr>
        <w:t>Гражданское и духовно-нравственное воспитание:</w:t>
      </w:r>
    </w:p>
    <w:p w:rsidR="00F7734E" w:rsidRPr="00EB2D57" w:rsidRDefault="00F7734E">
      <w:pPr>
        <w:pStyle w:val="13"/>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F7734E" w:rsidRPr="00EB2D57" w:rsidRDefault="00F7734E">
      <w:pPr>
        <w:pStyle w:val="60"/>
        <w:spacing w:line="298" w:lineRule="auto"/>
        <w:rPr>
          <w:color w:val="auto"/>
        </w:rPr>
      </w:pPr>
      <w:r w:rsidRPr="00EB2D57">
        <w:rPr>
          <w:color w:val="auto"/>
        </w:rPr>
        <w:t>Трудовое воспитание:</w:t>
      </w:r>
    </w:p>
    <w:p w:rsidR="00F7734E" w:rsidRPr="00EB2D57" w:rsidRDefault="00F7734E">
      <w:pPr>
        <w:pStyle w:val="13"/>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F7734E" w:rsidRPr="00EB2D57" w:rsidRDefault="00F7734E">
      <w:pPr>
        <w:pStyle w:val="60"/>
        <w:spacing w:line="298" w:lineRule="auto"/>
        <w:rPr>
          <w:color w:val="auto"/>
        </w:rPr>
      </w:pPr>
      <w:r w:rsidRPr="00EB2D57">
        <w:rPr>
          <w:color w:val="auto"/>
        </w:rPr>
        <w:t>Эстетическое воспитание:</w:t>
      </w:r>
    </w:p>
    <w:p w:rsidR="00F7734E" w:rsidRPr="00EB2D57" w:rsidRDefault="00F7734E">
      <w:pPr>
        <w:pStyle w:val="13"/>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F7734E" w:rsidRPr="00EB2D57" w:rsidRDefault="00F7734E">
      <w:pPr>
        <w:pStyle w:val="60"/>
        <w:spacing w:line="298" w:lineRule="auto"/>
        <w:jc w:val="both"/>
        <w:rPr>
          <w:color w:val="auto"/>
        </w:rPr>
      </w:pPr>
      <w:r w:rsidRPr="00EB2D57">
        <w:rPr>
          <w:color w:val="auto"/>
        </w:rPr>
        <w:t>Ценности научного познания:</w:t>
      </w:r>
    </w:p>
    <w:p w:rsidR="00F7734E" w:rsidRPr="00EB2D57" w:rsidRDefault="00F7734E">
      <w:pPr>
        <w:pStyle w:val="13"/>
        <w:spacing w:after="80"/>
        <w:jc w:val="both"/>
        <w:rPr>
          <w:color w:val="auto"/>
        </w:rPr>
      </w:pPr>
      <w:r w:rsidRPr="00EB2D57">
        <w:rPr>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F7734E" w:rsidRPr="00EB2D57" w:rsidRDefault="00F7734E">
      <w:pPr>
        <w:pStyle w:val="60"/>
        <w:spacing w:line="295" w:lineRule="auto"/>
        <w:jc w:val="both"/>
        <w:rPr>
          <w:color w:val="auto"/>
        </w:rPr>
      </w:pPr>
      <w:r w:rsidRPr="00EB2D57">
        <w:rPr>
          <w:color w:val="auto"/>
        </w:rPr>
        <w:t>Физическое воспитание, формирование культуры здоровья и эмоционального благополучия:</w:t>
      </w:r>
    </w:p>
    <w:p w:rsidR="00F7734E" w:rsidRPr="00EB2D57" w:rsidRDefault="00F7734E">
      <w:pPr>
        <w:pStyle w:val="13"/>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F7734E" w:rsidRPr="00EB2D57" w:rsidRDefault="00F7734E">
      <w:pPr>
        <w:pStyle w:val="60"/>
        <w:spacing w:line="298" w:lineRule="auto"/>
        <w:jc w:val="both"/>
        <w:rPr>
          <w:color w:val="auto"/>
        </w:rPr>
      </w:pPr>
      <w:r w:rsidRPr="00EB2D57">
        <w:rPr>
          <w:color w:val="auto"/>
        </w:rPr>
        <w:t>Экологическое воспитание:</w:t>
      </w:r>
    </w:p>
    <w:p w:rsidR="00F7734E" w:rsidRPr="00EB2D57" w:rsidRDefault="00F7734E">
      <w:pPr>
        <w:pStyle w:val="13"/>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F7734E" w:rsidRPr="00EB2D57" w:rsidRDefault="00F7734E">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F7734E" w:rsidRPr="00EB2D57" w:rsidRDefault="00F7734E">
      <w:pPr>
        <w:pStyle w:val="13"/>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F7734E" w:rsidRPr="00EB2D57" w:rsidRDefault="00F7734E">
      <w:pPr>
        <w:pStyle w:val="13"/>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F7734E" w:rsidRPr="00EB2D57" w:rsidRDefault="00F7734E">
      <w:pPr>
        <w:pStyle w:val="13"/>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F7734E" w:rsidRDefault="00F7734E" w:rsidP="004262A7">
      <w:pPr>
        <w:pStyle w:val="af5"/>
      </w:pPr>
    </w:p>
    <w:p w:rsidR="00F7734E" w:rsidRPr="00EB2D57" w:rsidRDefault="00F7734E" w:rsidP="004262A7">
      <w:pPr>
        <w:pStyle w:val="af5"/>
      </w:pPr>
      <w:r w:rsidRPr="00EB2D57">
        <w:t>МЕТАПРЕДМЕТНЫЕ РЕЗУЛЬТАТЫ</w:t>
      </w:r>
    </w:p>
    <w:p w:rsidR="00F7734E" w:rsidRPr="00EB2D57" w:rsidRDefault="00F7734E">
      <w:pPr>
        <w:pStyle w:val="13"/>
        <w:spacing w:line="257" w:lineRule="auto"/>
        <w:ind w:firstLine="260"/>
        <w:jc w:val="both"/>
        <w:rPr>
          <w:color w:val="auto"/>
        </w:rPr>
      </w:pPr>
      <w:r w:rsidRPr="00EB2D57">
        <w:rPr>
          <w:color w:val="auto"/>
        </w:rPr>
        <w:t xml:space="preserve">Метапредметные результаты освоения программы учебного 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rsidR="00F7734E" w:rsidRPr="00EB2D57" w:rsidRDefault="00F7734E">
      <w:pPr>
        <w:pStyle w:val="13"/>
        <w:spacing w:after="80" w:line="252" w:lineRule="auto"/>
        <w:ind w:firstLine="260"/>
        <w:jc w:val="both"/>
        <w:rPr>
          <w:color w:val="auto"/>
        </w:rPr>
      </w:pPr>
      <w:r w:rsidRPr="00EB2D57">
        <w:rPr>
          <w:i/>
          <w:iCs/>
          <w:color w:val="auto"/>
        </w:rPr>
        <w:lastRenderedPageBreak/>
        <w:t xml:space="preserve">1) Универсальные </w:t>
      </w:r>
      <w:r w:rsidRPr="00EB2D57">
        <w:rPr>
          <w:b/>
          <w:bCs/>
          <w:i/>
          <w:iCs/>
          <w:color w:val="auto"/>
          <w:sz w:val="19"/>
          <w:szCs w:val="19"/>
        </w:rPr>
        <w:t xml:space="preserve">познавательные </w:t>
      </w:r>
      <w:r w:rsidRPr="00EB2D5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F7734E" w:rsidRPr="00EB2D57" w:rsidRDefault="00F7734E">
      <w:pPr>
        <w:pStyle w:val="60"/>
        <w:spacing w:after="80" w:line="240" w:lineRule="auto"/>
        <w:jc w:val="both"/>
        <w:rPr>
          <w:color w:val="auto"/>
        </w:rPr>
      </w:pPr>
      <w:r w:rsidRPr="00EB2D57">
        <w:rPr>
          <w:color w:val="auto"/>
        </w:rPr>
        <w:t>Базовые логические действия:</w:t>
      </w:r>
    </w:p>
    <w:p w:rsidR="00F7734E" w:rsidRPr="00EB2D57" w:rsidRDefault="00F7734E" w:rsidP="00EE2571">
      <w:pPr>
        <w:pStyle w:val="13"/>
        <w:numPr>
          <w:ilvl w:val="0"/>
          <w:numId w:val="185"/>
        </w:numPr>
        <w:jc w:val="both"/>
        <w:rPr>
          <w:color w:val="auto"/>
        </w:rPr>
      </w:pPr>
      <w:r w:rsidRPr="00EB2D57">
        <w:rPr>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F7734E" w:rsidRPr="00EB2D57" w:rsidRDefault="00F7734E" w:rsidP="00EE2571">
      <w:pPr>
        <w:pStyle w:val="13"/>
        <w:numPr>
          <w:ilvl w:val="0"/>
          <w:numId w:val="185"/>
        </w:numPr>
        <w:jc w:val="both"/>
        <w:rPr>
          <w:color w:val="auto"/>
        </w:rPr>
      </w:pPr>
      <w:r w:rsidRPr="00EB2D57">
        <w:rPr>
          <w:color w:val="auto"/>
        </w:rPr>
        <w:t>воспринимать, формулировать и преобразовывать суждения: утвердительные и отрицательные, единичные, частные и общие; условные;</w:t>
      </w:r>
    </w:p>
    <w:p w:rsidR="00F7734E" w:rsidRPr="00EB2D57" w:rsidRDefault="00F7734E" w:rsidP="00EE2571">
      <w:pPr>
        <w:pStyle w:val="13"/>
        <w:numPr>
          <w:ilvl w:val="0"/>
          <w:numId w:val="185"/>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F7734E" w:rsidRPr="00EB2D57" w:rsidRDefault="00F7734E" w:rsidP="00EE2571">
      <w:pPr>
        <w:pStyle w:val="13"/>
        <w:numPr>
          <w:ilvl w:val="0"/>
          <w:numId w:val="185"/>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rsidR="00F7734E" w:rsidRPr="00EB2D57" w:rsidRDefault="00F7734E" w:rsidP="00EE2571">
      <w:pPr>
        <w:pStyle w:val="13"/>
        <w:numPr>
          <w:ilvl w:val="0"/>
          <w:numId w:val="185"/>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F7734E" w:rsidRPr="00EB2D57" w:rsidRDefault="00F7734E" w:rsidP="00EE2571">
      <w:pPr>
        <w:pStyle w:val="13"/>
        <w:numPr>
          <w:ilvl w:val="0"/>
          <w:numId w:val="185"/>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7734E" w:rsidRPr="00EB2D57" w:rsidRDefault="00F7734E">
      <w:pPr>
        <w:pStyle w:val="60"/>
        <w:spacing w:after="80" w:line="240" w:lineRule="auto"/>
        <w:jc w:val="both"/>
        <w:rPr>
          <w:color w:val="auto"/>
        </w:rPr>
      </w:pPr>
      <w:r w:rsidRPr="00EB2D57">
        <w:rPr>
          <w:color w:val="auto"/>
        </w:rPr>
        <w:t>Базовые исследовательские действия:</w:t>
      </w:r>
    </w:p>
    <w:p w:rsidR="00F7734E" w:rsidRPr="00EB2D57" w:rsidRDefault="00F7734E" w:rsidP="00EE2571">
      <w:pPr>
        <w:pStyle w:val="13"/>
        <w:numPr>
          <w:ilvl w:val="0"/>
          <w:numId w:val="186"/>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F7734E" w:rsidRPr="00EB2D57" w:rsidRDefault="00F7734E" w:rsidP="00EE2571">
      <w:pPr>
        <w:pStyle w:val="13"/>
        <w:numPr>
          <w:ilvl w:val="0"/>
          <w:numId w:val="186"/>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F7734E" w:rsidRPr="00EB2D57" w:rsidRDefault="00F7734E" w:rsidP="00EE2571">
      <w:pPr>
        <w:pStyle w:val="13"/>
        <w:numPr>
          <w:ilvl w:val="0"/>
          <w:numId w:val="186"/>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7734E" w:rsidRPr="00EB2D57" w:rsidRDefault="00F7734E" w:rsidP="00EE2571">
      <w:pPr>
        <w:pStyle w:val="13"/>
        <w:numPr>
          <w:ilvl w:val="0"/>
          <w:numId w:val="186"/>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rsidR="00F7734E" w:rsidRPr="00EB2D57" w:rsidRDefault="00F7734E">
      <w:pPr>
        <w:pStyle w:val="60"/>
        <w:spacing w:line="298" w:lineRule="auto"/>
        <w:jc w:val="both"/>
        <w:rPr>
          <w:color w:val="auto"/>
        </w:rPr>
      </w:pPr>
      <w:r w:rsidRPr="00EB2D57">
        <w:rPr>
          <w:color w:val="auto"/>
        </w:rPr>
        <w:t>Работа с информацией:</w:t>
      </w:r>
    </w:p>
    <w:p w:rsidR="00F7734E" w:rsidRPr="00EB2D57" w:rsidRDefault="00F7734E" w:rsidP="00EE2571">
      <w:pPr>
        <w:pStyle w:val="13"/>
        <w:numPr>
          <w:ilvl w:val="0"/>
          <w:numId w:val="187"/>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rsidR="00F7734E" w:rsidRPr="00EB2D57" w:rsidRDefault="00F7734E" w:rsidP="00EE2571">
      <w:pPr>
        <w:pStyle w:val="13"/>
        <w:numPr>
          <w:ilvl w:val="0"/>
          <w:numId w:val="187"/>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F7734E" w:rsidRPr="00EB2D57" w:rsidRDefault="00F7734E" w:rsidP="00EE2571">
      <w:pPr>
        <w:pStyle w:val="13"/>
        <w:numPr>
          <w:ilvl w:val="0"/>
          <w:numId w:val="187"/>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rsidR="00F7734E" w:rsidRPr="00EB2D57" w:rsidRDefault="00F7734E" w:rsidP="00EE2571">
      <w:pPr>
        <w:pStyle w:val="13"/>
        <w:numPr>
          <w:ilvl w:val="0"/>
          <w:numId w:val="187"/>
        </w:numPr>
        <w:spacing w:after="80"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F7734E" w:rsidRPr="00EB2D57" w:rsidRDefault="00F7734E">
      <w:pPr>
        <w:pStyle w:val="13"/>
        <w:spacing w:line="257" w:lineRule="auto"/>
        <w:jc w:val="both"/>
        <w:rPr>
          <w:color w:val="auto"/>
        </w:rPr>
      </w:pPr>
      <w:r w:rsidRPr="00EB2D57">
        <w:rPr>
          <w:i/>
          <w:iCs/>
          <w:color w:val="auto"/>
        </w:rPr>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rsidR="00F7734E" w:rsidRPr="00EB2D57" w:rsidRDefault="00F7734E">
      <w:pPr>
        <w:pStyle w:val="60"/>
        <w:spacing w:line="298" w:lineRule="auto"/>
        <w:jc w:val="both"/>
        <w:rPr>
          <w:color w:val="auto"/>
        </w:rPr>
      </w:pPr>
      <w:r w:rsidRPr="00EB2D57">
        <w:rPr>
          <w:color w:val="auto"/>
        </w:rPr>
        <w:t>Общение:</w:t>
      </w:r>
    </w:p>
    <w:p w:rsidR="00F7734E" w:rsidRPr="00EB2D57" w:rsidRDefault="00F7734E" w:rsidP="00EE2571">
      <w:pPr>
        <w:pStyle w:val="13"/>
        <w:numPr>
          <w:ilvl w:val="0"/>
          <w:numId w:val="188"/>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F7734E" w:rsidRPr="00EB2D57" w:rsidRDefault="00F7734E" w:rsidP="00EE2571">
      <w:pPr>
        <w:pStyle w:val="13"/>
        <w:numPr>
          <w:ilvl w:val="0"/>
          <w:numId w:val="188"/>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7734E" w:rsidRPr="00EB2D57" w:rsidRDefault="00F7734E" w:rsidP="00EE2571">
      <w:pPr>
        <w:pStyle w:val="13"/>
        <w:numPr>
          <w:ilvl w:val="0"/>
          <w:numId w:val="188"/>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7734E" w:rsidRPr="00EB2D57" w:rsidRDefault="00F7734E">
      <w:pPr>
        <w:pStyle w:val="60"/>
        <w:spacing w:line="298" w:lineRule="auto"/>
        <w:jc w:val="both"/>
        <w:rPr>
          <w:color w:val="auto"/>
        </w:rPr>
      </w:pPr>
      <w:r w:rsidRPr="00EB2D57">
        <w:rPr>
          <w:color w:val="auto"/>
        </w:rPr>
        <w:t>Сотрудничество:</w:t>
      </w:r>
    </w:p>
    <w:p w:rsidR="00F7734E" w:rsidRPr="00EB2D57" w:rsidRDefault="00F7734E" w:rsidP="00EE2571">
      <w:pPr>
        <w:pStyle w:val="13"/>
        <w:numPr>
          <w:ilvl w:val="0"/>
          <w:numId w:val="189"/>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rsidR="00F7734E" w:rsidRPr="00EB2D57" w:rsidRDefault="00F7734E" w:rsidP="00EE2571">
      <w:pPr>
        <w:pStyle w:val="13"/>
        <w:numPr>
          <w:ilvl w:val="0"/>
          <w:numId w:val="189"/>
        </w:numPr>
        <w:jc w:val="both"/>
        <w:rPr>
          <w:color w:val="auto"/>
        </w:rPr>
      </w:pPr>
      <w:r w:rsidRPr="00EB2D5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7734E" w:rsidRPr="00EB2D57" w:rsidRDefault="00F7734E" w:rsidP="00EE2571">
      <w:pPr>
        <w:pStyle w:val="13"/>
        <w:numPr>
          <w:ilvl w:val="0"/>
          <w:numId w:val="189"/>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7734E" w:rsidRPr="00EB2D57" w:rsidRDefault="00F7734E">
      <w:pPr>
        <w:pStyle w:val="13"/>
        <w:spacing w:after="80" w:line="252" w:lineRule="auto"/>
        <w:jc w:val="both"/>
        <w:rPr>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rsidR="00F7734E" w:rsidRPr="00EB2D57" w:rsidRDefault="00F7734E">
      <w:pPr>
        <w:pStyle w:val="60"/>
        <w:spacing w:line="298" w:lineRule="auto"/>
        <w:jc w:val="both"/>
        <w:rPr>
          <w:color w:val="auto"/>
        </w:rPr>
      </w:pPr>
      <w:r w:rsidRPr="00EB2D57">
        <w:rPr>
          <w:color w:val="auto"/>
        </w:rPr>
        <w:t>Самоорганизация:</w:t>
      </w:r>
    </w:p>
    <w:p w:rsidR="00F7734E" w:rsidRPr="00EB2D57" w:rsidRDefault="00F7734E" w:rsidP="00EE2571">
      <w:pPr>
        <w:pStyle w:val="13"/>
        <w:numPr>
          <w:ilvl w:val="0"/>
          <w:numId w:val="190"/>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F7734E" w:rsidRPr="00EB2D57" w:rsidRDefault="00F7734E">
      <w:pPr>
        <w:pStyle w:val="60"/>
        <w:spacing w:line="298" w:lineRule="auto"/>
        <w:jc w:val="both"/>
        <w:rPr>
          <w:color w:val="auto"/>
        </w:rPr>
      </w:pPr>
      <w:r w:rsidRPr="00EB2D57">
        <w:rPr>
          <w:color w:val="auto"/>
        </w:rPr>
        <w:t>Самоконтроль:</w:t>
      </w:r>
    </w:p>
    <w:p w:rsidR="00F7734E" w:rsidRPr="00EB2D57" w:rsidRDefault="00F7734E" w:rsidP="00EE2571">
      <w:pPr>
        <w:pStyle w:val="13"/>
        <w:numPr>
          <w:ilvl w:val="0"/>
          <w:numId w:val="190"/>
        </w:numPr>
        <w:spacing w:line="300" w:lineRule="auto"/>
        <w:jc w:val="both"/>
        <w:rPr>
          <w:color w:val="auto"/>
        </w:rPr>
      </w:pPr>
      <w:r w:rsidRPr="00EB2D57">
        <w:rPr>
          <w:color w:val="auto"/>
        </w:rPr>
        <w:lastRenderedPageBreak/>
        <w:t>владеть способами самопроверки, самоконтроля процесса и результата решения математической задачи;</w:t>
      </w:r>
    </w:p>
    <w:p w:rsidR="00F7734E" w:rsidRPr="00EB2D57" w:rsidRDefault="00F7734E" w:rsidP="00EE2571">
      <w:pPr>
        <w:pStyle w:val="13"/>
        <w:numPr>
          <w:ilvl w:val="0"/>
          <w:numId w:val="190"/>
        </w:numPr>
        <w:spacing w:line="276" w:lineRule="auto"/>
        <w:jc w:val="both"/>
        <w:rPr>
          <w:color w:val="auto"/>
        </w:rPr>
      </w:pPr>
      <w:r w:rsidRPr="00EB2D57">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F7734E" w:rsidRPr="00EB2D57" w:rsidRDefault="00F7734E" w:rsidP="00EE2571">
      <w:pPr>
        <w:pStyle w:val="13"/>
        <w:numPr>
          <w:ilvl w:val="0"/>
          <w:numId w:val="190"/>
        </w:numPr>
        <w:spacing w:after="160" w:line="276" w:lineRule="auto"/>
        <w:jc w:val="both"/>
        <w:rPr>
          <w:color w:val="auto"/>
        </w:rPr>
      </w:pPr>
      <w:r w:rsidRPr="00EB2D5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F7734E" w:rsidRPr="00EB2D57" w:rsidRDefault="00F7734E" w:rsidP="004262A7">
      <w:pPr>
        <w:pStyle w:val="af5"/>
      </w:pPr>
      <w:r w:rsidRPr="00EB2D57">
        <w:t>ПРЕДМЕТНЫЕ РЕЗУЛЬТАТЫ</w:t>
      </w:r>
    </w:p>
    <w:p w:rsidR="00F7734E" w:rsidRDefault="00F7734E" w:rsidP="0043274E">
      <w:pPr>
        <w:pStyle w:val="13"/>
        <w:spacing w:line="252" w:lineRule="auto"/>
        <w:jc w:val="both"/>
      </w:pPr>
      <w:r w:rsidRPr="00EB2D57">
        <w:t>Предметные результаты освоения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r>
        <w:t xml:space="preserve"> </w:t>
      </w:r>
    </w:p>
    <w:p w:rsidR="00F7734E" w:rsidRDefault="00F7734E" w:rsidP="0043274E">
      <w:pPr>
        <w:pStyle w:val="13"/>
        <w:spacing w:line="252" w:lineRule="auto"/>
        <w:jc w:val="both"/>
      </w:pPr>
      <w:r w:rsidRPr="00EB2D57">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bookmarkStart w:id="434" w:name="bookmark1266"/>
    </w:p>
    <w:p w:rsidR="00F7734E" w:rsidRDefault="00F7734E" w:rsidP="004262A7">
      <w:pPr>
        <w:pStyle w:val="af5"/>
        <w:pBdr>
          <w:bottom w:val="single" w:sz="12" w:space="1" w:color="auto"/>
        </w:pBdr>
        <w:rPr>
          <w:color w:val="auto"/>
        </w:rPr>
      </w:pPr>
    </w:p>
    <w:p w:rsidR="00F7734E" w:rsidRDefault="00F7734E" w:rsidP="004262A7">
      <w:pPr>
        <w:pStyle w:val="af5"/>
        <w:pBdr>
          <w:bottom w:val="single" w:sz="12" w:space="1" w:color="auto"/>
        </w:pBdr>
      </w:pPr>
      <w:r w:rsidRPr="00EB2D57">
        <w:t>РАБОЧАЯ ПРОГРАММА УЧЕБНОГО КУРСА «МАТЕМАТИКА». 5—6 КЛАССЫ</w:t>
      </w:r>
      <w:bookmarkEnd w:id="434"/>
    </w:p>
    <w:p w:rsidR="00F7734E" w:rsidRPr="00EB2D57" w:rsidRDefault="00F7734E" w:rsidP="004262A7">
      <w:pPr>
        <w:pStyle w:val="af5"/>
      </w:pPr>
    </w:p>
    <w:p w:rsidR="00F7734E" w:rsidRPr="00EB2D57" w:rsidRDefault="00F7734E" w:rsidP="004262A7">
      <w:pPr>
        <w:pStyle w:val="af5"/>
        <w:rPr>
          <w:sz w:val="18"/>
          <w:szCs w:val="18"/>
        </w:rPr>
      </w:pPr>
      <w:r w:rsidRPr="00EB2D57">
        <w:rPr>
          <w:sz w:val="18"/>
          <w:szCs w:val="18"/>
        </w:rPr>
        <w:t>ЦЕЛИ ИЗУЧЕНИЯ УЧЕБНОГО КУРСА</w:t>
      </w:r>
    </w:p>
    <w:p w:rsidR="00F7734E" w:rsidRPr="00EB2D57" w:rsidRDefault="00F7734E">
      <w:pPr>
        <w:pStyle w:val="13"/>
        <w:spacing w:line="252" w:lineRule="auto"/>
        <w:jc w:val="both"/>
        <w:rPr>
          <w:color w:val="auto"/>
        </w:rPr>
      </w:pPr>
      <w:r w:rsidRPr="00EB2D57">
        <w:rPr>
          <w:color w:val="auto"/>
        </w:rPr>
        <w:t>Приоритетными целями обучения математике в 5—6 классах являются:</w:t>
      </w:r>
    </w:p>
    <w:p w:rsidR="00F7734E" w:rsidRPr="00EB2D57" w:rsidRDefault="00F7734E" w:rsidP="00EE2571">
      <w:pPr>
        <w:pStyle w:val="13"/>
        <w:numPr>
          <w:ilvl w:val="0"/>
          <w:numId w:val="191"/>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F7734E" w:rsidRPr="00EB2D57" w:rsidRDefault="00F7734E" w:rsidP="00EE2571">
      <w:pPr>
        <w:pStyle w:val="13"/>
        <w:numPr>
          <w:ilvl w:val="0"/>
          <w:numId w:val="191"/>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F7734E" w:rsidRPr="00EB2D57" w:rsidRDefault="00F7734E" w:rsidP="00EE2571">
      <w:pPr>
        <w:pStyle w:val="13"/>
        <w:numPr>
          <w:ilvl w:val="0"/>
          <w:numId w:val="191"/>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rsidR="00F7734E" w:rsidRPr="00EB2D57" w:rsidRDefault="00F7734E" w:rsidP="00EE2571">
      <w:pPr>
        <w:pStyle w:val="13"/>
        <w:numPr>
          <w:ilvl w:val="0"/>
          <w:numId w:val="191"/>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F7734E" w:rsidRPr="00EB2D57" w:rsidRDefault="00F7734E">
      <w:pPr>
        <w:pStyle w:val="13"/>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F7734E" w:rsidRPr="00EB2D57" w:rsidRDefault="00F7734E">
      <w:pPr>
        <w:pStyle w:val="13"/>
        <w:spacing w:line="252" w:lineRule="auto"/>
        <w:jc w:val="both"/>
        <w:rPr>
          <w:color w:val="auto"/>
        </w:rPr>
      </w:pPr>
      <w:r w:rsidRPr="00EB2D5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F7734E" w:rsidRPr="00EB2D57" w:rsidRDefault="00F7734E">
      <w:pPr>
        <w:pStyle w:val="13"/>
        <w:spacing w:line="252" w:lineRule="auto"/>
        <w:jc w:val="both"/>
        <w:rPr>
          <w:color w:val="auto"/>
        </w:rPr>
      </w:pPr>
      <w:r w:rsidRPr="00EB2D57">
        <w:rPr>
          <w:color w:val="auto"/>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F7734E" w:rsidRPr="00EB2D57" w:rsidRDefault="00F7734E">
      <w:pPr>
        <w:pStyle w:val="13"/>
        <w:spacing w:line="252" w:lineRule="auto"/>
        <w:jc w:val="both"/>
        <w:rPr>
          <w:color w:val="auto"/>
        </w:rPr>
      </w:pPr>
      <w:r w:rsidRPr="00EB2D57">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F7734E" w:rsidRPr="00EB2D57" w:rsidRDefault="00F7734E">
      <w:pPr>
        <w:pStyle w:val="13"/>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F7734E" w:rsidRPr="00EB2D57" w:rsidRDefault="00F7734E">
      <w:pPr>
        <w:pStyle w:val="13"/>
        <w:spacing w:line="252" w:lineRule="auto"/>
        <w:jc w:val="both"/>
        <w:rPr>
          <w:color w:val="auto"/>
        </w:rPr>
      </w:pPr>
      <w:r w:rsidRPr="00EB2D57">
        <w:rPr>
          <w:color w:val="auto"/>
        </w:rPr>
        <w:t xml:space="preserve">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w:t>
      </w:r>
      <w:r w:rsidRPr="00EB2D57">
        <w:rPr>
          <w:color w:val="auto"/>
        </w:rPr>
        <w:lastRenderedPageBreak/>
        <w:t>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F7734E" w:rsidRPr="00EB2D57" w:rsidRDefault="00F7734E">
      <w:pPr>
        <w:pStyle w:val="13"/>
        <w:spacing w:after="340" w:line="252" w:lineRule="auto"/>
        <w:jc w:val="both"/>
        <w:rPr>
          <w:color w:val="auto"/>
        </w:rPr>
      </w:pPr>
      <w:r w:rsidRPr="00EB2D57">
        <w:rPr>
          <w:color w:val="auto"/>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F7734E" w:rsidRPr="00EB2D57" w:rsidRDefault="00F7734E" w:rsidP="004262A7">
      <w:pPr>
        <w:pStyle w:val="af5"/>
      </w:pPr>
      <w:r w:rsidRPr="00EB2D57">
        <w:t>МЕСТО УЧЕБНОГО КУРСА В УЧЕБНОМ ПЛАНЕ</w:t>
      </w:r>
    </w:p>
    <w:p w:rsidR="00F7734E" w:rsidRPr="00EB2D57" w:rsidRDefault="00F7734E">
      <w:pPr>
        <w:pStyle w:val="13"/>
        <w:spacing w:line="252" w:lineRule="auto"/>
        <w:jc w:val="both"/>
        <w:rPr>
          <w:color w:val="auto"/>
        </w:rPr>
      </w:pPr>
      <w:r w:rsidRPr="00EB2D5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F7734E" w:rsidRPr="00EB2D57" w:rsidRDefault="00F7734E">
      <w:pPr>
        <w:pStyle w:val="13"/>
        <w:spacing w:after="340" w:line="252" w:lineRule="auto"/>
        <w:jc w:val="both"/>
        <w:rPr>
          <w:color w:val="auto"/>
        </w:rPr>
      </w:pPr>
      <w:r w:rsidRPr="00EB2D5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F7734E" w:rsidRDefault="00F7734E" w:rsidP="004262A7">
      <w:pPr>
        <w:pStyle w:val="af5"/>
      </w:pPr>
      <w:r w:rsidRPr="00EB2D57">
        <w:t xml:space="preserve">СОДЕРЖАНИЕ УЧЕБНОГО КУРСА (ПО ГОДАМ ОБУЧЕНИЯ) </w:t>
      </w:r>
    </w:p>
    <w:p w:rsidR="00F7734E" w:rsidRDefault="00F7734E" w:rsidP="004262A7">
      <w:pPr>
        <w:pStyle w:val="af5"/>
      </w:pPr>
    </w:p>
    <w:p w:rsidR="00F7734E" w:rsidRPr="004262A7" w:rsidRDefault="00F7734E" w:rsidP="004262A7">
      <w:pPr>
        <w:pStyle w:val="af5"/>
      </w:pPr>
      <w:r w:rsidRPr="004262A7">
        <w:t>5 класс</w:t>
      </w:r>
    </w:p>
    <w:p w:rsidR="00F7734E" w:rsidRDefault="00F7734E">
      <w:pPr>
        <w:pStyle w:val="13"/>
        <w:spacing w:line="266" w:lineRule="auto"/>
        <w:jc w:val="both"/>
        <w:rPr>
          <w:b/>
          <w:bCs/>
          <w:i/>
          <w:iCs/>
          <w:color w:val="auto"/>
          <w:sz w:val="19"/>
          <w:szCs w:val="19"/>
        </w:rPr>
      </w:pPr>
    </w:p>
    <w:p w:rsidR="00F7734E" w:rsidRPr="00EB2D57" w:rsidRDefault="00F7734E">
      <w:pPr>
        <w:pStyle w:val="13"/>
        <w:spacing w:line="266" w:lineRule="auto"/>
        <w:jc w:val="both"/>
        <w:rPr>
          <w:color w:val="auto"/>
          <w:sz w:val="19"/>
          <w:szCs w:val="19"/>
        </w:rPr>
      </w:pPr>
      <w:r w:rsidRPr="00EB2D57">
        <w:rPr>
          <w:b/>
          <w:bCs/>
          <w:i/>
          <w:iCs/>
          <w:color w:val="auto"/>
          <w:sz w:val="19"/>
          <w:szCs w:val="19"/>
        </w:rPr>
        <w:t>Натуральные числа и нуль</w:t>
      </w:r>
    </w:p>
    <w:p w:rsidR="00F7734E" w:rsidRPr="00EB2D57" w:rsidRDefault="00F7734E">
      <w:pPr>
        <w:pStyle w:val="13"/>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rsidR="00F7734E" w:rsidRPr="00EB2D57" w:rsidRDefault="00F7734E">
      <w:pPr>
        <w:pStyle w:val="13"/>
        <w:spacing w:line="252" w:lineRule="auto"/>
        <w:jc w:val="both"/>
        <w:rPr>
          <w:color w:val="auto"/>
        </w:rPr>
      </w:pPr>
      <w:r w:rsidRPr="00EB2D57">
        <w:rPr>
          <w:color w:val="auto"/>
        </w:rPr>
        <w:t>Позиционная система счисления. Римская нумерация как пример непозиционной системы счисления. Десятичная система счисления.</w:t>
      </w:r>
    </w:p>
    <w:p w:rsidR="00F7734E" w:rsidRPr="00EB2D57" w:rsidRDefault="00F7734E" w:rsidP="004262A7">
      <w:pPr>
        <w:pStyle w:val="13"/>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rsidR="00F7734E" w:rsidRPr="00EB2D57" w:rsidRDefault="00F7734E" w:rsidP="004262A7">
      <w:pPr>
        <w:pStyle w:val="13"/>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F7734E" w:rsidRPr="00EB2D57" w:rsidRDefault="00F7734E">
      <w:pPr>
        <w:pStyle w:val="13"/>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rsidR="00F7734E" w:rsidRPr="00EB2D57" w:rsidRDefault="00F7734E">
      <w:pPr>
        <w:pStyle w:val="13"/>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rsidR="00F7734E" w:rsidRPr="00EB2D57" w:rsidRDefault="00F7734E">
      <w:pPr>
        <w:pStyle w:val="13"/>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rsidR="00F7734E" w:rsidRPr="00EB2D57" w:rsidRDefault="00F7734E">
      <w:pPr>
        <w:pStyle w:val="13"/>
        <w:spacing w:after="120" w:line="252" w:lineRule="auto"/>
        <w:jc w:val="both"/>
        <w:rPr>
          <w:color w:val="auto"/>
        </w:rPr>
      </w:pPr>
      <w:r w:rsidRPr="00EB2D57">
        <w:rPr>
          <w:color w:val="auto"/>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F7734E" w:rsidRPr="00EB2D57" w:rsidRDefault="00F7734E">
      <w:pPr>
        <w:pStyle w:val="13"/>
        <w:spacing w:line="266" w:lineRule="auto"/>
        <w:jc w:val="both"/>
        <w:rPr>
          <w:color w:val="auto"/>
          <w:sz w:val="19"/>
          <w:szCs w:val="19"/>
        </w:rPr>
      </w:pPr>
      <w:r w:rsidRPr="00EB2D57">
        <w:rPr>
          <w:b/>
          <w:bCs/>
          <w:i/>
          <w:iCs/>
          <w:color w:val="auto"/>
          <w:sz w:val="19"/>
          <w:szCs w:val="19"/>
        </w:rPr>
        <w:t>Дроби</w:t>
      </w:r>
    </w:p>
    <w:p w:rsidR="00F7734E" w:rsidRPr="00EB2D57" w:rsidRDefault="00F7734E">
      <w:pPr>
        <w:pStyle w:val="13"/>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F7734E" w:rsidRPr="00EB2D57" w:rsidRDefault="00F7734E">
      <w:pPr>
        <w:pStyle w:val="13"/>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rsidR="00F7734E" w:rsidRPr="00EB2D57" w:rsidRDefault="00F7734E">
      <w:pPr>
        <w:pStyle w:val="13"/>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F7734E" w:rsidRPr="00EB2D57" w:rsidRDefault="00F7734E">
      <w:pPr>
        <w:pStyle w:val="13"/>
        <w:spacing w:after="120"/>
        <w:jc w:val="both"/>
        <w:rPr>
          <w:color w:val="auto"/>
        </w:rPr>
      </w:pPr>
      <w:r w:rsidRPr="00EB2D57">
        <w:rPr>
          <w:color w:val="auto"/>
        </w:rPr>
        <w:t>Арифметические действия с десятичными дробями. Округление десятичных дробей.</w:t>
      </w:r>
    </w:p>
    <w:p w:rsidR="00F7734E" w:rsidRPr="00EB2D57" w:rsidRDefault="00F7734E">
      <w:pPr>
        <w:pStyle w:val="13"/>
        <w:spacing w:line="266" w:lineRule="auto"/>
        <w:jc w:val="both"/>
        <w:rPr>
          <w:color w:val="auto"/>
          <w:sz w:val="19"/>
          <w:szCs w:val="19"/>
        </w:rPr>
      </w:pPr>
      <w:r w:rsidRPr="00EB2D57">
        <w:rPr>
          <w:b/>
          <w:bCs/>
          <w:i/>
          <w:iCs/>
          <w:color w:val="auto"/>
          <w:sz w:val="19"/>
          <w:szCs w:val="19"/>
        </w:rPr>
        <w:t>Решение текстовых задач</w:t>
      </w:r>
    </w:p>
    <w:p w:rsidR="00F7734E" w:rsidRPr="00EB2D57" w:rsidRDefault="00F7734E">
      <w:pPr>
        <w:pStyle w:val="13"/>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F7734E" w:rsidRPr="00EB2D57" w:rsidRDefault="00F7734E">
      <w:pPr>
        <w:pStyle w:val="13"/>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F7734E" w:rsidRPr="00EB2D57" w:rsidRDefault="00F7734E">
      <w:pPr>
        <w:pStyle w:val="13"/>
        <w:spacing w:line="252" w:lineRule="auto"/>
        <w:jc w:val="both"/>
        <w:rPr>
          <w:color w:val="auto"/>
        </w:rPr>
      </w:pPr>
      <w:r w:rsidRPr="00EB2D57">
        <w:rPr>
          <w:color w:val="auto"/>
        </w:rPr>
        <w:t>Решение основных задач на дроби.</w:t>
      </w:r>
    </w:p>
    <w:p w:rsidR="00F7734E" w:rsidRPr="00EB2D57" w:rsidRDefault="00F7734E">
      <w:pPr>
        <w:pStyle w:val="13"/>
        <w:spacing w:after="80" w:line="252" w:lineRule="auto"/>
        <w:jc w:val="both"/>
        <w:rPr>
          <w:color w:val="auto"/>
        </w:rPr>
      </w:pPr>
      <w:r w:rsidRPr="00EB2D57">
        <w:rPr>
          <w:color w:val="auto"/>
        </w:rPr>
        <w:t>Представление данных в виде таблиц, столбчатых диаграмм.</w:t>
      </w:r>
    </w:p>
    <w:p w:rsidR="00F7734E" w:rsidRPr="00EB2D57" w:rsidRDefault="00F7734E">
      <w:pPr>
        <w:pStyle w:val="13"/>
        <w:spacing w:line="266" w:lineRule="auto"/>
        <w:jc w:val="both"/>
        <w:rPr>
          <w:color w:val="auto"/>
          <w:sz w:val="19"/>
          <w:szCs w:val="19"/>
        </w:rPr>
      </w:pPr>
      <w:r w:rsidRPr="00EB2D57">
        <w:rPr>
          <w:b/>
          <w:bCs/>
          <w:i/>
          <w:iCs/>
          <w:color w:val="auto"/>
          <w:sz w:val="19"/>
          <w:szCs w:val="19"/>
        </w:rPr>
        <w:t>Наглядная геометрия</w:t>
      </w:r>
    </w:p>
    <w:p w:rsidR="00F7734E" w:rsidRPr="00EB2D57" w:rsidRDefault="00F7734E">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F7734E" w:rsidRPr="00EB2D57" w:rsidRDefault="00F7734E">
      <w:pPr>
        <w:pStyle w:val="13"/>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rsidR="00F7734E" w:rsidRPr="00EB2D57" w:rsidRDefault="00F7734E">
      <w:pPr>
        <w:pStyle w:val="13"/>
        <w:jc w:val="both"/>
        <w:rPr>
          <w:color w:val="auto"/>
        </w:rPr>
      </w:pPr>
      <w:r w:rsidRPr="00EB2D57">
        <w:rPr>
          <w:color w:val="auto"/>
        </w:rPr>
        <w:lastRenderedPageBreak/>
        <w:t>Наглядные представления о фигурах на плоскости: многоугольник; прямоугольник, квадрат; треугольник, о равенстве фигур.</w:t>
      </w:r>
    </w:p>
    <w:p w:rsidR="00F7734E" w:rsidRPr="00EB2D57" w:rsidRDefault="00F7734E">
      <w:pPr>
        <w:pStyle w:val="13"/>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F7734E" w:rsidRPr="00EB2D57" w:rsidRDefault="00F7734E">
      <w:pPr>
        <w:pStyle w:val="13"/>
        <w:jc w:val="both"/>
        <w:rPr>
          <w:color w:val="auto"/>
        </w:rPr>
      </w:pPr>
      <w:r w:rsidRPr="00EB2D57">
        <w:rPr>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F7734E" w:rsidRPr="00EB2D57" w:rsidRDefault="00F7734E">
      <w:pPr>
        <w:pStyle w:val="13"/>
        <w:jc w:val="both"/>
        <w:rPr>
          <w:color w:val="auto"/>
        </w:rPr>
      </w:pPr>
      <w:r w:rsidRPr="00EB2D57">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F7734E" w:rsidRPr="00EB2D57" w:rsidRDefault="00F7734E">
      <w:pPr>
        <w:pStyle w:val="13"/>
        <w:spacing w:after="260"/>
        <w:jc w:val="both"/>
        <w:rPr>
          <w:color w:val="auto"/>
        </w:rPr>
      </w:pPr>
      <w:r w:rsidRPr="00EB2D57">
        <w:rPr>
          <w:color w:val="auto"/>
        </w:rPr>
        <w:t>Объём прямоугольного параллелепипеда, куба. Единицы измерения объёма.</w:t>
      </w:r>
    </w:p>
    <w:p w:rsidR="00F7734E" w:rsidRPr="00EB2D57" w:rsidRDefault="00F7734E" w:rsidP="004262A7">
      <w:pPr>
        <w:pStyle w:val="af5"/>
      </w:pPr>
      <w:bookmarkStart w:id="435" w:name="bookmark1268"/>
      <w:r w:rsidRPr="00EB2D57">
        <w:t>6 класс</w:t>
      </w:r>
      <w:bookmarkEnd w:id="435"/>
    </w:p>
    <w:p w:rsidR="00F7734E" w:rsidRDefault="00F7734E">
      <w:pPr>
        <w:pStyle w:val="13"/>
        <w:spacing w:line="266" w:lineRule="auto"/>
        <w:jc w:val="both"/>
        <w:rPr>
          <w:b/>
          <w:bCs/>
          <w:i/>
          <w:iCs/>
          <w:color w:val="auto"/>
          <w:sz w:val="19"/>
          <w:szCs w:val="19"/>
        </w:rPr>
      </w:pPr>
    </w:p>
    <w:p w:rsidR="00F7734E" w:rsidRPr="00EB2D57" w:rsidRDefault="00F7734E">
      <w:pPr>
        <w:pStyle w:val="13"/>
        <w:spacing w:line="266" w:lineRule="auto"/>
        <w:jc w:val="both"/>
        <w:rPr>
          <w:color w:val="auto"/>
          <w:sz w:val="19"/>
          <w:szCs w:val="19"/>
        </w:rPr>
      </w:pPr>
      <w:r w:rsidRPr="00EB2D57">
        <w:rPr>
          <w:b/>
          <w:bCs/>
          <w:i/>
          <w:iCs/>
          <w:color w:val="auto"/>
          <w:sz w:val="19"/>
          <w:szCs w:val="19"/>
        </w:rPr>
        <w:t>Натуральные числа</w:t>
      </w:r>
    </w:p>
    <w:p w:rsidR="00F7734E" w:rsidRPr="00EB2D57" w:rsidRDefault="00F7734E">
      <w:pPr>
        <w:pStyle w:val="13"/>
        <w:spacing w:after="80"/>
        <w:jc w:val="both"/>
        <w:rPr>
          <w:color w:val="auto"/>
        </w:rPr>
      </w:pPr>
      <w:r w:rsidRPr="00EB2D5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F7734E" w:rsidRPr="00EB2D57" w:rsidRDefault="00F7734E">
      <w:pPr>
        <w:pStyle w:val="13"/>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rsidR="00F7734E" w:rsidRPr="00EB2D57" w:rsidRDefault="00F7734E">
      <w:pPr>
        <w:pStyle w:val="13"/>
        <w:spacing w:line="266" w:lineRule="auto"/>
        <w:jc w:val="both"/>
        <w:rPr>
          <w:color w:val="auto"/>
          <w:sz w:val="19"/>
          <w:szCs w:val="19"/>
        </w:rPr>
      </w:pPr>
      <w:r w:rsidRPr="00EB2D57">
        <w:rPr>
          <w:b/>
          <w:bCs/>
          <w:i/>
          <w:iCs/>
          <w:color w:val="auto"/>
          <w:sz w:val="19"/>
          <w:szCs w:val="19"/>
        </w:rPr>
        <w:t>Дроби</w:t>
      </w:r>
    </w:p>
    <w:p w:rsidR="00F7734E" w:rsidRPr="00EB2D57" w:rsidRDefault="00F7734E">
      <w:pPr>
        <w:pStyle w:val="13"/>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F7734E" w:rsidRPr="00EB2D57" w:rsidRDefault="00F7734E">
      <w:pPr>
        <w:pStyle w:val="13"/>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rsidR="00F7734E" w:rsidRPr="00EB2D57" w:rsidRDefault="00F7734E">
      <w:pPr>
        <w:pStyle w:val="13"/>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F7734E" w:rsidRPr="00EB2D57" w:rsidRDefault="00F7734E">
      <w:pPr>
        <w:pStyle w:val="13"/>
        <w:spacing w:line="266" w:lineRule="auto"/>
        <w:jc w:val="both"/>
        <w:rPr>
          <w:color w:val="auto"/>
          <w:sz w:val="19"/>
          <w:szCs w:val="19"/>
        </w:rPr>
      </w:pPr>
      <w:r w:rsidRPr="00EB2D57">
        <w:rPr>
          <w:b/>
          <w:bCs/>
          <w:i/>
          <w:iCs/>
          <w:color w:val="auto"/>
          <w:sz w:val="19"/>
          <w:szCs w:val="19"/>
        </w:rPr>
        <w:t>Положительные и отрицательные числа</w:t>
      </w:r>
    </w:p>
    <w:p w:rsidR="00F7734E" w:rsidRPr="00EB2D57" w:rsidRDefault="00F7734E">
      <w:pPr>
        <w:pStyle w:val="13"/>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F7734E" w:rsidRPr="00EB2D57" w:rsidRDefault="00F7734E">
      <w:pPr>
        <w:pStyle w:val="13"/>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rsidR="00F7734E" w:rsidRPr="00EB2D57" w:rsidRDefault="00F7734E">
      <w:pPr>
        <w:pStyle w:val="13"/>
        <w:spacing w:after="100" w:line="252" w:lineRule="auto"/>
        <w:jc w:val="both"/>
        <w:rPr>
          <w:color w:val="auto"/>
        </w:rPr>
      </w:pPr>
      <w:r w:rsidRPr="00EB2D57">
        <w:rPr>
          <w:color w:val="auto"/>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F7734E" w:rsidRPr="00EB2D57" w:rsidRDefault="00F7734E">
      <w:pPr>
        <w:pStyle w:val="13"/>
        <w:spacing w:line="266" w:lineRule="auto"/>
        <w:jc w:val="both"/>
        <w:rPr>
          <w:color w:val="auto"/>
          <w:sz w:val="19"/>
          <w:szCs w:val="19"/>
        </w:rPr>
      </w:pPr>
      <w:r w:rsidRPr="00EB2D57">
        <w:rPr>
          <w:b/>
          <w:bCs/>
          <w:i/>
          <w:iCs/>
          <w:color w:val="auto"/>
          <w:sz w:val="19"/>
          <w:szCs w:val="19"/>
        </w:rPr>
        <w:t>Буквенные выражения</w:t>
      </w:r>
    </w:p>
    <w:p w:rsidR="00F7734E" w:rsidRPr="00EB2D57" w:rsidRDefault="00F7734E">
      <w:pPr>
        <w:pStyle w:val="13"/>
        <w:spacing w:after="100"/>
        <w:jc w:val="both"/>
        <w:rPr>
          <w:color w:val="auto"/>
        </w:rPr>
      </w:pPr>
      <w:r w:rsidRPr="00EB2D57">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F7734E" w:rsidRPr="00EB2D57" w:rsidRDefault="00F7734E">
      <w:pPr>
        <w:pStyle w:val="13"/>
        <w:spacing w:line="266" w:lineRule="auto"/>
        <w:jc w:val="both"/>
        <w:rPr>
          <w:color w:val="auto"/>
          <w:sz w:val="19"/>
          <w:szCs w:val="19"/>
        </w:rPr>
      </w:pPr>
      <w:r w:rsidRPr="00EB2D57">
        <w:rPr>
          <w:b/>
          <w:bCs/>
          <w:i/>
          <w:iCs/>
          <w:color w:val="auto"/>
          <w:sz w:val="19"/>
          <w:szCs w:val="19"/>
        </w:rPr>
        <w:t>Решение текстовых задач</w:t>
      </w:r>
    </w:p>
    <w:p w:rsidR="00F7734E" w:rsidRPr="00EB2D57" w:rsidRDefault="00F7734E">
      <w:pPr>
        <w:pStyle w:val="13"/>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rsidR="00F7734E" w:rsidRPr="00EB2D57" w:rsidRDefault="00F7734E">
      <w:pPr>
        <w:pStyle w:val="13"/>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F7734E" w:rsidRPr="00EB2D57" w:rsidRDefault="00F7734E">
      <w:pPr>
        <w:pStyle w:val="13"/>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rsidR="00F7734E" w:rsidRPr="00EB2D57" w:rsidRDefault="00F7734E">
      <w:pPr>
        <w:pStyle w:val="13"/>
        <w:spacing w:line="252" w:lineRule="auto"/>
        <w:jc w:val="both"/>
        <w:rPr>
          <w:color w:val="auto"/>
        </w:rPr>
      </w:pPr>
      <w:r w:rsidRPr="00EB2D57">
        <w:rPr>
          <w:color w:val="auto"/>
        </w:rPr>
        <w:t>Оценка и прикидка, округление результата.</w:t>
      </w:r>
    </w:p>
    <w:p w:rsidR="00F7734E" w:rsidRPr="00EB2D57" w:rsidRDefault="00F7734E">
      <w:pPr>
        <w:pStyle w:val="13"/>
        <w:spacing w:line="252" w:lineRule="auto"/>
        <w:jc w:val="both"/>
        <w:rPr>
          <w:color w:val="auto"/>
        </w:rPr>
      </w:pPr>
      <w:r w:rsidRPr="00EB2D57">
        <w:rPr>
          <w:color w:val="auto"/>
        </w:rPr>
        <w:t>Составление буквенных выражений по условию задачи.</w:t>
      </w:r>
    </w:p>
    <w:p w:rsidR="00F7734E" w:rsidRPr="00EB2D57" w:rsidRDefault="00F7734E">
      <w:pPr>
        <w:pStyle w:val="13"/>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rsidR="00F7734E" w:rsidRPr="00EB2D57" w:rsidRDefault="00F7734E">
      <w:pPr>
        <w:pStyle w:val="13"/>
        <w:spacing w:line="266" w:lineRule="auto"/>
        <w:jc w:val="both"/>
        <w:rPr>
          <w:color w:val="auto"/>
          <w:sz w:val="19"/>
          <w:szCs w:val="19"/>
        </w:rPr>
      </w:pPr>
      <w:r w:rsidRPr="00EB2D57">
        <w:rPr>
          <w:b/>
          <w:bCs/>
          <w:i/>
          <w:iCs/>
          <w:color w:val="auto"/>
          <w:sz w:val="19"/>
          <w:szCs w:val="19"/>
        </w:rPr>
        <w:t>Наглядная геометрия</w:t>
      </w:r>
    </w:p>
    <w:p w:rsidR="00F7734E" w:rsidRPr="00EB2D57" w:rsidRDefault="00F7734E">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F7734E" w:rsidRPr="00EB2D57" w:rsidRDefault="00F7734E">
      <w:pPr>
        <w:pStyle w:val="13"/>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F7734E" w:rsidRPr="00EB2D57" w:rsidRDefault="00F7734E">
      <w:pPr>
        <w:pStyle w:val="13"/>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F7734E" w:rsidRPr="00EB2D57" w:rsidRDefault="00F7734E">
      <w:pPr>
        <w:pStyle w:val="13"/>
        <w:jc w:val="both"/>
        <w:rPr>
          <w:color w:val="auto"/>
        </w:rPr>
      </w:pPr>
      <w:r w:rsidRPr="00EB2D5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F7734E" w:rsidRPr="00EB2D57" w:rsidRDefault="00F7734E">
      <w:pPr>
        <w:pStyle w:val="13"/>
        <w:jc w:val="both"/>
        <w:rPr>
          <w:color w:val="auto"/>
        </w:rPr>
      </w:pPr>
      <w:r w:rsidRPr="00EB2D57">
        <w:rPr>
          <w:color w:val="auto"/>
        </w:rPr>
        <w:lastRenderedPageBreak/>
        <w:t>Симметрия: центральная, осевая и зеркальная симметрии. Построение симметричных фигур.</w:t>
      </w:r>
    </w:p>
    <w:p w:rsidR="00F7734E" w:rsidRPr="00EB2D57" w:rsidRDefault="00F7734E">
      <w:pPr>
        <w:pStyle w:val="13"/>
        <w:jc w:val="both"/>
        <w:rPr>
          <w:color w:val="auto"/>
        </w:rPr>
      </w:pPr>
      <w:r w:rsidRPr="00EB2D57">
        <w:rPr>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F7734E" w:rsidRPr="00EB2D57" w:rsidRDefault="00F7734E">
      <w:pPr>
        <w:pStyle w:val="13"/>
        <w:jc w:val="both"/>
        <w:rPr>
          <w:color w:val="auto"/>
        </w:rPr>
      </w:pPr>
      <w:r w:rsidRPr="00EB2D57">
        <w:rPr>
          <w:color w:val="auto"/>
        </w:rPr>
        <w:t>Понятие объёма; единицы измерения объёма. Объём прямоугольного параллелепипеда, куба.</w:t>
      </w:r>
    </w:p>
    <w:p w:rsidR="00F7734E" w:rsidRDefault="00F7734E" w:rsidP="004262A7">
      <w:pPr>
        <w:pStyle w:val="af5"/>
      </w:pPr>
    </w:p>
    <w:p w:rsidR="00F7734E" w:rsidRPr="00EB2D57" w:rsidRDefault="00F7734E" w:rsidP="004262A7">
      <w:pPr>
        <w:pStyle w:val="af5"/>
      </w:pPr>
      <w:r w:rsidRPr="00EB2D57">
        <w:t>ПЛАНИРУЕМЫЕ ПРЕДМЕТНЫЕ РЕЗУЛЬТАТЫ ОСВОЕНИЯ  РАБОЧЕЙ ПРОГРАММЫ КУРСА (ПО ГОДАМ ОБУЧЕНИЯ)</w:t>
      </w:r>
    </w:p>
    <w:p w:rsidR="00F7734E" w:rsidRPr="00EB2D57" w:rsidRDefault="00F7734E">
      <w:pPr>
        <w:pStyle w:val="13"/>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F7734E" w:rsidRDefault="00F7734E" w:rsidP="004262A7">
      <w:pPr>
        <w:pStyle w:val="af5"/>
      </w:pPr>
      <w:bookmarkStart w:id="436" w:name="bookmark1270"/>
    </w:p>
    <w:p w:rsidR="00F7734E" w:rsidRPr="00EB2D57" w:rsidRDefault="00F7734E" w:rsidP="004262A7">
      <w:pPr>
        <w:pStyle w:val="af5"/>
      </w:pPr>
      <w:r w:rsidRPr="00EB2D57">
        <w:t>5 класс</w:t>
      </w:r>
      <w:bookmarkEnd w:id="436"/>
    </w:p>
    <w:p w:rsidR="00F7734E" w:rsidRDefault="00F7734E">
      <w:pPr>
        <w:pStyle w:val="13"/>
        <w:spacing w:line="266" w:lineRule="auto"/>
        <w:jc w:val="both"/>
        <w:rPr>
          <w:b/>
          <w:bCs/>
          <w:i/>
          <w:iCs/>
          <w:color w:val="auto"/>
          <w:sz w:val="19"/>
          <w:szCs w:val="19"/>
        </w:rPr>
      </w:pPr>
    </w:p>
    <w:p w:rsidR="00F7734E" w:rsidRPr="00EB2D57" w:rsidRDefault="00F7734E">
      <w:pPr>
        <w:pStyle w:val="13"/>
        <w:spacing w:line="266" w:lineRule="auto"/>
        <w:jc w:val="both"/>
        <w:rPr>
          <w:color w:val="auto"/>
          <w:sz w:val="19"/>
          <w:szCs w:val="19"/>
        </w:rPr>
      </w:pPr>
      <w:r w:rsidRPr="00EB2D57">
        <w:rPr>
          <w:b/>
          <w:bCs/>
          <w:i/>
          <w:iCs/>
          <w:color w:val="auto"/>
          <w:sz w:val="19"/>
          <w:szCs w:val="19"/>
        </w:rPr>
        <w:t>Числа и вычисления</w:t>
      </w:r>
    </w:p>
    <w:p w:rsidR="00F7734E" w:rsidRPr="00EB2D57" w:rsidRDefault="00F7734E" w:rsidP="00EE2571">
      <w:pPr>
        <w:pStyle w:val="13"/>
        <w:numPr>
          <w:ilvl w:val="0"/>
          <w:numId w:val="192"/>
        </w:numPr>
        <w:spacing w:line="276" w:lineRule="auto"/>
        <w:jc w:val="both"/>
        <w:rPr>
          <w:color w:val="auto"/>
        </w:rPr>
      </w:pPr>
      <w:r w:rsidRPr="00EB2D57">
        <w:rPr>
          <w:color w:val="auto"/>
        </w:rPr>
        <w:t>Понимать и правильно употреблять термины, связанные с натуральными числами, обыкновенными и десятичными дробями.</w:t>
      </w:r>
    </w:p>
    <w:p w:rsidR="00F7734E" w:rsidRPr="00EB2D57" w:rsidRDefault="00F7734E" w:rsidP="00EE2571">
      <w:pPr>
        <w:pStyle w:val="13"/>
        <w:numPr>
          <w:ilvl w:val="0"/>
          <w:numId w:val="192"/>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rsidR="00F7734E" w:rsidRPr="00EB2D57" w:rsidRDefault="00F7734E" w:rsidP="00EE2571">
      <w:pPr>
        <w:pStyle w:val="13"/>
        <w:numPr>
          <w:ilvl w:val="0"/>
          <w:numId w:val="192"/>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F7734E" w:rsidRPr="00EB2D57" w:rsidRDefault="00F7734E" w:rsidP="00EE2571">
      <w:pPr>
        <w:pStyle w:val="13"/>
        <w:numPr>
          <w:ilvl w:val="0"/>
          <w:numId w:val="192"/>
        </w:numPr>
        <w:spacing w:line="298" w:lineRule="auto"/>
        <w:jc w:val="both"/>
        <w:rPr>
          <w:color w:val="auto"/>
        </w:rPr>
      </w:pPr>
      <w:r w:rsidRPr="00EB2D57">
        <w:rPr>
          <w:color w:val="auto"/>
        </w:rPr>
        <w:t>Выполнять арифметические действия с натуральными числами, с обыкновенными дробями в простейших случаях.</w:t>
      </w:r>
    </w:p>
    <w:p w:rsidR="00F7734E" w:rsidRPr="00EB2D57" w:rsidRDefault="00F7734E" w:rsidP="00EE2571">
      <w:pPr>
        <w:pStyle w:val="13"/>
        <w:numPr>
          <w:ilvl w:val="0"/>
          <w:numId w:val="192"/>
        </w:numPr>
        <w:spacing w:line="360" w:lineRule="auto"/>
        <w:jc w:val="both"/>
        <w:rPr>
          <w:color w:val="auto"/>
        </w:rPr>
      </w:pPr>
      <w:r w:rsidRPr="00EB2D57">
        <w:rPr>
          <w:color w:val="auto"/>
        </w:rPr>
        <w:t>Выполнять проверку, прикидку результата вычислений.</w:t>
      </w:r>
    </w:p>
    <w:p w:rsidR="00F7734E" w:rsidRPr="00EB2D57" w:rsidRDefault="00F7734E" w:rsidP="00EE2571">
      <w:pPr>
        <w:pStyle w:val="13"/>
        <w:numPr>
          <w:ilvl w:val="0"/>
          <w:numId w:val="192"/>
        </w:numPr>
        <w:spacing w:after="60" w:line="360" w:lineRule="auto"/>
        <w:jc w:val="both"/>
        <w:rPr>
          <w:color w:val="auto"/>
        </w:rPr>
      </w:pPr>
      <w:r w:rsidRPr="00EB2D57">
        <w:rPr>
          <w:color w:val="auto"/>
        </w:rPr>
        <w:t>Округлять натуральные числа.</w:t>
      </w:r>
    </w:p>
    <w:p w:rsidR="00F7734E" w:rsidRPr="00EB2D57" w:rsidRDefault="00F7734E">
      <w:pPr>
        <w:pStyle w:val="13"/>
        <w:spacing w:line="266" w:lineRule="auto"/>
        <w:jc w:val="both"/>
        <w:rPr>
          <w:color w:val="auto"/>
          <w:sz w:val="19"/>
          <w:szCs w:val="19"/>
        </w:rPr>
      </w:pPr>
      <w:r w:rsidRPr="00EB2D57">
        <w:rPr>
          <w:b/>
          <w:bCs/>
          <w:i/>
          <w:iCs/>
          <w:color w:val="auto"/>
          <w:sz w:val="19"/>
          <w:szCs w:val="19"/>
        </w:rPr>
        <w:t>Решение текстовых задач</w:t>
      </w:r>
    </w:p>
    <w:p w:rsidR="00F7734E" w:rsidRPr="00EB2D57" w:rsidRDefault="00F7734E" w:rsidP="00EE2571">
      <w:pPr>
        <w:pStyle w:val="13"/>
        <w:numPr>
          <w:ilvl w:val="0"/>
          <w:numId w:val="193"/>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rsidR="00F7734E" w:rsidRPr="00EB2D57" w:rsidRDefault="00F7734E" w:rsidP="00EE2571">
      <w:pPr>
        <w:pStyle w:val="13"/>
        <w:numPr>
          <w:ilvl w:val="0"/>
          <w:numId w:val="193"/>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rsidR="00F7734E" w:rsidRPr="00EB2D57" w:rsidRDefault="00F7734E" w:rsidP="00EE2571">
      <w:pPr>
        <w:pStyle w:val="13"/>
        <w:numPr>
          <w:ilvl w:val="0"/>
          <w:numId w:val="193"/>
        </w:numPr>
        <w:spacing w:line="298" w:lineRule="auto"/>
        <w:jc w:val="both"/>
        <w:rPr>
          <w:color w:val="auto"/>
        </w:rPr>
      </w:pPr>
      <w:r w:rsidRPr="00EB2D57">
        <w:rPr>
          <w:color w:val="auto"/>
        </w:rPr>
        <w:t>Использовать краткие записи, схемы, таблицы, обозначения при решении задач.</w:t>
      </w:r>
    </w:p>
    <w:p w:rsidR="00F7734E" w:rsidRPr="00EB2D57" w:rsidRDefault="00F7734E" w:rsidP="00EE2571">
      <w:pPr>
        <w:pStyle w:val="13"/>
        <w:numPr>
          <w:ilvl w:val="0"/>
          <w:numId w:val="193"/>
        </w:numPr>
        <w:spacing w:line="276" w:lineRule="auto"/>
        <w:jc w:val="both"/>
        <w:rPr>
          <w:color w:val="auto"/>
        </w:rPr>
      </w:pPr>
      <w:r w:rsidRPr="00EB2D57">
        <w:rPr>
          <w:color w:val="auto"/>
        </w:rPr>
        <w:t>Пользоваться основными единицами измерения: цены, массы; расстояния, времени, скорости; выражать одни единицы величины через другие.</w:t>
      </w:r>
    </w:p>
    <w:p w:rsidR="00F7734E" w:rsidRPr="00EB2D57" w:rsidRDefault="00F7734E" w:rsidP="00EE2571">
      <w:pPr>
        <w:pStyle w:val="13"/>
        <w:numPr>
          <w:ilvl w:val="0"/>
          <w:numId w:val="193"/>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F7734E" w:rsidRPr="00EB2D57" w:rsidRDefault="00F7734E">
      <w:pPr>
        <w:pStyle w:val="13"/>
        <w:spacing w:line="269" w:lineRule="auto"/>
        <w:jc w:val="both"/>
        <w:rPr>
          <w:color w:val="auto"/>
          <w:sz w:val="19"/>
          <w:szCs w:val="19"/>
        </w:rPr>
      </w:pPr>
      <w:r w:rsidRPr="00EB2D57">
        <w:rPr>
          <w:b/>
          <w:bCs/>
          <w:i/>
          <w:iCs/>
          <w:color w:val="auto"/>
          <w:sz w:val="19"/>
          <w:szCs w:val="19"/>
        </w:rPr>
        <w:t>Наглядная геометрия</w:t>
      </w:r>
    </w:p>
    <w:p w:rsidR="00F7734E" w:rsidRPr="00EB2D57" w:rsidRDefault="00F7734E" w:rsidP="00EE2571">
      <w:pPr>
        <w:pStyle w:val="13"/>
        <w:numPr>
          <w:ilvl w:val="0"/>
          <w:numId w:val="194"/>
        </w:numPr>
        <w:spacing w:line="300" w:lineRule="auto"/>
        <w:jc w:val="both"/>
        <w:rPr>
          <w:color w:val="auto"/>
        </w:rPr>
      </w:pPr>
      <w:r w:rsidRPr="00EB2D57">
        <w:rPr>
          <w:color w:val="auto"/>
        </w:rPr>
        <w:t>Пользоваться геометрическими понятиями: точка, прямая, отрезок, луч, угол, многоугольник, окружность, круг.</w:t>
      </w:r>
    </w:p>
    <w:p w:rsidR="00F7734E" w:rsidRPr="00EB2D57" w:rsidRDefault="00F7734E" w:rsidP="00EE2571">
      <w:pPr>
        <w:pStyle w:val="13"/>
        <w:numPr>
          <w:ilvl w:val="0"/>
          <w:numId w:val="194"/>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rsidR="00F7734E" w:rsidRPr="00EB2D57" w:rsidRDefault="00F7734E" w:rsidP="00EE2571">
      <w:pPr>
        <w:pStyle w:val="13"/>
        <w:numPr>
          <w:ilvl w:val="0"/>
          <w:numId w:val="194"/>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F7734E" w:rsidRPr="00EB2D57" w:rsidRDefault="00F7734E" w:rsidP="00EE2571">
      <w:pPr>
        <w:pStyle w:val="13"/>
        <w:numPr>
          <w:ilvl w:val="0"/>
          <w:numId w:val="194"/>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rsidR="00F7734E" w:rsidRPr="00EB2D57" w:rsidRDefault="00F7734E" w:rsidP="00EE2571">
      <w:pPr>
        <w:pStyle w:val="13"/>
        <w:numPr>
          <w:ilvl w:val="0"/>
          <w:numId w:val="194"/>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F7734E" w:rsidRPr="00EB2D57" w:rsidRDefault="00F7734E" w:rsidP="00EE2571">
      <w:pPr>
        <w:pStyle w:val="13"/>
        <w:numPr>
          <w:ilvl w:val="0"/>
          <w:numId w:val="194"/>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rsidR="00F7734E" w:rsidRPr="00EB2D57" w:rsidRDefault="00F7734E" w:rsidP="00EE2571">
      <w:pPr>
        <w:pStyle w:val="13"/>
        <w:numPr>
          <w:ilvl w:val="0"/>
          <w:numId w:val="194"/>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F7734E" w:rsidRPr="00EB2D57" w:rsidRDefault="00F7734E" w:rsidP="00EE2571">
      <w:pPr>
        <w:pStyle w:val="13"/>
        <w:numPr>
          <w:ilvl w:val="0"/>
          <w:numId w:val="194"/>
        </w:numPr>
        <w:spacing w:line="252" w:lineRule="auto"/>
        <w:jc w:val="both"/>
        <w:rPr>
          <w:color w:val="auto"/>
        </w:rPr>
      </w:pPr>
      <w:r w:rsidRPr="00EB2D57">
        <w:rPr>
          <w:color w:val="auto"/>
        </w:rPr>
        <w:t>Пользоваться основными метрическими единицами измерения длины, площади; выражать одни единицы величины через другие.</w:t>
      </w:r>
    </w:p>
    <w:p w:rsidR="00F7734E" w:rsidRPr="00EB2D57" w:rsidRDefault="00F7734E" w:rsidP="00EE2571">
      <w:pPr>
        <w:pStyle w:val="13"/>
        <w:numPr>
          <w:ilvl w:val="0"/>
          <w:numId w:val="194"/>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rsidR="00F7734E" w:rsidRPr="00EB2D57" w:rsidRDefault="00F7734E" w:rsidP="00EE2571">
      <w:pPr>
        <w:pStyle w:val="13"/>
        <w:numPr>
          <w:ilvl w:val="0"/>
          <w:numId w:val="194"/>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rsidR="00F7734E" w:rsidRPr="00EB2D57" w:rsidRDefault="00F7734E" w:rsidP="00EE2571">
      <w:pPr>
        <w:pStyle w:val="13"/>
        <w:numPr>
          <w:ilvl w:val="0"/>
          <w:numId w:val="194"/>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rsidR="00F7734E" w:rsidRDefault="00F7734E" w:rsidP="004262A7">
      <w:pPr>
        <w:pStyle w:val="af5"/>
      </w:pPr>
      <w:bookmarkStart w:id="437" w:name="bookmark1272"/>
      <w:r w:rsidRPr="00EB2D57">
        <w:t>6 класс</w:t>
      </w:r>
      <w:bookmarkEnd w:id="437"/>
    </w:p>
    <w:p w:rsidR="00F7734E" w:rsidRPr="00EB2D57" w:rsidRDefault="00F7734E" w:rsidP="004262A7">
      <w:pPr>
        <w:pStyle w:val="af5"/>
      </w:pPr>
    </w:p>
    <w:p w:rsidR="00F7734E" w:rsidRPr="00EB2D57" w:rsidRDefault="00F7734E">
      <w:pPr>
        <w:pStyle w:val="13"/>
        <w:spacing w:line="266" w:lineRule="auto"/>
        <w:ind w:firstLine="220"/>
        <w:jc w:val="both"/>
        <w:rPr>
          <w:color w:val="auto"/>
          <w:sz w:val="19"/>
          <w:szCs w:val="19"/>
        </w:rPr>
      </w:pPr>
      <w:r w:rsidRPr="00EB2D57">
        <w:rPr>
          <w:b/>
          <w:bCs/>
          <w:i/>
          <w:iCs/>
          <w:color w:val="auto"/>
          <w:sz w:val="19"/>
          <w:szCs w:val="19"/>
        </w:rPr>
        <w:t>Числа и вычисления</w:t>
      </w:r>
    </w:p>
    <w:p w:rsidR="00F7734E" w:rsidRPr="00EB2D57" w:rsidRDefault="00F7734E" w:rsidP="00EE2571">
      <w:pPr>
        <w:pStyle w:val="13"/>
        <w:numPr>
          <w:ilvl w:val="0"/>
          <w:numId w:val="195"/>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F7734E" w:rsidRPr="00EB2D57" w:rsidRDefault="00F7734E" w:rsidP="00EE2571">
      <w:pPr>
        <w:pStyle w:val="13"/>
        <w:numPr>
          <w:ilvl w:val="0"/>
          <w:numId w:val="195"/>
        </w:numPr>
        <w:jc w:val="both"/>
        <w:rPr>
          <w:color w:val="auto"/>
        </w:rPr>
      </w:pPr>
      <w:r w:rsidRPr="00EB2D57">
        <w:rPr>
          <w:color w:val="auto"/>
        </w:rPr>
        <w:t>Сравнивать и упорядочивать целые числа, обыкновенные и десятичные дроби, сравнивать числа одного и разных знаков.</w:t>
      </w:r>
    </w:p>
    <w:p w:rsidR="00F7734E" w:rsidRPr="00EB2D57" w:rsidRDefault="00F7734E" w:rsidP="00EE2571">
      <w:pPr>
        <w:pStyle w:val="13"/>
        <w:numPr>
          <w:ilvl w:val="0"/>
          <w:numId w:val="195"/>
        </w:numPr>
        <w:jc w:val="both"/>
        <w:rPr>
          <w:color w:val="auto"/>
        </w:rPr>
      </w:pPr>
      <w:r w:rsidRPr="00EB2D57">
        <w:rPr>
          <w:color w:val="auto"/>
        </w:rPr>
        <w:t xml:space="preserve">Выполнять, сочетая устные и письменные приёмы, арифметические действия с натуральными и целыми числами, </w:t>
      </w:r>
      <w:r w:rsidRPr="00EB2D57">
        <w:rPr>
          <w:color w:val="auto"/>
        </w:rPr>
        <w:lastRenderedPageBreak/>
        <w:t>обыкновенными и десятичными дробями, положительными и отрицательными числами.</w:t>
      </w:r>
    </w:p>
    <w:p w:rsidR="00F7734E" w:rsidRPr="00EB2D57" w:rsidRDefault="00F7734E" w:rsidP="00EE2571">
      <w:pPr>
        <w:pStyle w:val="13"/>
        <w:numPr>
          <w:ilvl w:val="0"/>
          <w:numId w:val="195"/>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F7734E" w:rsidRPr="00EB2D57" w:rsidRDefault="00F7734E" w:rsidP="00EE2571">
      <w:pPr>
        <w:pStyle w:val="13"/>
        <w:numPr>
          <w:ilvl w:val="0"/>
          <w:numId w:val="195"/>
        </w:numPr>
        <w:jc w:val="both"/>
        <w:rPr>
          <w:color w:val="auto"/>
        </w:rPr>
      </w:pPr>
      <w:r w:rsidRPr="00EB2D57">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F7734E" w:rsidRPr="00EB2D57" w:rsidRDefault="00F7734E" w:rsidP="00EE2571">
      <w:pPr>
        <w:pStyle w:val="13"/>
        <w:numPr>
          <w:ilvl w:val="0"/>
          <w:numId w:val="195"/>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rsidR="00F7734E" w:rsidRPr="00EB2D57" w:rsidRDefault="00F7734E" w:rsidP="00EE2571">
      <w:pPr>
        <w:pStyle w:val="13"/>
        <w:numPr>
          <w:ilvl w:val="0"/>
          <w:numId w:val="195"/>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rsidR="00F7734E" w:rsidRPr="00EB2D57" w:rsidRDefault="00F7734E">
      <w:pPr>
        <w:pStyle w:val="13"/>
        <w:spacing w:line="266" w:lineRule="auto"/>
        <w:ind w:firstLine="160"/>
        <w:jc w:val="both"/>
        <w:rPr>
          <w:color w:val="auto"/>
          <w:sz w:val="19"/>
          <w:szCs w:val="19"/>
        </w:rPr>
      </w:pPr>
      <w:r w:rsidRPr="00EB2D57">
        <w:rPr>
          <w:b/>
          <w:bCs/>
          <w:i/>
          <w:iCs/>
          <w:color w:val="auto"/>
          <w:sz w:val="19"/>
          <w:szCs w:val="19"/>
        </w:rPr>
        <w:t>Числовые и буквенные выражения</w:t>
      </w:r>
    </w:p>
    <w:p w:rsidR="00F7734E" w:rsidRPr="00EB2D57" w:rsidRDefault="00F7734E" w:rsidP="00EE2571">
      <w:pPr>
        <w:pStyle w:val="13"/>
        <w:numPr>
          <w:ilvl w:val="0"/>
          <w:numId w:val="196"/>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F7734E" w:rsidRPr="00EB2D57" w:rsidRDefault="00F7734E" w:rsidP="00EE2571">
      <w:pPr>
        <w:pStyle w:val="13"/>
        <w:numPr>
          <w:ilvl w:val="0"/>
          <w:numId w:val="196"/>
        </w:numPr>
        <w:spacing w:line="252" w:lineRule="auto"/>
        <w:jc w:val="both"/>
        <w:rPr>
          <w:color w:val="auto"/>
        </w:rPr>
      </w:pPr>
      <w:r w:rsidRPr="00EB2D57">
        <w:rPr>
          <w:color w:val="auto"/>
        </w:rPr>
        <w:t>Пользоваться признаками делимости, раскладывать натуральные числа на простые множители.</w:t>
      </w:r>
    </w:p>
    <w:p w:rsidR="00F7734E" w:rsidRPr="00EB2D57" w:rsidRDefault="00F7734E" w:rsidP="00EE2571">
      <w:pPr>
        <w:pStyle w:val="13"/>
        <w:numPr>
          <w:ilvl w:val="0"/>
          <w:numId w:val="196"/>
        </w:numPr>
        <w:spacing w:line="252" w:lineRule="auto"/>
        <w:jc w:val="both"/>
        <w:rPr>
          <w:color w:val="auto"/>
        </w:rPr>
      </w:pPr>
      <w:r w:rsidRPr="00EB2D57">
        <w:rPr>
          <w:color w:val="auto"/>
        </w:rPr>
        <w:t>Пользоваться масштабом, составлять пропорции и отношения.</w:t>
      </w:r>
    </w:p>
    <w:p w:rsidR="00F7734E" w:rsidRPr="00EB2D57" w:rsidRDefault="00F7734E" w:rsidP="00EE2571">
      <w:pPr>
        <w:pStyle w:val="13"/>
        <w:numPr>
          <w:ilvl w:val="0"/>
          <w:numId w:val="196"/>
        </w:numPr>
        <w:spacing w:line="252" w:lineRule="auto"/>
        <w:jc w:val="both"/>
        <w:rPr>
          <w:color w:val="auto"/>
        </w:rPr>
      </w:pPr>
      <w:r w:rsidRPr="00EB2D5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F7734E" w:rsidRPr="00EB2D57" w:rsidRDefault="00F7734E" w:rsidP="00EE2571">
      <w:pPr>
        <w:pStyle w:val="13"/>
        <w:numPr>
          <w:ilvl w:val="0"/>
          <w:numId w:val="196"/>
        </w:numPr>
        <w:spacing w:after="80" w:line="252" w:lineRule="auto"/>
        <w:jc w:val="both"/>
        <w:rPr>
          <w:color w:val="auto"/>
        </w:rPr>
      </w:pPr>
      <w:r w:rsidRPr="00EB2D57">
        <w:rPr>
          <w:color w:val="auto"/>
        </w:rPr>
        <w:t>Находить неизвестный компонент равенства.</w:t>
      </w:r>
    </w:p>
    <w:p w:rsidR="00F7734E" w:rsidRPr="00EB2D57" w:rsidRDefault="00F7734E">
      <w:pPr>
        <w:pStyle w:val="13"/>
        <w:spacing w:line="266" w:lineRule="auto"/>
        <w:ind w:firstLine="160"/>
        <w:jc w:val="both"/>
        <w:rPr>
          <w:color w:val="auto"/>
          <w:sz w:val="19"/>
          <w:szCs w:val="19"/>
        </w:rPr>
      </w:pPr>
      <w:r w:rsidRPr="00EB2D57">
        <w:rPr>
          <w:b/>
          <w:bCs/>
          <w:i/>
          <w:iCs/>
          <w:color w:val="auto"/>
          <w:sz w:val="19"/>
          <w:szCs w:val="19"/>
        </w:rPr>
        <w:t>Решение текстовых задач</w:t>
      </w:r>
    </w:p>
    <w:p w:rsidR="00F7734E" w:rsidRPr="00EB2D57" w:rsidRDefault="00F7734E" w:rsidP="00EE2571">
      <w:pPr>
        <w:pStyle w:val="13"/>
        <w:numPr>
          <w:ilvl w:val="0"/>
          <w:numId w:val="197"/>
        </w:numPr>
        <w:spacing w:line="252" w:lineRule="auto"/>
        <w:jc w:val="both"/>
        <w:rPr>
          <w:color w:val="auto"/>
        </w:rPr>
      </w:pPr>
      <w:r w:rsidRPr="00EB2D57">
        <w:rPr>
          <w:color w:val="auto"/>
        </w:rPr>
        <w:t>Решать многошаговые текстовые задачи арифметическим способом.</w:t>
      </w:r>
    </w:p>
    <w:p w:rsidR="00F7734E" w:rsidRPr="00EB2D57" w:rsidRDefault="00F7734E" w:rsidP="00EE2571">
      <w:pPr>
        <w:pStyle w:val="13"/>
        <w:numPr>
          <w:ilvl w:val="0"/>
          <w:numId w:val="197"/>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rsidR="00F7734E" w:rsidRPr="00EB2D57" w:rsidRDefault="00F7734E" w:rsidP="00EE2571">
      <w:pPr>
        <w:pStyle w:val="13"/>
        <w:numPr>
          <w:ilvl w:val="0"/>
          <w:numId w:val="197"/>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F7734E" w:rsidRPr="00EB2D57" w:rsidRDefault="00F7734E" w:rsidP="00EE2571">
      <w:pPr>
        <w:pStyle w:val="13"/>
        <w:numPr>
          <w:ilvl w:val="0"/>
          <w:numId w:val="197"/>
        </w:numPr>
        <w:spacing w:line="252" w:lineRule="auto"/>
        <w:jc w:val="both"/>
        <w:rPr>
          <w:color w:val="auto"/>
        </w:rPr>
      </w:pPr>
      <w:r w:rsidRPr="00EB2D57">
        <w:rPr>
          <w:color w:val="auto"/>
        </w:rPr>
        <w:t>Составлять буквенные выражения по условию задачи.</w:t>
      </w:r>
    </w:p>
    <w:p w:rsidR="00F7734E" w:rsidRPr="00EB2D57" w:rsidRDefault="00F7734E" w:rsidP="00EE2571">
      <w:pPr>
        <w:pStyle w:val="13"/>
        <w:numPr>
          <w:ilvl w:val="0"/>
          <w:numId w:val="197"/>
        </w:numPr>
        <w:spacing w:line="252" w:lineRule="auto"/>
        <w:jc w:val="both"/>
        <w:rPr>
          <w:color w:val="auto"/>
        </w:rPr>
      </w:pPr>
      <w:r w:rsidRPr="00EB2D57">
        <w:rPr>
          <w:color w:val="auto"/>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F7734E" w:rsidRPr="00EB2D57" w:rsidRDefault="00F7734E" w:rsidP="00EE2571">
      <w:pPr>
        <w:pStyle w:val="13"/>
        <w:numPr>
          <w:ilvl w:val="0"/>
          <w:numId w:val="197"/>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rsidR="00F7734E" w:rsidRPr="00EB2D57" w:rsidRDefault="00F7734E">
      <w:pPr>
        <w:pStyle w:val="13"/>
        <w:spacing w:line="266" w:lineRule="auto"/>
        <w:ind w:firstLine="160"/>
        <w:jc w:val="both"/>
        <w:rPr>
          <w:color w:val="auto"/>
          <w:sz w:val="19"/>
          <w:szCs w:val="19"/>
        </w:rPr>
      </w:pPr>
      <w:r w:rsidRPr="00EB2D57">
        <w:rPr>
          <w:b/>
          <w:bCs/>
          <w:i/>
          <w:iCs/>
          <w:color w:val="auto"/>
          <w:sz w:val="19"/>
          <w:szCs w:val="19"/>
        </w:rPr>
        <w:t>Наглядная геометрия</w:t>
      </w:r>
    </w:p>
    <w:p w:rsidR="00F7734E" w:rsidRPr="00EB2D57" w:rsidRDefault="00F7734E" w:rsidP="00EE2571">
      <w:pPr>
        <w:pStyle w:val="13"/>
        <w:numPr>
          <w:ilvl w:val="0"/>
          <w:numId w:val="198"/>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F7734E" w:rsidRPr="00EB2D57" w:rsidRDefault="00F7734E" w:rsidP="00EE2571">
      <w:pPr>
        <w:pStyle w:val="13"/>
        <w:numPr>
          <w:ilvl w:val="0"/>
          <w:numId w:val="198"/>
        </w:numPr>
        <w:spacing w:line="252" w:lineRule="auto"/>
        <w:jc w:val="both"/>
        <w:rPr>
          <w:color w:val="auto"/>
        </w:rPr>
      </w:pPr>
      <w:r w:rsidRPr="00EB2D57">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F7734E" w:rsidRPr="00EB2D57" w:rsidRDefault="00F7734E" w:rsidP="00EE2571">
      <w:pPr>
        <w:pStyle w:val="13"/>
        <w:numPr>
          <w:ilvl w:val="0"/>
          <w:numId w:val="198"/>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F7734E" w:rsidRPr="00EB2D57" w:rsidRDefault="00F7734E" w:rsidP="00EE2571">
      <w:pPr>
        <w:pStyle w:val="13"/>
        <w:numPr>
          <w:ilvl w:val="0"/>
          <w:numId w:val="198"/>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F7734E" w:rsidRPr="00EB2D57" w:rsidRDefault="00F7734E" w:rsidP="00EE2571">
      <w:pPr>
        <w:pStyle w:val="13"/>
        <w:numPr>
          <w:ilvl w:val="0"/>
          <w:numId w:val="198"/>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F7734E" w:rsidRPr="00EB2D57" w:rsidRDefault="00F7734E" w:rsidP="00EE2571">
      <w:pPr>
        <w:pStyle w:val="13"/>
        <w:numPr>
          <w:ilvl w:val="0"/>
          <w:numId w:val="198"/>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rsidR="00F7734E" w:rsidRPr="00EB2D57" w:rsidRDefault="00F7734E" w:rsidP="00EE2571">
      <w:pPr>
        <w:pStyle w:val="13"/>
        <w:numPr>
          <w:ilvl w:val="0"/>
          <w:numId w:val="198"/>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F7734E" w:rsidRPr="00EB2D57" w:rsidRDefault="00F7734E" w:rsidP="00EE2571">
      <w:pPr>
        <w:pStyle w:val="13"/>
        <w:numPr>
          <w:ilvl w:val="0"/>
          <w:numId w:val="198"/>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rsidR="00F7734E" w:rsidRPr="00EB2D57" w:rsidRDefault="00F7734E" w:rsidP="00EE2571">
      <w:pPr>
        <w:pStyle w:val="13"/>
        <w:numPr>
          <w:ilvl w:val="0"/>
          <w:numId w:val="198"/>
        </w:numPr>
        <w:spacing w:line="252" w:lineRule="auto"/>
        <w:jc w:val="both"/>
        <w:rPr>
          <w:color w:val="auto"/>
        </w:rPr>
      </w:pPr>
      <w:r w:rsidRPr="00EB2D57">
        <w:rPr>
          <w:color w:val="auto"/>
        </w:rPr>
        <w:t>Изображать на клетчатой бумаге прямоугольный параллелепипед.</w:t>
      </w:r>
    </w:p>
    <w:p w:rsidR="00F7734E" w:rsidRDefault="00F7734E" w:rsidP="00EE2571">
      <w:pPr>
        <w:pStyle w:val="13"/>
        <w:numPr>
          <w:ilvl w:val="0"/>
          <w:numId w:val="198"/>
        </w:numPr>
        <w:spacing w:line="252" w:lineRule="auto"/>
        <w:jc w:val="both"/>
      </w:pPr>
      <w:r w:rsidRPr="00EB2D57">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r>
        <w:t xml:space="preserve"> </w:t>
      </w:r>
    </w:p>
    <w:p w:rsidR="00F7734E" w:rsidRDefault="00F7734E" w:rsidP="00EE2571">
      <w:pPr>
        <w:pStyle w:val="13"/>
        <w:numPr>
          <w:ilvl w:val="0"/>
          <w:numId w:val="198"/>
        </w:numPr>
        <w:spacing w:line="252" w:lineRule="auto"/>
        <w:jc w:val="both"/>
      </w:pPr>
      <w:r w:rsidRPr="00EB2D57">
        <w:t>Решать несложные задачи на нахождение геометрических величин в практических ситуациях.</w:t>
      </w:r>
      <w:bookmarkStart w:id="438" w:name="bookmark1274"/>
    </w:p>
    <w:p w:rsidR="00F7734E" w:rsidRDefault="00F7734E" w:rsidP="004262A7">
      <w:pPr>
        <w:pStyle w:val="af5"/>
        <w:rPr>
          <w:color w:val="auto"/>
        </w:rPr>
      </w:pPr>
    </w:p>
    <w:p w:rsidR="00F7734E" w:rsidRDefault="00F7734E" w:rsidP="0043274E">
      <w:pPr>
        <w:pStyle w:val="af5"/>
      </w:pPr>
      <w:r w:rsidRPr="00EB2D57">
        <w:t>РАБОЧАЯ ПРОГРАММА</w:t>
      </w:r>
      <w:bookmarkEnd w:id="438"/>
      <w:r>
        <w:t xml:space="preserve"> </w:t>
      </w:r>
      <w:r w:rsidRPr="00EB2D57">
        <w:t>УЧЕБНОГО КУРСА «АЛГЕБРА». 7—9 КЛАССЫ</w:t>
      </w:r>
    </w:p>
    <w:p w:rsidR="00F7734E" w:rsidRPr="00EB2D57" w:rsidRDefault="00F7734E" w:rsidP="004262A7">
      <w:pPr>
        <w:pStyle w:val="af5"/>
      </w:pPr>
    </w:p>
    <w:p w:rsidR="00F7734E" w:rsidRPr="00EB2D57" w:rsidRDefault="00F7734E" w:rsidP="004262A7">
      <w:pPr>
        <w:pStyle w:val="af5"/>
        <w:rPr>
          <w:sz w:val="18"/>
          <w:szCs w:val="18"/>
        </w:rPr>
      </w:pPr>
      <w:r w:rsidRPr="00EB2D57">
        <w:rPr>
          <w:sz w:val="18"/>
          <w:szCs w:val="18"/>
        </w:rPr>
        <w:t>ЦЕЛИ ИЗУЧЕНИЯ УЧЕБНОГО КУРСА</w:t>
      </w:r>
    </w:p>
    <w:p w:rsidR="00F7734E" w:rsidRPr="00EB2D57" w:rsidRDefault="00F7734E">
      <w:pPr>
        <w:pStyle w:val="13"/>
        <w:spacing w:line="252" w:lineRule="auto"/>
        <w:jc w:val="both"/>
        <w:rPr>
          <w:color w:val="auto"/>
        </w:rPr>
      </w:pPr>
      <w:r w:rsidRPr="00EB2D57">
        <w:rPr>
          <w:color w:val="auto"/>
        </w:rPr>
        <w:t xml:space="preserve">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w:t>
      </w:r>
      <w:r w:rsidRPr="00EB2D57">
        <w:rPr>
          <w:color w:val="auto"/>
        </w:rPr>
        <w:lastRenderedPageBreak/>
        <w:t>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F7734E" w:rsidRPr="00EB2D57" w:rsidRDefault="00F7734E" w:rsidP="004262A7">
      <w:pPr>
        <w:pStyle w:val="13"/>
        <w:spacing w:line="252"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F7734E" w:rsidRPr="00EB2D57" w:rsidRDefault="00F7734E" w:rsidP="004262A7">
      <w:pPr>
        <w:pStyle w:val="13"/>
        <w:spacing w:line="252" w:lineRule="auto"/>
        <w:ind w:firstLine="238"/>
        <w:jc w:val="both"/>
        <w:rPr>
          <w:color w:val="auto"/>
        </w:rPr>
      </w:pPr>
      <w:r w:rsidRPr="00EB2D57">
        <w:rPr>
          <w:color w:val="auto"/>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F7734E" w:rsidRPr="00EB2D57" w:rsidRDefault="00F7734E">
      <w:pPr>
        <w:pStyle w:val="13"/>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F7734E" w:rsidRPr="00EB2D57" w:rsidRDefault="00F7734E">
      <w:pPr>
        <w:pStyle w:val="13"/>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rsidR="00F7734E" w:rsidRDefault="00F7734E" w:rsidP="004262A7">
      <w:pPr>
        <w:pStyle w:val="af5"/>
      </w:pPr>
    </w:p>
    <w:p w:rsidR="00F7734E" w:rsidRPr="00EB2D57" w:rsidRDefault="00F7734E" w:rsidP="004262A7">
      <w:pPr>
        <w:pStyle w:val="af5"/>
      </w:pPr>
      <w:r w:rsidRPr="00EB2D57">
        <w:t>МЕСТО УЧЕБНОГО КУРСА В УЧЕБНОМ ПЛАНЕ</w:t>
      </w:r>
    </w:p>
    <w:p w:rsidR="00F7734E" w:rsidRPr="00EB2D57" w:rsidRDefault="00F7734E">
      <w:pPr>
        <w:pStyle w:val="13"/>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F7734E" w:rsidRPr="00EB2D57" w:rsidRDefault="00F7734E">
      <w:pPr>
        <w:pStyle w:val="13"/>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rsidR="00F7734E" w:rsidRDefault="00F7734E" w:rsidP="004262A7">
      <w:pPr>
        <w:pStyle w:val="af5"/>
      </w:pPr>
    </w:p>
    <w:p w:rsidR="00F7734E" w:rsidRDefault="00F7734E" w:rsidP="004262A7">
      <w:pPr>
        <w:pStyle w:val="af5"/>
      </w:pPr>
      <w:r w:rsidRPr="00EB2D57">
        <w:t xml:space="preserve">СОДЕРЖАНИЕ УЧЕБНОГО КУРСА (ПО ГОДАМ ОБУЧЕНИЯ) </w:t>
      </w:r>
    </w:p>
    <w:p w:rsidR="00F7734E" w:rsidRDefault="00F7734E" w:rsidP="004262A7">
      <w:pPr>
        <w:pStyle w:val="af5"/>
      </w:pPr>
    </w:p>
    <w:p w:rsidR="00F7734E" w:rsidRPr="00EB2D57" w:rsidRDefault="00F7734E" w:rsidP="004262A7">
      <w:pPr>
        <w:pStyle w:val="af5"/>
      </w:pPr>
      <w:r w:rsidRPr="00EB2D57">
        <w:t>7 класс</w:t>
      </w:r>
    </w:p>
    <w:p w:rsidR="00F7734E" w:rsidRDefault="00F7734E">
      <w:pPr>
        <w:pStyle w:val="13"/>
        <w:spacing w:line="326" w:lineRule="auto"/>
        <w:jc w:val="both"/>
        <w:rPr>
          <w:b/>
          <w:bCs/>
          <w:i/>
          <w:iCs/>
          <w:color w:val="auto"/>
          <w:sz w:val="19"/>
          <w:szCs w:val="19"/>
        </w:rPr>
      </w:pPr>
    </w:p>
    <w:p w:rsidR="00F7734E" w:rsidRPr="00EB2D57" w:rsidRDefault="00F7734E">
      <w:pPr>
        <w:pStyle w:val="13"/>
        <w:spacing w:line="326" w:lineRule="auto"/>
        <w:jc w:val="both"/>
        <w:rPr>
          <w:color w:val="auto"/>
          <w:sz w:val="19"/>
          <w:szCs w:val="19"/>
        </w:rPr>
      </w:pPr>
      <w:r w:rsidRPr="00EB2D57">
        <w:rPr>
          <w:b/>
          <w:bCs/>
          <w:i/>
          <w:iCs/>
          <w:color w:val="auto"/>
          <w:sz w:val="19"/>
          <w:szCs w:val="19"/>
        </w:rPr>
        <w:t>Числа и вычисления</w:t>
      </w:r>
    </w:p>
    <w:p w:rsidR="00F7734E" w:rsidRPr="00EB2D57" w:rsidRDefault="00F7734E" w:rsidP="004262A7">
      <w:pPr>
        <w:pStyle w:val="60"/>
        <w:spacing w:after="40" w:line="240" w:lineRule="auto"/>
        <w:jc w:val="both"/>
        <w:rPr>
          <w:color w:val="auto"/>
        </w:rPr>
      </w:pPr>
      <w:r w:rsidRPr="00EB2D57">
        <w:rPr>
          <w:color w:val="auto"/>
        </w:rPr>
        <w:t>Рациональные числа</w:t>
      </w:r>
    </w:p>
    <w:p w:rsidR="00F7734E" w:rsidRPr="00EB2D57" w:rsidRDefault="00F7734E">
      <w:pPr>
        <w:pStyle w:val="13"/>
        <w:spacing w:line="252" w:lineRule="auto"/>
        <w:jc w:val="both"/>
        <w:rPr>
          <w:color w:val="auto"/>
        </w:rPr>
      </w:pPr>
      <w:r w:rsidRPr="00EB2D57">
        <w:rPr>
          <w:color w:val="auto"/>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F7734E" w:rsidRPr="00EB2D57" w:rsidRDefault="00F7734E">
      <w:pPr>
        <w:pStyle w:val="13"/>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rsidR="00F7734E" w:rsidRPr="00EB2D57" w:rsidRDefault="00F7734E">
      <w:pPr>
        <w:pStyle w:val="13"/>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rsidR="00F7734E" w:rsidRPr="00EB2D57" w:rsidRDefault="00F7734E">
      <w:pPr>
        <w:pStyle w:val="13"/>
        <w:spacing w:line="252" w:lineRule="auto"/>
        <w:jc w:val="both"/>
        <w:rPr>
          <w:color w:val="auto"/>
        </w:rPr>
      </w:pPr>
      <w:r w:rsidRPr="00EB2D57">
        <w:rPr>
          <w:color w:val="auto"/>
        </w:rPr>
        <w:t>Применение признаков делимости, разложение на множители натуральных чисел.</w:t>
      </w:r>
    </w:p>
    <w:p w:rsidR="00F7734E" w:rsidRPr="00EB2D57" w:rsidRDefault="00F7734E">
      <w:pPr>
        <w:pStyle w:val="13"/>
        <w:spacing w:after="40" w:line="252" w:lineRule="auto"/>
        <w:jc w:val="both"/>
        <w:rPr>
          <w:color w:val="auto"/>
        </w:rPr>
      </w:pPr>
      <w:r w:rsidRPr="00EB2D57">
        <w:rPr>
          <w:color w:val="auto"/>
        </w:rPr>
        <w:t>Реальные зависимости, в том числе прямая и обратная пропорциональности.</w:t>
      </w:r>
    </w:p>
    <w:p w:rsidR="00F7734E" w:rsidRPr="00EB2D57" w:rsidRDefault="00F7734E">
      <w:pPr>
        <w:pStyle w:val="13"/>
        <w:spacing w:line="266" w:lineRule="auto"/>
        <w:jc w:val="both"/>
        <w:rPr>
          <w:color w:val="auto"/>
          <w:sz w:val="19"/>
          <w:szCs w:val="19"/>
        </w:rPr>
      </w:pPr>
      <w:r w:rsidRPr="00EB2D57">
        <w:rPr>
          <w:b/>
          <w:bCs/>
          <w:i/>
          <w:iCs/>
          <w:color w:val="auto"/>
          <w:sz w:val="19"/>
          <w:szCs w:val="19"/>
        </w:rPr>
        <w:t>Алгебраические выражения</w:t>
      </w:r>
    </w:p>
    <w:p w:rsidR="00F7734E" w:rsidRPr="00EB2D57" w:rsidRDefault="00F7734E">
      <w:pPr>
        <w:pStyle w:val="13"/>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rsidR="00F7734E" w:rsidRPr="00EB2D57" w:rsidRDefault="00F7734E">
      <w:pPr>
        <w:pStyle w:val="13"/>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F7734E" w:rsidRPr="00EB2D57" w:rsidRDefault="00F7734E">
      <w:pPr>
        <w:pStyle w:val="13"/>
        <w:jc w:val="both"/>
        <w:rPr>
          <w:color w:val="auto"/>
        </w:rPr>
      </w:pPr>
      <w:r w:rsidRPr="00EB2D57">
        <w:rPr>
          <w:color w:val="auto"/>
        </w:rPr>
        <w:t>Свойства степени с натуральным показателем.</w:t>
      </w:r>
    </w:p>
    <w:p w:rsidR="00F7734E" w:rsidRPr="00EB2D57" w:rsidRDefault="00F7734E">
      <w:pPr>
        <w:pStyle w:val="13"/>
        <w:spacing w:after="40"/>
        <w:jc w:val="both"/>
        <w:rPr>
          <w:color w:val="auto"/>
        </w:rPr>
      </w:pPr>
      <w:r w:rsidRPr="00EB2D5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F7734E" w:rsidRPr="00EB2D57" w:rsidRDefault="00F7734E">
      <w:pPr>
        <w:pStyle w:val="13"/>
        <w:spacing w:line="266" w:lineRule="auto"/>
        <w:jc w:val="both"/>
        <w:rPr>
          <w:color w:val="auto"/>
          <w:sz w:val="19"/>
          <w:szCs w:val="19"/>
        </w:rPr>
      </w:pPr>
      <w:r w:rsidRPr="00EB2D57">
        <w:rPr>
          <w:b/>
          <w:bCs/>
          <w:i/>
          <w:iCs/>
          <w:color w:val="auto"/>
          <w:sz w:val="19"/>
          <w:szCs w:val="19"/>
        </w:rPr>
        <w:t>Уравнения</w:t>
      </w:r>
    </w:p>
    <w:p w:rsidR="00F7734E" w:rsidRPr="00EB2D57" w:rsidRDefault="00F7734E">
      <w:pPr>
        <w:pStyle w:val="13"/>
        <w:spacing w:line="252" w:lineRule="auto"/>
        <w:jc w:val="both"/>
        <w:rPr>
          <w:color w:val="auto"/>
        </w:rPr>
      </w:pPr>
      <w:r w:rsidRPr="00EB2D57">
        <w:rPr>
          <w:color w:val="auto"/>
        </w:rPr>
        <w:t>Уравнение, корень уравнения, правила преобразования уравнения, равносильность уравнений.</w:t>
      </w:r>
    </w:p>
    <w:p w:rsidR="00F7734E" w:rsidRPr="00EB2D57" w:rsidRDefault="00F7734E">
      <w:pPr>
        <w:pStyle w:val="13"/>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F7734E" w:rsidRPr="00EB2D57" w:rsidRDefault="00F7734E">
      <w:pPr>
        <w:pStyle w:val="13"/>
        <w:spacing w:line="252" w:lineRule="auto"/>
        <w:jc w:val="both"/>
        <w:rPr>
          <w:color w:val="auto"/>
        </w:rPr>
      </w:pPr>
      <w:r w:rsidRPr="00EB2D57">
        <w:rPr>
          <w:color w:val="auto"/>
        </w:rPr>
        <w:t xml:space="preserve">Линейное уравнение с двумя переменными и его график. Система двух линейных уравнений с двумя переменными. </w:t>
      </w:r>
      <w:r w:rsidRPr="00EB2D57">
        <w:rPr>
          <w:color w:val="auto"/>
        </w:rPr>
        <w:lastRenderedPageBreak/>
        <w:t>Решение систем уравнений способом подстановки. Примеры решения текстовых задач с помощью систем уравнений.</w:t>
      </w:r>
    </w:p>
    <w:p w:rsidR="00F7734E" w:rsidRPr="00EB2D57" w:rsidRDefault="00F7734E">
      <w:pPr>
        <w:pStyle w:val="13"/>
        <w:spacing w:line="276" w:lineRule="auto"/>
        <w:jc w:val="both"/>
        <w:rPr>
          <w:color w:val="auto"/>
          <w:sz w:val="19"/>
          <w:szCs w:val="19"/>
        </w:rPr>
      </w:pPr>
      <w:r w:rsidRPr="00EB2D57">
        <w:rPr>
          <w:b/>
          <w:bCs/>
          <w:i/>
          <w:iCs/>
          <w:color w:val="auto"/>
          <w:sz w:val="19"/>
          <w:szCs w:val="19"/>
        </w:rPr>
        <w:t>Координаты и графики. Функции</w:t>
      </w:r>
    </w:p>
    <w:p w:rsidR="00F7734E" w:rsidRPr="00EB2D57" w:rsidRDefault="00F7734E">
      <w:pPr>
        <w:pStyle w:val="13"/>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rsidR="00F7734E" w:rsidRPr="00EB2D57" w:rsidRDefault="00F7734E">
      <w:pPr>
        <w:pStyle w:val="13"/>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eastAsia="en-US"/>
        </w:rPr>
        <w:t>Ox</w:t>
      </w:r>
      <w:r w:rsidRPr="00EB2D57">
        <w:rPr>
          <w:color w:val="auto"/>
          <w:lang w:eastAsia="en-US"/>
        </w:rPr>
        <w:t xml:space="preserve"> </w:t>
      </w:r>
      <w:r w:rsidRPr="00EB2D57">
        <w:rPr>
          <w:color w:val="auto"/>
        </w:rPr>
        <w:t xml:space="preserve">и </w:t>
      </w:r>
      <w:r w:rsidRPr="00EB2D57">
        <w:rPr>
          <w:i/>
          <w:iCs/>
          <w:color w:val="auto"/>
          <w:lang w:val="en-US" w:eastAsia="en-US"/>
        </w:rPr>
        <w:t>Oy</w:t>
      </w:r>
      <w:r w:rsidRPr="00EB2D57">
        <w:rPr>
          <w:i/>
          <w:iCs/>
          <w:color w:val="auto"/>
          <w:lang w:eastAsia="en-US"/>
        </w:rPr>
        <w:t>.</w:t>
      </w:r>
      <w:r w:rsidRPr="00EB2D57">
        <w:rPr>
          <w:color w:val="auto"/>
          <w:lang w:eastAsia="en-US"/>
        </w:rPr>
        <w:t xml:space="preserve"> </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rsidR="00F7734E" w:rsidRPr="00EB2D57" w:rsidRDefault="00F7734E" w:rsidP="004262A7">
      <w:pPr>
        <w:pStyle w:val="13"/>
        <w:spacing w:line="259" w:lineRule="auto"/>
        <w:jc w:val="both"/>
        <w:rPr>
          <w:color w:val="auto"/>
        </w:rPr>
      </w:pPr>
      <w:r w:rsidRPr="00EB2D57">
        <w:rPr>
          <w:color w:val="auto"/>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F7734E" w:rsidRDefault="00F7734E" w:rsidP="004262A7">
      <w:pPr>
        <w:pStyle w:val="af5"/>
      </w:pPr>
      <w:bookmarkStart w:id="439" w:name="bookmark1277"/>
    </w:p>
    <w:p w:rsidR="00F7734E" w:rsidRDefault="00F7734E" w:rsidP="004262A7">
      <w:pPr>
        <w:pStyle w:val="af5"/>
      </w:pPr>
      <w:r>
        <w:t xml:space="preserve">8 </w:t>
      </w:r>
      <w:r w:rsidRPr="00EB2D57">
        <w:t>класс</w:t>
      </w:r>
      <w:bookmarkEnd w:id="439"/>
    </w:p>
    <w:p w:rsidR="00F7734E" w:rsidRPr="00EB2D57" w:rsidRDefault="00F7734E" w:rsidP="004262A7">
      <w:pPr>
        <w:pStyle w:val="af5"/>
      </w:pPr>
    </w:p>
    <w:p w:rsidR="00F7734E" w:rsidRPr="00EB2D57" w:rsidRDefault="00F7734E" w:rsidP="004262A7">
      <w:pPr>
        <w:pStyle w:val="13"/>
        <w:spacing w:line="271" w:lineRule="auto"/>
        <w:jc w:val="both"/>
        <w:rPr>
          <w:color w:val="auto"/>
          <w:sz w:val="19"/>
          <w:szCs w:val="19"/>
        </w:rPr>
      </w:pPr>
      <w:r w:rsidRPr="00EB2D57">
        <w:rPr>
          <w:b/>
          <w:bCs/>
          <w:i/>
          <w:iCs/>
          <w:color w:val="auto"/>
          <w:sz w:val="19"/>
          <w:szCs w:val="19"/>
        </w:rPr>
        <w:t>Числа и вычисления</w:t>
      </w:r>
    </w:p>
    <w:p w:rsidR="00F7734E" w:rsidRPr="00EB2D57" w:rsidRDefault="00F7734E" w:rsidP="004262A7">
      <w:pPr>
        <w:pStyle w:val="13"/>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F7734E" w:rsidRPr="00EB2D57" w:rsidRDefault="00F7734E">
      <w:pPr>
        <w:pStyle w:val="13"/>
        <w:spacing w:after="40" w:line="259" w:lineRule="auto"/>
        <w:jc w:val="both"/>
        <w:rPr>
          <w:color w:val="auto"/>
        </w:rPr>
      </w:pPr>
      <w:r w:rsidRPr="00EB2D57">
        <w:rPr>
          <w:color w:val="auto"/>
        </w:rPr>
        <w:t>Степень с целым показателем и её свойства. Стандартная запись числа.</w:t>
      </w:r>
    </w:p>
    <w:p w:rsidR="00F7734E" w:rsidRPr="00EB2D57" w:rsidRDefault="00F7734E">
      <w:pPr>
        <w:pStyle w:val="13"/>
        <w:spacing w:line="276" w:lineRule="auto"/>
        <w:jc w:val="both"/>
        <w:rPr>
          <w:color w:val="auto"/>
          <w:sz w:val="19"/>
          <w:szCs w:val="19"/>
        </w:rPr>
      </w:pPr>
      <w:r w:rsidRPr="00EB2D57">
        <w:rPr>
          <w:b/>
          <w:bCs/>
          <w:i/>
          <w:iCs/>
          <w:color w:val="auto"/>
          <w:sz w:val="19"/>
          <w:szCs w:val="19"/>
        </w:rPr>
        <w:t>Алгебраические выражения</w:t>
      </w:r>
    </w:p>
    <w:p w:rsidR="00F7734E" w:rsidRPr="00EB2D57" w:rsidRDefault="00F7734E">
      <w:pPr>
        <w:pStyle w:val="13"/>
        <w:spacing w:line="259" w:lineRule="auto"/>
        <w:jc w:val="both"/>
        <w:rPr>
          <w:color w:val="auto"/>
        </w:rPr>
      </w:pPr>
      <w:r w:rsidRPr="00EB2D57">
        <w:rPr>
          <w:color w:val="auto"/>
        </w:rPr>
        <w:t>Квадратный трёхчлен; разложение квадратного трёхчлена на множители.</w:t>
      </w:r>
    </w:p>
    <w:p w:rsidR="00F7734E" w:rsidRPr="00EB2D57" w:rsidRDefault="00F7734E">
      <w:pPr>
        <w:pStyle w:val="13"/>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F7734E" w:rsidRPr="00EB2D57" w:rsidRDefault="00F7734E">
      <w:pPr>
        <w:pStyle w:val="13"/>
        <w:spacing w:line="271" w:lineRule="auto"/>
        <w:jc w:val="both"/>
        <w:rPr>
          <w:color w:val="auto"/>
          <w:sz w:val="19"/>
          <w:szCs w:val="19"/>
        </w:rPr>
      </w:pPr>
      <w:r w:rsidRPr="00EB2D57">
        <w:rPr>
          <w:b/>
          <w:bCs/>
          <w:i/>
          <w:iCs/>
          <w:color w:val="auto"/>
          <w:sz w:val="19"/>
          <w:szCs w:val="19"/>
        </w:rPr>
        <w:t>Уравнения и неравенства</w:t>
      </w:r>
    </w:p>
    <w:p w:rsidR="00F7734E" w:rsidRPr="00EB2D57" w:rsidRDefault="00F7734E">
      <w:pPr>
        <w:pStyle w:val="13"/>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F7734E" w:rsidRPr="00EB2D57" w:rsidRDefault="00F7734E">
      <w:pPr>
        <w:pStyle w:val="13"/>
        <w:spacing w:line="259" w:lineRule="auto"/>
        <w:jc w:val="both"/>
        <w:rPr>
          <w:color w:val="auto"/>
        </w:rPr>
      </w:pPr>
      <w:r w:rsidRPr="00EB2D57">
        <w:rPr>
          <w:color w:val="auto"/>
        </w:rPr>
        <w:t>Графическая интерпретация уравнений с двумя переменными и систем линейных уравнений с двумя переменными.</w:t>
      </w:r>
    </w:p>
    <w:p w:rsidR="00F7734E" w:rsidRPr="00EB2D57" w:rsidRDefault="00F7734E">
      <w:pPr>
        <w:pStyle w:val="13"/>
        <w:spacing w:line="259" w:lineRule="auto"/>
        <w:jc w:val="both"/>
        <w:rPr>
          <w:color w:val="auto"/>
        </w:rPr>
      </w:pPr>
      <w:r w:rsidRPr="00EB2D57">
        <w:rPr>
          <w:color w:val="auto"/>
        </w:rPr>
        <w:t>Решение текстовых задач алгебраическим способом.</w:t>
      </w:r>
    </w:p>
    <w:p w:rsidR="00F7734E" w:rsidRPr="00EB2D57" w:rsidRDefault="00F7734E">
      <w:pPr>
        <w:pStyle w:val="13"/>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F7734E" w:rsidRPr="00EB2D57" w:rsidRDefault="00F7734E">
      <w:pPr>
        <w:pStyle w:val="13"/>
        <w:spacing w:line="264" w:lineRule="auto"/>
        <w:jc w:val="both"/>
        <w:rPr>
          <w:color w:val="auto"/>
          <w:sz w:val="19"/>
          <w:szCs w:val="19"/>
        </w:rPr>
      </w:pPr>
      <w:r w:rsidRPr="00EB2D57">
        <w:rPr>
          <w:b/>
          <w:bCs/>
          <w:i/>
          <w:iCs/>
          <w:color w:val="auto"/>
          <w:sz w:val="19"/>
          <w:szCs w:val="19"/>
        </w:rPr>
        <w:t>Функции</w:t>
      </w:r>
    </w:p>
    <w:p w:rsidR="00F7734E" w:rsidRPr="00EB2D57" w:rsidRDefault="00F7734E">
      <w:pPr>
        <w:pStyle w:val="13"/>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rsidR="00F7734E" w:rsidRPr="00EB2D57" w:rsidRDefault="00F7734E">
      <w:pPr>
        <w:pStyle w:val="13"/>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rsidR="00F7734E" w:rsidRPr="00EB2D57" w:rsidRDefault="00F7734E">
      <w:pPr>
        <w:pStyle w:val="13"/>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w:r w:rsidRPr="00E73D24">
        <w:rPr>
          <w:iCs/>
          <w:color w:val="auto"/>
        </w:rPr>
        <w:fldChar w:fldCharType="begin"/>
      </w:r>
      <w:r w:rsidRPr="00E73D24">
        <w:rPr>
          <w:iCs/>
          <w:color w:val="auto"/>
        </w:rPr>
        <w:instrText xml:space="preserve"> QUOTE </w:instrText>
      </w:r>
      <w:r w:rsidR="00FB1922">
        <w:pict>
          <v:shape id="_x0000_i1026" type="#_x0000_t75" style="width:33.45pt;height:13.6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evenAndOddHeaders/&gt;&lt;w:drawingGridHorizontalSpacing w:val=&quot;120&quot;/&gt;&lt;w:drawingGridVerticalSpacing w:val=&quot;181&quot;/&gt;&lt;w:displayHorizont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footnotePr&gt;&lt;w:numRestart w:val=&quot;each-page&quot;/&gt;&lt;/w:footnotePr&gt;&lt;w:compat&gt;&lt;w:doNotExpandShiftReturn/&gt;&lt;w:breakWrappedTables/&gt;&lt;w:snapToGridInCell/&gt;&lt;w:wrapTextWithPunct/&gt;&lt;w:useAsianBreakRules/&gt;&lt;w:dontGrowAutofit/&gt;&lt;/w:compat&gt;&lt;wsp:rsids&gt;&lt;wsp:rsidRoot wsp:val=&quot;00A57638&quot;/&gt;&lt;wsp:rsid wsp:val=&quot;000006AA&quot;/&gt;&lt;wsp:rsid wsp:val=&quot;00004A52&quot;/&gt;&lt;wsp:rsid wsp:val=&quot;00017ABD&quot;/&gt;&lt;wsp:rsid wsp:val=&quot;00034248&quot;/&gt;&lt;wsp:rsid wsp:val=&quot;00054277&quot;/&gt;&lt;wsp:rsid wsp:val=&quot;00060427&quot;/&gt;&lt;wsp:rsid wsp:val=&quot;00061DDF&quot;/&gt;&lt;wsp:rsid wsp:val=&quot;00070335&quot;/&gt;&lt;wsp:rsid wsp:val=&quot;00070587&quot;/&gt;&lt;wsp:rsid wsp:val=&quot;0008630F&quot;/&gt;&lt;wsp:rsid wsp:val=&quot;00093BD9&quot;/&gt;&lt;wsp:rsid wsp:val=&quot;000966F3&quot;/&gt;&lt;wsp:rsid wsp:val=&quot;00097426&quot;/&gt;&lt;wsp:rsid wsp:val=&quot;000A0742&quot;/&gt;&lt;wsp:rsid wsp:val=&quot;000A206D&quot;/&gt;&lt;wsp:rsid wsp:val=&quot;000B3370&quot;/&gt;&lt;wsp:rsid wsp:val=&quot;000C07E6&quot;/&gt;&lt;wsp:rsid wsp:val=&quot;000F764B&quot;/&gt;&lt;wsp:rsid wsp:val=&quot;00114868&quot;/&gt;&lt;wsp:rsid wsp:val=&quot;00146549&quot;/&gt;&lt;wsp:rsid wsp:val=&quot;00154DA7&quot;/&gt;&lt;wsp:rsid wsp:val=&quot;0018310B&quot;/&gt;&lt;wsp:rsid wsp:val=&quot;00190BCA&quot;/&gt;&lt;wsp:rsid wsp:val=&quot;00192311&quot;/&gt;&lt;wsp:rsid wsp:val=&quot;001955DA&quot;/&gt;&lt;wsp:rsid wsp:val=&quot;001B6F1E&quot;/&gt;&lt;wsp:rsid wsp:val=&quot;001C28AA&quot;/&gt;&lt;wsp:rsid wsp:val=&quot;001C6CE6&quot;/&gt;&lt;wsp:rsid wsp:val=&quot;001D6AE9&quot;/&gt;&lt;wsp:rsid wsp:val=&quot;002035A5&quot;/&gt;&lt;wsp:rsid wsp:val=&quot;00253747&quot;/&gt;&lt;wsp:rsid wsp:val=&quot;00272562&quot;/&gt;&lt;wsp:rsid wsp:val=&quot;0027443C&quot;/&gt;&lt;wsp:rsid wsp:val=&quot;00275E83&quot;/&gt;&lt;wsp:rsid wsp:val=&quot;00275EFA&quot;/&gt;&lt;wsp:rsid wsp:val=&quot;00295E24&quot;/&gt;&lt;wsp:rsid wsp:val=&quot;002A19A2&quot;/&gt;&lt;wsp:rsid wsp:val=&quot;002C5D67&quot;/&gt;&lt;wsp:rsid wsp:val=&quot;002C6C78&quot;/&gt;&lt;wsp:rsid wsp:val=&quot;002E4AE3&quot;/&gt;&lt;wsp:rsid wsp:val=&quot;002E4BF8&quot;/&gt;&lt;wsp:rsid wsp:val=&quot;00343211&quot;/&gt;&lt;wsp:rsid wsp:val=&quot;00366010&quot;/&gt;&lt;wsp:rsid wsp:val=&quot;0039359F&quot;/&gt;&lt;wsp:rsid wsp:val=&quot;003A33EB&quot;/&gt;&lt;wsp:rsid wsp:val=&quot;003B4258&quot;/&gt;&lt;wsp:rsid wsp:val=&quot;003D030E&quot;/&gt;&lt;wsp:rsid wsp:val=&quot;003F0927&quot;/&gt;&lt;wsp:rsid wsp:val=&quot;00401F63&quot;/&gt;&lt;wsp:rsid wsp:val=&quot;0041654E&quot;/&gt;&lt;wsp:rsid wsp:val=&quot;004262A7&quot;/&gt;&lt;wsp:rsid wsp:val=&quot;004347B3&quot;/&gt;&lt;wsp:rsid wsp:val=&quot;004353B1&quot;/&gt;&lt;wsp:rsid wsp:val=&quot;0043590E&quot;/&gt;&lt;wsp:rsid wsp:val=&quot;00443028&quot;/&gt;&lt;wsp:rsid wsp:val=&quot;0044449B&quot;/&gt;&lt;wsp:rsid wsp:val=&quot;004701BF&quot;/&gt;&lt;wsp:rsid wsp:val=&quot;00472BC0&quot;/&gt;&lt;wsp:rsid wsp:val=&quot;00473806&quot;/&gt;&lt;wsp:rsid wsp:val=&quot;00477528&quot;/&gt;&lt;wsp:rsid wsp:val=&quot;0048377F&quot;/&gt;&lt;wsp:rsid wsp:val=&quot;0049141D&quot;/&gt;&lt;wsp:rsid wsp:val=&quot;004939CB&quot;/&gt;&lt;wsp:rsid wsp:val=&quot;004A7C0F&quot;/&gt;&lt;wsp:rsid wsp:val=&quot;004C0E2B&quot;/&gt;&lt;wsp:rsid wsp:val=&quot;004C7601&quot;/&gt;&lt;wsp:rsid wsp:val=&quot;0050458E&quot;/&gt;&lt;wsp:rsid wsp:val=&quot;005232AD&quot;/&gt;&lt;wsp:rsid wsp:val=&quot;0052738F&quot;/&gt;&lt;wsp:rsid wsp:val=&quot;00537C46&quot;/&gt;&lt;wsp:rsid wsp:val=&quot;00551FD7&quot;/&gt;&lt;wsp:rsid wsp:val=&quot;005636D9&quot;/&gt;&lt;wsp:rsid wsp:val=&quot;005661B3&quot;/&gt;&lt;wsp:rsid wsp:val=&quot;00587786&quot;/&gt;&lt;wsp:rsid wsp:val=&quot;0059023E&quot;/&gt;&lt;wsp:rsid wsp:val=&quot;005A219F&quot;/&gt;&lt;wsp:rsid wsp:val=&quot;005B7619&quot;/&gt;&lt;wsp:rsid wsp:val=&quot;005D10B1&quot;/&gt;&lt;wsp:rsid wsp:val=&quot;005D51A9&quot;/&gt;&lt;wsp:rsid wsp:val=&quot;006055D7&quot;/&gt;&lt;wsp:rsid wsp:val=&quot;006244DC&quot;/&gt;&lt;wsp:rsid wsp:val=&quot;00652E27&quot;/&gt;&lt;wsp:rsid wsp:val=&quot;006567A9&quot;/&gt;&lt;wsp:rsid wsp:val=&quot;0067650A&quot;/&gt;&lt;wsp:rsid wsp:val=&quot;00681DB1&quot;/&gt;&lt;wsp:rsid wsp:val=&quot;006843EA&quot;/&gt;&lt;wsp:rsid wsp:val=&quot;006A6856&quot;/&gt;&lt;wsp:rsid wsp:val=&quot;006B14E0&quot;/&gt;&lt;wsp:rsid wsp:val=&quot;006B50D7&quot;/&gt;&lt;wsp:rsid wsp:val=&quot;006C19B0&quot;/&gt;&lt;wsp:rsid wsp:val=&quot;006C6718&quot;/&gt;&lt;wsp:rsid wsp:val=&quot;006C7E5E&quot;/&gt;&lt;wsp:rsid wsp:val=&quot;006F189A&quot;/&gt;&lt;wsp:rsid wsp:val=&quot;007002F5&quot;/&gt;&lt;wsp:rsid wsp:val=&quot;0071690D&quot;/&gt;&lt;wsp:rsid wsp:val=&quot;00721866&quot;/&gt;&lt;wsp:rsid wsp:val=&quot;0072385A&quot;/&gt;&lt;wsp:rsid wsp:val=&quot;007305FC&quot;/&gt;&lt;wsp:rsid wsp:val=&quot;00740152&quot;/&gt;&lt;wsp:rsid wsp:val=&quot;00743E9D&quot;/&gt;&lt;wsp:rsid wsp:val=&quot;0075127F&quot;/&gt;&lt;wsp:rsid wsp:val=&quot;0075744A&quot;/&gt;&lt;wsp:rsid wsp:val=&quot;0077592F&quot;/&gt;&lt;wsp:rsid wsp:val=&quot;007851CA&quot;/&gt;&lt;wsp:rsid wsp:val=&quot;00790041&quot;/&gt;&lt;wsp:rsid wsp:val=&quot;007A284D&quot;/&gt;&lt;wsp:rsid wsp:val=&quot;007A5F6F&quot;/&gt;&lt;wsp:rsid wsp:val=&quot;007C6AF8&quot;/&gt;&lt;wsp:rsid wsp:val=&quot;007E012B&quot;/&gt;&lt;wsp:rsid wsp:val=&quot;007E7D23&quot;/&gt;&lt;wsp:rsid wsp:val=&quot;007F3345&quot;/&gt;&lt;wsp:rsid wsp:val=&quot;007F450A&quot;/&gt;&lt;wsp:rsid wsp:val=&quot;00800306&quot;/&gt;&lt;wsp:rsid wsp:val=&quot;00810082&quot;/&gt;&lt;wsp:rsid wsp:val=&quot;0081200F&quot;/&gt;&lt;wsp:rsid wsp:val=&quot;00812BFC&quot;/&gt;&lt;wsp:rsid wsp:val=&quot;00816609&quot;/&gt;&lt;wsp:rsid wsp:val=&quot;008360B6&quot;/&gt;&lt;wsp:rsid wsp:val=&quot;008D4DCA&quot;/&gt;&lt;wsp:rsid wsp:val=&quot;008E4459&quot;/&gt;&lt;wsp:rsid wsp:val=&quot;008F0F1F&quot;/&gt;&lt;wsp:rsid wsp:val=&quot;0093557D&quot;/&gt;&lt;wsp:rsid wsp:val=&quot;0094439F&quot;/&gt;&lt;wsp:rsid wsp:val=&quot;009504BF&quot;/&gt;&lt;wsp:rsid wsp:val=&quot;00954EB1&quot;/&gt;&lt;wsp:rsid wsp:val=&quot;00962C87&quot;/&gt;&lt;wsp:rsid wsp:val=&quot;0096474D&quot;/&gt;&lt;wsp:rsid wsp:val=&quot;00972227&quot;/&gt;&lt;wsp:rsid wsp:val=&quot;009818B9&quot;/&gt;&lt;wsp:rsid wsp:val=&quot;00982167&quot;/&gt;&lt;wsp:rsid wsp:val=&quot;00994956&quot;/&gt;&lt;wsp:rsid wsp:val=&quot;009A14ED&quot;/&gt;&lt;wsp:rsid wsp:val=&quot;009C7D38&quot;/&gt;&lt;wsp:rsid wsp:val=&quot;009D1B15&quot;/&gt;&lt;wsp:rsid wsp:val=&quot;009E7D01&quot;/&gt;&lt;wsp:rsid wsp:val=&quot;009F0C49&quot;/&gt;&lt;wsp:rsid wsp:val=&quot;00A2087B&quot;/&gt;&lt;wsp:rsid wsp:val=&quot;00A57638&quot;/&gt;&lt;wsp:rsid wsp:val=&quot;00A60D7C&quot;/&gt;&lt;wsp:rsid wsp:val=&quot;00A752FF&quot;/&gt;&lt;wsp:rsid wsp:val=&quot;00A80936&quot;/&gt;&lt;wsp:rsid wsp:val=&quot;00A8312A&quot;/&gt;&lt;wsp:rsid wsp:val=&quot;00A973E1&quot;/&gt;&lt;wsp:rsid wsp:val=&quot;00AA4A52&quot;/&gt;&lt;wsp:rsid wsp:val=&quot;00AB4858&quot;/&gt;&lt;wsp:rsid wsp:val=&quot;00AC0024&quot;/&gt;&lt;wsp:rsid wsp:val=&quot;00AC04B8&quot;/&gt;&lt;wsp:rsid wsp:val=&quot;00AD44ED&quot;/&gt;&lt;wsp:rsid wsp:val=&quot;00AE5969&quot;/&gt;&lt;wsp:rsid wsp:val=&quot;00AE7661&quot;/&gt;&lt;wsp:rsid wsp:val=&quot;00AF6102&quot;/&gt;&lt;wsp:rsid wsp:val=&quot;00AF7877&quot;/&gt;&lt;wsp:rsid wsp:val=&quot;00B07D54&quot;/&gt;&lt;wsp:rsid wsp:val=&quot;00B2117A&quot;/&gt;&lt;wsp:rsid wsp:val=&quot;00B267CC&quot;/&gt;&lt;wsp:rsid wsp:val=&quot;00B367D5&quot;/&gt;&lt;wsp:rsid wsp:val=&quot;00B550FA&quot;/&gt;&lt;wsp:rsid wsp:val=&quot;00B70F6E&quot;/&gt;&lt;wsp:rsid wsp:val=&quot;00B828BE&quot;/&gt;&lt;wsp:rsid wsp:val=&quot;00BB5861&quot;/&gt;&lt;wsp:rsid wsp:val=&quot;00BC0084&quot;/&gt;&lt;wsp:rsid wsp:val=&quot;00BC4498&quot;/&gt;&lt;wsp:rsid wsp:val=&quot;00BF75E3&quot;/&gt;&lt;wsp:rsid wsp:val=&quot;00BF798F&quot;/&gt;&lt;wsp:rsid wsp:val=&quot;00C01CEE&quot;/&gt;&lt;wsp:rsid wsp:val=&quot;00C43F0B&quot;/&gt;&lt;wsp:rsid wsp:val=&quot;00C447D0&quot;/&gt;&lt;wsp:rsid wsp:val=&quot;00C61707&quot;/&gt;&lt;wsp:rsid wsp:val=&quot;00C77BC7&quot;/&gt;&lt;wsp:rsid wsp:val=&quot;00C83DCB&quot;/&gt;&lt;wsp:rsid wsp:val=&quot;00C856FF&quot;/&gt;&lt;wsp:rsid wsp:val=&quot;00CA6C45&quot;/&gt;&lt;wsp:rsid wsp:val=&quot;00CE1199&quot;/&gt;&lt;wsp:rsid wsp:val=&quot;00CE1FA3&quot;/&gt;&lt;wsp:rsid wsp:val=&quot;00CF1D04&quot;/&gt;&lt;wsp:rsid wsp:val=&quot;00D072B8&quot;/&gt;&lt;wsp:rsid wsp:val=&quot;00D14B42&quot;/&gt;&lt;wsp:rsid wsp:val=&quot;00D301AA&quot;/&gt;&lt;wsp:rsid wsp:val=&quot;00D36D50&quot;/&gt;&lt;wsp:rsid wsp:val=&quot;00D40CAF&quot;/&gt;&lt;wsp:rsid wsp:val=&quot;00D5704B&quot;/&gt;&lt;wsp:rsid wsp:val=&quot;00D57639&quot;/&gt;&lt;wsp:rsid wsp:val=&quot;00D760ED&quot;/&gt;&lt;wsp:rsid wsp:val=&quot;00DA40C0&quot;/&gt;&lt;wsp:rsid wsp:val=&quot;00DC12CB&quot;/&gt;&lt;wsp:rsid wsp:val=&quot;00DC2B69&quot;/&gt;&lt;wsp:rsid wsp:val=&quot;00DC36EB&quot;/&gt;&lt;wsp:rsid wsp:val=&quot;00DC527F&quot;/&gt;&lt;wsp:rsid wsp:val=&quot;00DE1FC8&quot;/&gt;&lt;wsp:rsid wsp:val=&quot;00DF733B&quot;/&gt;&lt;wsp:rsid wsp:val=&quot;00E235EB&quot;/&gt;&lt;wsp:rsid wsp:val=&quot;00E35CFE&quot;/&gt;&lt;wsp:rsid wsp:val=&quot;00E37237&quot;/&gt;&lt;wsp:rsid wsp:val=&quot;00E63EAD&quot;/&gt;&lt;wsp:rsid wsp:val=&quot;00E64835&quot;/&gt;&lt;wsp:rsid wsp:val=&quot;00E71A1E&quot;/&gt;&lt;wsp:rsid wsp:val=&quot;00E73D24&quot;/&gt;&lt;wsp:rsid wsp:val=&quot;00E7407D&quot;/&gt;&lt;wsp:rsid wsp:val=&quot;00E77993&quot;/&gt;&lt;wsp:rsid wsp:val=&quot;00E779B2&quot;/&gt;&lt;wsp:rsid wsp:val=&quot;00E80F36&quot;/&gt;&lt;wsp:rsid wsp:val=&quot;00EA0137&quot;/&gt;&lt;wsp:rsid wsp:val=&quot;00EB2D57&quot;/&gt;&lt;wsp:rsid wsp:val=&quot;00EC011C&quot;/&gt;&lt;wsp:rsid wsp:val=&quot;00EC42FC&quot;/&gt;&lt;wsp:rsid wsp:val=&quot;00EC7AE6&quot;/&gt;&lt;wsp:rsid wsp:val=&quot;00EE47AA&quot;/&gt;&lt;wsp:rsid wsp:val=&quot;00EF538B&quot;/&gt;&lt;wsp:rsid wsp:val=&quot;00F02495&quot;/&gt;&lt;wsp:rsid wsp:val=&quot;00F124BC&quot;/&gt;&lt;wsp:rsid wsp:val=&quot;00F12556&quot;/&gt;&lt;wsp:rsid wsp:val=&quot;00F13CA6&quot;/&gt;&lt;wsp:rsid wsp:val=&quot;00F1523F&quot;/&gt;&lt;wsp:rsid wsp:val=&quot;00F17581&quot;/&gt;&lt;wsp:rsid wsp:val=&quot;00F35864&quot;/&gt;&lt;wsp:rsid wsp:val=&quot;00F365A1&quot;/&gt;&lt;wsp:rsid wsp:val=&quot;00F5280B&quot;/&gt;&lt;wsp:rsid wsp:val=&quot;00F53481&quot;/&gt;&lt;wsp:rsid wsp:val=&quot;00F566E9&quot;/&gt;&lt;wsp:rsid wsp:val=&quot;00F61DE3&quot;/&gt;&lt;wsp:rsid wsp:val=&quot;00F66C44&quot;/&gt;&lt;wsp:rsid wsp:val=&quot;00F7173B&quot;/&gt;&lt;wsp:rsid wsp:val=&quot;00F94C32&quot;/&gt;&lt;wsp:rsid wsp:val=&quot;00FA32DC&quot;/&gt;&lt;wsp:rsid wsp:val=&quot;00FC2151&quot;/&gt;&lt;wsp:rsid wsp:val=&quot;00FC24C6&quot;/&gt;&lt;wsp:rsid wsp:val=&quot;00FC287C&quot;/&gt;&lt;wsp:rsid wsp:val=&quot;00FD6EEE&quot;/&gt;&lt;wsp:rsid wsp:val=&quot;00FD7FCA&quot;/&gt;&lt;wsp:rsid wsp:val=&quot;00FE0810&quot;/&gt;&lt;wsp:rsid wsp:val=&quot;00FE29B9&quot;/&gt;&lt;wsp:rsid wsp:val=&quot;00FE3D18&quot;/&gt;&lt;/wsp:rsids&gt;&lt;/w:docPr&gt;&lt;w:body&gt;&lt;w:p wsp:rsidR=&quot;00000000&quot; wsp:rsidRDefault=&quot;001C28AA&quot;&gt;&lt;m:oMathPara&gt;&lt;m:oMath&gt;&lt;m:r&gt;&lt;w:rPr&gt;&lt;w:rFonts w:ascii=&quot;Cambria Math&quot; w:h-ansi=&quot;Cambria Math&quot;/&gt;&lt;wx:font wx:val=&quot;Cambria Math&quot;/&gt;&lt;w:i/&gt;&lt;w:color w:val=&quot;auto&quot;/&gt;&lt;w:lang w:val=&quot;EN-US&quot; w:fareast=&quot;EN-US&quot; w:bidi=&quot;EN-US&quot;/&gt;&lt;/w:rPr&gt;&lt;m:t&gt;y&lt;/m:t&gt;&lt;/m:r&gt;&lt;m:r&gt;&lt;w:rPr&gt;&lt;w:rFonts w:ascii=&quot;Cambria Math&quot; w:h-ansi=&quot;Cambria Math&quot;/&gt;&lt;wx:font wx:val=&quot;Cambria Math&quot;/&gt;&lt;w:i/&gt;&lt;w:color w:val=&quot;auto&quot;/&gt;&lt;w:lang w:fareast=&quot;EN-US&quot; w:bidi=&quot;EN-US&quot;/&gt;&lt;/w:rPr&gt;&lt;m:t&gt;=&lt;/m:t&gt;&lt;/m:r&gt;&lt;m:sSup&gt;&lt;m:sSupPr&gt;&lt;m:ctrlPr&gt;&lt;w:rPr&gt;&lt;w:rFonts w:ascii=&quot;Cambria Math&quot; w:h-ansi=&quot;Cambria Math&quot;/&gt;&lt;wx:font wx:val=&quot;Cambria Math&quot;/&gt;&lt;w:i-cs/&gt;&lt;w:color w:val=&quot;auto&quot;/&gt;&lt;w:lang w:val=&quot;EN-US&quot; w:fareast=&quot;EN-US&quot; w:bidi=&quot;EN-US&quot;/&gt;&lt;/w:rPr&gt;&lt;/m:ctrlPr&gt;&lt;/m:sSupPr&gt;&lt;m:e&gt;&lt;m:r&gt;&lt;w:rPr&gt;&lt;w:rFonts w:ascii=&quot;Cambria Math&quot; w:h-ansi=&quot;Cambria Math&quot;/&gt;&lt;wx:font wx:val=&quot;Cambria Math&quot;/&gt;&lt;w:i/&gt;&lt;w:color w:val=&quot;auto&quot;/&gt;&lt;w:lang w:val=&quot;EN-US&quot; w:fareast=&quot;EN-US&quot; w:bidi=&quot;EN-US&quot;/&gt;&lt;/w:rPr&gt;&lt;m:t&gt;x&lt;/m:t&gt;&lt;/m:r&gt;&lt;/m:e&gt;&lt;m:sup&gt;&lt;m:r&gt;&lt;w:rPr&gt;&lt;w:rFonts w:ascii=&quot;Cambria Math&quot; w:h-ansi=&quot;Cambria Math&quot;/&gt;&lt;wx:font wx:val=&quot;Cambria Math&quot;/&gt;&lt;w:i/&gt;&lt;w:color w:val=&quot;auto&quot;/&gt;&lt;w:lang w:fareast=&quot;EN-US&quot; w:bidi=&quot;EN-US&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 o:title="" chromakey="white"/>
          </v:shape>
        </w:pict>
      </w:r>
      <w:r w:rsidRPr="00E73D24">
        <w:rPr>
          <w:iCs/>
          <w:color w:val="auto"/>
        </w:rPr>
        <w:instrText xml:space="preserve"> </w:instrText>
      </w:r>
      <w:r w:rsidRPr="00E73D24">
        <w:rPr>
          <w:iCs/>
          <w:color w:val="auto"/>
        </w:rPr>
        <w:fldChar w:fldCharType="separate"/>
      </w:r>
      <w:r w:rsidR="00FB1922">
        <w:pict>
          <v:shape id="_x0000_i1027" type="#_x0000_t75" style="width:33.45pt;height:13.6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evenAndOddHeaders/&gt;&lt;w:drawingGridHorizontalSpacing w:val=&quot;120&quot;/&gt;&lt;w:drawingGridVerticalSpacing w:val=&quot;181&quot;/&gt;&lt;w:displayHorizont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footnotePr&gt;&lt;w:numRestart w:val=&quot;each-page&quot;/&gt;&lt;/w:footnotePr&gt;&lt;w:compat&gt;&lt;w:doNotExpandShiftReturn/&gt;&lt;w:breakWrappedTables/&gt;&lt;w:snapToGridInCell/&gt;&lt;w:wrapTextWithPunct/&gt;&lt;w:useAsianBreakRules/&gt;&lt;w:dontGrowAutofit/&gt;&lt;/w:compat&gt;&lt;wsp:rsids&gt;&lt;wsp:rsidRoot wsp:val=&quot;00A57638&quot;/&gt;&lt;wsp:rsid wsp:val=&quot;000006AA&quot;/&gt;&lt;wsp:rsid wsp:val=&quot;00004A52&quot;/&gt;&lt;wsp:rsid wsp:val=&quot;00017ABD&quot;/&gt;&lt;wsp:rsid wsp:val=&quot;00034248&quot;/&gt;&lt;wsp:rsid wsp:val=&quot;00054277&quot;/&gt;&lt;wsp:rsid wsp:val=&quot;00060427&quot;/&gt;&lt;wsp:rsid wsp:val=&quot;00061DDF&quot;/&gt;&lt;wsp:rsid wsp:val=&quot;00070335&quot;/&gt;&lt;wsp:rsid wsp:val=&quot;00070587&quot;/&gt;&lt;wsp:rsid wsp:val=&quot;0008630F&quot;/&gt;&lt;wsp:rsid wsp:val=&quot;00093BD9&quot;/&gt;&lt;wsp:rsid wsp:val=&quot;000966F3&quot;/&gt;&lt;wsp:rsid wsp:val=&quot;00097426&quot;/&gt;&lt;wsp:rsid wsp:val=&quot;000A0742&quot;/&gt;&lt;wsp:rsid wsp:val=&quot;000A206D&quot;/&gt;&lt;wsp:rsid wsp:val=&quot;000B3370&quot;/&gt;&lt;wsp:rsid wsp:val=&quot;000C07E6&quot;/&gt;&lt;wsp:rsid wsp:val=&quot;000F764B&quot;/&gt;&lt;wsp:rsid wsp:val=&quot;00114868&quot;/&gt;&lt;wsp:rsid wsp:val=&quot;00146549&quot;/&gt;&lt;wsp:rsid wsp:val=&quot;00154DA7&quot;/&gt;&lt;wsp:rsid wsp:val=&quot;0018310B&quot;/&gt;&lt;wsp:rsid wsp:val=&quot;00190BCA&quot;/&gt;&lt;wsp:rsid wsp:val=&quot;00192311&quot;/&gt;&lt;wsp:rsid wsp:val=&quot;001955DA&quot;/&gt;&lt;wsp:rsid wsp:val=&quot;001B6F1E&quot;/&gt;&lt;wsp:rsid wsp:val=&quot;001C28AA&quot;/&gt;&lt;wsp:rsid wsp:val=&quot;001C6CE6&quot;/&gt;&lt;wsp:rsid wsp:val=&quot;001D6AE9&quot;/&gt;&lt;wsp:rsid wsp:val=&quot;002035A5&quot;/&gt;&lt;wsp:rsid wsp:val=&quot;00253747&quot;/&gt;&lt;wsp:rsid wsp:val=&quot;00272562&quot;/&gt;&lt;wsp:rsid wsp:val=&quot;0027443C&quot;/&gt;&lt;wsp:rsid wsp:val=&quot;00275E83&quot;/&gt;&lt;wsp:rsid wsp:val=&quot;00275EFA&quot;/&gt;&lt;wsp:rsid wsp:val=&quot;00295E24&quot;/&gt;&lt;wsp:rsid wsp:val=&quot;002A19A2&quot;/&gt;&lt;wsp:rsid wsp:val=&quot;002C5D67&quot;/&gt;&lt;wsp:rsid wsp:val=&quot;002C6C78&quot;/&gt;&lt;wsp:rsid wsp:val=&quot;002E4AE3&quot;/&gt;&lt;wsp:rsid wsp:val=&quot;002E4BF8&quot;/&gt;&lt;wsp:rsid wsp:val=&quot;00343211&quot;/&gt;&lt;wsp:rsid wsp:val=&quot;00366010&quot;/&gt;&lt;wsp:rsid wsp:val=&quot;0039359F&quot;/&gt;&lt;wsp:rsid wsp:val=&quot;003A33EB&quot;/&gt;&lt;wsp:rsid wsp:val=&quot;003B4258&quot;/&gt;&lt;wsp:rsid wsp:val=&quot;003D030E&quot;/&gt;&lt;wsp:rsid wsp:val=&quot;003F0927&quot;/&gt;&lt;wsp:rsid wsp:val=&quot;00401F63&quot;/&gt;&lt;wsp:rsid wsp:val=&quot;0041654E&quot;/&gt;&lt;wsp:rsid wsp:val=&quot;004262A7&quot;/&gt;&lt;wsp:rsid wsp:val=&quot;004347B3&quot;/&gt;&lt;wsp:rsid wsp:val=&quot;004353B1&quot;/&gt;&lt;wsp:rsid wsp:val=&quot;0043590E&quot;/&gt;&lt;wsp:rsid wsp:val=&quot;00443028&quot;/&gt;&lt;wsp:rsid wsp:val=&quot;0044449B&quot;/&gt;&lt;wsp:rsid wsp:val=&quot;004701BF&quot;/&gt;&lt;wsp:rsid wsp:val=&quot;00472BC0&quot;/&gt;&lt;wsp:rsid wsp:val=&quot;00473806&quot;/&gt;&lt;wsp:rsid wsp:val=&quot;00477528&quot;/&gt;&lt;wsp:rsid wsp:val=&quot;0048377F&quot;/&gt;&lt;wsp:rsid wsp:val=&quot;0049141D&quot;/&gt;&lt;wsp:rsid wsp:val=&quot;004939CB&quot;/&gt;&lt;wsp:rsid wsp:val=&quot;004A7C0F&quot;/&gt;&lt;wsp:rsid wsp:val=&quot;004C0E2B&quot;/&gt;&lt;wsp:rsid wsp:val=&quot;004C7601&quot;/&gt;&lt;wsp:rsid wsp:val=&quot;0050458E&quot;/&gt;&lt;wsp:rsid wsp:val=&quot;005232AD&quot;/&gt;&lt;wsp:rsid wsp:val=&quot;0052738F&quot;/&gt;&lt;wsp:rsid wsp:val=&quot;00537C46&quot;/&gt;&lt;wsp:rsid wsp:val=&quot;00551FD7&quot;/&gt;&lt;wsp:rsid wsp:val=&quot;005636D9&quot;/&gt;&lt;wsp:rsid wsp:val=&quot;005661B3&quot;/&gt;&lt;wsp:rsid wsp:val=&quot;00587786&quot;/&gt;&lt;wsp:rsid wsp:val=&quot;0059023E&quot;/&gt;&lt;wsp:rsid wsp:val=&quot;005A219F&quot;/&gt;&lt;wsp:rsid wsp:val=&quot;005B7619&quot;/&gt;&lt;wsp:rsid wsp:val=&quot;005D10B1&quot;/&gt;&lt;wsp:rsid wsp:val=&quot;005D51A9&quot;/&gt;&lt;wsp:rsid wsp:val=&quot;006055D7&quot;/&gt;&lt;wsp:rsid wsp:val=&quot;006244DC&quot;/&gt;&lt;wsp:rsid wsp:val=&quot;00652E27&quot;/&gt;&lt;wsp:rsid wsp:val=&quot;006567A9&quot;/&gt;&lt;wsp:rsid wsp:val=&quot;0067650A&quot;/&gt;&lt;wsp:rsid wsp:val=&quot;00681DB1&quot;/&gt;&lt;wsp:rsid wsp:val=&quot;006843EA&quot;/&gt;&lt;wsp:rsid wsp:val=&quot;006A6856&quot;/&gt;&lt;wsp:rsid wsp:val=&quot;006B14E0&quot;/&gt;&lt;wsp:rsid wsp:val=&quot;006B50D7&quot;/&gt;&lt;wsp:rsid wsp:val=&quot;006C19B0&quot;/&gt;&lt;wsp:rsid wsp:val=&quot;006C6718&quot;/&gt;&lt;wsp:rsid wsp:val=&quot;006C7E5E&quot;/&gt;&lt;wsp:rsid wsp:val=&quot;006F189A&quot;/&gt;&lt;wsp:rsid wsp:val=&quot;007002F5&quot;/&gt;&lt;wsp:rsid wsp:val=&quot;0071690D&quot;/&gt;&lt;wsp:rsid wsp:val=&quot;00721866&quot;/&gt;&lt;wsp:rsid wsp:val=&quot;0072385A&quot;/&gt;&lt;wsp:rsid wsp:val=&quot;007305FC&quot;/&gt;&lt;wsp:rsid wsp:val=&quot;00740152&quot;/&gt;&lt;wsp:rsid wsp:val=&quot;00743E9D&quot;/&gt;&lt;wsp:rsid wsp:val=&quot;0075127F&quot;/&gt;&lt;wsp:rsid wsp:val=&quot;0075744A&quot;/&gt;&lt;wsp:rsid wsp:val=&quot;0077592F&quot;/&gt;&lt;wsp:rsid wsp:val=&quot;007851CA&quot;/&gt;&lt;wsp:rsid wsp:val=&quot;00790041&quot;/&gt;&lt;wsp:rsid wsp:val=&quot;007A284D&quot;/&gt;&lt;wsp:rsid wsp:val=&quot;007A5F6F&quot;/&gt;&lt;wsp:rsid wsp:val=&quot;007C6AF8&quot;/&gt;&lt;wsp:rsid wsp:val=&quot;007E012B&quot;/&gt;&lt;wsp:rsid wsp:val=&quot;007E7D23&quot;/&gt;&lt;wsp:rsid wsp:val=&quot;007F3345&quot;/&gt;&lt;wsp:rsid wsp:val=&quot;007F450A&quot;/&gt;&lt;wsp:rsid wsp:val=&quot;00800306&quot;/&gt;&lt;wsp:rsid wsp:val=&quot;00810082&quot;/&gt;&lt;wsp:rsid wsp:val=&quot;0081200F&quot;/&gt;&lt;wsp:rsid wsp:val=&quot;00812BFC&quot;/&gt;&lt;wsp:rsid wsp:val=&quot;00816609&quot;/&gt;&lt;wsp:rsid wsp:val=&quot;008360B6&quot;/&gt;&lt;wsp:rsid wsp:val=&quot;008D4DCA&quot;/&gt;&lt;wsp:rsid wsp:val=&quot;008E4459&quot;/&gt;&lt;wsp:rsid wsp:val=&quot;008F0F1F&quot;/&gt;&lt;wsp:rsid wsp:val=&quot;0093557D&quot;/&gt;&lt;wsp:rsid wsp:val=&quot;0094439F&quot;/&gt;&lt;wsp:rsid wsp:val=&quot;009504BF&quot;/&gt;&lt;wsp:rsid wsp:val=&quot;00954EB1&quot;/&gt;&lt;wsp:rsid wsp:val=&quot;00962C87&quot;/&gt;&lt;wsp:rsid wsp:val=&quot;0096474D&quot;/&gt;&lt;wsp:rsid wsp:val=&quot;00972227&quot;/&gt;&lt;wsp:rsid wsp:val=&quot;009818B9&quot;/&gt;&lt;wsp:rsid wsp:val=&quot;00982167&quot;/&gt;&lt;wsp:rsid wsp:val=&quot;00994956&quot;/&gt;&lt;wsp:rsid wsp:val=&quot;009A14ED&quot;/&gt;&lt;wsp:rsid wsp:val=&quot;009C7D38&quot;/&gt;&lt;wsp:rsid wsp:val=&quot;009D1B15&quot;/&gt;&lt;wsp:rsid wsp:val=&quot;009E7D01&quot;/&gt;&lt;wsp:rsid wsp:val=&quot;009F0C49&quot;/&gt;&lt;wsp:rsid wsp:val=&quot;00A2087B&quot;/&gt;&lt;wsp:rsid wsp:val=&quot;00A57638&quot;/&gt;&lt;wsp:rsid wsp:val=&quot;00A60D7C&quot;/&gt;&lt;wsp:rsid wsp:val=&quot;00A752FF&quot;/&gt;&lt;wsp:rsid wsp:val=&quot;00A80936&quot;/&gt;&lt;wsp:rsid wsp:val=&quot;00A8312A&quot;/&gt;&lt;wsp:rsid wsp:val=&quot;00A973E1&quot;/&gt;&lt;wsp:rsid wsp:val=&quot;00AA4A52&quot;/&gt;&lt;wsp:rsid wsp:val=&quot;00AB4858&quot;/&gt;&lt;wsp:rsid wsp:val=&quot;00AC0024&quot;/&gt;&lt;wsp:rsid wsp:val=&quot;00AC04B8&quot;/&gt;&lt;wsp:rsid wsp:val=&quot;00AD44ED&quot;/&gt;&lt;wsp:rsid wsp:val=&quot;00AE5969&quot;/&gt;&lt;wsp:rsid wsp:val=&quot;00AE7661&quot;/&gt;&lt;wsp:rsid wsp:val=&quot;00AF6102&quot;/&gt;&lt;wsp:rsid wsp:val=&quot;00AF7877&quot;/&gt;&lt;wsp:rsid wsp:val=&quot;00B07D54&quot;/&gt;&lt;wsp:rsid wsp:val=&quot;00B2117A&quot;/&gt;&lt;wsp:rsid wsp:val=&quot;00B267CC&quot;/&gt;&lt;wsp:rsid wsp:val=&quot;00B367D5&quot;/&gt;&lt;wsp:rsid wsp:val=&quot;00B550FA&quot;/&gt;&lt;wsp:rsid wsp:val=&quot;00B70F6E&quot;/&gt;&lt;wsp:rsid wsp:val=&quot;00B828BE&quot;/&gt;&lt;wsp:rsid wsp:val=&quot;00BB5861&quot;/&gt;&lt;wsp:rsid wsp:val=&quot;00BC0084&quot;/&gt;&lt;wsp:rsid wsp:val=&quot;00BC4498&quot;/&gt;&lt;wsp:rsid wsp:val=&quot;00BF75E3&quot;/&gt;&lt;wsp:rsid wsp:val=&quot;00BF798F&quot;/&gt;&lt;wsp:rsid wsp:val=&quot;00C01CEE&quot;/&gt;&lt;wsp:rsid wsp:val=&quot;00C43F0B&quot;/&gt;&lt;wsp:rsid wsp:val=&quot;00C447D0&quot;/&gt;&lt;wsp:rsid wsp:val=&quot;00C61707&quot;/&gt;&lt;wsp:rsid wsp:val=&quot;00C77BC7&quot;/&gt;&lt;wsp:rsid wsp:val=&quot;00C83DCB&quot;/&gt;&lt;wsp:rsid wsp:val=&quot;00C856FF&quot;/&gt;&lt;wsp:rsid wsp:val=&quot;00CA6C45&quot;/&gt;&lt;wsp:rsid wsp:val=&quot;00CE1199&quot;/&gt;&lt;wsp:rsid wsp:val=&quot;00CE1FA3&quot;/&gt;&lt;wsp:rsid wsp:val=&quot;00CF1D04&quot;/&gt;&lt;wsp:rsid wsp:val=&quot;00D072B8&quot;/&gt;&lt;wsp:rsid wsp:val=&quot;00D14B42&quot;/&gt;&lt;wsp:rsid wsp:val=&quot;00D301AA&quot;/&gt;&lt;wsp:rsid wsp:val=&quot;00D36D50&quot;/&gt;&lt;wsp:rsid wsp:val=&quot;00D40CAF&quot;/&gt;&lt;wsp:rsid wsp:val=&quot;00D5704B&quot;/&gt;&lt;wsp:rsid wsp:val=&quot;00D57639&quot;/&gt;&lt;wsp:rsid wsp:val=&quot;00D760ED&quot;/&gt;&lt;wsp:rsid wsp:val=&quot;00DA40C0&quot;/&gt;&lt;wsp:rsid wsp:val=&quot;00DC12CB&quot;/&gt;&lt;wsp:rsid wsp:val=&quot;00DC2B69&quot;/&gt;&lt;wsp:rsid wsp:val=&quot;00DC36EB&quot;/&gt;&lt;wsp:rsid wsp:val=&quot;00DC527F&quot;/&gt;&lt;wsp:rsid wsp:val=&quot;00DE1FC8&quot;/&gt;&lt;wsp:rsid wsp:val=&quot;00DF733B&quot;/&gt;&lt;wsp:rsid wsp:val=&quot;00E235EB&quot;/&gt;&lt;wsp:rsid wsp:val=&quot;00E35CFE&quot;/&gt;&lt;wsp:rsid wsp:val=&quot;00E37237&quot;/&gt;&lt;wsp:rsid wsp:val=&quot;00E63EAD&quot;/&gt;&lt;wsp:rsid wsp:val=&quot;00E64835&quot;/&gt;&lt;wsp:rsid wsp:val=&quot;00E71A1E&quot;/&gt;&lt;wsp:rsid wsp:val=&quot;00E73D24&quot;/&gt;&lt;wsp:rsid wsp:val=&quot;00E7407D&quot;/&gt;&lt;wsp:rsid wsp:val=&quot;00E77993&quot;/&gt;&lt;wsp:rsid wsp:val=&quot;00E779B2&quot;/&gt;&lt;wsp:rsid wsp:val=&quot;00E80F36&quot;/&gt;&lt;wsp:rsid wsp:val=&quot;00EA0137&quot;/&gt;&lt;wsp:rsid wsp:val=&quot;00EB2D57&quot;/&gt;&lt;wsp:rsid wsp:val=&quot;00EC011C&quot;/&gt;&lt;wsp:rsid wsp:val=&quot;00EC42FC&quot;/&gt;&lt;wsp:rsid wsp:val=&quot;00EC7AE6&quot;/&gt;&lt;wsp:rsid wsp:val=&quot;00EE47AA&quot;/&gt;&lt;wsp:rsid wsp:val=&quot;00EF538B&quot;/&gt;&lt;wsp:rsid wsp:val=&quot;00F02495&quot;/&gt;&lt;wsp:rsid wsp:val=&quot;00F124BC&quot;/&gt;&lt;wsp:rsid wsp:val=&quot;00F12556&quot;/&gt;&lt;wsp:rsid wsp:val=&quot;00F13CA6&quot;/&gt;&lt;wsp:rsid wsp:val=&quot;00F1523F&quot;/&gt;&lt;wsp:rsid wsp:val=&quot;00F17581&quot;/&gt;&lt;wsp:rsid wsp:val=&quot;00F35864&quot;/&gt;&lt;wsp:rsid wsp:val=&quot;00F365A1&quot;/&gt;&lt;wsp:rsid wsp:val=&quot;00F5280B&quot;/&gt;&lt;wsp:rsid wsp:val=&quot;00F53481&quot;/&gt;&lt;wsp:rsid wsp:val=&quot;00F566E9&quot;/&gt;&lt;wsp:rsid wsp:val=&quot;00F61DE3&quot;/&gt;&lt;wsp:rsid wsp:val=&quot;00F66C44&quot;/&gt;&lt;wsp:rsid wsp:val=&quot;00F7173B&quot;/&gt;&lt;wsp:rsid wsp:val=&quot;00F94C32&quot;/&gt;&lt;wsp:rsid wsp:val=&quot;00FA32DC&quot;/&gt;&lt;wsp:rsid wsp:val=&quot;00FC2151&quot;/&gt;&lt;wsp:rsid wsp:val=&quot;00FC24C6&quot;/&gt;&lt;wsp:rsid wsp:val=&quot;00FC287C&quot;/&gt;&lt;wsp:rsid wsp:val=&quot;00FD6EEE&quot;/&gt;&lt;wsp:rsid wsp:val=&quot;00FD7FCA&quot;/&gt;&lt;wsp:rsid wsp:val=&quot;00FE0810&quot;/&gt;&lt;wsp:rsid wsp:val=&quot;00FE29B9&quot;/&gt;&lt;wsp:rsid wsp:val=&quot;00FE3D18&quot;/&gt;&lt;/wsp:rsids&gt;&lt;/w:docPr&gt;&lt;w:body&gt;&lt;w:p wsp:rsidR=&quot;00000000&quot; wsp:rsidRDefault=&quot;001C28AA&quot;&gt;&lt;m:oMathPara&gt;&lt;m:oMath&gt;&lt;m:r&gt;&lt;w:rPr&gt;&lt;w:rFonts w:ascii=&quot;Cambria Math&quot; w:h-ansi=&quot;Cambria Math&quot;/&gt;&lt;wx:font wx:val=&quot;Cambria Math&quot;/&gt;&lt;w:i/&gt;&lt;w:color w:val=&quot;auto&quot;/&gt;&lt;w:lang w:val=&quot;EN-US&quot; w:fareast=&quot;EN-US&quot; w:bidi=&quot;EN-US&quot;/&gt;&lt;/w:rPr&gt;&lt;m:t&gt;y&lt;/m:t&gt;&lt;/m:r&gt;&lt;m:r&gt;&lt;w:rPr&gt;&lt;w:rFonts w:ascii=&quot;Cambria Math&quot; w:h-ansi=&quot;Cambria Math&quot;/&gt;&lt;wx:font wx:val=&quot;Cambria Math&quot;/&gt;&lt;w:i/&gt;&lt;w:color w:val=&quot;auto&quot;/&gt;&lt;w:lang w:fareast=&quot;EN-US&quot; w:bidi=&quot;EN-US&quot;/&gt;&lt;/w:rPr&gt;&lt;m:t&gt;=&lt;/m:t&gt;&lt;/m:r&gt;&lt;m:sSup&gt;&lt;m:sSupPr&gt;&lt;m:ctrlPr&gt;&lt;w:rPr&gt;&lt;w:rFonts w:ascii=&quot;Cambria Math&quot; w:h-ansi=&quot;Cambria Math&quot;/&gt;&lt;wx:font wx:val=&quot;Cambria Math&quot;/&gt;&lt;w:i-cs/&gt;&lt;w:color w:val=&quot;auto&quot;/&gt;&lt;w:lang w:val=&quot;EN-US&quot; w:fareast=&quot;EN-US&quot; w:bidi=&quot;EN-US&quot;/&gt;&lt;/w:rPr&gt;&lt;/m:ctrlPr&gt;&lt;/m:sSupPr&gt;&lt;m:e&gt;&lt;m:r&gt;&lt;w:rPr&gt;&lt;w:rFonts w:ascii=&quot;Cambria Math&quot; w:h-ansi=&quot;Cambria Math&quot;/&gt;&lt;wx:font wx:val=&quot;Cambria Math&quot;/&gt;&lt;w:i/&gt;&lt;w:color w:val=&quot;auto&quot;/&gt;&lt;w:lang w:val=&quot;EN-US&quot; w:fareast=&quot;EN-US&quot; w:bidi=&quot;EN-US&quot;/&gt;&lt;/w:rPr&gt;&lt;m:t&gt;x&lt;/m:t&gt;&lt;/m:r&gt;&lt;/m:e&gt;&lt;m:sup&gt;&lt;m:r&gt;&lt;w:rPr&gt;&lt;w:rFonts w:ascii=&quot;Cambria Math&quot; w:h-ansi=&quot;Cambria Math&quot;/&gt;&lt;wx:font wx:val=&quot;Cambria Math&quot;/&gt;&lt;w:i/&gt;&lt;w:color w:val=&quot;auto&quot;/&gt;&lt;w:lang w:fareast=&quot;EN-US&quot; w:bidi=&quot;EN-US&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 o:title="" chromakey="white"/>
          </v:shape>
        </w:pict>
      </w:r>
      <w:r w:rsidRPr="00E73D24">
        <w:rPr>
          <w:iCs/>
          <w:color w:val="auto"/>
        </w:rPr>
        <w:fldChar w:fldCharType="end"/>
      </w:r>
      <w:r w:rsidRPr="00EB2D57">
        <w:rPr>
          <w:i/>
          <w:iCs/>
          <w:color w:val="auto"/>
        </w:rPr>
        <w:t xml:space="preserve">, </w:t>
      </w:r>
      <w:r w:rsidRPr="00E73D24">
        <w:rPr>
          <w:color w:val="auto"/>
        </w:rPr>
        <w:fldChar w:fldCharType="begin"/>
      </w:r>
      <w:r w:rsidRPr="00E73D24">
        <w:rPr>
          <w:color w:val="auto"/>
        </w:rPr>
        <w:instrText xml:space="preserve"> QUOTE </w:instrText>
      </w:r>
      <w:r w:rsidR="00FB1922">
        <w:pict>
          <v:shape id="_x0000_i1028" type="#_x0000_t75" style="width:33.45pt;height:13.6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evenAndOddHeaders/&gt;&lt;w:drawingGridHorizontalSpacing w:val=&quot;120&quot;/&gt;&lt;w:drawingGridVerticalSpacing w:val=&quot;181&quot;/&gt;&lt;w:displayHorizont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footnotePr&gt;&lt;w:numRestart w:val=&quot;each-page&quot;/&gt;&lt;/w:footnotePr&gt;&lt;w:compat&gt;&lt;w:doNotExpandShiftReturn/&gt;&lt;w:breakWrappedTables/&gt;&lt;w:snapToGridInCell/&gt;&lt;w:wrapTextWithPunct/&gt;&lt;w:useAsianBreakRules/&gt;&lt;w:dontGrowAutofit/&gt;&lt;/w:compat&gt;&lt;wsp:rsids&gt;&lt;wsp:rsidRoot wsp:val=&quot;00A57638&quot;/&gt;&lt;wsp:rsid wsp:val=&quot;000006AA&quot;/&gt;&lt;wsp:rsid wsp:val=&quot;00004A52&quot;/&gt;&lt;wsp:rsid wsp:val=&quot;00017ABD&quot;/&gt;&lt;wsp:rsid wsp:val=&quot;00034248&quot;/&gt;&lt;wsp:rsid wsp:val=&quot;00054277&quot;/&gt;&lt;wsp:rsid wsp:val=&quot;00060427&quot;/&gt;&lt;wsp:rsid wsp:val=&quot;00061DDF&quot;/&gt;&lt;wsp:rsid wsp:val=&quot;00070335&quot;/&gt;&lt;wsp:rsid wsp:val=&quot;00070587&quot;/&gt;&lt;wsp:rsid wsp:val=&quot;0008630F&quot;/&gt;&lt;wsp:rsid wsp:val=&quot;00093BD9&quot;/&gt;&lt;wsp:rsid wsp:val=&quot;000966F3&quot;/&gt;&lt;wsp:rsid wsp:val=&quot;00097426&quot;/&gt;&lt;wsp:rsid wsp:val=&quot;000A0742&quot;/&gt;&lt;wsp:rsid wsp:val=&quot;000A206D&quot;/&gt;&lt;wsp:rsid wsp:val=&quot;000B3370&quot;/&gt;&lt;wsp:rsid wsp:val=&quot;000C07E6&quot;/&gt;&lt;wsp:rsid wsp:val=&quot;000F764B&quot;/&gt;&lt;wsp:rsid wsp:val=&quot;00114868&quot;/&gt;&lt;wsp:rsid wsp:val=&quot;00146549&quot;/&gt;&lt;wsp:rsid wsp:val=&quot;00154DA7&quot;/&gt;&lt;wsp:rsid wsp:val=&quot;0018310B&quot;/&gt;&lt;wsp:rsid wsp:val=&quot;00190BCA&quot;/&gt;&lt;wsp:rsid wsp:val=&quot;00192311&quot;/&gt;&lt;wsp:rsid wsp:val=&quot;001955DA&quot;/&gt;&lt;wsp:rsid wsp:val=&quot;001B6F1E&quot;/&gt;&lt;wsp:rsid wsp:val=&quot;001C6CE6&quot;/&gt;&lt;wsp:rsid wsp:val=&quot;001D6AE9&quot;/&gt;&lt;wsp:rsid wsp:val=&quot;002035A5&quot;/&gt;&lt;wsp:rsid wsp:val=&quot;00253747&quot;/&gt;&lt;wsp:rsid wsp:val=&quot;00272562&quot;/&gt;&lt;wsp:rsid wsp:val=&quot;0027443C&quot;/&gt;&lt;wsp:rsid wsp:val=&quot;00275E83&quot;/&gt;&lt;wsp:rsid wsp:val=&quot;00275EFA&quot;/&gt;&lt;wsp:rsid wsp:val=&quot;00295E24&quot;/&gt;&lt;wsp:rsid wsp:val=&quot;002A19A2&quot;/&gt;&lt;wsp:rsid wsp:val=&quot;002C5D67&quot;/&gt;&lt;wsp:rsid wsp:val=&quot;002C6C78&quot;/&gt;&lt;wsp:rsid wsp:val=&quot;002E4AE3&quot;/&gt;&lt;wsp:rsid wsp:val=&quot;002E4BF8&quot;/&gt;&lt;wsp:rsid wsp:val=&quot;00343211&quot;/&gt;&lt;wsp:rsid wsp:val=&quot;00366010&quot;/&gt;&lt;wsp:rsid wsp:val=&quot;0039359F&quot;/&gt;&lt;wsp:rsid wsp:val=&quot;003A33EB&quot;/&gt;&lt;wsp:rsid wsp:val=&quot;003B4258&quot;/&gt;&lt;wsp:rsid wsp:val=&quot;003D030E&quot;/&gt;&lt;wsp:rsid wsp:val=&quot;003F0927&quot;/&gt;&lt;wsp:rsid wsp:val=&quot;00401F63&quot;/&gt;&lt;wsp:rsid wsp:val=&quot;0041654E&quot;/&gt;&lt;wsp:rsid wsp:val=&quot;004262A7&quot;/&gt;&lt;wsp:rsid wsp:val=&quot;004347B3&quot;/&gt;&lt;wsp:rsid wsp:val=&quot;004353B1&quot;/&gt;&lt;wsp:rsid wsp:val=&quot;0043590E&quot;/&gt;&lt;wsp:rsid wsp:val=&quot;00443028&quot;/&gt;&lt;wsp:rsid wsp:val=&quot;0044449B&quot;/&gt;&lt;wsp:rsid wsp:val=&quot;004701BF&quot;/&gt;&lt;wsp:rsid wsp:val=&quot;00472BC0&quot;/&gt;&lt;wsp:rsid wsp:val=&quot;00473806&quot;/&gt;&lt;wsp:rsid wsp:val=&quot;00477528&quot;/&gt;&lt;wsp:rsid wsp:val=&quot;0048377F&quot;/&gt;&lt;wsp:rsid wsp:val=&quot;0049141D&quot;/&gt;&lt;wsp:rsid wsp:val=&quot;004939CB&quot;/&gt;&lt;wsp:rsid wsp:val=&quot;004A7C0F&quot;/&gt;&lt;wsp:rsid wsp:val=&quot;004C0E2B&quot;/&gt;&lt;wsp:rsid wsp:val=&quot;004C7601&quot;/&gt;&lt;wsp:rsid wsp:val=&quot;0050458E&quot;/&gt;&lt;wsp:rsid wsp:val=&quot;005232AD&quot;/&gt;&lt;wsp:rsid wsp:val=&quot;0052738F&quot;/&gt;&lt;wsp:rsid wsp:val=&quot;00537C46&quot;/&gt;&lt;wsp:rsid wsp:val=&quot;00551FD7&quot;/&gt;&lt;wsp:rsid wsp:val=&quot;005636D9&quot;/&gt;&lt;wsp:rsid wsp:val=&quot;005661B3&quot;/&gt;&lt;wsp:rsid wsp:val=&quot;00587786&quot;/&gt;&lt;wsp:rsid wsp:val=&quot;0059023E&quot;/&gt;&lt;wsp:rsid wsp:val=&quot;005A219F&quot;/&gt;&lt;wsp:rsid wsp:val=&quot;005B7619&quot;/&gt;&lt;wsp:rsid wsp:val=&quot;005D10B1&quot;/&gt;&lt;wsp:rsid wsp:val=&quot;005D51A9&quot;/&gt;&lt;wsp:rsid wsp:val=&quot;006055D7&quot;/&gt;&lt;wsp:rsid wsp:val=&quot;006244DC&quot;/&gt;&lt;wsp:rsid wsp:val=&quot;00652E27&quot;/&gt;&lt;wsp:rsid wsp:val=&quot;006567A9&quot;/&gt;&lt;wsp:rsid wsp:val=&quot;0067650A&quot;/&gt;&lt;wsp:rsid wsp:val=&quot;00681DB1&quot;/&gt;&lt;wsp:rsid wsp:val=&quot;006843EA&quot;/&gt;&lt;wsp:rsid wsp:val=&quot;006A6856&quot;/&gt;&lt;wsp:rsid wsp:val=&quot;006B14E0&quot;/&gt;&lt;wsp:rsid wsp:val=&quot;006B50D7&quot;/&gt;&lt;wsp:rsid wsp:val=&quot;006C19B0&quot;/&gt;&lt;wsp:rsid wsp:val=&quot;006C6718&quot;/&gt;&lt;wsp:rsid wsp:val=&quot;006C7E5E&quot;/&gt;&lt;wsp:rsid wsp:val=&quot;006F189A&quot;/&gt;&lt;wsp:rsid wsp:val=&quot;007002F5&quot;/&gt;&lt;wsp:rsid wsp:val=&quot;0071690D&quot;/&gt;&lt;wsp:rsid wsp:val=&quot;00721866&quot;/&gt;&lt;wsp:rsid wsp:val=&quot;0072385A&quot;/&gt;&lt;wsp:rsid wsp:val=&quot;007305FC&quot;/&gt;&lt;wsp:rsid wsp:val=&quot;00740152&quot;/&gt;&lt;wsp:rsid wsp:val=&quot;00743E9D&quot;/&gt;&lt;wsp:rsid wsp:val=&quot;0075127F&quot;/&gt;&lt;wsp:rsid wsp:val=&quot;0075744A&quot;/&gt;&lt;wsp:rsid wsp:val=&quot;0077592F&quot;/&gt;&lt;wsp:rsid wsp:val=&quot;007851CA&quot;/&gt;&lt;wsp:rsid wsp:val=&quot;00790041&quot;/&gt;&lt;wsp:rsid wsp:val=&quot;007A284D&quot;/&gt;&lt;wsp:rsid wsp:val=&quot;007A5F6F&quot;/&gt;&lt;wsp:rsid wsp:val=&quot;007C6A4E&quot;/&gt;&lt;wsp:rsid wsp:val=&quot;007C6AF8&quot;/&gt;&lt;wsp:rsid wsp:val=&quot;007E012B&quot;/&gt;&lt;wsp:rsid wsp:val=&quot;007E7D23&quot;/&gt;&lt;wsp:rsid wsp:val=&quot;007F3345&quot;/&gt;&lt;wsp:rsid wsp:val=&quot;007F450A&quot;/&gt;&lt;wsp:rsid wsp:val=&quot;00800306&quot;/&gt;&lt;wsp:rsid wsp:val=&quot;00810082&quot;/&gt;&lt;wsp:rsid wsp:val=&quot;0081200F&quot;/&gt;&lt;wsp:rsid wsp:val=&quot;00812BFC&quot;/&gt;&lt;wsp:rsid wsp:val=&quot;00816609&quot;/&gt;&lt;wsp:rsid wsp:val=&quot;008360B6&quot;/&gt;&lt;wsp:rsid wsp:val=&quot;008D4DCA&quot;/&gt;&lt;wsp:rsid wsp:val=&quot;008E4459&quot;/&gt;&lt;wsp:rsid wsp:val=&quot;008F0F1F&quot;/&gt;&lt;wsp:rsid wsp:val=&quot;0093557D&quot;/&gt;&lt;wsp:rsid wsp:val=&quot;0094439F&quot;/&gt;&lt;wsp:rsid wsp:val=&quot;009504BF&quot;/&gt;&lt;wsp:rsid wsp:val=&quot;00954EB1&quot;/&gt;&lt;wsp:rsid wsp:val=&quot;00962C87&quot;/&gt;&lt;wsp:rsid wsp:val=&quot;0096474D&quot;/&gt;&lt;wsp:rsid wsp:val=&quot;00972227&quot;/&gt;&lt;wsp:rsid wsp:val=&quot;009818B9&quot;/&gt;&lt;wsp:rsid wsp:val=&quot;00982167&quot;/&gt;&lt;wsp:rsid wsp:val=&quot;00994956&quot;/&gt;&lt;wsp:rsid wsp:val=&quot;009A14ED&quot;/&gt;&lt;wsp:rsid wsp:val=&quot;009C7D38&quot;/&gt;&lt;wsp:rsid wsp:val=&quot;009D1B15&quot;/&gt;&lt;wsp:rsid wsp:val=&quot;009E7D01&quot;/&gt;&lt;wsp:rsid wsp:val=&quot;009F0C49&quot;/&gt;&lt;wsp:rsid wsp:val=&quot;00A2087B&quot;/&gt;&lt;wsp:rsid wsp:val=&quot;00A57638&quot;/&gt;&lt;wsp:rsid wsp:val=&quot;00A60D7C&quot;/&gt;&lt;wsp:rsid wsp:val=&quot;00A752FF&quot;/&gt;&lt;wsp:rsid wsp:val=&quot;00A80936&quot;/&gt;&lt;wsp:rsid wsp:val=&quot;00A8312A&quot;/&gt;&lt;wsp:rsid wsp:val=&quot;00A973E1&quot;/&gt;&lt;wsp:rsid wsp:val=&quot;00AA4A52&quot;/&gt;&lt;wsp:rsid wsp:val=&quot;00AB4858&quot;/&gt;&lt;wsp:rsid wsp:val=&quot;00AC0024&quot;/&gt;&lt;wsp:rsid wsp:val=&quot;00AC04B8&quot;/&gt;&lt;wsp:rsid wsp:val=&quot;00AD44ED&quot;/&gt;&lt;wsp:rsid wsp:val=&quot;00AE5969&quot;/&gt;&lt;wsp:rsid wsp:val=&quot;00AE7661&quot;/&gt;&lt;wsp:rsid wsp:val=&quot;00AF6102&quot;/&gt;&lt;wsp:rsid wsp:val=&quot;00AF7877&quot;/&gt;&lt;wsp:rsid wsp:val=&quot;00B07D54&quot;/&gt;&lt;wsp:rsid wsp:val=&quot;00B2117A&quot;/&gt;&lt;wsp:rsid wsp:val=&quot;00B267CC&quot;/&gt;&lt;wsp:rsid wsp:val=&quot;00B367D5&quot;/&gt;&lt;wsp:rsid wsp:val=&quot;00B550FA&quot;/&gt;&lt;wsp:rsid wsp:val=&quot;00B70F6E&quot;/&gt;&lt;wsp:rsid wsp:val=&quot;00B828BE&quot;/&gt;&lt;wsp:rsid wsp:val=&quot;00BB5861&quot;/&gt;&lt;wsp:rsid wsp:val=&quot;00BC0084&quot;/&gt;&lt;wsp:rsid wsp:val=&quot;00BC4498&quot;/&gt;&lt;wsp:rsid wsp:val=&quot;00BF75E3&quot;/&gt;&lt;wsp:rsid wsp:val=&quot;00BF798F&quot;/&gt;&lt;wsp:rsid wsp:val=&quot;00C01CEE&quot;/&gt;&lt;wsp:rsid wsp:val=&quot;00C43F0B&quot;/&gt;&lt;wsp:rsid wsp:val=&quot;00C447D0&quot;/&gt;&lt;wsp:rsid wsp:val=&quot;00C61707&quot;/&gt;&lt;wsp:rsid wsp:val=&quot;00C77BC7&quot;/&gt;&lt;wsp:rsid wsp:val=&quot;00C83DCB&quot;/&gt;&lt;wsp:rsid wsp:val=&quot;00C856FF&quot;/&gt;&lt;wsp:rsid wsp:val=&quot;00CA6C45&quot;/&gt;&lt;wsp:rsid wsp:val=&quot;00CE1199&quot;/&gt;&lt;wsp:rsid wsp:val=&quot;00CE1FA3&quot;/&gt;&lt;wsp:rsid wsp:val=&quot;00CF1D04&quot;/&gt;&lt;wsp:rsid wsp:val=&quot;00D072B8&quot;/&gt;&lt;wsp:rsid wsp:val=&quot;00D14B42&quot;/&gt;&lt;wsp:rsid wsp:val=&quot;00D301AA&quot;/&gt;&lt;wsp:rsid wsp:val=&quot;00D36D50&quot;/&gt;&lt;wsp:rsid wsp:val=&quot;00D40CAF&quot;/&gt;&lt;wsp:rsid wsp:val=&quot;00D5704B&quot;/&gt;&lt;wsp:rsid wsp:val=&quot;00D57639&quot;/&gt;&lt;wsp:rsid wsp:val=&quot;00D760ED&quot;/&gt;&lt;wsp:rsid wsp:val=&quot;00DA40C0&quot;/&gt;&lt;wsp:rsid wsp:val=&quot;00DC12CB&quot;/&gt;&lt;wsp:rsid wsp:val=&quot;00DC2B69&quot;/&gt;&lt;wsp:rsid wsp:val=&quot;00DC36EB&quot;/&gt;&lt;wsp:rsid wsp:val=&quot;00DC527F&quot;/&gt;&lt;wsp:rsid wsp:val=&quot;00DE1FC8&quot;/&gt;&lt;wsp:rsid wsp:val=&quot;00DF733B&quot;/&gt;&lt;wsp:rsid wsp:val=&quot;00E235EB&quot;/&gt;&lt;wsp:rsid wsp:val=&quot;00E35CFE&quot;/&gt;&lt;wsp:rsid wsp:val=&quot;00E37237&quot;/&gt;&lt;wsp:rsid wsp:val=&quot;00E63EAD&quot;/&gt;&lt;wsp:rsid wsp:val=&quot;00E64835&quot;/&gt;&lt;wsp:rsid wsp:val=&quot;00E71A1E&quot;/&gt;&lt;wsp:rsid wsp:val=&quot;00E73D24&quot;/&gt;&lt;wsp:rsid wsp:val=&quot;00E7407D&quot;/&gt;&lt;wsp:rsid wsp:val=&quot;00E77993&quot;/&gt;&lt;wsp:rsid wsp:val=&quot;00E779B2&quot;/&gt;&lt;wsp:rsid wsp:val=&quot;00E80F36&quot;/&gt;&lt;wsp:rsid wsp:val=&quot;00EA0137&quot;/&gt;&lt;wsp:rsid wsp:val=&quot;00EB2D57&quot;/&gt;&lt;wsp:rsid wsp:val=&quot;00EC011C&quot;/&gt;&lt;wsp:rsid wsp:val=&quot;00EC42FC&quot;/&gt;&lt;wsp:rsid wsp:val=&quot;00EC7AE6&quot;/&gt;&lt;wsp:rsid wsp:val=&quot;00EE47AA&quot;/&gt;&lt;wsp:rsid wsp:val=&quot;00EF538B&quot;/&gt;&lt;wsp:rsid wsp:val=&quot;00F02495&quot;/&gt;&lt;wsp:rsid wsp:val=&quot;00F124BC&quot;/&gt;&lt;wsp:rsid wsp:val=&quot;00F12556&quot;/&gt;&lt;wsp:rsid wsp:val=&quot;00F13CA6&quot;/&gt;&lt;wsp:rsid wsp:val=&quot;00F1523F&quot;/&gt;&lt;wsp:rsid wsp:val=&quot;00F17581&quot;/&gt;&lt;wsp:rsid wsp:val=&quot;00F35864&quot;/&gt;&lt;wsp:rsid wsp:val=&quot;00F365A1&quot;/&gt;&lt;wsp:rsid wsp:val=&quot;00F5280B&quot;/&gt;&lt;wsp:rsid wsp:val=&quot;00F53481&quot;/&gt;&lt;wsp:rsid wsp:val=&quot;00F566E9&quot;/&gt;&lt;wsp:rsid wsp:val=&quot;00F61DE3&quot;/&gt;&lt;wsp:rsid wsp:val=&quot;00F66C44&quot;/&gt;&lt;wsp:rsid wsp:val=&quot;00F7173B&quot;/&gt;&lt;wsp:rsid wsp:val=&quot;00F94C32&quot;/&gt;&lt;wsp:rsid wsp:val=&quot;00FA32DC&quot;/&gt;&lt;wsp:rsid wsp:val=&quot;00FC2151&quot;/&gt;&lt;wsp:rsid wsp:val=&quot;00FC24C6&quot;/&gt;&lt;wsp:rsid wsp:val=&quot;00FC287C&quot;/&gt;&lt;wsp:rsid wsp:val=&quot;00FD6EEE&quot;/&gt;&lt;wsp:rsid wsp:val=&quot;00FD7FCA&quot;/&gt;&lt;wsp:rsid wsp:val=&quot;00FE0810&quot;/&gt;&lt;wsp:rsid wsp:val=&quot;00FE29B9&quot;/&gt;&lt;wsp:rsid wsp:val=&quot;00FE3D18&quot;/&gt;&lt;/wsp:rsids&gt;&lt;/w:docPr&gt;&lt;w:body&gt;&lt;w:p wsp:rsidR=&quot;00000000&quot; wsp:rsidRDefault=&quot;007C6A4E&quot;&gt;&lt;m:oMathPara&gt;&lt;m:oMath&gt;&lt;m:r&gt;&lt;w:rPr&gt;&lt;w:rFonts w:ascii=&quot;Cambria Math&quot; w:h-ansi=&quot;Cambria Math&quot;/&gt;&lt;wx:font wx:val=&quot;Cambria Math&quot;/&gt;&lt;w:i/&gt;&lt;w:color w:val=&quot;auto&quot;/&gt;&lt;w:lang w:val=&quot;EN-US&quot; w:fareast=&quot;EN-US&quot; w:bidi=&quot;EN-US&quot;/&gt;&lt;/w:rPr&gt;&lt;m:t&gt;y&lt;/m:t&gt;&lt;/m:r&gt;&lt;m:r&gt;&lt;w:rPr&gt;&lt;w:rFonts w:ascii=&quot;Cambria Math&quot; w:h-ansi=&quot;Cambria Math&quot;/&gt;&lt;wx:font wx:val=&quot;Cambria Math&quot;/&gt;&lt;w:i/&gt;&lt;w:color w:val=&quot;auto&quot;/&gt;&lt;w:lang w:fareast=&quot;EN-US&quot; w:bidi=&quot;EN-US&quot;/&gt;&lt;/w:rPr&gt;&lt;m:t&gt;=&lt;/m:t&gt;&lt;/m:r&gt;&lt;m:sSup&gt;&lt;m:sSupPr&gt;&lt;m:ctrlPr&gt;&lt;w:rPr&gt;&lt;w:rFonts w:ascii=&quot;Cambria Math&quot; w:h-ansi=&quot;Cambria Math&quot;/&gt;&lt;wx:font wx:val=&quot;Cambria Math&quot;/&gt;&lt;w:i-cs/&gt;&lt;w:color w:val=&quot;auto&quot;/&gt;&lt;w:lang w:val=&quot;EN-US&quot; w:fareast=&quot;EN-US&quot; w:bidi=&quot;EN-US&quot;/&gt;&lt;/w:rPr&gt;&lt;/m:ctrlPr&gt;&lt;/m:sSupPr&gt;&lt;m:e&gt;&lt;m:r&gt;&lt;w:rPr&gt;&lt;w:rFonts w:ascii=&quot;Cambria Math&quot; w:h-ansi=&quot;Cambria Math&quot;/&gt;&lt;wx:font wx:val=&quot;Cambria Math&quot;/&gt;&lt;w:i/&gt;&lt;w:color w:val=&quot;auto&quot;/&gt;&lt;w:lang w:val=&quot;EN-US&quot; w:fareast=&quot;EN-US&quot; w:bidi=&quot;EN-US&quot;/&gt;&lt;/w:rPr&gt;&lt;m:t&gt;x&lt;/m:t&gt;&lt;/m:r&gt;&lt;/m:e&gt;&lt;m:sup&gt;&lt;m:r&gt;&lt;w:rPr&gt;&lt;w:rFonts w:ascii=&quot;Cambria Math&quot; w:h-ansi=&quot;Cambria Math&quot;/&gt;&lt;wx:font wx:val=&quot;Cambria Math&quot;/&gt;&lt;w:i/&gt;&lt;w:color w:val=&quot;auto&quot;/&gt;&lt;w:lang w:fareast=&quot;EN-US&quot; w:bidi=&quot;EN-US&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E73D24">
        <w:rPr>
          <w:color w:val="auto"/>
        </w:rPr>
        <w:instrText xml:space="preserve"> </w:instrText>
      </w:r>
      <w:r w:rsidRPr="00E73D24">
        <w:rPr>
          <w:color w:val="auto"/>
        </w:rPr>
        <w:fldChar w:fldCharType="separate"/>
      </w:r>
      <w:r w:rsidR="00FB1922">
        <w:pict>
          <v:shape id="_x0000_i1029" type="#_x0000_t75" style="width:33.45pt;height:13.6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evenAndOddHeaders/&gt;&lt;w:drawingGridHorizontalSpacing w:val=&quot;120&quot;/&gt;&lt;w:drawingGridVerticalSpacing w:val=&quot;181&quot;/&gt;&lt;w:displayHorizont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footnotePr&gt;&lt;w:numRestart w:val=&quot;each-page&quot;/&gt;&lt;/w:footnotePr&gt;&lt;w:compat&gt;&lt;w:doNotExpandShiftReturn/&gt;&lt;w:breakWrappedTables/&gt;&lt;w:snapToGridInCell/&gt;&lt;w:wrapTextWithPunct/&gt;&lt;w:useAsianBreakRules/&gt;&lt;w:dontGrowAutofit/&gt;&lt;/w:compat&gt;&lt;wsp:rsids&gt;&lt;wsp:rsidRoot wsp:val=&quot;00A57638&quot;/&gt;&lt;wsp:rsid wsp:val=&quot;000006AA&quot;/&gt;&lt;wsp:rsid wsp:val=&quot;00004A52&quot;/&gt;&lt;wsp:rsid wsp:val=&quot;00017ABD&quot;/&gt;&lt;wsp:rsid wsp:val=&quot;00034248&quot;/&gt;&lt;wsp:rsid wsp:val=&quot;00054277&quot;/&gt;&lt;wsp:rsid wsp:val=&quot;00060427&quot;/&gt;&lt;wsp:rsid wsp:val=&quot;00061DDF&quot;/&gt;&lt;wsp:rsid wsp:val=&quot;00070335&quot;/&gt;&lt;wsp:rsid wsp:val=&quot;00070587&quot;/&gt;&lt;wsp:rsid wsp:val=&quot;0008630F&quot;/&gt;&lt;wsp:rsid wsp:val=&quot;00093BD9&quot;/&gt;&lt;wsp:rsid wsp:val=&quot;000966F3&quot;/&gt;&lt;wsp:rsid wsp:val=&quot;00097426&quot;/&gt;&lt;wsp:rsid wsp:val=&quot;000A0742&quot;/&gt;&lt;wsp:rsid wsp:val=&quot;000A206D&quot;/&gt;&lt;wsp:rsid wsp:val=&quot;000B3370&quot;/&gt;&lt;wsp:rsid wsp:val=&quot;000C07E6&quot;/&gt;&lt;wsp:rsid wsp:val=&quot;000F764B&quot;/&gt;&lt;wsp:rsid wsp:val=&quot;00114868&quot;/&gt;&lt;wsp:rsid wsp:val=&quot;00146549&quot;/&gt;&lt;wsp:rsid wsp:val=&quot;00154DA7&quot;/&gt;&lt;wsp:rsid wsp:val=&quot;0018310B&quot;/&gt;&lt;wsp:rsid wsp:val=&quot;00190BCA&quot;/&gt;&lt;wsp:rsid wsp:val=&quot;00192311&quot;/&gt;&lt;wsp:rsid wsp:val=&quot;001955DA&quot;/&gt;&lt;wsp:rsid wsp:val=&quot;001B6F1E&quot;/&gt;&lt;wsp:rsid wsp:val=&quot;001C6CE6&quot;/&gt;&lt;wsp:rsid wsp:val=&quot;001D6AE9&quot;/&gt;&lt;wsp:rsid wsp:val=&quot;002035A5&quot;/&gt;&lt;wsp:rsid wsp:val=&quot;00253747&quot;/&gt;&lt;wsp:rsid wsp:val=&quot;00272562&quot;/&gt;&lt;wsp:rsid wsp:val=&quot;0027443C&quot;/&gt;&lt;wsp:rsid wsp:val=&quot;00275E83&quot;/&gt;&lt;wsp:rsid wsp:val=&quot;00275EFA&quot;/&gt;&lt;wsp:rsid wsp:val=&quot;00295E24&quot;/&gt;&lt;wsp:rsid wsp:val=&quot;002A19A2&quot;/&gt;&lt;wsp:rsid wsp:val=&quot;002C5D67&quot;/&gt;&lt;wsp:rsid wsp:val=&quot;002C6C78&quot;/&gt;&lt;wsp:rsid wsp:val=&quot;002E4AE3&quot;/&gt;&lt;wsp:rsid wsp:val=&quot;002E4BF8&quot;/&gt;&lt;wsp:rsid wsp:val=&quot;00343211&quot;/&gt;&lt;wsp:rsid wsp:val=&quot;00366010&quot;/&gt;&lt;wsp:rsid wsp:val=&quot;0039359F&quot;/&gt;&lt;wsp:rsid wsp:val=&quot;003A33EB&quot;/&gt;&lt;wsp:rsid wsp:val=&quot;003B4258&quot;/&gt;&lt;wsp:rsid wsp:val=&quot;003D030E&quot;/&gt;&lt;wsp:rsid wsp:val=&quot;003F0927&quot;/&gt;&lt;wsp:rsid wsp:val=&quot;00401F63&quot;/&gt;&lt;wsp:rsid wsp:val=&quot;0041654E&quot;/&gt;&lt;wsp:rsid wsp:val=&quot;004262A7&quot;/&gt;&lt;wsp:rsid wsp:val=&quot;004347B3&quot;/&gt;&lt;wsp:rsid wsp:val=&quot;004353B1&quot;/&gt;&lt;wsp:rsid wsp:val=&quot;0043590E&quot;/&gt;&lt;wsp:rsid wsp:val=&quot;00443028&quot;/&gt;&lt;wsp:rsid wsp:val=&quot;0044449B&quot;/&gt;&lt;wsp:rsid wsp:val=&quot;004701BF&quot;/&gt;&lt;wsp:rsid wsp:val=&quot;00472BC0&quot;/&gt;&lt;wsp:rsid wsp:val=&quot;00473806&quot;/&gt;&lt;wsp:rsid wsp:val=&quot;00477528&quot;/&gt;&lt;wsp:rsid wsp:val=&quot;0048377F&quot;/&gt;&lt;wsp:rsid wsp:val=&quot;0049141D&quot;/&gt;&lt;wsp:rsid wsp:val=&quot;004939CB&quot;/&gt;&lt;wsp:rsid wsp:val=&quot;004A7C0F&quot;/&gt;&lt;wsp:rsid wsp:val=&quot;004C0E2B&quot;/&gt;&lt;wsp:rsid wsp:val=&quot;004C7601&quot;/&gt;&lt;wsp:rsid wsp:val=&quot;0050458E&quot;/&gt;&lt;wsp:rsid wsp:val=&quot;005232AD&quot;/&gt;&lt;wsp:rsid wsp:val=&quot;0052738F&quot;/&gt;&lt;wsp:rsid wsp:val=&quot;00537C46&quot;/&gt;&lt;wsp:rsid wsp:val=&quot;00551FD7&quot;/&gt;&lt;wsp:rsid wsp:val=&quot;005636D9&quot;/&gt;&lt;wsp:rsid wsp:val=&quot;005661B3&quot;/&gt;&lt;wsp:rsid wsp:val=&quot;00587786&quot;/&gt;&lt;wsp:rsid wsp:val=&quot;0059023E&quot;/&gt;&lt;wsp:rsid wsp:val=&quot;005A219F&quot;/&gt;&lt;wsp:rsid wsp:val=&quot;005B7619&quot;/&gt;&lt;wsp:rsid wsp:val=&quot;005D10B1&quot;/&gt;&lt;wsp:rsid wsp:val=&quot;005D51A9&quot;/&gt;&lt;wsp:rsid wsp:val=&quot;006055D7&quot;/&gt;&lt;wsp:rsid wsp:val=&quot;006244DC&quot;/&gt;&lt;wsp:rsid wsp:val=&quot;00652E27&quot;/&gt;&lt;wsp:rsid wsp:val=&quot;006567A9&quot;/&gt;&lt;wsp:rsid wsp:val=&quot;0067650A&quot;/&gt;&lt;wsp:rsid wsp:val=&quot;00681DB1&quot;/&gt;&lt;wsp:rsid wsp:val=&quot;006843EA&quot;/&gt;&lt;wsp:rsid wsp:val=&quot;006A6856&quot;/&gt;&lt;wsp:rsid wsp:val=&quot;006B14E0&quot;/&gt;&lt;wsp:rsid wsp:val=&quot;006B50D7&quot;/&gt;&lt;wsp:rsid wsp:val=&quot;006C19B0&quot;/&gt;&lt;wsp:rsid wsp:val=&quot;006C6718&quot;/&gt;&lt;wsp:rsid wsp:val=&quot;006C7E5E&quot;/&gt;&lt;wsp:rsid wsp:val=&quot;006F189A&quot;/&gt;&lt;wsp:rsid wsp:val=&quot;007002F5&quot;/&gt;&lt;wsp:rsid wsp:val=&quot;0071690D&quot;/&gt;&lt;wsp:rsid wsp:val=&quot;00721866&quot;/&gt;&lt;wsp:rsid wsp:val=&quot;0072385A&quot;/&gt;&lt;wsp:rsid wsp:val=&quot;007305FC&quot;/&gt;&lt;wsp:rsid wsp:val=&quot;00740152&quot;/&gt;&lt;wsp:rsid wsp:val=&quot;00743E9D&quot;/&gt;&lt;wsp:rsid wsp:val=&quot;0075127F&quot;/&gt;&lt;wsp:rsid wsp:val=&quot;0075744A&quot;/&gt;&lt;wsp:rsid wsp:val=&quot;0077592F&quot;/&gt;&lt;wsp:rsid wsp:val=&quot;007851CA&quot;/&gt;&lt;wsp:rsid wsp:val=&quot;00790041&quot;/&gt;&lt;wsp:rsid wsp:val=&quot;007A284D&quot;/&gt;&lt;wsp:rsid wsp:val=&quot;007A5F6F&quot;/&gt;&lt;wsp:rsid wsp:val=&quot;007C6A4E&quot;/&gt;&lt;wsp:rsid wsp:val=&quot;007C6AF8&quot;/&gt;&lt;wsp:rsid wsp:val=&quot;007E012B&quot;/&gt;&lt;wsp:rsid wsp:val=&quot;007E7D23&quot;/&gt;&lt;wsp:rsid wsp:val=&quot;007F3345&quot;/&gt;&lt;wsp:rsid wsp:val=&quot;007F450A&quot;/&gt;&lt;wsp:rsid wsp:val=&quot;00800306&quot;/&gt;&lt;wsp:rsid wsp:val=&quot;00810082&quot;/&gt;&lt;wsp:rsid wsp:val=&quot;0081200F&quot;/&gt;&lt;wsp:rsid wsp:val=&quot;00812BFC&quot;/&gt;&lt;wsp:rsid wsp:val=&quot;00816609&quot;/&gt;&lt;wsp:rsid wsp:val=&quot;008360B6&quot;/&gt;&lt;wsp:rsid wsp:val=&quot;008D4DCA&quot;/&gt;&lt;wsp:rsid wsp:val=&quot;008E4459&quot;/&gt;&lt;wsp:rsid wsp:val=&quot;008F0F1F&quot;/&gt;&lt;wsp:rsid wsp:val=&quot;0093557D&quot;/&gt;&lt;wsp:rsid wsp:val=&quot;0094439F&quot;/&gt;&lt;wsp:rsid wsp:val=&quot;009504BF&quot;/&gt;&lt;wsp:rsid wsp:val=&quot;00954EB1&quot;/&gt;&lt;wsp:rsid wsp:val=&quot;00962C87&quot;/&gt;&lt;wsp:rsid wsp:val=&quot;0096474D&quot;/&gt;&lt;wsp:rsid wsp:val=&quot;00972227&quot;/&gt;&lt;wsp:rsid wsp:val=&quot;009818B9&quot;/&gt;&lt;wsp:rsid wsp:val=&quot;00982167&quot;/&gt;&lt;wsp:rsid wsp:val=&quot;00994956&quot;/&gt;&lt;wsp:rsid wsp:val=&quot;009A14ED&quot;/&gt;&lt;wsp:rsid wsp:val=&quot;009C7D38&quot;/&gt;&lt;wsp:rsid wsp:val=&quot;009D1B15&quot;/&gt;&lt;wsp:rsid wsp:val=&quot;009E7D01&quot;/&gt;&lt;wsp:rsid wsp:val=&quot;009F0C49&quot;/&gt;&lt;wsp:rsid wsp:val=&quot;00A2087B&quot;/&gt;&lt;wsp:rsid wsp:val=&quot;00A57638&quot;/&gt;&lt;wsp:rsid wsp:val=&quot;00A60D7C&quot;/&gt;&lt;wsp:rsid wsp:val=&quot;00A752FF&quot;/&gt;&lt;wsp:rsid wsp:val=&quot;00A80936&quot;/&gt;&lt;wsp:rsid wsp:val=&quot;00A8312A&quot;/&gt;&lt;wsp:rsid wsp:val=&quot;00A973E1&quot;/&gt;&lt;wsp:rsid wsp:val=&quot;00AA4A52&quot;/&gt;&lt;wsp:rsid wsp:val=&quot;00AB4858&quot;/&gt;&lt;wsp:rsid wsp:val=&quot;00AC0024&quot;/&gt;&lt;wsp:rsid wsp:val=&quot;00AC04B8&quot;/&gt;&lt;wsp:rsid wsp:val=&quot;00AD44ED&quot;/&gt;&lt;wsp:rsid wsp:val=&quot;00AE5969&quot;/&gt;&lt;wsp:rsid wsp:val=&quot;00AE7661&quot;/&gt;&lt;wsp:rsid wsp:val=&quot;00AF6102&quot;/&gt;&lt;wsp:rsid wsp:val=&quot;00AF7877&quot;/&gt;&lt;wsp:rsid wsp:val=&quot;00B07D54&quot;/&gt;&lt;wsp:rsid wsp:val=&quot;00B2117A&quot;/&gt;&lt;wsp:rsid wsp:val=&quot;00B267CC&quot;/&gt;&lt;wsp:rsid wsp:val=&quot;00B367D5&quot;/&gt;&lt;wsp:rsid wsp:val=&quot;00B550FA&quot;/&gt;&lt;wsp:rsid wsp:val=&quot;00B70F6E&quot;/&gt;&lt;wsp:rsid wsp:val=&quot;00B828BE&quot;/&gt;&lt;wsp:rsid wsp:val=&quot;00BB5861&quot;/&gt;&lt;wsp:rsid wsp:val=&quot;00BC0084&quot;/&gt;&lt;wsp:rsid wsp:val=&quot;00BC4498&quot;/&gt;&lt;wsp:rsid wsp:val=&quot;00BF75E3&quot;/&gt;&lt;wsp:rsid wsp:val=&quot;00BF798F&quot;/&gt;&lt;wsp:rsid wsp:val=&quot;00C01CEE&quot;/&gt;&lt;wsp:rsid wsp:val=&quot;00C43F0B&quot;/&gt;&lt;wsp:rsid wsp:val=&quot;00C447D0&quot;/&gt;&lt;wsp:rsid wsp:val=&quot;00C61707&quot;/&gt;&lt;wsp:rsid wsp:val=&quot;00C77BC7&quot;/&gt;&lt;wsp:rsid wsp:val=&quot;00C83DCB&quot;/&gt;&lt;wsp:rsid wsp:val=&quot;00C856FF&quot;/&gt;&lt;wsp:rsid wsp:val=&quot;00CA6C45&quot;/&gt;&lt;wsp:rsid wsp:val=&quot;00CE1199&quot;/&gt;&lt;wsp:rsid wsp:val=&quot;00CE1FA3&quot;/&gt;&lt;wsp:rsid wsp:val=&quot;00CF1D04&quot;/&gt;&lt;wsp:rsid wsp:val=&quot;00D072B8&quot;/&gt;&lt;wsp:rsid wsp:val=&quot;00D14B42&quot;/&gt;&lt;wsp:rsid wsp:val=&quot;00D301AA&quot;/&gt;&lt;wsp:rsid wsp:val=&quot;00D36D50&quot;/&gt;&lt;wsp:rsid wsp:val=&quot;00D40CAF&quot;/&gt;&lt;wsp:rsid wsp:val=&quot;00D5704B&quot;/&gt;&lt;wsp:rsid wsp:val=&quot;00D57639&quot;/&gt;&lt;wsp:rsid wsp:val=&quot;00D760ED&quot;/&gt;&lt;wsp:rsid wsp:val=&quot;00DA40C0&quot;/&gt;&lt;wsp:rsid wsp:val=&quot;00DC12CB&quot;/&gt;&lt;wsp:rsid wsp:val=&quot;00DC2B69&quot;/&gt;&lt;wsp:rsid wsp:val=&quot;00DC36EB&quot;/&gt;&lt;wsp:rsid wsp:val=&quot;00DC527F&quot;/&gt;&lt;wsp:rsid wsp:val=&quot;00DE1FC8&quot;/&gt;&lt;wsp:rsid wsp:val=&quot;00DF733B&quot;/&gt;&lt;wsp:rsid wsp:val=&quot;00E235EB&quot;/&gt;&lt;wsp:rsid wsp:val=&quot;00E35CFE&quot;/&gt;&lt;wsp:rsid wsp:val=&quot;00E37237&quot;/&gt;&lt;wsp:rsid wsp:val=&quot;00E63EAD&quot;/&gt;&lt;wsp:rsid wsp:val=&quot;00E64835&quot;/&gt;&lt;wsp:rsid wsp:val=&quot;00E71A1E&quot;/&gt;&lt;wsp:rsid wsp:val=&quot;00E73D24&quot;/&gt;&lt;wsp:rsid wsp:val=&quot;00E7407D&quot;/&gt;&lt;wsp:rsid wsp:val=&quot;00E77993&quot;/&gt;&lt;wsp:rsid wsp:val=&quot;00E779B2&quot;/&gt;&lt;wsp:rsid wsp:val=&quot;00E80F36&quot;/&gt;&lt;wsp:rsid wsp:val=&quot;00EA0137&quot;/&gt;&lt;wsp:rsid wsp:val=&quot;00EB2D57&quot;/&gt;&lt;wsp:rsid wsp:val=&quot;00EC011C&quot;/&gt;&lt;wsp:rsid wsp:val=&quot;00EC42FC&quot;/&gt;&lt;wsp:rsid wsp:val=&quot;00EC7AE6&quot;/&gt;&lt;wsp:rsid wsp:val=&quot;00EE47AA&quot;/&gt;&lt;wsp:rsid wsp:val=&quot;00EF538B&quot;/&gt;&lt;wsp:rsid wsp:val=&quot;00F02495&quot;/&gt;&lt;wsp:rsid wsp:val=&quot;00F124BC&quot;/&gt;&lt;wsp:rsid wsp:val=&quot;00F12556&quot;/&gt;&lt;wsp:rsid wsp:val=&quot;00F13CA6&quot;/&gt;&lt;wsp:rsid wsp:val=&quot;00F1523F&quot;/&gt;&lt;wsp:rsid wsp:val=&quot;00F17581&quot;/&gt;&lt;wsp:rsid wsp:val=&quot;00F35864&quot;/&gt;&lt;wsp:rsid wsp:val=&quot;00F365A1&quot;/&gt;&lt;wsp:rsid wsp:val=&quot;00F5280B&quot;/&gt;&lt;wsp:rsid wsp:val=&quot;00F53481&quot;/&gt;&lt;wsp:rsid wsp:val=&quot;00F566E9&quot;/&gt;&lt;wsp:rsid wsp:val=&quot;00F61DE3&quot;/&gt;&lt;wsp:rsid wsp:val=&quot;00F66C44&quot;/&gt;&lt;wsp:rsid wsp:val=&quot;00F7173B&quot;/&gt;&lt;wsp:rsid wsp:val=&quot;00F94C32&quot;/&gt;&lt;wsp:rsid wsp:val=&quot;00FA32DC&quot;/&gt;&lt;wsp:rsid wsp:val=&quot;00FC2151&quot;/&gt;&lt;wsp:rsid wsp:val=&quot;00FC24C6&quot;/&gt;&lt;wsp:rsid wsp:val=&quot;00FC287C&quot;/&gt;&lt;wsp:rsid wsp:val=&quot;00FD6EEE&quot;/&gt;&lt;wsp:rsid wsp:val=&quot;00FD7FCA&quot;/&gt;&lt;wsp:rsid wsp:val=&quot;00FE0810&quot;/&gt;&lt;wsp:rsid wsp:val=&quot;00FE29B9&quot;/&gt;&lt;wsp:rsid wsp:val=&quot;00FE3D18&quot;/&gt;&lt;/wsp:rsids&gt;&lt;/w:docPr&gt;&lt;w:body&gt;&lt;w:p wsp:rsidR=&quot;00000000&quot; wsp:rsidRDefault=&quot;007C6A4E&quot;&gt;&lt;m:oMathPara&gt;&lt;m:oMath&gt;&lt;m:r&gt;&lt;w:rPr&gt;&lt;w:rFonts w:ascii=&quot;Cambria Math&quot; w:h-ansi=&quot;Cambria Math&quot;/&gt;&lt;wx:font wx:val=&quot;Cambria Math&quot;/&gt;&lt;w:i/&gt;&lt;w:color w:val=&quot;auto&quot;/&gt;&lt;w:lang w:val=&quot;EN-US&quot; w:fareast=&quot;EN-US&quot; w:bidi=&quot;EN-US&quot;/&gt;&lt;/w:rPr&gt;&lt;m:t&gt;y&lt;/m:t&gt;&lt;/m:r&gt;&lt;m:r&gt;&lt;w:rPr&gt;&lt;w:rFonts w:ascii=&quot;Cambria Math&quot; w:h-ansi=&quot;Cambria Math&quot;/&gt;&lt;wx:font wx:val=&quot;Cambria Math&quot;/&gt;&lt;w:i/&gt;&lt;w:color w:val=&quot;auto&quot;/&gt;&lt;w:lang w:fareast=&quot;EN-US&quot; w:bidi=&quot;EN-US&quot;/&gt;&lt;/w:rPr&gt;&lt;m:t&gt;=&lt;/m:t&gt;&lt;/m:r&gt;&lt;m:sSup&gt;&lt;m:sSupPr&gt;&lt;m:ctrlPr&gt;&lt;w:rPr&gt;&lt;w:rFonts w:ascii=&quot;Cambria Math&quot; w:h-ansi=&quot;Cambria Math&quot;/&gt;&lt;wx:font wx:val=&quot;Cambria Math&quot;/&gt;&lt;w:i-cs/&gt;&lt;w:color w:val=&quot;auto&quot;/&gt;&lt;w:lang w:val=&quot;EN-US&quot; w:fareast=&quot;EN-US&quot; w:bidi=&quot;EN-US&quot;/&gt;&lt;/w:rPr&gt;&lt;/m:ctrlPr&gt;&lt;/m:sSupPr&gt;&lt;m:e&gt;&lt;m:r&gt;&lt;w:rPr&gt;&lt;w:rFonts w:ascii=&quot;Cambria Math&quot; w:h-ansi=&quot;Cambria Math&quot;/&gt;&lt;wx:font wx:val=&quot;Cambria Math&quot;/&gt;&lt;w:i/&gt;&lt;w:color w:val=&quot;auto&quot;/&gt;&lt;w:lang w:val=&quot;EN-US&quot; w:fareast=&quot;EN-US&quot; w:bidi=&quot;EN-US&quot;/&gt;&lt;/w:rPr&gt;&lt;m:t&gt;x&lt;/m:t&gt;&lt;/m:r&gt;&lt;/m:e&gt;&lt;m:sup&gt;&lt;m:r&gt;&lt;w:rPr&gt;&lt;w:rFonts w:ascii=&quot;Cambria Math&quot; w:h-ansi=&quot;Cambria Math&quot;/&gt;&lt;wx:font wx:val=&quot;Cambria Math&quot;/&gt;&lt;w:i/&gt;&lt;w:color w:val=&quot;auto&quot;/&gt;&lt;w:lang w:fareast=&quot;EN-US&quot; w:bidi=&quot;EN-US&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E73D24">
        <w:rPr>
          <w:color w:val="auto"/>
        </w:rPr>
        <w:fldChar w:fldCharType="end"/>
      </w:r>
      <w:r w:rsidRPr="00EB2D57">
        <w:rPr>
          <w:color w:val="auto"/>
        </w:rPr>
        <w:t xml:space="preserve">, </w:t>
      </w:r>
      <w:r w:rsidRPr="00E73D24">
        <w:rPr>
          <w:color w:val="auto"/>
        </w:rPr>
        <w:fldChar w:fldCharType="begin"/>
      </w:r>
      <w:r w:rsidRPr="00E73D24">
        <w:rPr>
          <w:color w:val="auto"/>
        </w:rPr>
        <w:instrText xml:space="preserve"> QUOTE </w:instrText>
      </w:r>
      <w:r w:rsidR="00FB1922">
        <w:pict>
          <v:shape id="_x0000_i1030" type="#_x0000_t75" style="width:34.15pt;height:13.6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evenAndOddHeaders/&gt;&lt;w:drawingGridHorizontalSpacing w:val=&quot;120&quot;/&gt;&lt;w:drawingGridVerticalSpacing w:val=&quot;181&quot;/&gt;&lt;w:displayHorizont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footnotePr&gt;&lt;w:numRestart w:val=&quot;each-page&quot;/&gt;&lt;/w:footnotePr&gt;&lt;w:compat&gt;&lt;w:doNotExpandShiftReturn/&gt;&lt;w:breakWrappedTables/&gt;&lt;w:snapToGridInCell/&gt;&lt;w:wrapTextWithPunct/&gt;&lt;w:useAsianBreakRules/&gt;&lt;w:dontGrowAutofit/&gt;&lt;/w:compat&gt;&lt;wsp:rsids&gt;&lt;wsp:rsidRoot wsp:val=&quot;00A57638&quot;/&gt;&lt;wsp:rsid wsp:val=&quot;000006AA&quot;/&gt;&lt;wsp:rsid wsp:val=&quot;00004A52&quot;/&gt;&lt;wsp:rsid wsp:val=&quot;00017ABD&quot;/&gt;&lt;wsp:rsid wsp:val=&quot;00034248&quot;/&gt;&lt;wsp:rsid wsp:val=&quot;00054277&quot;/&gt;&lt;wsp:rsid wsp:val=&quot;00060427&quot;/&gt;&lt;wsp:rsid wsp:val=&quot;00061DDF&quot;/&gt;&lt;wsp:rsid wsp:val=&quot;00070335&quot;/&gt;&lt;wsp:rsid wsp:val=&quot;00070587&quot;/&gt;&lt;wsp:rsid wsp:val=&quot;0008630F&quot;/&gt;&lt;wsp:rsid wsp:val=&quot;00093BD9&quot;/&gt;&lt;wsp:rsid wsp:val=&quot;000966F3&quot;/&gt;&lt;wsp:rsid wsp:val=&quot;00097426&quot;/&gt;&lt;wsp:rsid wsp:val=&quot;000A0742&quot;/&gt;&lt;wsp:rsid wsp:val=&quot;000A206D&quot;/&gt;&lt;wsp:rsid wsp:val=&quot;000B3370&quot;/&gt;&lt;wsp:rsid wsp:val=&quot;000C07E6&quot;/&gt;&lt;wsp:rsid wsp:val=&quot;000F764B&quot;/&gt;&lt;wsp:rsid wsp:val=&quot;00114868&quot;/&gt;&lt;wsp:rsid wsp:val=&quot;00146549&quot;/&gt;&lt;wsp:rsid wsp:val=&quot;00154DA7&quot;/&gt;&lt;wsp:rsid wsp:val=&quot;0018310B&quot;/&gt;&lt;wsp:rsid wsp:val=&quot;00190BCA&quot;/&gt;&lt;wsp:rsid wsp:val=&quot;00192311&quot;/&gt;&lt;wsp:rsid wsp:val=&quot;001955DA&quot;/&gt;&lt;wsp:rsid wsp:val=&quot;001B6F1E&quot;/&gt;&lt;wsp:rsid wsp:val=&quot;001C6CE6&quot;/&gt;&lt;wsp:rsid wsp:val=&quot;001D6AE9&quot;/&gt;&lt;wsp:rsid wsp:val=&quot;002035A5&quot;/&gt;&lt;wsp:rsid wsp:val=&quot;00253747&quot;/&gt;&lt;wsp:rsid wsp:val=&quot;00272562&quot;/&gt;&lt;wsp:rsid wsp:val=&quot;0027443C&quot;/&gt;&lt;wsp:rsid wsp:val=&quot;00275E83&quot;/&gt;&lt;wsp:rsid wsp:val=&quot;00275EFA&quot;/&gt;&lt;wsp:rsid wsp:val=&quot;00295E24&quot;/&gt;&lt;wsp:rsid wsp:val=&quot;002A19A2&quot;/&gt;&lt;wsp:rsid wsp:val=&quot;002C5D67&quot;/&gt;&lt;wsp:rsid wsp:val=&quot;002C6C78&quot;/&gt;&lt;wsp:rsid wsp:val=&quot;002E4AE3&quot;/&gt;&lt;wsp:rsid wsp:val=&quot;002E4BF8&quot;/&gt;&lt;wsp:rsid wsp:val=&quot;00343211&quot;/&gt;&lt;wsp:rsid wsp:val=&quot;00366010&quot;/&gt;&lt;wsp:rsid wsp:val=&quot;0039359F&quot;/&gt;&lt;wsp:rsid wsp:val=&quot;003A33EB&quot;/&gt;&lt;wsp:rsid wsp:val=&quot;003B4258&quot;/&gt;&lt;wsp:rsid wsp:val=&quot;003D030E&quot;/&gt;&lt;wsp:rsid wsp:val=&quot;003F0927&quot;/&gt;&lt;wsp:rsid wsp:val=&quot;00401F63&quot;/&gt;&lt;wsp:rsid wsp:val=&quot;0041654E&quot;/&gt;&lt;wsp:rsid wsp:val=&quot;004262A7&quot;/&gt;&lt;wsp:rsid wsp:val=&quot;004347B3&quot;/&gt;&lt;wsp:rsid wsp:val=&quot;004353B1&quot;/&gt;&lt;wsp:rsid wsp:val=&quot;0043590E&quot;/&gt;&lt;wsp:rsid wsp:val=&quot;00443028&quot;/&gt;&lt;wsp:rsid wsp:val=&quot;0044449B&quot;/&gt;&lt;wsp:rsid wsp:val=&quot;004701BF&quot;/&gt;&lt;wsp:rsid wsp:val=&quot;00472BC0&quot;/&gt;&lt;wsp:rsid wsp:val=&quot;00473806&quot;/&gt;&lt;wsp:rsid wsp:val=&quot;00477528&quot;/&gt;&lt;wsp:rsid wsp:val=&quot;0048377F&quot;/&gt;&lt;wsp:rsid wsp:val=&quot;0049141D&quot;/&gt;&lt;wsp:rsid wsp:val=&quot;004939CB&quot;/&gt;&lt;wsp:rsid wsp:val=&quot;004A7C0F&quot;/&gt;&lt;wsp:rsid wsp:val=&quot;004C0E2B&quot;/&gt;&lt;wsp:rsid wsp:val=&quot;004C7601&quot;/&gt;&lt;wsp:rsid wsp:val=&quot;004E1273&quot;/&gt;&lt;wsp:rsid wsp:val=&quot;0050458E&quot;/&gt;&lt;wsp:rsid wsp:val=&quot;005232AD&quot;/&gt;&lt;wsp:rsid wsp:val=&quot;0052738F&quot;/&gt;&lt;wsp:rsid wsp:val=&quot;00537C46&quot;/&gt;&lt;wsp:rsid wsp:val=&quot;00551FD7&quot;/&gt;&lt;wsp:rsid wsp:val=&quot;005636D9&quot;/&gt;&lt;wsp:rsid wsp:val=&quot;005661B3&quot;/&gt;&lt;wsp:rsid wsp:val=&quot;00587786&quot;/&gt;&lt;wsp:rsid wsp:val=&quot;0059023E&quot;/&gt;&lt;wsp:rsid wsp:val=&quot;005A219F&quot;/&gt;&lt;wsp:rsid wsp:val=&quot;005B7619&quot;/&gt;&lt;wsp:rsid wsp:val=&quot;005D10B1&quot;/&gt;&lt;wsp:rsid wsp:val=&quot;005D51A9&quot;/&gt;&lt;wsp:rsid wsp:val=&quot;006055D7&quot;/&gt;&lt;wsp:rsid wsp:val=&quot;006244DC&quot;/&gt;&lt;wsp:rsid wsp:val=&quot;00652E27&quot;/&gt;&lt;wsp:rsid wsp:val=&quot;006567A9&quot;/&gt;&lt;wsp:rsid wsp:val=&quot;0067650A&quot;/&gt;&lt;wsp:rsid wsp:val=&quot;00681DB1&quot;/&gt;&lt;wsp:rsid wsp:val=&quot;006843EA&quot;/&gt;&lt;wsp:rsid wsp:val=&quot;006A6856&quot;/&gt;&lt;wsp:rsid wsp:val=&quot;006B14E0&quot;/&gt;&lt;wsp:rsid wsp:val=&quot;006B50D7&quot;/&gt;&lt;wsp:rsid wsp:val=&quot;006C19B0&quot;/&gt;&lt;wsp:rsid wsp:val=&quot;006C6718&quot;/&gt;&lt;wsp:rsid wsp:val=&quot;006C7E5E&quot;/&gt;&lt;wsp:rsid wsp:val=&quot;006F189A&quot;/&gt;&lt;wsp:rsid wsp:val=&quot;007002F5&quot;/&gt;&lt;wsp:rsid wsp:val=&quot;0071690D&quot;/&gt;&lt;wsp:rsid wsp:val=&quot;00721866&quot;/&gt;&lt;wsp:rsid wsp:val=&quot;0072385A&quot;/&gt;&lt;wsp:rsid wsp:val=&quot;007305FC&quot;/&gt;&lt;wsp:rsid wsp:val=&quot;00740152&quot;/&gt;&lt;wsp:rsid wsp:val=&quot;00743E9D&quot;/&gt;&lt;wsp:rsid wsp:val=&quot;0075127F&quot;/&gt;&lt;wsp:rsid wsp:val=&quot;0075744A&quot;/&gt;&lt;wsp:rsid wsp:val=&quot;0077592F&quot;/&gt;&lt;wsp:rsid wsp:val=&quot;007851CA&quot;/&gt;&lt;wsp:rsid wsp:val=&quot;00790041&quot;/&gt;&lt;wsp:rsid wsp:val=&quot;007A284D&quot;/&gt;&lt;wsp:rsid wsp:val=&quot;007A5F6F&quot;/&gt;&lt;wsp:rsid wsp:val=&quot;007C6AF8&quot;/&gt;&lt;wsp:rsid wsp:val=&quot;007E012B&quot;/&gt;&lt;wsp:rsid wsp:val=&quot;007E7D23&quot;/&gt;&lt;wsp:rsid wsp:val=&quot;007F3345&quot;/&gt;&lt;wsp:rsid wsp:val=&quot;007F450A&quot;/&gt;&lt;wsp:rsid wsp:val=&quot;00800306&quot;/&gt;&lt;wsp:rsid wsp:val=&quot;00810082&quot;/&gt;&lt;wsp:rsid wsp:val=&quot;0081200F&quot;/&gt;&lt;wsp:rsid wsp:val=&quot;00812BFC&quot;/&gt;&lt;wsp:rsid wsp:val=&quot;00816609&quot;/&gt;&lt;wsp:rsid wsp:val=&quot;008360B6&quot;/&gt;&lt;wsp:rsid wsp:val=&quot;008D4DCA&quot;/&gt;&lt;wsp:rsid wsp:val=&quot;008E4459&quot;/&gt;&lt;wsp:rsid wsp:val=&quot;008F0F1F&quot;/&gt;&lt;wsp:rsid wsp:val=&quot;0093557D&quot;/&gt;&lt;wsp:rsid wsp:val=&quot;0094439F&quot;/&gt;&lt;wsp:rsid wsp:val=&quot;009504BF&quot;/&gt;&lt;wsp:rsid wsp:val=&quot;00954EB1&quot;/&gt;&lt;wsp:rsid wsp:val=&quot;00962C87&quot;/&gt;&lt;wsp:rsid wsp:val=&quot;0096474D&quot;/&gt;&lt;wsp:rsid wsp:val=&quot;00972227&quot;/&gt;&lt;wsp:rsid wsp:val=&quot;009818B9&quot;/&gt;&lt;wsp:rsid wsp:val=&quot;00982167&quot;/&gt;&lt;wsp:rsid wsp:val=&quot;00994956&quot;/&gt;&lt;wsp:rsid wsp:val=&quot;009A14ED&quot;/&gt;&lt;wsp:rsid wsp:val=&quot;009C7D38&quot;/&gt;&lt;wsp:rsid wsp:val=&quot;009D1B15&quot;/&gt;&lt;wsp:rsid wsp:val=&quot;009E7D01&quot;/&gt;&lt;wsp:rsid wsp:val=&quot;009F0C49&quot;/&gt;&lt;wsp:rsid wsp:val=&quot;00A2087B&quot;/&gt;&lt;wsp:rsid wsp:val=&quot;00A57638&quot;/&gt;&lt;wsp:rsid wsp:val=&quot;00A60D7C&quot;/&gt;&lt;wsp:rsid wsp:val=&quot;00A752FF&quot;/&gt;&lt;wsp:rsid wsp:val=&quot;00A80936&quot;/&gt;&lt;wsp:rsid wsp:val=&quot;00A8312A&quot;/&gt;&lt;wsp:rsid wsp:val=&quot;00A973E1&quot;/&gt;&lt;wsp:rsid wsp:val=&quot;00AA4A52&quot;/&gt;&lt;wsp:rsid wsp:val=&quot;00AB4858&quot;/&gt;&lt;wsp:rsid wsp:val=&quot;00AC0024&quot;/&gt;&lt;wsp:rsid wsp:val=&quot;00AC04B8&quot;/&gt;&lt;wsp:rsid wsp:val=&quot;00AD44ED&quot;/&gt;&lt;wsp:rsid wsp:val=&quot;00AE5969&quot;/&gt;&lt;wsp:rsid wsp:val=&quot;00AE7661&quot;/&gt;&lt;wsp:rsid wsp:val=&quot;00AF6102&quot;/&gt;&lt;wsp:rsid wsp:val=&quot;00AF7877&quot;/&gt;&lt;wsp:rsid wsp:val=&quot;00B07D54&quot;/&gt;&lt;wsp:rsid wsp:val=&quot;00B2117A&quot;/&gt;&lt;wsp:rsid wsp:val=&quot;00B267CC&quot;/&gt;&lt;wsp:rsid wsp:val=&quot;00B367D5&quot;/&gt;&lt;wsp:rsid wsp:val=&quot;00B550FA&quot;/&gt;&lt;wsp:rsid wsp:val=&quot;00B70F6E&quot;/&gt;&lt;wsp:rsid wsp:val=&quot;00B828BE&quot;/&gt;&lt;wsp:rsid wsp:val=&quot;00BB5861&quot;/&gt;&lt;wsp:rsid wsp:val=&quot;00BC0084&quot;/&gt;&lt;wsp:rsid wsp:val=&quot;00BC4498&quot;/&gt;&lt;wsp:rsid wsp:val=&quot;00BF75E3&quot;/&gt;&lt;wsp:rsid wsp:val=&quot;00BF798F&quot;/&gt;&lt;wsp:rsid wsp:val=&quot;00C01CEE&quot;/&gt;&lt;wsp:rsid wsp:val=&quot;00C43F0B&quot;/&gt;&lt;wsp:rsid wsp:val=&quot;00C447D0&quot;/&gt;&lt;wsp:rsid wsp:val=&quot;00C61707&quot;/&gt;&lt;wsp:rsid wsp:val=&quot;00C77BC7&quot;/&gt;&lt;wsp:rsid wsp:val=&quot;00C83DCB&quot;/&gt;&lt;wsp:rsid wsp:val=&quot;00C856FF&quot;/&gt;&lt;wsp:rsid wsp:val=&quot;00CA6C45&quot;/&gt;&lt;wsp:rsid wsp:val=&quot;00CE1199&quot;/&gt;&lt;wsp:rsid wsp:val=&quot;00CE1FA3&quot;/&gt;&lt;wsp:rsid wsp:val=&quot;00CF1D04&quot;/&gt;&lt;wsp:rsid wsp:val=&quot;00D072B8&quot;/&gt;&lt;wsp:rsid wsp:val=&quot;00D14B42&quot;/&gt;&lt;wsp:rsid wsp:val=&quot;00D301AA&quot;/&gt;&lt;wsp:rsid wsp:val=&quot;00D36D50&quot;/&gt;&lt;wsp:rsid wsp:val=&quot;00D40CAF&quot;/&gt;&lt;wsp:rsid wsp:val=&quot;00D5704B&quot;/&gt;&lt;wsp:rsid wsp:val=&quot;00D57639&quot;/&gt;&lt;wsp:rsid wsp:val=&quot;00D760ED&quot;/&gt;&lt;wsp:rsid wsp:val=&quot;00DA40C0&quot;/&gt;&lt;wsp:rsid wsp:val=&quot;00DC12CB&quot;/&gt;&lt;wsp:rsid wsp:val=&quot;00DC2B69&quot;/&gt;&lt;wsp:rsid wsp:val=&quot;00DC36EB&quot;/&gt;&lt;wsp:rsid wsp:val=&quot;00DC527F&quot;/&gt;&lt;wsp:rsid wsp:val=&quot;00DE1FC8&quot;/&gt;&lt;wsp:rsid wsp:val=&quot;00DF733B&quot;/&gt;&lt;wsp:rsid wsp:val=&quot;00E235EB&quot;/&gt;&lt;wsp:rsid wsp:val=&quot;00E35CFE&quot;/&gt;&lt;wsp:rsid wsp:val=&quot;00E37237&quot;/&gt;&lt;wsp:rsid wsp:val=&quot;00E63EAD&quot;/&gt;&lt;wsp:rsid wsp:val=&quot;00E64835&quot;/&gt;&lt;wsp:rsid wsp:val=&quot;00E71A1E&quot;/&gt;&lt;wsp:rsid wsp:val=&quot;00E73D24&quot;/&gt;&lt;wsp:rsid wsp:val=&quot;00E7407D&quot;/&gt;&lt;wsp:rsid wsp:val=&quot;00E77993&quot;/&gt;&lt;wsp:rsid wsp:val=&quot;00E779B2&quot;/&gt;&lt;wsp:rsid wsp:val=&quot;00E80F36&quot;/&gt;&lt;wsp:rsid wsp:val=&quot;00EA0137&quot;/&gt;&lt;wsp:rsid wsp:val=&quot;00EB2D57&quot;/&gt;&lt;wsp:rsid wsp:val=&quot;00EC011C&quot;/&gt;&lt;wsp:rsid wsp:val=&quot;00EC42FC&quot;/&gt;&lt;wsp:rsid wsp:val=&quot;00EC7AE6&quot;/&gt;&lt;wsp:rsid wsp:val=&quot;00EE47AA&quot;/&gt;&lt;wsp:rsid wsp:val=&quot;00EF538B&quot;/&gt;&lt;wsp:rsid wsp:val=&quot;00F02495&quot;/&gt;&lt;wsp:rsid wsp:val=&quot;00F124BC&quot;/&gt;&lt;wsp:rsid wsp:val=&quot;00F12556&quot;/&gt;&lt;wsp:rsid wsp:val=&quot;00F13CA6&quot;/&gt;&lt;wsp:rsid wsp:val=&quot;00F1523F&quot;/&gt;&lt;wsp:rsid wsp:val=&quot;00F17581&quot;/&gt;&lt;wsp:rsid wsp:val=&quot;00F35864&quot;/&gt;&lt;wsp:rsid wsp:val=&quot;00F365A1&quot;/&gt;&lt;wsp:rsid wsp:val=&quot;00F5280B&quot;/&gt;&lt;wsp:rsid wsp:val=&quot;00F53481&quot;/&gt;&lt;wsp:rsid wsp:val=&quot;00F566E9&quot;/&gt;&lt;wsp:rsid wsp:val=&quot;00F61DE3&quot;/&gt;&lt;wsp:rsid wsp:val=&quot;00F66C44&quot;/&gt;&lt;wsp:rsid wsp:val=&quot;00F7173B&quot;/&gt;&lt;wsp:rsid wsp:val=&quot;00F94C32&quot;/&gt;&lt;wsp:rsid wsp:val=&quot;00FA32DC&quot;/&gt;&lt;wsp:rsid wsp:val=&quot;00FC2151&quot;/&gt;&lt;wsp:rsid wsp:val=&quot;00FC24C6&quot;/&gt;&lt;wsp:rsid wsp:val=&quot;00FC287C&quot;/&gt;&lt;wsp:rsid wsp:val=&quot;00FD6EEE&quot;/&gt;&lt;wsp:rsid wsp:val=&quot;00FD7FCA&quot;/&gt;&lt;wsp:rsid wsp:val=&quot;00FE0810&quot;/&gt;&lt;wsp:rsid wsp:val=&quot;00FE29B9&quot;/&gt;&lt;wsp:rsid wsp:val=&quot;00FE3D18&quot;/&gt;&lt;/wsp:rsids&gt;&lt;/w:docPr&gt;&lt;w:body&gt;&lt;w:p wsp:rsidR=&quot;00000000&quot; wsp:rsidRDefault=&quot;004E1273&quot;&gt;&lt;m:oMathPara&gt;&lt;m:oMath&gt;&lt;m:r&gt;&lt;w:rPr&gt;&lt;w:rFonts w:ascii=&quot;Cambria Math&quot; w:h-ansi=&quot;Cambria Math&quot;/&gt;&lt;wx:font wx:val=&quot;Cambria Math&quot;/&gt;&lt;w:i/&gt;&lt;w:color w:val=&quot;auto&quot;/&gt;&lt;/w:rPr&gt;&lt;m:t&gt;y=&lt;/m:t&gt;&lt;/m:r&gt;&lt;m:rad&gt;&lt;m:radPr&gt;&lt;m:degHide m:val=&quot;on&quot;/&gt;&lt;m:ctrlPr&gt;&lt;w:rPr&gt;&lt;w:rFonts w:ascii=&quot;Cambria Math&quot; w:h-ansi=&quot;Cambria Math&quot;/&gt;&lt;wx:font wx:val=&quot;Cambria Math&quot;/&gt;&lt;w:color w:val=&quot;auto&quot;/&gt;&lt;/w:rPr&gt;&lt;/m:ctrlPr&gt;&lt;/m:radPr&gt;&lt;m:deg/&gt;&lt;m:e&gt;&lt;m:r&gt;&lt;w:rPr&gt;&lt;w:rFonts w:ascii=&quot;Cambria Math&quot; w:h-ansi=&quot;Cambria Math&quot;/&gt;&lt;wx:font wx:val=&quot;Cambria Math&quot;/&gt;&lt;w:i/&gt;&lt;w:color w:val=&quot;auto&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E73D24">
        <w:rPr>
          <w:color w:val="auto"/>
        </w:rPr>
        <w:instrText xml:space="preserve"> </w:instrText>
      </w:r>
      <w:r w:rsidRPr="00E73D24">
        <w:rPr>
          <w:color w:val="auto"/>
        </w:rPr>
        <w:fldChar w:fldCharType="separate"/>
      </w:r>
      <w:r w:rsidR="00FB1922">
        <w:pict>
          <v:shape id="_x0000_i1031" type="#_x0000_t75" style="width:34.15pt;height:13.6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evenAndOddHeaders/&gt;&lt;w:drawingGridHorizontalSpacing w:val=&quot;120&quot;/&gt;&lt;w:drawingGridVerticalSpacing w:val=&quot;181&quot;/&gt;&lt;w:displayHorizont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footnotePr&gt;&lt;w:numRestart w:val=&quot;each-page&quot;/&gt;&lt;/w:footnotePr&gt;&lt;w:compat&gt;&lt;w:doNotExpandShiftReturn/&gt;&lt;w:breakWrappedTables/&gt;&lt;w:snapToGridInCell/&gt;&lt;w:wrapTextWithPunct/&gt;&lt;w:useAsianBreakRules/&gt;&lt;w:dontGrowAutofit/&gt;&lt;/w:compat&gt;&lt;wsp:rsids&gt;&lt;wsp:rsidRoot wsp:val=&quot;00A57638&quot;/&gt;&lt;wsp:rsid wsp:val=&quot;000006AA&quot;/&gt;&lt;wsp:rsid wsp:val=&quot;00004A52&quot;/&gt;&lt;wsp:rsid wsp:val=&quot;00017ABD&quot;/&gt;&lt;wsp:rsid wsp:val=&quot;00034248&quot;/&gt;&lt;wsp:rsid wsp:val=&quot;00054277&quot;/&gt;&lt;wsp:rsid wsp:val=&quot;00060427&quot;/&gt;&lt;wsp:rsid wsp:val=&quot;00061DDF&quot;/&gt;&lt;wsp:rsid wsp:val=&quot;00070335&quot;/&gt;&lt;wsp:rsid wsp:val=&quot;00070587&quot;/&gt;&lt;wsp:rsid wsp:val=&quot;0008630F&quot;/&gt;&lt;wsp:rsid wsp:val=&quot;00093BD9&quot;/&gt;&lt;wsp:rsid wsp:val=&quot;000966F3&quot;/&gt;&lt;wsp:rsid wsp:val=&quot;00097426&quot;/&gt;&lt;wsp:rsid wsp:val=&quot;000A0742&quot;/&gt;&lt;wsp:rsid wsp:val=&quot;000A206D&quot;/&gt;&lt;wsp:rsid wsp:val=&quot;000B3370&quot;/&gt;&lt;wsp:rsid wsp:val=&quot;000C07E6&quot;/&gt;&lt;wsp:rsid wsp:val=&quot;000F764B&quot;/&gt;&lt;wsp:rsid wsp:val=&quot;00114868&quot;/&gt;&lt;wsp:rsid wsp:val=&quot;00146549&quot;/&gt;&lt;wsp:rsid wsp:val=&quot;00154DA7&quot;/&gt;&lt;wsp:rsid wsp:val=&quot;0018310B&quot;/&gt;&lt;wsp:rsid wsp:val=&quot;00190BCA&quot;/&gt;&lt;wsp:rsid wsp:val=&quot;00192311&quot;/&gt;&lt;wsp:rsid wsp:val=&quot;001955DA&quot;/&gt;&lt;wsp:rsid wsp:val=&quot;001B6F1E&quot;/&gt;&lt;wsp:rsid wsp:val=&quot;001C6CE6&quot;/&gt;&lt;wsp:rsid wsp:val=&quot;001D6AE9&quot;/&gt;&lt;wsp:rsid wsp:val=&quot;002035A5&quot;/&gt;&lt;wsp:rsid wsp:val=&quot;00253747&quot;/&gt;&lt;wsp:rsid wsp:val=&quot;00272562&quot;/&gt;&lt;wsp:rsid wsp:val=&quot;0027443C&quot;/&gt;&lt;wsp:rsid wsp:val=&quot;00275E83&quot;/&gt;&lt;wsp:rsid wsp:val=&quot;00275EFA&quot;/&gt;&lt;wsp:rsid wsp:val=&quot;00295E24&quot;/&gt;&lt;wsp:rsid wsp:val=&quot;002A19A2&quot;/&gt;&lt;wsp:rsid wsp:val=&quot;002C5D67&quot;/&gt;&lt;wsp:rsid wsp:val=&quot;002C6C78&quot;/&gt;&lt;wsp:rsid wsp:val=&quot;002E4AE3&quot;/&gt;&lt;wsp:rsid wsp:val=&quot;002E4BF8&quot;/&gt;&lt;wsp:rsid wsp:val=&quot;00343211&quot;/&gt;&lt;wsp:rsid wsp:val=&quot;00366010&quot;/&gt;&lt;wsp:rsid wsp:val=&quot;0039359F&quot;/&gt;&lt;wsp:rsid wsp:val=&quot;003A33EB&quot;/&gt;&lt;wsp:rsid wsp:val=&quot;003B4258&quot;/&gt;&lt;wsp:rsid wsp:val=&quot;003D030E&quot;/&gt;&lt;wsp:rsid wsp:val=&quot;003F0927&quot;/&gt;&lt;wsp:rsid wsp:val=&quot;00401F63&quot;/&gt;&lt;wsp:rsid wsp:val=&quot;0041654E&quot;/&gt;&lt;wsp:rsid wsp:val=&quot;004262A7&quot;/&gt;&lt;wsp:rsid wsp:val=&quot;004347B3&quot;/&gt;&lt;wsp:rsid wsp:val=&quot;004353B1&quot;/&gt;&lt;wsp:rsid wsp:val=&quot;0043590E&quot;/&gt;&lt;wsp:rsid wsp:val=&quot;00443028&quot;/&gt;&lt;wsp:rsid wsp:val=&quot;0044449B&quot;/&gt;&lt;wsp:rsid wsp:val=&quot;004701BF&quot;/&gt;&lt;wsp:rsid wsp:val=&quot;00472BC0&quot;/&gt;&lt;wsp:rsid wsp:val=&quot;00473806&quot;/&gt;&lt;wsp:rsid wsp:val=&quot;00477528&quot;/&gt;&lt;wsp:rsid wsp:val=&quot;0048377F&quot;/&gt;&lt;wsp:rsid wsp:val=&quot;0049141D&quot;/&gt;&lt;wsp:rsid wsp:val=&quot;004939CB&quot;/&gt;&lt;wsp:rsid wsp:val=&quot;004A7C0F&quot;/&gt;&lt;wsp:rsid wsp:val=&quot;004C0E2B&quot;/&gt;&lt;wsp:rsid wsp:val=&quot;004C7601&quot;/&gt;&lt;wsp:rsid wsp:val=&quot;004E1273&quot;/&gt;&lt;wsp:rsid wsp:val=&quot;0050458E&quot;/&gt;&lt;wsp:rsid wsp:val=&quot;005232AD&quot;/&gt;&lt;wsp:rsid wsp:val=&quot;0052738F&quot;/&gt;&lt;wsp:rsid wsp:val=&quot;00537C46&quot;/&gt;&lt;wsp:rsid wsp:val=&quot;00551FD7&quot;/&gt;&lt;wsp:rsid wsp:val=&quot;005636D9&quot;/&gt;&lt;wsp:rsid wsp:val=&quot;005661B3&quot;/&gt;&lt;wsp:rsid wsp:val=&quot;00587786&quot;/&gt;&lt;wsp:rsid wsp:val=&quot;0059023E&quot;/&gt;&lt;wsp:rsid wsp:val=&quot;005A219F&quot;/&gt;&lt;wsp:rsid wsp:val=&quot;005B7619&quot;/&gt;&lt;wsp:rsid wsp:val=&quot;005D10B1&quot;/&gt;&lt;wsp:rsid wsp:val=&quot;005D51A9&quot;/&gt;&lt;wsp:rsid wsp:val=&quot;006055D7&quot;/&gt;&lt;wsp:rsid wsp:val=&quot;006244DC&quot;/&gt;&lt;wsp:rsid wsp:val=&quot;00652E27&quot;/&gt;&lt;wsp:rsid wsp:val=&quot;006567A9&quot;/&gt;&lt;wsp:rsid wsp:val=&quot;0067650A&quot;/&gt;&lt;wsp:rsid wsp:val=&quot;00681DB1&quot;/&gt;&lt;wsp:rsid wsp:val=&quot;006843EA&quot;/&gt;&lt;wsp:rsid wsp:val=&quot;006A6856&quot;/&gt;&lt;wsp:rsid wsp:val=&quot;006B14E0&quot;/&gt;&lt;wsp:rsid wsp:val=&quot;006B50D7&quot;/&gt;&lt;wsp:rsid wsp:val=&quot;006C19B0&quot;/&gt;&lt;wsp:rsid wsp:val=&quot;006C6718&quot;/&gt;&lt;wsp:rsid wsp:val=&quot;006C7E5E&quot;/&gt;&lt;wsp:rsid wsp:val=&quot;006F189A&quot;/&gt;&lt;wsp:rsid wsp:val=&quot;007002F5&quot;/&gt;&lt;wsp:rsid wsp:val=&quot;0071690D&quot;/&gt;&lt;wsp:rsid wsp:val=&quot;00721866&quot;/&gt;&lt;wsp:rsid wsp:val=&quot;0072385A&quot;/&gt;&lt;wsp:rsid wsp:val=&quot;007305FC&quot;/&gt;&lt;wsp:rsid wsp:val=&quot;00740152&quot;/&gt;&lt;wsp:rsid wsp:val=&quot;00743E9D&quot;/&gt;&lt;wsp:rsid wsp:val=&quot;0075127F&quot;/&gt;&lt;wsp:rsid wsp:val=&quot;0075744A&quot;/&gt;&lt;wsp:rsid wsp:val=&quot;0077592F&quot;/&gt;&lt;wsp:rsid wsp:val=&quot;007851CA&quot;/&gt;&lt;wsp:rsid wsp:val=&quot;00790041&quot;/&gt;&lt;wsp:rsid wsp:val=&quot;007A284D&quot;/&gt;&lt;wsp:rsid wsp:val=&quot;007A5F6F&quot;/&gt;&lt;wsp:rsid wsp:val=&quot;007C6AF8&quot;/&gt;&lt;wsp:rsid wsp:val=&quot;007E012B&quot;/&gt;&lt;wsp:rsid wsp:val=&quot;007E7D23&quot;/&gt;&lt;wsp:rsid wsp:val=&quot;007F3345&quot;/&gt;&lt;wsp:rsid wsp:val=&quot;007F450A&quot;/&gt;&lt;wsp:rsid wsp:val=&quot;00800306&quot;/&gt;&lt;wsp:rsid wsp:val=&quot;00810082&quot;/&gt;&lt;wsp:rsid wsp:val=&quot;0081200F&quot;/&gt;&lt;wsp:rsid wsp:val=&quot;00812BFC&quot;/&gt;&lt;wsp:rsid wsp:val=&quot;00816609&quot;/&gt;&lt;wsp:rsid wsp:val=&quot;008360B6&quot;/&gt;&lt;wsp:rsid wsp:val=&quot;008D4DCA&quot;/&gt;&lt;wsp:rsid wsp:val=&quot;008E4459&quot;/&gt;&lt;wsp:rsid wsp:val=&quot;008F0F1F&quot;/&gt;&lt;wsp:rsid wsp:val=&quot;0093557D&quot;/&gt;&lt;wsp:rsid wsp:val=&quot;0094439F&quot;/&gt;&lt;wsp:rsid wsp:val=&quot;009504BF&quot;/&gt;&lt;wsp:rsid wsp:val=&quot;00954EB1&quot;/&gt;&lt;wsp:rsid wsp:val=&quot;00962C87&quot;/&gt;&lt;wsp:rsid wsp:val=&quot;0096474D&quot;/&gt;&lt;wsp:rsid wsp:val=&quot;00972227&quot;/&gt;&lt;wsp:rsid wsp:val=&quot;009818B9&quot;/&gt;&lt;wsp:rsid wsp:val=&quot;00982167&quot;/&gt;&lt;wsp:rsid wsp:val=&quot;00994956&quot;/&gt;&lt;wsp:rsid wsp:val=&quot;009A14ED&quot;/&gt;&lt;wsp:rsid wsp:val=&quot;009C7D38&quot;/&gt;&lt;wsp:rsid wsp:val=&quot;009D1B15&quot;/&gt;&lt;wsp:rsid wsp:val=&quot;009E7D01&quot;/&gt;&lt;wsp:rsid wsp:val=&quot;009F0C49&quot;/&gt;&lt;wsp:rsid wsp:val=&quot;00A2087B&quot;/&gt;&lt;wsp:rsid wsp:val=&quot;00A57638&quot;/&gt;&lt;wsp:rsid wsp:val=&quot;00A60D7C&quot;/&gt;&lt;wsp:rsid wsp:val=&quot;00A752FF&quot;/&gt;&lt;wsp:rsid wsp:val=&quot;00A80936&quot;/&gt;&lt;wsp:rsid wsp:val=&quot;00A8312A&quot;/&gt;&lt;wsp:rsid wsp:val=&quot;00A973E1&quot;/&gt;&lt;wsp:rsid wsp:val=&quot;00AA4A52&quot;/&gt;&lt;wsp:rsid wsp:val=&quot;00AB4858&quot;/&gt;&lt;wsp:rsid wsp:val=&quot;00AC0024&quot;/&gt;&lt;wsp:rsid wsp:val=&quot;00AC04B8&quot;/&gt;&lt;wsp:rsid wsp:val=&quot;00AD44ED&quot;/&gt;&lt;wsp:rsid wsp:val=&quot;00AE5969&quot;/&gt;&lt;wsp:rsid wsp:val=&quot;00AE7661&quot;/&gt;&lt;wsp:rsid wsp:val=&quot;00AF6102&quot;/&gt;&lt;wsp:rsid wsp:val=&quot;00AF7877&quot;/&gt;&lt;wsp:rsid wsp:val=&quot;00B07D54&quot;/&gt;&lt;wsp:rsid wsp:val=&quot;00B2117A&quot;/&gt;&lt;wsp:rsid wsp:val=&quot;00B267CC&quot;/&gt;&lt;wsp:rsid wsp:val=&quot;00B367D5&quot;/&gt;&lt;wsp:rsid wsp:val=&quot;00B550FA&quot;/&gt;&lt;wsp:rsid wsp:val=&quot;00B70F6E&quot;/&gt;&lt;wsp:rsid wsp:val=&quot;00B828BE&quot;/&gt;&lt;wsp:rsid wsp:val=&quot;00BB5861&quot;/&gt;&lt;wsp:rsid wsp:val=&quot;00BC0084&quot;/&gt;&lt;wsp:rsid wsp:val=&quot;00BC4498&quot;/&gt;&lt;wsp:rsid wsp:val=&quot;00BF75E3&quot;/&gt;&lt;wsp:rsid wsp:val=&quot;00BF798F&quot;/&gt;&lt;wsp:rsid wsp:val=&quot;00C01CEE&quot;/&gt;&lt;wsp:rsid wsp:val=&quot;00C43F0B&quot;/&gt;&lt;wsp:rsid wsp:val=&quot;00C447D0&quot;/&gt;&lt;wsp:rsid wsp:val=&quot;00C61707&quot;/&gt;&lt;wsp:rsid wsp:val=&quot;00C77BC7&quot;/&gt;&lt;wsp:rsid wsp:val=&quot;00C83DCB&quot;/&gt;&lt;wsp:rsid wsp:val=&quot;00C856FF&quot;/&gt;&lt;wsp:rsid wsp:val=&quot;00CA6C45&quot;/&gt;&lt;wsp:rsid wsp:val=&quot;00CE1199&quot;/&gt;&lt;wsp:rsid wsp:val=&quot;00CE1FA3&quot;/&gt;&lt;wsp:rsid wsp:val=&quot;00CF1D04&quot;/&gt;&lt;wsp:rsid wsp:val=&quot;00D072B8&quot;/&gt;&lt;wsp:rsid wsp:val=&quot;00D14B42&quot;/&gt;&lt;wsp:rsid wsp:val=&quot;00D301AA&quot;/&gt;&lt;wsp:rsid wsp:val=&quot;00D36D50&quot;/&gt;&lt;wsp:rsid wsp:val=&quot;00D40CAF&quot;/&gt;&lt;wsp:rsid wsp:val=&quot;00D5704B&quot;/&gt;&lt;wsp:rsid wsp:val=&quot;00D57639&quot;/&gt;&lt;wsp:rsid wsp:val=&quot;00D760ED&quot;/&gt;&lt;wsp:rsid wsp:val=&quot;00DA40C0&quot;/&gt;&lt;wsp:rsid wsp:val=&quot;00DC12CB&quot;/&gt;&lt;wsp:rsid wsp:val=&quot;00DC2B69&quot;/&gt;&lt;wsp:rsid wsp:val=&quot;00DC36EB&quot;/&gt;&lt;wsp:rsid wsp:val=&quot;00DC527F&quot;/&gt;&lt;wsp:rsid wsp:val=&quot;00DE1FC8&quot;/&gt;&lt;wsp:rsid wsp:val=&quot;00DF733B&quot;/&gt;&lt;wsp:rsid wsp:val=&quot;00E235EB&quot;/&gt;&lt;wsp:rsid wsp:val=&quot;00E35CFE&quot;/&gt;&lt;wsp:rsid wsp:val=&quot;00E37237&quot;/&gt;&lt;wsp:rsid wsp:val=&quot;00E63EAD&quot;/&gt;&lt;wsp:rsid wsp:val=&quot;00E64835&quot;/&gt;&lt;wsp:rsid wsp:val=&quot;00E71A1E&quot;/&gt;&lt;wsp:rsid wsp:val=&quot;00E73D24&quot;/&gt;&lt;wsp:rsid wsp:val=&quot;00E7407D&quot;/&gt;&lt;wsp:rsid wsp:val=&quot;00E77993&quot;/&gt;&lt;wsp:rsid wsp:val=&quot;00E779B2&quot;/&gt;&lt;wsp:rsid wsp:val=&quot;00E80F36&quot;/&gt;&lt;wsp:rsid wsp:val=&quot;00EA0137&quot;/&gt;&lt;wsp:rsid wsp:val=&quot;00EB2D57&quot;/&gt;&lt;wsp:rsid wsp:val=&quot;00EC011C&quot;/&gt;&lt;wsp:rsid wsp:val=&quot;00EC42FC&quot;/&gt;&lt;wsp:rsid wsp:val=&quot;00EC7AE6&quot;/&gt;&lt;wsp:rsid wsp:val=&quot;00EE47AA&quot;/&gt;&lt;wsp:rsid wsp:val=&quot;00EF538B&quot;/&gt;&lt;wsp:rsid wsp:val=&quot;00F02495&quot;/&gt;&lt;wsp:rsid wsp:val=&quot;00F124BC&quot;/&gt;&lt;wsp:rsid wsp:val=&quot;00F12556&quot;/&gt;&lt;wsp:rsid wsp:val=&quot;00F13CA6&quot;/&gt;&lt;wsp:rsid wsp:val=&quot;00F1523F&quot;/&gt;&lt;wsp:rsid wsp:val=&quot;00F17581&quot;/&gt;&lt;wsp:rsid wsp:val=&quot;00F35864&quot;/&gt;&lt;wsp:rsid wsp:val=&quot;00F365A1&quot;/&gt;&lt;wsp:rsid wsp:val=&quot;00F5280B&quot;/&gt;&lt;wsp:rsid wsp:val=&quot;00F53481&quot;/&gt;&lt;wsp:rsid wsp:val=&quot;00F566E9&quot;/&gt;&lt;wsp:rsid wsp:val=&quot;00F61DE3&quot;/&gt;&lt;wsp:rsid wsp:val=&quot;00F66C44&quot;/&gt;&lt;wsp:rsid wsp:val=&quot;00F7173B&quot;/&gt;&lt;wsp:rsid wsp:val=&quot;00F94C32&quot;/&gt;&lt;wsp:rsid wsp:val=&quot;00FA32DC&quot;/&gt;&lt;wsp:rsid wsp:val=&quot;00FC2151&quot;/&gt;&lt;wsp:rsid wsp:val=&quot;00FC24C6&quot;/&gt;&lt;wsp:rsid wsp:val=&quot;00FC287C&quot;/&gt;&lt;wsp:rsid wsp:val=&quot;00FD6EEE&quot;/&gt;&lt;wsp:rsid wsp:val=&quot;00FD7FCA&quot;/&gt;&lt;wsp:rsid wsp:val=&quot;00FE0810&quot;/&gt;&lt;wsp:rsid wsp:val=&quot;00FE29B9&quot;/&gt;&lt;wsp:rsid wsp:val=&quot;00FE3D18&quot;/&gt;&lt;/wsp:rsids&gt;&lt;/w:docPr&gt;&lt;w:body&gt;&lt;w:p wsp:rsidR=&quot;00000000&quot; wsp:rsidRDefault=&quot;004E1273&quot;&gt;&lt;m:oMathPara&gt;&lt;m:oMath&gt;&lt;m:r&gt;&lt;w:rPr&gt;&lt;w:rFonts w:ascii=&quot;Cambria Math&quot; w:h-ansi=&quot;Cambria Math&quot;/&gt;&lt;wx:font wx:val=&quot;Cambria Math&quot;/&gt;&lt;w:i/&gt;&lt;w:color w:val=&quot;auto&quot;/&gt;&lt;/w:rPr&gt;&lt;m:t&gt;y=&lt;/m:t&gt;&lt;/m:r&gt;&lt;m:rad&gt;&lt;m:radPr&gt;&lt;m:degHide m:val=&quot;on&quot;/&gt;&lt;m:ctrlPr&gt;&lt;w:rPr&gt;&lt;w:rFonts w:ascii=&quot;Cambria Math&quot; w:h-ansi=&quot;Cambria Math&quot;/&gt;&lt;wx:font wx:val=&quot;Cambria Math&quot;/&gt;&lt;w:color w:val=&quot;auto&quot;/&gt;&lt;/w:rPr&gt;&lt;/m:ctrlPr&gt;&lt;/m:radPr&gt;&lt;m:deg/&gt;&lt;m:e&gt;&lt;m:r&gt;&lt;w:rPr&gt;&lt;w:rFonts w:ascii=&quot;Cambria Math&quot; w:h-ansi=&quot;Cambria Math&quot;/&gt;&lt;wx:font wx:val=&quot;Cambria Math&quot;/&gt;&lt;w:i/&gt;&lt;w:color w:val=&quot;auto&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E73D24">
        <w:rPr>
          <w:color w:val="auto"/>
        </w:rPr>
        <w:fldChar w:fldCharType="end"/>
      </w:r>
      <w:r w:rsidRPr="00EB2D57">
        <w:rPr>
          <w:color w:val="auto"/>
        </w:rPr>
        <w:t xml:space="preserve"> ,</w:t>
      </w:r>
      <w:r w:rsidRPr="00EB2D57">
        <w:rPr>
          <w:i/>
          <w:iCs/>
          <w:color w:val="auto"/>
        </w:rPr>
        <w:t xml:space="preserve"> </w:t>
      </w:r>
      <w:r w:rsidRPr="00E73D24">
        <w:rPr>
          <w:color w:val="auto"/>
        </w:rPr>
        <w:fldChar w:fldCharType="begin"/>
      </w:r>
      <w:r w:rsidRPr="00E73D24">
        <w:rPr>
          <w:color w:val="auto"/>
        </w:rPr>
        <w:instrText xml:space="preserve"> QUOTE </w:instrText>
      </w:r>
      <w:r w:rsidR="00FB1922">
        <w:pict>
          <v:shape id="_x0000_i1032" type="#_x0000_t75" style="width:14.7pt;height:54.7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evenAndOddHeaders/&gt;&lt;w:drawingGridHorizontalSpacing w:val=&quot;120&quot;/&gt;&lt;w:drawingGridVerticalSpacing w:val=&quot;181&quot;/&gt;&lt;w:displayHorizont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footnotePr&gt;&lt;w:numRestart w:val=&quot;each-page&quot;/&gt;&lt;/w:footnotePr&gt;&lt;w:compat&gt;&lt;w:doNotExpandShiftReturn/&gt;&lt;w:breakWrappedTables/&gt;&lt;w:snapToGridInCell/&gt;&lt;w:wrapTextWithPunct/&gt;&lt;w:useAsianBreakRules/&gt;&lt;w:dontGrowAutofit/&gt;&lt;/w:compat&gt;&lt;wsp:rsids&gt;&lt;wsp:rsidRoot wsp:val=&quot;00A57638&quot;/&gt;&lt;wsp:rsid wsp:val=&quot;000006AA&quot;/&gt;&lt;wsp:rsid wsp:val=&quot;00004A52&quot;/&gt;&lt;wsp:rsid wsp:val=&quot;00017ABD&quot;/&gt;&lt;wsp:rsid wsp:val=&quot;00034248&quot;/&gt;&lt;wsp:rsid wsp:val=&quot;00054277&quot;/&gt;&lt;wsp:rsid wsp:val=&quot;00060427&quot;/&gt;&lt;wsp:rsid wsp:val=&quot;00061DDF&quot;/&gt;&lt;wsp:rsid wsp:val=&quot;00070335&quot;/&gt;&lt;wsp:rsid wsp:val=&quot;00070587&quot;/&gt;&lt;wsp:rsid wsp:val=&quot;0008630F&quot;/&gt;&lt;wsp:rsid wsp:val=&quot;00093BD9&quot;/&gt;&lt;wsp:rsid wsp:val=&quot;000966F3&quot;/&gt;&lt;wsp:rsid wsp:val=&quot;00097426&quot;/&gt;&lt;wsp:rsid wsp:val=&quot;000A0742&quot;/&gt;&lt;wsp:rsid wsp:val=&quot;000A206D&quot;/&gt;&lt;wsp:rsid wsp:val=&quot;000B3370&quot;/&gt;&lt;wsp:rsid wsp:val=&quot;000C07E6&quot;/&gt;&lt;wsp:rsid wsp:val=&quot;000F764B&quot;/&gt;&lt;wsp:rsid wsp:val=&quot;00114868&quot;/&gt;&lt;wsp:rsid wsp:val=&quot;00146549&quot;/&gt;&lt;wsp:rsid wsp:val=&quot;00154DA7&quot;/&gt;&lt;wsp:rsid wsp:val=&quot;0018310B&quot;/&gt;&lt;wsp:rsid wsp:val=&quot;00190BCA&quot;/&gt;&lt;wsp:rsid wsp:val=&quot;00192311&quot;/&gt;&lt;wsp:rsid wsp:val=&quot;001955DA&quot;/&gt;&lt;wsp:rsid wsp:val=&quot;001B6F1E&quot;/&gt;&lt;wsp:rsid wsp:val=&quot;001C6CE6&quot;/&gt;&lt;wsp:rsid wsp:val=&quot;001D6AE9&quot;/&gt;&lt;wsp:rsid wsp:val=&quot;002035A5&quot;/&gt;&lt;wsp:rsid wsp:val=&quot;00253747&quot;/&gt;&lt;wsp:rsid wsp:val=&quot;00272562&quot;/&gt;&lt;wsp:rsid wsp:val=&quot;0027443C&quot;/&gt;&lt;wsp:rsid wsp:val=&quot;00275E83&quot;/&gt;&lt;wsp:rsid wsp:val=&quot;00275EFA&quot;/&gt;&lt;wsp:rsid wsp:val=&quot;00295E24&quot;/&gt;&lt;wsp:rsid wsp:val=&quot;002A19A2&quot;/&gt;&lt;wsp:rsid wsp:val=&quot;002C5D67&quot;/&gt;&lt;wsp:rsid wsp:val=&quot;002C6C78&quot;/&gt;&lt;wsp:rsid wsp:val=&quot;002E4AE3&quot;/&gt;&lt;wsp:rsid wsp:val=&quot;002E4BF8&quot;/&gt;&lt;wsp:rsid wsp:val=&quot;00343211&quot;/&gt;&lt;wsp:rsid wsp:val=&quot;00366010&quot;/&gt;&lt;wsp:rsid wsp:val=&quot;0039359F&quot;/&gt;&lt;wsp:rsid wsp:val=&quot;003A33EB&quot;/&gt;&lt;wsp:rsid wsp:val=&quot;003B4258&quot;/&gt;&lt;wsp:rsid wsp:val=&quot;003D030E&quot;/&gt;&lt;wsp:rsid wsp:val=&quot;003F0927&quot;/&gt;&lt;wsp:rsid wsp:val=&quot;00401F63&quot;/&gt;&lt;wsp:rsid wsp:val=&quot;0041654E&quot;/&gt;&lt;wsp:rsid wsp:val=&quot;004262A7&quot;/&gt;&lt;wsp:rsid wsp:val=&quot;004347B3&quot;/&gt;&lt;wsp:rsid wsp:val=&quot;004353B1&quot;/&gt;&lt;wsp:rsid wsp:val=&quot;0043590E&quot;/&gt;&lt;wsp:rsid wsp:val=&quot;00443028&quot;/&gt;&lt;wsp:rsid wsp:val=&quot;0044449B&quot;/&gt;&lt;wsp:rsid wsp:val=&quot;004701BF&quot;/&gt;&lt;wsp:rsid wsp:val=&quot;00472BC0&quot;/&gt;&lt;wsp:rsid wsp:val=&quot;00473806&quot;/&gt;&lt;wsp:rsid wsp:val=&quot;00477528&quot;/&gt;&lt;wsp:rsid wsp:val=&quot;0048377F&quot;/&gt;&lt;wsp:rsid wsp:val=&quot;0049141D&quot;/&gt;&lt;wsp:rsid wsp:val=&quot;004939CB&quot;/&gt;&lt;wsp:rsid wsp:val=&quot;004A7C0F&quot;/&gt;&lt;wsp:rsid wsp:val=&quot;004C0E2B&quot;/&gt;&lt;wsp:rsid wsp:val=&quot;004C7601&quot;/&gt;&lt;wsp:rsid wsp:val=&quot;0050458E&quot;/&gt;&lt;wsp:rsid wsp:val=&quot;005232AD&quot;/&gt;&lt;wsp:rsid wsp:val=&quot;0052738F&quot;/&gt;&lt;wsp:rsid wsp:val=&quot;00537C46&quot;/&gt;&lt;wsp:rsid wsp:val=&quot;00551FD7&quot;/&gt;&lt;wsp:rsid wsp:val=&quot;005636D9&quot;/&gt;&lt;wsp:rsid wsp:val=&quot;005661B3&quot;/&gt;&lt;wsp:rsid wsp:val=&quot;00587786&quot;/&gt;&lt;wsp:rsid wsp:val=&quot;0059023E&quot;/&gt;&lt;wsp:rsid wsp:val=&quot;005A219F&quot;/&gt;&lt;wsp:rsid wsp:val=&quot;005B7619&quot;/&gt;&lt;wsp:rsid wsp:val=&quot;005D10B1&quot;/&gt;&lt;wsp:rsid wsp:val=&quot;005D51A9&quot;/&gt;&lt;wsp:rsid wsp:val=&quot;006055D7&quot;/&gt;&lt;wsp:rsid wsp:val=&quot;006244DC&quot;/&gt;&lt;wsp:rsid wsp:val=&quot;00652E27&quot;/&gt;&lt;wsp:rsid wsp:val=&quot;006567A9&quot;/&gt;&lt;wsp:rsid wsp:val=&quot;0067650A&quot;/&gt;&lt;wsp:rsid wsp:val=&quot;00681DB1&quot;/&gt;&lt;wsp:rsid wsp:val=&quot;006843EA&quot;/&gt;&lt;wsp:rsid wsp:val=&quot;006A6856&quot;/&gt;&lt;wsp:rsid wsp:val=&quot;006B14E0&quot;/&gt;&lt;wsp:rsid wsp:val=&quot;006B50D7&quot;/&gt;&lt;wsp:rsid wsp:val=&quot;006C19B0&quot;/&gt;&lt;wsp:rsid wsp:val=&quot;006C6718&quot;/&gt;&lt;wsp:rsid wsp:val=&quot;006C7E5E&quot;/&gt;&lt;wsp:rsid wsp:val=&quot;006F189A&quot;/&gt;&lt;wsp:rsid wsp:val=&quot;007002F5&quot;/&gt;&lt;wsp:rsid wsp:val=&quot;0071690D&quot;/&gt;&lt;wsp:rsid wsp:val=&quot;00721866&quot;/&gt;&lt;wsp:rsid wsp:val=&quot;0072385A&quot;/&gt;&lt;wsp:rsid wsp:val=&quot;007305FC&quot;/&gt;&lt;wsp:rsid wsp:val=&quot;00740152&quot;/&gt;&lt;wsp:rsid wsp:val=&quot;00743E9D&quot;/&gt;&lt;wsp:rsid wsp:val=&quot;0075127F&quot;/&gt;&lt;wsp:rsid wsp:val=&quot;0075744A&quot;/&gt;&lt;wsp:rsid wsp:val=&quot;0077592F&quot;/&gt;&lt;wsp:rsid wsp:val=&quot;007851CA&quot;/&gt;&lt;wsp:rsid wsp:val=&quot;00790041&quot;/&gt;&lt;wsp:rsid wsp:val=&quot;007A284D&quot;/&gt;&lt;wsp:rsid wsp:val=&quot;007A5F6F&quot;/&gt;&lt;wsp:rsid wsp:val=&quot;007C6AF8&quot;/&gt;&lt;wsp:rsid wsp:val=&quot;007E012B&quot;/&gt;&lt;wsp:rsid wsp:val=&quot;007E7D23&quot;/&gt;&lt;wsp:rsid wsp:val=&quot;007F3345&quot;/&gt;&lt;wsp:rsid wsp:val=&quot;007F450A&quot;/&gt;&lt;wsp:rsid wsp:val=&quot;00800306&quot;/&gt;&lt;wsp:rsid wsp:val=&quot;00810082&quot;/&gt;&lt;wsp:rsid wsp:val=&quot;0081200F&quot;/&gt;&lt;wsp:rsid wsp:val=&quot;00812BFC&quot;/&gt;&lt;wsp:rsid wsp:val=&quot;00816609&quot;/&gt;&lt;wsp:rsid wsp:val=&quot;008360B6&quot;/&gt;&lt;wsp:rsid wsp:val=&quot;008478FA&quot;/&gt;&lt;wsp:rsid wsp:val=&quot;008D4DCA&quot;/&gt;&lt;wsp:rsid wsp:val=&quot;008E4459&quot;/&gt;&lt;wsp:rsid wsp:val=&quot;008F0F1F&quot;/&gt;&lt;wsp:rsid wsp:val=&quot;0093557D&quot;/&gt;&lt;wsp:rsid wsp:val=&quot;0094439F&quot;/&gt;&lt;wsp:rsid wsp:val=&quot;009504BF&quot;/&gt;&lt;wsp:rsid wsp:val=&quot;00954EB1&quot;/&gt;&lt;wsp:rsid wsp:val=&quot;00962C87&quot;/&gt;&lt;wsp:rsid wsp:val=&quot;0096474D&quot;/&gt;&lt;wsp:rsid wsp:val=&quot;00972227&quot;/&gt;&lt;wsp:rsid wsp:val=&quot;009818B9&quot;/&gt;&lt;wsp:rsid wsp:val=&quot;00982167&quot;/&gt;&lt;wsp:rsid wsp:val=&quot;00994956&quot;/&gt;&lt;wsp:rsid wsp:val=&quot;009A14ED&quot;/&gt;&lt;wsp:rsid wsp:val=&quot;009C7D38&quot;/&gt;&lt;wsp:rsid wsp:val=&quot;009D1B15&quot;/&gt;&lt;wsp:rsid wsp:val=&quot;009E7D01&quot;/&gt;&lt;wsp:rsid wsp:val=&quot;009F0C49&quot;/&gt;&lt;wsp:rsid wsp:val=&quot;00A2087B&quot;/&gt;&lt;wsp:rsid wsp:val=&quot;00A57638&quot;/&gt;&lt;wsp:rsid wsp:val=&quot;00A60D7C&quot;/&gt;&lt;wsp:rsid wsp:val=&quot;00A752FF&quot;/&gt;&lt;wsp:rsid wsp:val=&quot;00A80936&quot;/&gt;&lt;wsp:rsid wsp:val=&quot;00A8312A&quot;/&gt;&lt;wsp:rsid wsp:val=&quot;00A973E1&quot;/&gt;&lt;wsp:rsid wsp:val=&quot;00AA4A52&quot;/&gt;&lt;wsp:rsid wsp:val=&quot;00AB4858&quot;/&gt;&lt;wsp:rsid wsp:val=&quot;00AC0024&quot;/&gt;&lt;wsp:rsid wsp:val=&quot;00AC04B8&quot;/&gt;&lt;wsp:rsid wsp:val=&quot;00AD44ED&quot;/&gt;&lt;wsp:rsid wsp:val=&quot;00AE5969&quot;/&gt;&lt;wsp:rsid wsp:val=&quot;00AE7661&quot;/&gt;&lt;wsp:rsid wsp:val=&quot;00AF6102&quot;/&gt;&lt;wsp:rsid wsp:val=&quot;00AF7877&quot;/&gt;&lt;wsp:rsid wsp:val=&quot;00B07D54&quot;/&gt;&lt;wsp:rsid wsp:val=&quot;00B2117A&quot;/&gt;&lt;wsp:rsid wsp:val=&quot;00B267CC&quot;/&gt;&lt;wsp:rsid wsp:val=&quot;00B367D5&quot;/&gt;&lt;wsp:rsid wsp:val=&quot;00B550FA&quot;/&gt;&lt;wsp:rsid wsp:val=&quot;00B70F6E&quot;/&gt;&lt;wsp:rsid wsp:val=&quot;00B828BE&quot;/&gt;&lt;wsp:rsid wsp:val=&quot;00BB5861&quot;/&gt;&lt;wsp:rsid wsp:val=&quot;00BC0084&quot;/&gt;&lt;wsp:rsid wsp:val=&quot;00BC4498&quot;/&gt;&lt;wsp:rsid wsp:val=&quot;00BF75E3&quot;/&gt;&lt;wsp:rsid wsp:val=&quot;00BF798F&quot;/&gt;&lt;wsp:rsid wsp:val=&quot;00C01CEE&quot;/&gt;&lt;wsp:rsid wsp:val=&quot;00C43F0B&quot;/&gt;&lt;wsp:rsid wsp:val=&quot;00C447D0&quot;/&gt;&lt;wsp:rsid wsp:val=&quot;00C61707&quot;/&gt;&lt;wsp:rsid wsp:val=&quot;00C77BC7&quot;/&gt;&lt;wsp:rsid wsp:val=&quot;00C83DCB&quot;/&gt;&lt;wsp:rsid wsp:val=&quot;00C856FF&quot;/&gt;&lt;wsp:rsid wsp:val=&quot;00CA6C45&quot;/&gt;&lt;wsp:rsid wsp:val=&quot;00CE1199&quot;/&gt;&lt;wsp:rsid wsp:val=&quot;00CE1FA3&quot;/&gt;&lt;wsp:rsid wsp:val=&quot;00CF1D04&quot;/&gt;&lt;wsp:rsid wsp:val=&quot;00D072B8&quot;/&gt;&lt;wsp:rsid wsp:val=&quot;00D14B42&quot;/&gt;&lt;wsp:rsid wsp:val=&quot;00D301AA&quot;/&gt;&lt;wsp:rsid wsp:val=&quot;00D36D50&quot;/&gt;&lt;wsp:rsid wsp:val=&quot;00D40CAF&quot;/&gt;&lt;wsp:rsid wsp:val=&quot;00D5704B&quot;/&gt;&lt;wsp:rsid wsp:val=&quot;00D57639&quot;/&gt;&lt;wsp:rsid wsp:val=&quot;00D760ED&quot;/&gt;&lt;wsp:rsid wsp:val=&quot;00DA40C0&quot;/&gt;&lt;wsp:rsid wsp:val=&quot;00DC12CB&quot;/&gt;&lt;wsp:rsid wsp:val=&quot;00DC2B69&quot;/&gt;&lt;wsp:rsid wsp:val=&quot;00DC36EB&quot;/&gt;&lt;wsp:rsid wsp:val=&quot;00DC527F&quot;/&gt;&lt;wsp:rsid wsp:val=&quot;00DE1FC8&quot;/&gt;&lt;wsp:rsid wsp:val=&quot;00DF733B&quot;/&gt;&lt;wsp:rsid wsp:val=&quot;00E235EB&quot;/&gt;&lt;wsp:rsid wsp:val=&quot;00E35CFE&quot;/&gt;&lt;wsp:rsid wsp:val=&quot;00E37237&quot;/&gt;&lt;wsp:rsid wsp:val=&quot;00E63EAD&quot;/&gt;&lt;wsp:rsid wsp:val=&quot;00E64835&quot;/&gt;&lt;wsp:rsid wsp:val=&quot;00E71A1E&quot;/&gt;&lt;wsp:rsid wsp:val=&quot;00E73D24&quot;/&gt;&lt;wsp:rsid wsp:val=&quot;00E7407D&quot;/&gt;&lt;wsp:rsid wsp:val=&quot;00E77993&quot;/&gt;&lt;wsp:rsid wsp:val=&quot;00E779B2&quot;/&gt;&lt;wsp:rsid wsp:val=&quot;00E80F36&quot;/&gt;&lt;wsp:rsid wsp:val=&quot;00EA0137&quot;/&gt;&lt;wsp:rsid wsp:val=&quot;00EB2D57&quot;/&gt;&lt;wsp:rsid wsp:val=&quot;00EC011C&quot;/&gt;&lt;wsp:rsid wsp:val=&quot;00EC42FC&quot;/&gt;&lt;wsp:rsid wsp:val=&quot;00EC7AE6&quot;/&gt;&lt;wsp:rsid wsp:val=&quot;00EE47AA&quot;/&gt;&lt;wsp:rsid wsp:val=&quot;00EF538B&quot;/&gt;&lt;wsp:rsid wsp:val=&quot;00F02495&quot;/&gt;&lt;wsp:rsid wsp:val=&quot;00F124BC&quot;/&gt;&lt;wsp:rsid wsp:val=&quot;00F12556&quot;/&gt;&lt;wsp:rsid wsp:val=&quot;00F13CA6&quot;/&gt;&lt;wsp:rsid wsp:val=&quot;00F1523F&quot;/&gt;&lt;wsp:rsid wsp:val=&quot;00F17581&quot;/&gt;&lt;wsp:rsid wsp:val=&quot;00F35864&quot;/&gt;&lt;wsp:rsid wsp:val=&quot;00F365A1&quot;/&gt;&lt;wsp:rsid wsp:val=&quot;00F5280B&quot;/&gt;&lt;wsp:rsid wsp:val=&quot;00F53481&quot;/&gt;&lt;wsp:rsid wsp:val=&quot;00F566E9&quot;/&gt;&lt;wsp:rsid wsp:val=&quot;00F61DE3&quot;/&gt;&lt;wsp:rsid wsp:val=&quot;00F66C44&quot;/&gt;&lt;wsp:rsid wsp:val=&quot;00F7173B&quot;/&gt;&lt;wsp:rsid wsp:val=&quot;00F94C32&quot;/&gt;&lt;wsp:rsid wsp:val=&quot;00FA32DC&quot;/&gt;&lt;wsp:rsid wsp:val=&quot;00FC2151&quot;/&gt;&lt;wsp:rsid wsp:val=&quot;00FC24C6&quot;/&gt;&lt;wsp:rsid wsp:val=&quot;00FC287C&quot;/&gt;&lt;wsp:rsid wsp:val=&quot;00FD6EEE&quot;/&gt;&lt;wsp:rsid wsp:val=&quot;00FD7FCA&quot;/&gt;&lt;wsp:rsid wsp:val=&quot;00FE0810&quot;/&gt;&lt;wsp:rsid wsp:val=&quot;00FE29B9&quot;/&gt;&lt;wsp:rsid wsp:val=&quot;00FE3D18&quot;/&gt;&lt;/wsp:rsids&gt;&lt;/w:docPr&gt;&lt;w:body&gt;&lt;w:p wsp:rsidR=&quot;00000000&quot; wsp:rsidRDefault=&quot;008478FA&quot;&gt;&lt;m:oMathPara&gt;&lt;m:oMath&gt;&lt;m:r&gt;&lt;w:rPr&gt;&lt;w:rFonts w:ascii=&quot;Cambria Math&quot; w:h-ansi=&quot;Cambria Math&quot;/&gt;&lt;wx:font wx:val=&quot;Cambria Math&quot;/&gt;&lt;w:i/&gt;&lt;w:color w:val=&quot;auto&quot;/&gt;&lt;w:lang w:val=&quot;EN-US&quot; w:fareast=&quot;EN-US&quot; w:bidi=&quot;EN-US&quot;/&gt;&lt;/w:rPr&gt;&lt;m:t&gt;y&lt;/m:t&gt;&lt;/m:r&gt;&lt;m:r&gt;&lt;w:rPr&gt;&lt;w:rFonts w:ascii=&quot;Cambria Math&quot; w:h-ansi=&quot;Cambria Math&quot;/&gt;&lt;wx:font wx:val=&quot;Cambria Math&quot;/&gt;&lt;w:i/&gt;&lt;w:color w:val=&quot;auto&quot;/&gt;&lt;w:lang w:fareast=&quot;EN-US&quot; w:bidi=&quot;EN-US&quot;/&gt;&lt;/w:rPr&gt;&lt;m:t&gt;=&lt;/m:t&gt;&lt;/m:r&gt;&lt;m:r&gt;&lt;m:rPr&gt;&lt;m:sty m:val=&quot;p&quot;/&gt;&lt;/m:rPr&gt;&lt;w:rPr&gt;&lt;w:rFonts w:ascii=&quot;Cambria Math&quot; w:fareast=&quot;Arial&quot; w:h-ansi=&quot;Cambria Math&quot; w:cs=&quot;Arial&quot;/&gt;&lt;wx:font wx:val=&quot;Cambria Math&quot;/&gt;&lt;w:color w:val=&quot;auto&quot;/&gt;&lt;w:sz w:val=&quot;19&quot;/&gt;&lt;w:sz-cs w:val=&quot;19&quot;/&gt;&lt;/w:rPr&gt;&lt;m:t&gt;|&lt;/m:t&gt;&lt;/m:r&gt;&lt;m:r&gt;&lt;w:rPr&gt;&lt;w:rFonts w:ascii=&quot;Cambria Math&quot; w:h-ansi=&quot;Cambria Math&quot;/&gt;&lt;wx:font wx:val=&quot;Cambria Math&quot;/&gt;&lt;w:i/&gt;&lt;w:color w:val=&quot;auto&quot;/&gt;&lt;/w:rPr&gt;&lt;m:t&gt;С…&lt;/m:t&gt;&lt;/m:r&gt;&lt;m:r&gt;&lt;m:rPr&gt;&lt;m:sty m:val=&quot;p&quot;/&gt;&lt;/m:rPr&gt;&lt;w:rPr&gt;&lt;w:rFonts w:ascii=&quot;Cambria Math&quot; w:fareast=&quot;Arial&quot; w:h-ansi=&quot;Cambria Math&quot; w:cs=&quot;Arial&quot;/&gt;&lt;wx:font wx:val=&quot;Cambria Math&quot;/&gt;&lt;w:color w:val=&quot;auto&quot;/&gt;&lt;w:sz w:val=&quot;19&quot;/&gt;&lt;w:sz-cs w:val=&quot;19&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E73D24">
        <w:rPr>
          <w:color w:val="auto"/>
        </w:rPr>
        <w:instrText xml:space="preserve"> </w:instrText>
      </w:r>
      <w:r w:rsidRPr="00E73D24">
        <w:rPr>
          <w:color w:val="auto"/>
        </w:rPr>
        <w:fldChar w:fldCharType="separate"/>
      </w:r>
      <w:r w:rsidR="00FB1922">
        <w:pict>
          <v:shape id="_x0000_i1033" type="#_x0000_t75" style="width:14.7pt;height:54.7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evenAndOddHeaders/&gt;&lt;w:drawingGridHorizontalSpacing w:val=&quot;120&quot;/&gt;&lt;w:drawingGridVerticalSpacing w:val=&quot;181&quot;/&gt;&lt;w:displayHorizont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footnotePr&gt;&lt;w:numRestart w:val=&quot;each-page&quot;/&gt;&lt;/w:footnotePr&gt;&lt;w:compat&gt;&lt;w:doNotExpandShiftReturn/&gt;&lt;w:breakWrappedTables/&gt;&lt;w:snapToGridInCell/&gt;&lt;w:wrapTextWithPunct/&gt;&lt;w:useAsianBreakRules/&gt;&lt;w:dontGrowAutofit/&gt;&lt;/w:compat&gt;&lt;wsp:rsids&gt;&lt;wsp:rsidRoot wsp:val=&quot;00A57638&quot;/&gt;&lt;wsp:rsid wsp:val=&quot;000006AA&quot;/&gt;&lt;wsp:rsid wsp:val=&quot;00004A52&quot;/&gt;&lt;wsp:rsid wsp:val=&quot;00017ABD&quot;/&gt;&lt;wsp:rsid wsp:val=&quot;00034248&quot;/&gt;&lt;wsp:rsid wsp:val=&quot;00054277&quot;/&gt;&lt;wsp:rsid wsp:val=&quot;00060427&quot;/&gt;&lt;wsp:rsid wsp:val=&quot;00061DDF&quot;/&gt;&lt;wsp:rsid wsp:val=&quot;00070335&quot;/&gt;&lt;wsp:rsid wsp:val=&quot;00070587&quot;/&gt;&lt;wsp:rsid wsp:val=&quot;0008630F&quot;/&gt;&lt;wsp:rsid wsp:val=&quot;00093BD9&quot;/&gt;&lt;wsp:rsid wsp:val=&quot;000966F3&quot;/&gt;&lt;wsp:rsid wsp:val=&quot;00097426&quot;/&gt;&lt;wsp:rsid wsp:val=&quot;000A0742&quot;/&gt;&lt;wsp:rsid wsp:val=&quot;000A206D&quot;/&gt;&lt;wsp:rsid wsp:val=&quot;000B3370&quot;/&gt;&lt;wsp:rsid wsp:val=&quot;000C07E6&quot;/&gt;&lt;wsp:rsid wsp:val=&quot;000F764B&quot;/&gt;&lt;wsp:rsid wsp:val=&quot;00114868&quot;/&gt;&lt;wsp:rsid wsp:val=&quot;00146549&quot;/&gt;&lt;wsp:rsid wsp:val=&quot;00154DA7&quot;/&gt;&lt;wsp:rsid wsp:val=&quot;0018310B&quot;/&gt;&lt;wsp:rsid wsp:val=&quot;00190BCA&quot;/&gt;&lt;wsp:rsid wsp:val=&quot;00192311&quot;/&gt;&lt;wsp:rsid wsp:val=&quot;001955DA&quot;/&gt;&lt;wsp:rsid wsp:val=&quot;001B6F1E&quot;/&gt;&lt;wsp:rsid wsp:val=&quot;001C6CE6&quot;/&gt;&lt;wsp:rsid wsp:val=&quot;001D6AE9&quot;/&gt;&lt;wsp:rsid wsp:val=&quot;002035A5&quot;/&gt;&lt;wsp:rsid wsp:val=&quot;00253747&quot;/&gt;&lt;wsp:rsid wsp:val=&quot;00272562&quot;/&gt;&lt;wsp:rsid wsp:val=&quot;0027443C&quot;/&gt;&lt;wsp:rsid wsp:val=&quot;00275E83&quot;/&gt;&lt;wsp:rsid wsp:val=&quot;00275EFA&quot;/&gt;&lt;wsp:rsid wsp:val=&quot;00295E24&quot;/&gt;&lt;wsp:rsid wsp:val=&quot;002A19A2&quot;/&gt;&lt;wsp:rsid wsp:val=&quot;002C5D67&quot;/&gt;&lt;wsp:rsid wsp:val=&quot;002C6C78&quot;/&gt;&lt;wsp:rsid wsp:val=&quot;002E4AE3&quot;/&gt;&lt;wsp:rsid wsp:val=&quot;002E4BF8&quot;/&gt;&lt;wsp:rsid wsp:val=&quot;00343211&quot;/&gt;&lt;wsp:rsid wsp:val=&quot;00366010&quot;/&gt;&lt;wsp:rsid wsp:val=&quot;0039359F&quot;/&gt;&lt;wsp:rsid wsp:val=&quot;003A33EB&quot;/&gt;&lt;wsp:rsid wsp:val=&quot;003B4258&quot;/&gt;&lt;wsp:rsid wsp:val=&quot;003D030E&quot;/&gt;&lt;wsp:rsid wsp:val=&quot;003F0927&quot;/&gt;&lt;wsp:rsid wsp:val=&quot;00401F63&quot;/&gt;&lt;wsp:rsid wsp:val=&quot;0041654E&quot;/&gt;&lt;wsp:rsid wsp:val=&quot;004262A7&quot;/&gt;&lt;wsp:rsid wsp:val=&quot;004347B3&quot;/&gt;&lt;wsp:rsid wsp:val=&quot;004353B1&quot;/&gt;&lt;wsp:rsid wsp:val=&quot;0043590E&quot;/&gt;&lt;wsp:rsid wsp:val=&quot;00443028&quot;/&gt;&lt;wsp:rsid wsp:val=&quot;0044449B&quot;/&gt;&lt;wsp:rsid wsp:val=&quot;004701BF&quot;/&gt;&lt;wsp:rsid wsp:val=&quot;00472BC0&quot;/&gt;&lt;wsp:rsid wsp:val=&quot;00473806&quot;/&gt;&lt;wsp:rsid wsp:val=&quot;00477528&quot;/&gt;&lt;wsp:rsid wsp:val=&quot;0048377F&quot;/&gt;&lt;wsp:rsid wsp:val=&quot;0049141D&quot;/&gt;&lt;wsp:rsid wsp:val=&quot;004939CB&quot;/&gt;&lt;wsp:rsid wsp:val=&quot;004A7C0F&quot;/&gt;&lt;wsp:rsid wsp:val=&quot;004C0E2B&quot;/&gt;&lt;wsp:rsid wsp:val=&quot;004C7601&quot;/&gt;&lt;wsp:rsid wsp:val=&quot;0050458E&quot;/&gt;&lt;wsp:rsid wsp:val=&quot;005232AD&quot;/&gt;&lt;wsp:rsid wsp:val=&quot;0052738F&quot;/&gt;&lt;wsp:rsid wsp:val=&quot;00537C46&quot;/&gt;&lt;wsp:rsid wsp:val=&quot;00551FD7&quot;/&gt;&lt;wsp:rsid wsp:val=&quot;005636D9&quot;/&gt;&lt;wsp:rsid wsp:val=&quot;005661B3&quot;/&gt;&lt;wsp:rsid wsp:val=&quot;00587786&quot;/&gt;&lt;wsp:rsid wsp:val=&quot;0059023E&quot;/&gt;&lt;wsp:rsid wsp:val=&quot;005A219F&quot;/&gt;&lt;wsp:rsid wsp:val=&quot;005B7619&quot;/&gt;&lt;wsp:rsid wsp:val=&quot;005D10B1&quot;/&gt;&lt;wsp:rsid wsp:val=&quot;005D51A9&quot;/&gt;&lt;wsp:rsid wsp:val=&quot;006055D7&quot;/&gt;&lt;wsp:rsid wsp:val=&quot;006244DC&quot;/&gt;&lt;wsp:rsid wsp:val=&quot;00652E27&quot;/&gt;&lt;wsp:rsid wsp:val=&quot;006567A9&quot;/&gt;&lt;wsp:rsid wsp:val=&quot;0067650A&quot;/&gt;&lt;wsp:rsid wsp:val=&quot;00681DB1&quot;/&gt;&lt;wsp:rsid wsp:val=&quot;006843EA&quot;/&gt;&lt;wsp:rsid wsp:val=&quot;006A6856&quot;/&gt;&lt;wsp:rsid wsp:val=&quot;006B14E0&quot;/&gt;&lt;wsp:rsid wsp:val=&quot;006B50D7&quot;/&gt;&lt;wsp:rsid wsp:val=&quot;006C19B0&quot;/&gt;&lt;wsp:rsid wsp:val=&quot;006C6718&quot;/&gt;&lt;wsp:rsid wsp:val=&quot;006C7E5E&quot;/&gt;&lt;wsp:rsid wsp:val=&quot;006F189A&quot;/&gt;&lt;wsp:rsid wsp:val=&quot;007002F5&quot;/&gt;&lt;wsp:rsid wsp:val=&quot;0071690D&quot;/&gt;&lt;wsp:rsid wsp:val=&quot;00721866&quot;/&gt;&lt;wsp:rsid wsp:val=&quot;0072385A&quot;/&gt;&lt;wsp:rsid wsp:val=&quot;007305FC&quot;/&gt;&lt;wsp:rsid wsp:val=&quot;00740152&quot;/&gt;&lt;wsp:rsid wsp:val=&quot;00743E9D&quot;/&gt;&lt;wsp:rsid wsp:val=&quot;0075127F&quot;/&gt;&lt;wsp:rsid wsp:val=&quot;0075744A&quot;/&gt;&lt;wsp:rsid wsp:val=&quot;0077592F&quot;/&gt;&lt;wsp:rsid wsp:val=&quot;007851CA&quot;/&gt;&lt;wsp:rsid wsp:val=&quot;00790041&quot;/&gt;&lt;wsp:rsid wsp:val=&quot;007A284D&quot;/&gt;&lt;wsp:rsid wsp:val=&quot;007A5F6F&quot;/&gt;&lt;wsp:rsid wsp:val=&quot;007C6AF8&quot;/&gt;&lt;wsp:rsid wsp:val=&quot;007E012B&quot;/&gt;&lt;wsp:rsid wsp:val=&quot;007E7D23&quot;/&gt;&lt;wsp:rsid wsp:val=&quot;007F3345&quot;/&gt;&lt;wsp:rsid wsp:val=&quot;007F450A&quot;/&gt;&lt;wsp:rsid wsp:val=&quot;00800306&quot;/&gt;&lt;wsp:rsid wsp:val=&quot;00810082&quot;/&gt;&lt;wsp:rsid wsp:val=&quot;0081200F&quot;/&gt;&lt;wsp:rsid wsp:val=&quot;00812BFC&quot;/&gt;&lt;wsp:rsid wsp:val=&quot;00816609&quot;/&gt;&lt;wsp:rsid wsp:val=&quot;008360B6&quot;/&gt;&lt;wsp:rsid wsp:val=&quot;008478FA&quot;/&gt;&lt;wsp:rsid wsp:val=&quot;008D4DCA&quot;/&gt;&lt;wsp:rsid wsp:val=&quot;008E4459&quot;/&gt;&lt;wsp:rsid wsp:val=&quot;008F0F1F&quot;/&gt;&lt;wsp:rsid wsp:val=&quot;0093557D&quot;/&gt;&lt;wsp:rsid wsp:val=&quot;0094439F&quot;/&gt;&lt;wsp:rsid wsp:val=&quot;009504BF&quot;/&gt;&lt;wsp:rsid wsp:val=&quot;00954EB1&quot;/&gt;&lt;wsp:rsid wsp:val=&quot;00962C87&quot;/&gt;&lt;wsp:rsid wsp:val=&quot;0096474D&quot;/&gt;&lt;wsp:rsid wsp:val=&quot;00972227&quot;/&gt;&lt;wsp:rsid wsp:val=&quot;009818B9&quot;/&gt;&lt;wsp:rsid wsp:val=&quot;00982167&quot;/&gt;&lt;wsp:rsid wsp:val=&quot;00994956&quot;/&gt;&lt;wsp:rsid wsp:val=&quot;009A14ED&quot;/&gt;&lt;wsp:rsid wsp:val=&quot;009C7D38&quot;/&gt;&lt;wsp:rsid wsp:val=&quot;009D1B15&quot;/&gt;&lt;wsp:rsid wsp:val=&quot;009E7D01&quot;/&gt;&lt;wsp:rsid wsp:val=&quot;009F0C49&quot;/&gt;&lt;wsp:rsid wsp:val=&quot;00A2087B&quot;/&gt;&lt;wsp:rsid wsp:val=&quot;00A57638&quot;/&gt;&lt;wsp:rsid wsp:val=&quot;00A60D7C&quot;/&gt;&lt;wsp:rsid wsp:val=&quot;00A752FF&quot;/&gt;&lt;wsp:rsid wsp:val=&quot;00A80936&quot;/&gt;&lt;wsp:rsid wsp:val=&quot;00A8312A&quot;/&gt;&lt;wsp:rsid wsp:val=&quot;00A973E1&quot;/&gt;&lt;wsp:rsid wsp:val=&quot;00AA4A52&quot;/&gt;&lt;wsp:rsid wsp:val=&quot;00AB4858&quot;/&gt;&lt;wsp:rsid wsp:val=&quot;00AC0024&quot;/&gt;&lt;wsp:rsid wsp:val=&quot;00AC04B8&quot;/&gt;&lt;wsp:rsid wsp:val=&quot;00AD44ED&quot;/&gt;&lt;wsp:rsid wsp:val=&quot;00AE5969&quot;/&gt;&lt;wsp:rsid wsp:val=&quot;00AE7661&quot;/&gt;&lt;wsp:rsid wsp:val=&quot;00AF6102&quot;/&gt;&lt;wsp:rsid wsp:val=&quot;00AF7877&quot;/&gt;&lt;wsp:rsid wsp:val=&quot;00B07D54&quot;/&gt;&lt;wsp:rsid wsp:val=&quot;00B2117A&quot;/&gt;&lt;wsp:rsid wsp:val=&quot;00B267CC&quot;/&gt;&lt;wsp:rsid wsp:val=&quot;00B367D5&quot;/&gt;&lt;wsp:rsid wsp:val=&quot;00B550FA&quot;/&gt;&lt;wsp:rsid wsp:val=&quot;00B70F6E&quot;/&gt;&lt;wsp:rsid wsp:val=&quot;00B828BE&quot;/&gt;&lt;wsp:rsid wsp:val=&quot;00BB5861&quot;/&gt;&lt;wsp:rsid wsp:val=&quot;00BC0084&quot;/&gt;&lt;wsp:rsid wsp:val=&quot;00BC4498&quot;/&gt;&lt;wsp:rsid wsp:val=&quot;00BF75E3&quot;/&gt;&lt;wsp:rsid wsp:val=&quot;00BF798F&quot;/&gt;&lt;wsp:rsid wsp:val=&quot;00C01CEE&quot;/&gt;&lt;wsp:rsid wsp:val=&quot;00C43F0B&quot;/&gt;&lt;wsp:rsid wsp:val=&quot;00C447D0&quot;/&gt;&lt;wsp:rsid wsp:val=&quot;00C61707&quot;/&gt;&lt;wsp:rsid wsp:val=&quot;00C77BC7&quot;/&gt;&lt;wsp:rsid wsp:val=&quot;00C83DCB&quot;/&gt;&lt;wsp:rsid wsp:val=&quot;00C856FF&quot;/&gt;&lt;wsp:rsid wsp:val=&quot;00CA6C45&quot;/&gt;&lt;wsp:rsid wsp:val=&quot;00CE1199&quot;/&gt;&lt;wsp:rsid wsp:val=&quot;00CE1FA3&quot;/&gt;&lt;wsp:rsid wsp:val=&quot;00CF1D04&quot;/&gt;&lt;wsp:rsid wsp:val=&quot;00D072B8&quot;/&gt;&lt;wsp:rsid wsp:val=&quot;00D14B42&quot;/&gt;&lt;wsp:rsid wsp:val=&quot;00D301AA&quot;/&gt;&lt;wsp:rsid wsp:val=&quot;00D36D50&quot;/&gt;&lt;wsp:rsid wsp:val=&quot;00D40CAF&quot;/&gt;&lt;wsp:rsid wsp:val=&quot;00D5704B&quot;/&gt;&lt;wsp:rsid wsp:val=&quot;00D57639&quot;/&gt;&lt;wsp:rsid wsp:val=&quot;00D760ED&quot;/&gt;&lt;wsp:rsid wsp:val=&quot;00DA40C0&quot;/&gt;&lt;wsp:rsid wsp:val=&quot;00DC12CB&quot;/&gt;&lt;wsp:rsid wsp:val=&quot;00DC2B69&quot;/&gt;&lt;wsp:rsid wsp:val=&quot;00DC36EB&quot;/&gt;&lt;wsp:rsid wsp:val=&quot;00DC527F&quot;/&gt;&lt;wsp:rsid wsp:val=&quot;00DE1FC8&quot;/&gt;&lt;wsp:rsid wsp:val=&quot;00DF733B&quot;/&gt;&lt;wsp:rsid wsp:val=&quot;00E235EB&quot;/&gt;&lt;wsp:rsid wsp:val=&quot;00E35CFE&quot;/&gt;&lt;wsp:rsid wsp:val=&quot;00E37237&quot;/&gt;&lt;wsp:rsid wsp:val=&quot;00E63EAD&quot;/&gt;&lt;wsp:rsid wsp:val=&quot;00E64835&quot;/&gt;&lt;wsp:rsid wsp:val=&quot;00E71A1E&quot;/&gt;&lt;wsp:rsid wsp:val=&quot;00E73D24&quot;/&gt;&lt;wsp:rsid wsp:val=&quot;00E7407D&quot;/&gt;&lt;wsp:rsid wsp:val=&quot;00E77993&quot;/&gt;&lt;wsp:rsid wsp:val=&quot;00E779B2&quot;/&gt;&lt;wsp:rsid wsp:val=&quot;00E80F36&quot;/&gt;&lt;wsp:rsid wsp:val=&quot;00EA0137&quot;/&gt;&lt;wsp:rsid wsp:val=&quot;00EB2D57&quot;/&gt;&lt;wsp:rsid wsp:val=&quot;00EC011C&quot;/&gt;&lt;wsp:rsid wsp:val=&quot;00EC42FC&quot;/&gt;&lt;wsp:rsid wsp:val=&quot;00EC7AE6&quot;/&gt;&lt;wsp:rsid wsp:val=&quot;00EE47AA&quot;/&gt;&lt;wsp:rsid wsp:val=&quot;00EF538B&quot;/&gt;&lt;wsp:rsid wsp:val=&quot;00F02495&quot;/&gt;&lt;wsp:rsid wsp:val=&quot;00F124BC&quot;/&gt;&lt;wsp:rsid wsp:val=&quot;00F12556&quot;/&gt;&lt;wsp:rsid wsp:val=&quot;00F13CA6&quot;/&gt;&lt;wsp:rsid wsp:val=&quot;00F1523F&quot;/&gt;&lt;wsp:rsid wsp:val=&quot;00F17581&quot;/&gt;&lt;wsp:rsid wsp:val=&quot;00F35864&quot;/&gt;&lt;wsp:rsid wsp:val=&quot;00F365A1&quot;/&gt;&lt;wsp:rsid wsp:val=&quot;00F5280B&quot;/&gt;&lt;wsp:rsid wsp:val=&quot;00F53481&quot;/&gt;&lt;wsp:rsid wsp:val=&quot;00F566E9&quot;/&gt;&lt;wsp:rsid wsp:val=&quot;00F61DE3&quot;/&gt;&lt;wsp:rsid wsp:val=&quot;00F66C44&quot;/&gt;&lt;wsp:rsid wsp:val=&quot;00F7173B&quot;/&gt;&lt;wsp:rsid wsp:val=&quot;00F94C32&quot;/&gt;&lt;wsp:rsid wsp:val=&quot;00FA32DC&quot;/&gt;&lt;wsp:rsid wsp:val=&quot;00FC2151&quot;/&gt;&lt;wsp:rsid wsp:val=&quot;00FC24C6&quot;/&gt;&lt;wsp:rsid wsp:val=&quot;00FC287C&quot;/&gt;&lt;wsp:rsid wsp:val=&quot;00FD6EEE&quot;/&gt;&lt;wsp:rsid wsp:val=&quot;00FD7FCA&quot;/&gt;&lt;wsp:rsid wsp:val=&quot;00FE0810&quot;/&gt;&lt;wsp:rsid wsp:val=&quot;00FE29B9&quot;/&gt;&lt;wsp:rsid wsp:val=&quot;00FE3D18&quot;/&gt;&lt;/wsp:rsids&gt;&lt;/w:docPr&gt;&lt;w:body&gt;&lt;w:p wsp:rsidR=&quot;00000000&quot; wsp:rsidRDefault=&quot;008478FA&quot;&gt;&lt;m:oMathPara&gt;&lt;m:oMath&gt;&lt;m:r&gt;&lt;w:rPr&gt;&lt;w:rFonts w:ascii=&quot;Cambria Math&quot; w:h-ansi=&quot;Cambria Math&quot;/&gt;&lt;wx:font wx:val=&quot;Cambria Math&quot;/&gt;&lt;w:i/&gt;&lt;w:color w:val=&quot;auto&quot;/&gt;&lt;w:lang w:val=&quot;EN-US&quot; w:fareast=&quot;EN-US&quot; w:bidi=&quot;EN-US&quot;/&gt;&lt;/w:rPr&gt;&lt;m:t&gt;y&lt;/m:t&gt;&lt;/m:r&gt;&lt;m:r&gt;&lt;w:rPr&gt;&lt;w:rFonts w:ascii=&quot;Cambria Math&quot; w:h-ansi=&quot;Cambria Math&quot;/&gt;&lt;wx:font wx:val=&quot;Cambria Math&quot;/&gt;&lt;w:i/&gt;&lt;w:color w:val=&quot;auto&quot;/&gt;&lt;w:lang w:fareast=&quot;EN-US&quot; w:bidi=&quot;EN-US&quot;/&gt;&lt;/w:rPr&gt;&lt;m:t&gt;=&lt;/m:t&gt;&lt;/m:r&gt;&lt;m:r&gt;&lt;m:rPr&gt;&lt;m:sty m:val=&quot;p&quot;/&gt;&lt;/m:rPr&gt;&lt;w:rPr&gt;&lt;w:rFonts w:ascii=&quot;Cambria Math&quot; w:fareast=&quot;Arial&quot; w:h-ansi=&quot;Cambria Math&quot; w:cs=&quot;Arial&quot;/&gt;&lt;wx:font wx:val=&quot;Cambria Math&quot;/&gt;&lt;w:color w:val=&quot;auto&quot;/&gt;&lt;w:sz w:val=&quot;19&quot;/&gt;&lt;w:sz-cs w:val=&quot;19&quot;/&gt;&lt;/w:rPr&gt;&lt;m:t&gt;|&lt;/m:t&gt;&lt;/m:r&gt;&lt;m:r&gt;&lt;w:rPr&gt;&lt;w:rFonts w:ascii=&quot;Cambria Math&quot; w:h-ansi=&quot;Cambria Math&quot;/&gt;&lt;wx:font wx:val=&quot;Cambria Math&quot;/&gt;&lt;w:i/&gt;&lt;w:color w:val=&quot;auto&quot;/&gt;&lt;/w:rPr&gt;&lt;m:t&gt;С…&lt;/m:t&gt;&lt;/m:r&gt;&lt;m:r&gt;&lt;m:rPr&gt;&lt;m:sty m:val=&quot;p&quot;/&gt;&lt;/m:rPr&gt;&lt;w:rPr&gt;&lt;w:rFonts w:ascii=&quot;Cambria Math&quot; w:fareast=&quot;Arial&quot; w:h-ansi=&quot;Cambria Math&quot; w:cs=&quot;Arial&quot;/&gt;&lt;wx:font wx:val=&quot;Cambria Math&quot;/&gt;&lt;w:color w:val=&quot;auto&quot;/&gt;&lt;w:sz w:val=&quot;19&quot;/&gt;&lt;w:sz-cs w:val=&quot;19&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E73D24">
        <w:rPr>
          <w:color w:val="auto"/>
        </w:rPr>
        <w:fldChar w:fldCharType="end"/>
      </w:r>
      <w:r w:rsidRPr="00EB2D57">
        <w:rPr>
          <w:color w:val="auto"/>
        </w:rPr>
        <w:t>. Графическое решение уравнений и систем уравнений.</w:t>
      </w:r>
    </w:p>
    <w:p w:rsidR="00F7734E" w:rsidRDefault="00F7734E" w:rsidP="004262A7">
      <w:pPr>
        <w:pStyle w:val="af5"/>
      </w:pPr>
      <w:bookmarkStart w:id="440" w:name="bookmark1279"/>
    </w:p>
    <w:p w:rsidR="00F7734E" w:rsidRPr="00EB2D57" w:rsidRDefault="00F7734E" w:rsidP="004262A7">
      <w:pPr>
        <w:pStyle w:val="af5"/>
      </w:pPr>
      <w:r>
        <w:t xml:space="preserve">9 </w:t>
      </w:r>
      <w:r w:rsidRPr="00EB2D57">
        <w:t>класс</w:t>
      </w:r>
      <w:bookmarkEnd w:id="440"/>
    </w:p>
    <w:p w:rsidR="00F7734E" w:rsidRDefault="00F7734E">
      <w:pPr>
        <w:pStyle w:val="13"/>
        <w:spacing w:line="266" w:lineRule="auto"/>
        <w:jc w:val="both"/>
        <w:rPr>
          <w:b/>
          <w:bCs/>
          <w:i/>
          <w:iCs/>
          <w:color w:val="auto"/>
          <w:sz w:val="19"/>
          <w:szCs w:val="19"/>
        </w:rPr>
      </w:pPr>
    </w:p>
    <w:p w:rsidR="00F7734E" w:rsidRPr="00EB2D57" w:rsidRDefault="00F7734E" w:rsidP="008F0F1F">
      <w:pPr>
        <w:pStyle w:val="13"/>
        <w:spacing w:line="266" w:lineRule="auto"/>
        <w:jc w:val="both"/>
        <w:rPr>
          <w:color w:val="auto"/>
          <w:sz w:val="19"/>
          <w:szCs w:val="19"/>
        </w:rPr>
      </w:pPr>
      <w:r w:rsidRPr="00EB2D57">
        <w:rPr>
          <w:b/>
          <w:bCs/>
          <w:i/>
          <w:iCs/>
          <w:color w:val="auto"/>
          <w:sz w:val="19"/>
          <w:szCs w:val="19"/>
        </w:rPr>
        <w:t>Числа и вычисления</w:t>
      </w:r>
    </w:p>
    <w:p w:rsidR="00F7734E" w:rsidRPr="00EB2D57" w:rsidRDefault="00F7734E" w:rsidP="008F0F1F">
      <w:pPr>
        <w:pStyle w:val="60"/>
        <w:spacing w:line="298" w:lineRule="auto"/>
        <w:rPr>
          <w:color w:val="auto"/>
        </w:rPr>
      </w:pPr>
      <w:r w:rsidRPr="00EB2D57">
        <w:rPr>
          <w:color w:val="auto"/>
        </w:rPr>
        <w:t>Действительные числа</w:t>
      </w:r>
    </w:p>
    <w:p w:rsidR="00F7734E" w:rsidRPr="00EB2D57" w:rsidRDefault="00F7734E" w:rsidP="008F0F1F">
      <w:pPr>
        <w:pStyle w:val="13"/>
        <w:spacing w:line="252" w:lineRule="auto"/>
        <w:jc w:val="both"/>
        <w:rPr>
          <w:color w:val="auto"/>
        </w:rPr>
      </w:pPr>
      <w:r w:rsidRPr="00EB2D57">
        <w:rPr>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F7734E" w:rsidRPr="00EB2D57" w:rsidRDefault="00F7734E" w:rsidP="008F0F1F">
      <w:pPr>
        <w:pStyle w:val="13"/>
        <w:spacing w:line="252" w:lineRule="auto"/>
        <w:jc w:val="both"/>
        <w:rPr>
          <w:color w:val="auto"/>
        </w:rPr>
      </w:pPr>
      <w:r w:rsidRPr="00EB2D57">
        <w:rPr>
          <w:color w:val="auto"/>
        </w:rPr>
        <w:t>Сравнение действительных чисел, арифметические действия с действительными числами.</w:t>
      </w:r>
    </w:p>
    <w:p w:rsidR="00F7734E" w:rsidRPr="00EB2D57" w:rsidRDefault="00F7734E" w:rsidP="008F0F1F">
      <w:pPr>
        <w:pStyle w:val="60"/>
        <w:spacing w:line="298" w:lineRule="auto"/>
        <w:rPr>
          <w:color w:val="auto"/>
        </w:rPr>
      </w:pPr>
      <w:r w:rsidRPr="00EB2D57">
        <w:rPr>
          <w:color w:val="auto"/>
        </w:rPr>
        <w:t>Измерения, приближения, оценки</w:t>
      </w:r>
    </w:p>
    <w:p w:rsidR="00F7734E" w:rsidRPr="00EB2D57" w:rsidRDefault="00F7734E" w:rsidP="008F0F1F">
      <w:pPr>
        <w:pStyle w:val="13"/>
        <w:spacing w:line="257" w:lineRule="auto"/>
        <w:jc w:val="both"/>
        <w:rPr>
          <w:color w:val="auto"/>
        </w:rPr>
      </w:pPr>
      <w:r w:rsidRPr="00EB2D57">
        <w:rPr>
          <w:color w:val="auto"/>
        </w:rPr>
        <w:t>Размеры объектов окружающего мира, длительность процессов в окружающем мире.</w:t>
      </w:r>
    </w:p>
    <w:p w:rsidR="00F7734E" w:rsidRPr="00EB2D57" w:rsidRDefault="00F7734E" w:rsidP="008F0F1F">
      <w:pPr>
        <w:pStyle w:val="13"/>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rsidR="00F7734E" w:rsidRPr="00EB2D57" w:rsidRDefault="00F7734E" w:rsidP="008F0F1F">
      <w:pPr>
        <w:pStyle w:val="13"/>
        <w:spacing w:line="266" w:lineRule="auto"/>
        <w:jc w:val="both"/>
        <w:rPr>
          <w:color w:val="auto"/>
          <w:sz w:val="19"/>
          <w:szCs w:val="19"/>
        </w:rPr>
      </w:pPr>
      <w:r w:rsidRPr="00EB2D57">
        <w:rPr>
          <w:b/>
          <w:bCs/>
          <w:i/>
          <w:iCs/>
          <w:color w:val="auto"/>
          <w:sz w:val="19"/>
          <w:szCs w:val="19"/>
        </w:rPr>
        <w:t>Уравнения и неравенства</w:t>
      </w:r>
    </w:p>
    <w:p w:rsidR="00F7734E" w:rsidRPr="00EB2D57" w:rsidRDefault="00F7734E" w:rsidP="008F0F1F">
      <w:pPr>
        <w:pStyle w:val="60"/>
        <w:spacing w:line="298" w:lineRule="auto"/>
        <w:rPr>
          <w:color w:val="auto"/>
        </w:rPr>
      </w:pPr>
      <w:r w:rsidRPr="00EB2D57">
        <w:rPr>
          <w:color w:val="auto"/>
        </w:rPr>
        <w:t>Уравнения с одной переменной</w:t>
      </w:r>
    </w:p>
    <w:p w:rsidR="00F7734E" w:rsidRPr="00EB2D57" w:rsidRDefault="00F7734E" w:rsidP="008F0F1F">
      <w:pPr>
        <w:pStyle w:val="13"/>
        <w:jc w:val="both"/>
        <w:rPr>
          <w:color w:val="auto"/>
        </w:rPr>
      </w:pPr>
      <w:r w:rsidRPr="00EB2D57">
        <w:rPr>
          <w:color w:val="auto"/>
        </w:rPr>
        <w:t>Линейное уравнение. Решение уравнений, сводящихся к линейным.</w:t>
      </w:r>
    </w:p>
    <w:p w:rsidR="00F7734E" w:rsidRPr="00EB2D57" w:rsidRDefault="00F7734E" w:rsidP="008F0F1F">
      <w:pPr>
        <w:pStyle w:val="13"/>
        <w:jc w:val="both"/>
        <w:rPr>
          <w:color w:val="auto"/>
        </w:rPr>
      </w:pPr>
      <w:r w:rsidRPr="00EB2D5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F7734E" w:rsidRPr="00EB2D57" w:rsidRDefault="00F7734E" w:rsidP="008F0F1F">
      <w:pPr>
        <w:pStyle w:val="13"/>
        <w:jc w:val="both"/>
        <w:rPr>
          <w:color w:val="auto"/>
        </w:rPr>
      </w:pPr>
      <w:r w:rsidRPr="00EB2D57">
        <w:rPr>
          <w:color w:val="auto"/>
        </w:rPr>
        <w:t>Решение дробно-рациональных уравнений.</w:t>
      </w:r>
    </w:p>
    <w:p w:rsidR="00F7734E" w:rsidRPr="00EB2D57" w:rsidRDefault="00F7734E" w:rsidP="008F0F1F">
      <w:pPr>
        <w:pStyle w:val="13"/>
        <w:jc w:val="both"/>
        <w:rPr>
          <w:color w:val="auto"/>
        </w:rPr>
      </w:pPr>
      <w:r w:rsidRPr="00EB2D57">
        <w:rPr>
          <w:color w:val="auto"/>
        </w:rPr>
        <w:t>Решение текстовых задач алгебраическим методом.</w:t>
      </w:r>
    </w:p>
    <w:p w:rsidR="00F7734E" w:rsidRPr="00EB2D57" w:rsidRDefault="00F7734E" w:rsidP="008F0F1F">
      <w:pPr>
        <w:pStyle w:val="60"/>
        <w:spacing w:line="298" w:lineRule="auto"/>
        <w:rPr>
          <w:color w:val="auto"/>
        </w:rPr>
      </w:pPr>
      <w:r w:rsidRPr="00EB2D57">
        <w:rPr>
          <w:color w:val="auto"/>
        </w:rPr>
        <w:t>Системы уравнений</w:t>
      </w:r>
    </w:p>
    <w:p w:rsidR="00F7734E" w:rsidRPr="00EB2D57" w:rsidRDefault="00F7734E" w:rsidP="008F0F1F">
      <w:pPr>
        <w:pStyle w:val="13"/>
        <w:spacing w:line="240" w:lineRule="auto"/>
        <w:ind w:firstLine="238"/>
        <w:jc w:val="both"/>
        <w:rPr>
          <w:color w:val="auto"/>
        </w:rPr>
      </w:pPr>
      <w:r w:rsidRPr="00EB2D5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F7734E" w:rsidRPr="00EB2D57" w:rsidRDefault="00F7734E" w:rsidP="008F0F1F">
      <w:pPr>
        <w:pStyle w:val="13"/>
        <w:spacing w:line="240" w:lineRule="auto"/>
        <w:jc w:val="both"/>
        <w:rPr>
          <w:color w:val="auto"/>
        </w:rPr>
      </w:pPr>
      <w:r w:rsidRPr="00EB2D57">
        <w:rPr>
          <w:color w:val="auto"/>
        </w:rPr>
        <w:t>Решение текстовых задач алгебраическим способом.</w:t>
      </w:r>
    </w:p>
    <w:p w:rsidR="00F7734E" w:rsidRPr="00EB2D57" w:rsidRDefault="00F7734E" w:rsidP="008F0F1F">
      <w:pPr>
        <w:pStyle w:val="60"/>
        <w:spacing w:line="295" w:lineRule="auto"/>
        <w:jc w:val="both"/>
        <w:rPr>
          <w:color w:val="auto"/>
        </w:rPr>
      </w:pPr>
      <w:r w:rsidRPr="00EB2D57">
        <w:rPr>
          <w:color w:val="auto"/>
        </w:rPr>
        <w:t>Неравенства</w:t>
      </w:r>
    </w:p>
    <w:p w:rsidR="00F7734E" w:rsidRPr="00EB2D57" w:rsidRDefault="00F7734E" w:rsidP="008F0F1F">
      <w:pPr>
        <w:pStyle w:val="13"/>
        <w:spacing w:line="240" w:lineRule="auto"/>
        <w:jc w:val="both"/>
        <w:rPr>
          <w:color w:val="auto"/>
        </w:rPr>
      </w:pPr>
      <w:r w:rsidRPr="00EB2D57">
        <w:rPr>
          <w:color w:val="auto"/>
        </w:rPr>
        <w:t>Числовые неравенства и их свойства.</w:t>
      </w:r>
    </w:p>
    <w:p w:rsidR="00F7734E" w:rsidRPr="00EB2D57" w:rsidRDefault="00F7734E" w:rsidP="008F0F1F">
      <w:pPr>
        <w:pStyle w:val="13"/>
        <w:spacing w:line="240" w:lineRule="auto"/>
        <w:jc w:val="both"/>
        <w:rPr>
          <w:color w:val="auto"/>
        </w:rPr>
      </w:pPr>
      <w:r w:rsidRPr="00EB2D57">
        <w:rPr>
          <w:color w:val="auto"/>
        </w:rPr>
        <w:lastRenderedPageBreak/>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F7734E" w:rsidRPr="00EB2D57" w:rsidRDefault="00F7734E" w:rsidP="008F0F1F">
      <w:pPr>
        <w:pStyle w:val="13"/>
        <w:spacing w:line="266" w:lineRule="auto"/>
        <w:jc w:val="both"/>
        <w:rPr>
          <w:color w:val="auto"/>
          <w:sz w:val="19"/>
          <w:szCs w:val="19"/>
        </w:rPr>
      </w:pPr>
      <w:r w:rsidRPr="00EB2D57">
        <w:rPr>
          <w:b/>
          <w:bCs/>
          <w:i/>
          <w:iCs/>
          <w:color w:val="auto"/>
          <w:sz w:val="19"/>
          <w:szCs w:val="19"/>
        </w:rPr>
        <w:t>Функции</w:t>
      </w:r>
    </w:p>
    <w:p w:rsidR="00F7734E" w:rsidRPr="00EB2D57" w:rsidRDefault="00F7734E" w:rsidP="008F0F1F">
      <w:pPr>
        <w:pStyle w:val="13"/>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rsidR="00F7734E" w:rsidRPr="00EB2D57" w:rsidRDefault="00F7734E" w:rsidP="008F0F1F">
      <w:pPr>
        <w:pStyle w:val="13"/>
        <w:spacing w:line="240" w:lineRule="auto"/>
        <w:jc w:val="both"/>
        <w:rPr>
          <w:color w:val="auto"/>
        </w:rPr>
      </w:pPr>
      <w:r w:rsidRPr="00EB2D57">
        <w:rPr>
          <w:color w:val="auto"/>
        </w:rPr>
        <w:t xml:space="preserve">Графики функций: </w:t>
      </w:r>
      <w:r w:rsidRPr="00E73D24">
        <w:rPr>
          <w:iCs/>
          <w:color w:val="auto"/>
        </w:rPr>
        <w:fldChar w:fldCharType="begin"/>
      </w:r>
      <w:r w:rsidRPr="00E73D24">
        <w:rPr>
          <w:iCs/>
          <w:color w:val="auto"/>
        </w:rPr>
        <w:instrText xml:space="preserve"> QUOTE </w:instrText>
      </w:r>
      <w:r w:rsidR="00FB1922">
        <w:pict>
          <v:shape id="_x0000_i1034" type="#_x0000_t75" style="width:37.85pt;height:13.6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evenAndOddHeaders/&gt;&lt;w:drawingGridHorizontalSpacing w:val=&quot;120&quot;/&gt;&lt;w:drawingGridVerticalSpacing w:val=&quot;181&quot;/&gt;&lt;w:displayHorizont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footnotePr&gt;&lt;w:numRestart w:val=&quot;each-page&quot;/&gt;&lt;/w:footnotePr&gt;&lt;w:compat&gt;&lt;w:doNotExpandShiftReturn/&gt;&lt;w:breakWrappedTables/&gt;&lt;w:snapToGridInCell/&gt;&lt;w:wrapTextWithPunct/&gt;&lt;w:useAsianBreakRules/&gt;&lt;w:dontGrowAutofit/&gt;&lt;/w:compat&gt;&lt;wsp:rsids&gt;&lt;wsp:rsidRoot wsp:val=&quot;00A57638&quot;/&gt;&lt;wsp:rsid wsp:val=&quot;000006AA&quot;/&gt;&lt;wsp:rsid wsp:val=&quot;00004A52&quot;/&gt;&lt;wsp:rsid wsp:val=&quot;00017ABD&quot;/&gt;&lt;wsp:rsid wsp:val=&quot;00034248&quot;/&gt;&lt;wsp:rsid wsp:val=&quot;00054277&quot;/&gt;&lt;wsp:rsid wsp:val=&quot;00060427&quot;/&gt;&lt;wsp:rsid wsp:val=&quot;00061DDF&quot;/&gt;&lt;wsp:rsid wsp:val=&quot;00070335&quot;/&gt;&lt;wsp:rsid wsp:val=&quot;00070587&quot;/&gt;&lt;wsp:rsid wsp:val=&quot;0008630F&quot;/&gt;&lt;wsp:rsid wsp:val=&quot;00093BD9&quot;/&gt;&lt;wsp:rsid wsp:val=&quot;000966F3&quot;/&gt;&lt;wsp:rsid wsp:val=&quot;00097426&quot;/&gt;&lt;wsp:rsid wsp:val=&quot;000A0742&quot;/&gt;&lt;wsp:rsid wsp:val=&quot;000A206D&quot;/&gt;&lt;wsp:rsid wsp:val=&quot;000B3370&quot;/&gt;&lt;wsp:rsid wsp:val=&quot;000C07E6&quot;/&gt;&lt;wsp:rsid wsp:val=&quot;000F764B&quot;/&gt;&lt;wsp:rsid wsp:val=&quot;00114868&quot;/&gt;&lt;wsp:rsid wsp:val=&quot;00146549&quot;/&gt;&lt;wsp:rsid wsp:val=&quot;00154DA7&quot;/&gt;&lt;wsp:rsid wsp:val=&quot;0018310B&quot;/&gt;&lt;wsp:rsid wsp:val=&quot;00190BCA&quot;/&gt;&lt;wsp:rsid wsp:val=&quot;00192311&quot;/&gt;&lt;wsp:rsid wsp:val=&quot;001955DA&quot;/&gt;&lt;wsp:rsid wsp:val=&quot;001B6F1E&quot;/&gt;&lt;wsp:rsid wsp:val=&quot;001C6CE6&quot;/&gt;&lt;wsp:rsid wsp:val=&quot;001D6AE9&quot;/&gt;&lt;wsp:rsid wsp:val=&quot;002035A5&quot;/&gt;&lt;wsp:rsid wsp:val=&quot;00253747&quot;/&gt;&lt;wsp:rsid wsp:val=&quot;00272562&quot;/&gt;&lt;wsp:rsid wsp:val=&quot;0027443C&quot;/&gt;&lt;wsp:rsid wsp:val=&quot;00275E83&quot;/&gt;&lt;wsp:rsid wsp:val=&quot;00275EFA&quot;/&gt;&lt;wsp:rsid wsp:val=&quot;00295E24&quot;/&gt;&lt;wsp:rsid wsp:val=&quot;002A19A2&quot;/&gt;&lt;wsp:rsid wsp:val=&quot;002C5D67&quot;/&gt;&lt;wsp:rsid wsp:val=&quot;002C6C78&quot;/&gt;&lt;wsp:rsid wsp:val=&quot;002E4AE3&quot;/&gt;&lt;wsp:rsid wsp:val=&quot;002E4BF8&quot;/&gt;&lt;wsp:rsid wsp:val=&quot;00343211&quot;/&gt;&lt;wsp:rsid wsp:val=&quot;00366010&quot;/&gt;&lt;wsp:rsid wsp:val=&quot;0039359F&quot;/&gt;&lt;wsp:rsid wsp:val=&quot;003A33EB&quot;/&gt;&lt;wsp:rsid wsp:val=&quot;003B4258&quot;/&gt;&lt;wsp:rsid wsp:val=&quot;003D030E&quot;/&gt;&lt;wsp:rsid wsp:val=&quot;003F0927&quot;/&gt;&lt;wsp:rsid wsp:val=&quot;00401F63&quot;/&gt;&lt;wsp:rsid wsp:val=&quot;0041654E&quot;/&gt;&lt;wsp:rsid wsp:val=&quot;004262A7&quot;/&gt;&lt;wsp:rsid wsp:val=&quot;004347B3&quot;/&gt;&lt;wsp:rsid wsp:val=&quot;004353B1&quot;/&gt;&lt;wsp:rsid wsp:val=&quot;0043590E&quot;/&gt;&lt;wsp:rsid wsp:val=&quot;00443028&quot;/&gt;&lt;wsp:rsid wsp:val=&quot;0044449B&quot;/&gt;&lt;wsp:rsid wsp:val=&quot;004701BF&quot;/&gt;&lt;wsp:rsid wsp:val=&quot;00472BC0&quot;/&gt;&lt;wsp:rsid wsp:val=&quot;00473806&quot;/&gt;&lt;wsp:rsid wsp:val=&quot;00477528&quot;/&gt;&lt;wsp:rsid wsp:val=&quot;0048377F&quot;/&gt;&lt;wsp:rsid wsp:val=&quot;0049141D&quot;/&gt;&lt;wsp:rsid wsp:val=&quot;004939CB&quot;/&gt;&lt;wsp:rsid wsp:val=&quot;004A7C0F&quot;/&gt;&lt;wsp:rsid wsp:val=&quot;004C0E2B&quot;/&gt;&lt;wsp:rsid wsp:val=&quot;004C7601&quot;/&gt;&lt;wsp:rsid wsp:val=&quot;0050458E&quot;/&gt;&lt;wsp:rsid wsp:val=&quot;005232AD&quot;/&gt;&lt;wsp:rsid wsp:val=&quot;0052738F&quot;/&gt;&lt;wsp:rsid wsp:val=&quot;00537C46&quot;/&gt;&lt;wsp:rsid wsp:val=&quot;00551FD7&quot;/&gt;&lt;wsp:rsid wsp:val=&quot;005636D9&quot;/&gt;&lt;wsp:rsid wsp:val=&quot;005661B3&quot;/&gt;&lt;wsp:rsid wsp:val=&quot;00587786&quot;/&gt;&lt;wsp:rsid wsp:val=&quot;0059023E&quot;/&gt;&lt;wsp:rsid wsp:val=&quot;005A219F&quot;/&gt;&lt;wsp:rsid wsp:val=&quot;005B7619&quot;/&gt;&lt;wsp:rsid wsp:val=&quot;005D10B1&quot;/&gt;&lt;wsp:rsid wsp:val=&quot;005D51A9&quot;/&gt;&lt;wsp:rsid wsp:val=&quot;006055D7&quot;/&gt;&lt;wsp:rsid wsp:val=&quot;006244DC&quot;/&gt;&lt;wsp:rsid wsp:val=&quot;00652E27&quot;/&gt;&lt;wsp:rsid wsp:val=&quot;006567A9&quot;/&gt;&lt;wsp:rsid wsp:val=&quot;0067650A&quot;/&gt;&lt;wsp:rsid wsp:val=&quot;00681DB1&quot;/&gt;&lt;wsp:rsid wsp:val=&quot;006843EA&quot;/&gt;&lt;wsp:rsid wsp:val=&quot;006A6856&quot;/&gt;&lt;wsp:rsid wsp:val=&quot;006B14E0&quot;/&gt;&lt;wsp:rsid wsp:val=&quot;006B50D7&quot;/&gt;&lt;wsp:rsid wsp:val=&quot;006C19B0&quot;/&gt;&lt;wsp:rsid wsp:val=&quot;006C6718&quot;/&gt;&lt;wsp:rsid wsp:val=&quot;006C7E5E&quot;/&gt;&lt;wsp:rsid wsp:val=&quot;006F189A&quot;/&gt;&lt;wsp:rsid wsp:val=&quot;007002F5&quot;/&gt;&lt;wsp:rsid wsp:val=&quot;0071690D&quot;/&gt;&lt;wsp:rsid wsp:val=&quot;00721866&quot;/&gt;&lt;wsp:rsid wsp:val=&quot;00722151&quot;/&gt;&lt;wsp:rsid wsp:val=&quot;0072385A&quot;/&gt;&lt;wsp:rsid wsp:val=&quot;007305FC&quot;/&gt;&lt;wsp:rsid wsp:val=&quot;00740152&quot;/&gt;&lt;wsp:rsid wsp:val=&quot;00743E9D&quot;/&gt;&lt;wsp:rsid wsp:val=&quot;0075127F&quot;/&gt;&lt;wsp:rsid wsp:val=&quot;0075744A&quot;/&gt;&lt;wsp:rsid wsp:val=&quot;0077592F&quot;/&gt;&lt;wsp:rsid wsp:val=&quot;007851CA&quot;/&gt;&lt;wsp:rsid wsp:val=&quot;00790041&quot;/&gt;&lt;wsp:rsid wsp:val=&quot;007A284D&quot;/&gt;&lt;wsp:rsid wsp:val=&quot;007A5F6F&quot;/&gt;&lt;wsp:rsid wsp:val=&quot;007C6AF8&quot;/&gt;&lt;wsp:rsid wsp:val=&quot;007E012B&quot;/&gt;&lt;wsp:rsid wsp:val=&quot;007E7D23&quot;/&gt;&lt;wsp:rsid wsp:val=&quot;007F3345&quot;/&gt;&lt;wsp:rsid wsp:val=&quot;007F450A&quot;/&gt;&lt;wsp:rsid wsp:val=&quot;00800306&quot;/&gt;&lt;wsp:rsid wsp:val=&quot;00810082&quot;/&gt;&lt;wsp:rsid wsp:val=&quot;0081200F&quot;/&gt;&lt;wsp:rsid wsp:val=&quot;00812BFC&quot;/&gt;&lt;wsp:rsid wsp:val=&quot;00816609&quot;/&gt;&lt;wsp:rsid wsp:val=&quot;008360B6&quot;/&gt;&lt;wsp:rsid wsp:val=&quot;008D4DCA&quot;/&gt;&lt;wsp:rsid wsp:val=&quot;008E4459&quot;/&gt;&lt;wsp:rsid wsp:val=&quot;008F0F1F&quot;/&gt;&lt;wsp:rsid wsp:val=&quot;0093557D&quot;/&gt;&lt;wsp:rsid wsp:val=&quot;0094439F&quot;/&gt;&lt;wsp:rsid wsp:val=&quot;009504BF&quot;/&gt;&lt;wsp:rsid wsp:val=&quot;00954EB1&quot;/&gt;&lt;wsp:rsid wsp:val=&quot;00962C87&quot;/&gt;&lt;wsp:rsid wsp:val=&quot;0096474D&quot;/&gt;&lt;wsp:rsid wsp:val=&quot;00972227&quot;/&gt;&lt;wsp:rsid wsp:val=&quot;009818B9&quot;/&gt;&lt;wsp:rsid wsp:val=&quot;00982167&quot;/&gt;&lt;wsp:rsid wsp:val=&quot;00994956&quot;/&gt;&lt;wsp:rsid wsp:val=&quot;009A14ED&quot;/&gt;&lt;wsp:rsid wsp:val=&quot;009C7D38&quot;/&gt;&lt;wsp:rsid wsp:val=&quot;009D1B15&quot;/&gt;&lt;wsp:rsid wsp:val=&quot;009E7D01&quot;/&gt;&lt;wsp:rsid wsp:val=&quot;009F0C49&quot;/&gt;&lt;wsp:rsid wsp:val=&quot;00A2087B&quot;/&gt;&lt;wsp:rsid wsp:val=&quot;00A57638&quot;/&gt;&lt;wsp:rsid wsp:val=&quot;00A60D7C&quot;/&gt;&lt;wsp:rsid wsp:val=&quot;00A752FF&quot;/&gt;&lt;wsp:rsid wsp:val=&quot;00A80936&quot;/&gt;&lt;wsp:rsid wsp:val=&quot;00A8312A&quot;/&gt;&lt;wsp:rsid wsp:val=&quot;00A973E1&quot;/&gt;&lt;wsp:rsid wsp:val=&quot;00AA4A52&quot;/&gt;&lt;wsp:rsid wsp:val=&quot;00AB4858&quot;/&gt;&lt;wsp:rsid wsp:val=&quot;00AC0024&quot;/&gt;&lt;wsp:rsid wsp:val=&quot;00AC04B8&quot;/&gt;&lt;wsp:rsid wsp:val=&quot;00AD44ED&quot;/&gt;&lt;wsp:rsid wsp:val=&quot;00AE5969&quot;/&gt;&lt;wsp:rsid wsp:val=&quot;00AE7661&quot;/&gt;&lt;wsp:rsid wsp:val=&quot;00AF6102&quot;/&gt;&lt;wsp:rsid wsp:val=&quot;00AF7877&quot;/&gt;&lt;wsp:rsid wsp:val=&quot;00B07D54&quot;/&gt;&lt;wsp:rsid wsp:val=&quot;00B2117A&quot;/&gt;&lt;wsp:rsid wsp:val=&quot;00B267CC&quot;/&gt;&lt;wsp:rsid wsp:val=&quot;00B367D5&quot;/&gt;&lt;wsp:rsid wsp:val=&quot;00B550FA&quot;/&gt;&lt;wsp:rsid wsp:val=&quot;00B70F6E&quot;/&gt;&lt;wsp:rsid wsp:val=&quot;00B828BE&quot;/&gt;&lt;wsp:rsid wsp:val=&quot;00BB5861&quot;/&gt;&lt;wsp:rsid wsp:val=&quot;00BC0084&quot;/&gt;&lt;wsp:rsid wsp:val=&quot;00BC4498&quot;/&gt;&lt;wsp:rsid wsp:val=&quot;00BF75E3&quot;/&gt;&lt;wsp:rsid wsp:val=&quot;00BF798F&quot;/&gt;&lt;wsp:rsid wsp:val=&quot;00C01CEE&quot;/&gt;&lt;wsp:rsid wsp:val=&quot;00C43F0B&quot;/&gt;&lt;wsp:rsid wsp:val=&quot;00C447D0&quot;/&gt;&lt;wsp:rsid wsp:val=&quot;00C61707&quot;/&gt;&lt;wsp:rsid wsp:val=&quot;00C77BC7&quot;/&gt;&lt;wsp:rsid wsp:val=&quot;00C83DCB&quot;/&gt;&lt;wsp:rsid wsp:val=&quot;00C856FF&quot;/&gt;&lt;wsp:rsid wsp:val=&quot;00CA6C45&quot;/&gt;&lt;wsp:rsid wsp:val=&quot;00CE1199&quot;/&gt;&lt;wsp:rsid wsp:val=&quot;00CE1FA3&quot;/&gt;&lt;wsp:rsid wsp:val=&quot;00CF1D04&quot;/&gt;&lt;wsp:rsid wsp:val=&quot;00D072B8&quot;/&gt;&lt;wsp:rsid wsp:val=&quot;00D14B42&quot;/&gt;&lt;wsp:rsid wsp:val=&quot;00D301AA&quot;/&gt;&lt;wsp:rsid wsp:val=&quot;00D36D50&quot;/&gt;&lt;wsp:rsid wsp:val=&quot;00D40CAF&quot;/&gt;&lt;wsp:rsid wsp:val=&quot;00D5704B&quot;/&gt;&lt;wsp:rsid wsp:val=&quot;00D57639&quot;/&gt;&lt;wsp:rsid wsp:val=&quot;00D760ED&quot;/&gt;&lt;wsp:rsid wsp:val=&quot;00DA40C0&quot;/&gt;&lt;wsp:rsid wsp:val=&quot;00DC12CB&quot;/&gt;&lt;wsp:rsid wsp:val=&quot;00DC2B69&quot;/&gt;&lt;wsp:rsid wsp:val=&quot;00DC36EB&quot;/&gt;&lt;wsp:rsid wsp:val=&quot;00DC527F&quot;/&gt;&lt;wsp:rsid wsp:val=&quot;00DE1FC8&quot;/&gt;&lt;wsp:rsid wsp:val=&quot;00DF733B&quot;/&gt;&lt;wsp:rsid wsp:val=&quot;00E235EB&quot;/&gt;&lt;wsp:rsid wsp:val=&quot;00E35CFE&quot;/&gt;&lt;wsp:rsid wsp:val=&quot;00E37237&quot;/&gt;&lt;wsp:rsid wsp:val=&quot;00E63EAD&quot;/&gt;&lt;wsp:rsid wsp:val=&quot;00E64835&quot;/&gt;&lt;wsp:rsid wsp:val=&quot;00E71A1E&quot;/&gt;&lt;wsp:rsid wsp:val=&quot;00E73D24&quot;/&gt;&lt;wsp:rsid wsp:val=&quot;00E7407D&quot;/&gt;&lt;wsp:rsid wsp:val=&quot;00E77993&quot;/&gt;&lt;wsp:rsid wsp:val=&quot;00E779B2&quot;/&gt;&lt;wsp:rsid wsp:val=&quot;00E80F36&quot;/&gt;&lt;wsp:rsid wsp:val=&quot;00EA0137&quot;/&gt;&lt;wsp:rsid wsp:val=&quot;00EB2D57&quot;/&gt;&lt;wsp:rsid wsp:val=&quot;00EC011C&quot;/&gt;&lt;wsp:rsid wsp:val=&quot;00EC42FC&quot;/&gt;&lt;wsp:rsid wsp:val=&quot;00EC7AE6&quot;/&gt;&lt;wsp:rsid wsp:val=&quot;00EE47AA&quot;/&gt;&lt;wsp:rsid wsp:val=&quot;00EF538B&quot;/&gt;&lt;wsp:rsid wsp:val=&quot;00F02495&quot;/&gt;&lt;wsp:rsid wsp:val=&quot;00F124BC&quot;/&gt;&lt;wsp:rsid wsp:val=&quot;00F12556&quot;/&gt;&lt;wsp:rsid wsp:val=&quot;00F13CA6&quot;/&gt;&lt;wsp:rsid wsp:val=&quot;00F1523F&quot;/&gt;&lt;wsp:rsid wsp:val=&quot;00F17581&quot;/&gt;&lt;wsp:rsid wsp:val=&quot;00F35864&quot;/&gt;&lt;wsp:rsid wsp:val=&quot;00F365A1&quot;/&gt;&lt;wsp:rsid wsp:val=&quot;00F5280B&quot;/&gt;&lt;wsp:rsid wsp:val=&quot;00F53481&quot;/&gt;&lt;wsp:rsid wsp:val=&quot;00F566E9&quot;/&gt;&lt;wsp:rsid wsp:val=&quot;00F61DE3&quot;/&gt;&lt;wsp:rsid wsp:val=&quot;00F66C44&quot;/&gt;&lt;wsp:rsid wsp:val=&quot;00F7173B&quot;/&gt;&lt;wsp:rsid wsp:val=&quot;00F94C32&quot;/&gt;&lt;wsp:rsid wsp:val=&quot;00FA32DC&quot;/&gt;&lt;wsp:rsid wsp:val=&quot;00FC2151&quot;/&gt;&lt;wsp:rsid wsp:val=&quot;00FC24C6&quot;/&gt;&lt;wsp:rsid wsp:val=&quot;00FC287C&quot;/&gt;&lt;wsp:rsid wsp:val=&quot;00FD6EEE&quot;/&gt;&lt;wsp:rsid wsp:val=&quot;00FD7FCA&quot;/&gt;&lt;wsp:rsid wsp:val=&quot;00FE0810&quot;/&gt;&lt;wsp:rsid wsp:val=&quot;00FE29B9&quot;/&gt;&lt;wsp:rsid wsp:val=&quot;00FE3D18&quot;/&gt;&lt;/wsp:rsids&gt;&lt;/w:docPr&gt;&lt;w:body&gt;&lt;w:p wsp:rsidR=&quot;00000000&quot; wsp:rsidRDefault=&quot;00722151&quot;&gt;&lt;m:oMathPara&gt;&lt;m:oMath&gt;&lt;m:r&gt;&lt;w:rPr&gt;&lt;w:rFonts w:ascii=&quot;Cambria Math&quot; w:h-ansi=&quot;Cambria Math&quot;/&gt;&lt;wx:font wx:val=&quot;Cambria Math&quot;/&gt;&lt;w:i/&gt;&lt;w:color w:val=&quot;auto&quot;/&gt;&lt;w:lang w:val=&quot;EN-US&quot; w:fareast=&quot;EN-US&quot; w:bidi=&quot;EN-US&quot;/&gt;&lt;/w:rPr&gt;&lt;m:t&gt;y&lt;/m:t&gt;&lt;/m:r&gt;&lt;m:r&gt;&lt;w:rPr&gt;&lt;w:rFonts w:ascii=&quot;Cambria Math&quot; w:h-ansi=&quot;Cambria Math&quot;/&gt;&lt;wx:font wx:val=&quot;Cambria Math&quot;/&gt;&lt;w:i/&gt;&lt;w:color w:val=&quot;auto&quot;/&gt;&lt;w:lang w:fareast=&quot;EN-US&quot; w:bidi=&quot;EN-US&quot;/&gt;&lt;/w:rPr&gt;&lt;m:t&gt;=&lt;/m:t&gt;&lt;/m:r&gt;&lt;m:r&gt;&lt;m:rPr&gt;&lt;m:sty m:val=&quot;p&quot;/&gt;&lt;/m:rPr&gt;&lt;w:rPr&gt;&lt;w:rFonts w:ascii=&quot;Cambria Math&quot; w:h-ansi=&quot;Cambria Math&quot;/&gt;&lt;wx:font wx:val=&quot;Cambria Math&quot;/&gt;&lt;w:color w:val=&quot;auto&quot;/&gt;&lt;/w:rPr&gt;&lt;m:t&gt;k&lt;/m:t&gt;&lt;/m:r&gt;&lt;m:r&gt;&lt;m:rPr&gt;&lt;m:sty m:val=&quot;p&quot;/&gt;&lt;/m:rPr&gt;&lt;w:rPr&gt;&lt;w:rFonts w:ascii=&quot;Cambria Math&quot; w:h-ansi=&quot;Cambria Math&quot;/&gt;&lt;wx:font wx:val=&quot;Cambria Math&quot;/&gt;&lt;w:color w:val=&quot;auto&quot;/&gt;&lt;w:lang w:val=&quot;EN-US&quot; w:fareast=&quot;EN-US&quot; w:bidi=&quot;EN-US&quot;/&gt;&lt;/w:rPr&gt;&lt;m:t&gt;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E73D24">
        <w:rPr>
          <w:iCs/>
          <w:color w:val="auto"/>
        </w:rPr>
        <w:instrText xml:space="preserve"> </w:instrText>
      </w:r>
      <w:r w:rsidRPr="00E73D24">
        <w:rPr>
          <w:iCs/>
          <w:color w:val="auto"/>
        </w:rPr>
        <w:fldChar w:fldCharType="separate"/>
      </w:r>
      <w:r w:rsidR="00FB1922">
        <w:pict>
          <v:shape id="_x0000_i1035" type="#_x0000_t75" style="width:37.85pt;height:13.6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evenAndOddHeaders/&gt;&lt;w:drawingGridHorizontalSpacing w:val=&quot;120&quot;/&gt;&lt;w:drawingGridVerticalSpacing w:val=&quot;181&quot;/&gt;&lt;w:displayHorizont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footnotePr&gt;&lt;w:numRestart w:val=&quot;each-page&quot;/&gt;&lt;/w:footnotePr&gt;&lt;w:compat&gt;&lt;w:doNotExpandShiftReturn/&gt;&lt;w:breakWrappedTables/&gt;&lt;w:snapToGridInCell/&gt;&lt;w:wrapTextWithPunct/&gt;&lt;w:useAsianBreakRules/&gt;&lt;w:dontGrowAutofit/&gt;&lt;/w:compat&gt;&lt;wsp:rsids&gt;&lt;wsp:rsidRoot wsp:val=&quot;00A57638&quot;/&gt;&lt;wsp:rsid wsp:val=&quot;000006AA&quot;/&gt;&lt;wsp:rsid wsp:val=&quot;00004A52&quot;/&gt;&lt;wsp:rsid wsp:val=&quot;00017ABD&quot;/&gt;&lt;wsp:rsid wsp:val=&quot;00034248&quot;/&gt;&lt;wsp:rsid wsp:val=&quot;00054277&quot;/&gt;&lt;wsp:rsid wsp:val=&quot;00060427&quot;/&gt;&lt;wsp:rsid wsp:val=&quot;00061DDF&quot;/&gt;&lt;wsp:rsid wsp:val=&quot;00070335&quot;/&gt;&lt;wsp:rsid wsp:val=&quot;00070587&quot;/&gt;&lt;wsp:rsid wsp:val=&quot;0008630F&quot;/&gt;&lt;wsp:rsid wsp:val=&quot;00093BD9&quot;/&gt;&lt;wsp:rsid wsp:val=&quot;000966F3&quot;/&gt;&lt;wsp:rsid wsp:val=&quot;00097426&quot;/&gt;&lt;wsp:rsid wsp:val=&quot;000A0742&quot;/&gt;&lt;wsp:rsid wsp:val=&quot;000A206D&quot;/&gt;&lt;wsp:rsid wsp:val=&quot;000B3370&quot;/&gt;&lt;wsp:rsid wsp:val=&quot;000C07E6&quot;/&gt;&lt;wsp:rsid wsp:val=&quot;000F764B&quot;/&gt;&lt;wsp:rsid wsp:val=&quot;00114868&quot;/&gt;&lt;wsp:rsid wsp:val=&quot;00146549&quot;/&gt;&lt;wsp:rsid wsp:val=&quot;00154DA7&quot;/&gt;&lt;wsp:rsid wsp:val=&quot;0018310B&quot;/&gt;&lt;wsp:rsid wsp:val=&quot;00190BCA&quot;/&gt;&lt;wsp:rsid wsp:val=&quot;00192311&quot;/&gt;&lt;wsp:rsid wsp:val=&quot;001955DA&quot;/&gt;&lt;wsp:rsid wsp:val=&quot;001B6F1E&quot;/&gt;&lt;wsp:rsid wsp:val=&quot;001C6CE6&quot;/&gt;&lt;wsp:rsid wsp:val=&quot;001D6AE9&quot;/&gt;&lt;wsp:rsid wsp:val=&quot;002035A5&quot;/&gt;&lt;wsp:rsid wsp:val=&quot;00253747&quot;/&gt;&lt;wsp:rsid wsp:val=&quot;00272562&quot;/&gt;&lt;wsp:rsid wsp:val=&quot;0027443C&quot;/&gt;&lt;wsp:rsid wsp:val=&quot;00275E83&quot;/&gt;&lt;wsp:rsid wsp:val=&quot;00275EFA&quot;/&gt;&lt;wsp:rsid wsp:val=&quot;00295E24&quot;/&gt;&lt;wsp:rsid wsp:val=&quot;002A19A2&quot;/&gt;&lt;wsp:rsid wsp:val=&quot;002C5D67&quot;/&gt;&lt;wsp:rsid wsp:val=&quot;002C6C78&quot;/&gt;&lt;wsp:rsid wsp:val=&quot;002E4AE3&quot;/&gt;&lt;wsp:rsid wsp:val=&quot;002E4BF8&quot;/&gt;&lt;wsp:rsid wsp:val=&quot;00343211&quot;/&gt;&lt;wsp:rsid wsp:val=&quot;00366010&quot;/&gt;&lt;wsp:rsid wsp:val=&quot;0039359F&quot;/&gt;&lt;wsp:rsid wsp:val=&quot;003A33EB&quot;/&gt;&lt;wsp:rsid wsp:val=&quot;003B4258&quot;/&gt;&lt;wsp:rsid wsp:val=&quot;003D030E&quot;/&gt;&lt;wsp:rsid wsp:val=&quot;003F0927&quot;/&gt;&lt;wsp:rsid wsp:val=&quot;00401F63&quot;/&gt;&lt;wsp:rsid wsp:val=&quot;0041654E&quot;/&gt;&lt;wsp:rsid wsp:val=&quot;004262A7&quot;/&gt;&lt;wsp:rsid wsp:val=&quot;004347B3&quot;/&gt;&lt;wsp:rsid wsp:val=&quot;004353B1&quot;/&gt;&lt;wsp:rsid wsp:val=&quot;0043590E&quot;/&gt;&lt;wsp:rsid wsp:val=&quot;00443028&quot;/&gt;&lt;wsp:rsid wsp:val=&quot;0044449B&quot;/&gt;&lt;wsp:rsid wsp:val=&quot;004701BF&quot;/&gt;&lt;wsp:rsid wsp:val=&quot;00472BC0&quot;/&gt;&lt;wsp:rsid wsp:val=&quot;00473806&quot;/&gt;&lt;wsp:rsid wsp:val=&quot;00477528&quot;/&gt;&lt;wsp:rsid wsp:val=&quot;0048377F&quot;/&gt;&lt;wsp:rsid wsp:val=&quot;0049141D&quot;/&gt;&lt;wsp:rsid wsp:val=&quot;004939CB&quot;/&gt;&lt;wsp:rsid wsp:val=&quot;004A7C0F&quot;/&gt;&lt;wsp:rsid wsp:val=&quot;004C0E2B&quot;/&gt;&lt;wsp:rsid wsp:val=&quot;004C7601&quot;/&gt;&lt;wsp:rsid wsp:val=&quot;0050458E&quot;/&gt;&lt;wsp:rsid wsp:val=&quot;005232AD&quot;/&gt;&lt;wsp:rsid wsp:val=&quot;0052738F&quot;/&gt;&lt;wsp:rsid wsp:val=&quot;00537C46&quot;/&gt;&lt;wsp:rsid wsp:val=&quot;00551FD7&quot;/&gt;&lt;wsp:rsid wsp:val=&quot;005636D9&quot;/&gt;&lt;wsp:rsid wsp:val=&quot;005661B3&quot;/&gt;&lt;wsp:rsid wsp:val=&quot;00587786&quot;/&gt;&lt;wsp:rsid wsp:val=&quot;0059023E&quot;/&gt;&lt;wsp:rsid wsp:val=&quot;005A219F&quot;/&gt;&lt;wsp:rsid wsp:val=&quot;005B7619&quot;/&gt;&lt;wsp:rsid wsp:val=&quot;005D10B1&quot;/&gt;&lt;wsp:rsid wsp:val=&quot;005D51A9&quot;/&gt;&lt;wsp:rsid wsp:val=&quot;006055D7&quot;/&gt;&lt;wsp:rsid wsp:val=&quot;006244DC&quot;/&gt;&lt;wsp:rsid wsp:val=&quot;00652E27&quot;/&gt;&lt;wsp:rsid wsp:val=&quot;006567A9&quot;/&gt;&lt;wsp:rsid wsp:val=&quot;0067650A&quot;/&gt;&lt;wsp:rsid wsp:val=&quot;00681DB1&quot;/&gt;&lt;wsp:rsid wsp:val=&quot;006843EA&quot;/&gt;&lt;wsp:rsid wsp:val=&quot;006A6856&quot;/&gt;&lt;wsp:rsid wsp:val=&quot;006B14E0&quot;/&gt;&lt;wsp:rsid wsp:val=&quot;006B50D7&quot;/&gt;&lt;wsp:rsid wsp:val=&quot;006C19B0&quot;/&gt;&lt;wsp:rsid wsp:val=&quot;006C6718&quot;/&gt;&lt;wsp:rsid wsp:val=&quot;006C7E5E&quot;/&gt;&lt;wsp:rsid wsp:val=&quot;006F189A&quot;/&gt;&lt;wsp:rsid wsp:val=&quot;007002F5&quot;/&gt;&lt;wsp:rsid wsp:val=&quot;0071690D&quot;/&gt;&lt;wsp:rsid wsp:val=&quot;00721866&quot;/&gt;&lt;wsp:rsid wsp:val=&quot;00722151&quot;/&gt;&lt;wsp:rsid wsp:val=&quot;0072385A&quot;/&gt;&lt;wsp:rsid wsp:val=&quot;007305FC&quot;/&gt;&lt;wsp:rsid wsp:val=&quot;00740152&quot;/&gt;&lt;wsp:rsid wsp:val=&quot;00743E9D&quot;/&gt;&lt;wsp:rsid wsp:val=&quot;0075127F&quot;/&gt;&lt;wsp:rsid wsp:val=&quot;0075744A&quot;/&gt;&lt;wsp:rsid wsp:val=&quot;0077592F&quot;/&gt;&lt;wsp:rsid wsp:val=&quot;007851CA&quot;/&gt;&lt;wsp:rsid wsp:val=&quot;00790041&quot;/&gt;&lt;wsp:rsid wsp:val=&quot;007A284D&quot;/&gt;&lt;wsp:rsid wsp:val=&quot;007A5F6F&quot;/&gt;&lt;wsp:rsid wsp:val=&quot;007C6AF8&quot;/&gt;&lt;wsp:rsid wsp:val=&quot;007E012B&quot;/&gt;&lt;wsp:rsid wsp:val=&quot;007E7D23&quot;/&gt;&lt;wsp:rsid wsp:val=&quot;007F3345&quot;/&gt;&lt;wsp:rsid wsp:val=&quot;007F450A&quot;/&gt;&lt;wsp:rsid wsp:val=&quot;00800306&quot;/&gt;&lt;wsp:rsid wsp:val=&quot;00810082&quot;/&gt;&lt;wsp:rsid wsp:val=&quot;0081200F&quot;/&gt;&lt;wsp:rsid wsp:val=&quot;00812BFC&quot;/&gt;&lt;wsp:rsid wsp:val=&quot;00816609&quot;/&gt;&lt;wsp:rsid wsp:val=&quot;008360B6&quot;/&gt;&lt;wsp:rsid wsp:val=&quot;008D4DCA&quot;/&gt;&lt;wsp:rsid wsp:val=&quot;008E4459&quot;/&gt;&lt;wsp:rsid wsp:val=&quot;008F0F1F&quot;/&gt;&lt;wsp:rsid wsp:val=&quot;0093557D&quot;/&gt;&lt;wsp:rsid wsp:val=&quot;0094439F&quot;/&gt;&lt;wsp:rsid wsp:val=&quot;009504BF&quot;/&gt;&lt;wsp:rsid wsp:val=&quot;00954EB1&quot;/&gt;&lt;wsp:rsid wsp:val=&quot;00962C87&quot;/&gt;&lt;wsp:rsid wsp:val=&quot;0096474D&quot;/&gt;&lt;wsp:rsid wsp:val=&quot;00972227&quot;/&gt;&lt;wsp:rsid wsp:val=&quot;009818B9&quot;/&gt;&lt;wsp:rsid wsp:val=&quot;00982167&quot;/&gt;&lt;wsp:rsid wsp:val=&quot;00994956&quot;/&gt;&lt;wsp:rsid wsp:val=&quot;009A14ED&quot;/&gt;&lt;wsp:rsid wsp:val=&quot;009C7D38&quot;/&gt;&lt;wsp:rsid wsp:val=&quot;009D1B15&quot;/&gt;&lt;wsp:rsid wsp:val=&quot;009E7D01&quot;/&gt;&lt;wsp:rsid wsp:val=&quot;009F0C49&quot;/&gt;&lt;wsp:rsid wsp:val=&quot;00A2087B&quot;/&gt;&lt;wsp:rsid wsp:val=&quot;00A57638&quot;/&gt;&lt;wsp:rsid wsp:val=&quot;00A60D7C&quot;/&gt;&lt;wsp:rsid wsp:val=&quot;00A752FF&quot;/&gt;&lt;wsp:rsid wsp:val=&quot;00A80936&quot;/&gt;&lt;wsp:rsid wsp:val=&quot;00A8312A&quot;/&gt;&lt;wsp:rsid wsp:val=&quot;00A973E1&quot;/&gt;&lt;wsp:rsid wsp:val=&quot;00AA4A52&quot;/&gt;&lt;wsp:rsid wsp:val=&quot;00AB4858&quot;/&gt;&lt;wsp:rsid wsp:val=&quot;00AC0024&quot;/&gt;&lt;wsp:rsid wsp:val=&quot;00AC04B8&quot;/&gt;&lt;wsp:rsid wsp:val=&quot;00AD44ED&quot;/&gt;&lt;wsp:rsid wsp:val=&quot;00AE5969&quot;/&gt;&lt;wsp:rsid wsp:val=&quot;00AE7661&quot;/&gt;&lt;wsp:rsid wsp:val=&quot;00AF6102&quot;/&gt;&lt;wsp:rsid wsp:val=&quot;00AF7877&quot;/&gt;&lt;wsp:rsid wsp:val=&quot;00B07D54&quot;/&gt;&lt;wsp:rsid wsp:val=&quot;00B2117A&quot;/&gt;&lt;wsp:rsid wsp:val=&quot;00B267CC&quot;/&gt;&lt;wsp:rsid wsp:val=&quot;00B367D5&quot;/&gt;&lt;wsp:rsid wsp:val=&quot;00B550FA&quot;/&gt;&lt;wsp:rsid wsp:val=&quot;00B70F6E&quot;/&gt;&lt;wsp:rsid wsp:val=&quot;00B828BE&quot;/&gt;&lt;wsp:rsid wsp:val=&quot;00BB5861&quot;/&gt;&lt;wsp:rsid wsp:val=&quot;00BC0084&quot;/&gt;&lt;wsp:rsid wsp:val=&quot;00BC4498&quot;/&gt;&lt;wsp:rsid wsp:val=&quot;00BF75E3&quot;/&gt;&lt;wsp:rsid wsp:val=&quot;00BF798F&quot;/&gt;&lt;wsp:rsid wsp:val=&quot;00C01CEE&quot;/&gt;&lt;wsp:rsid wsp:val=&quot;00C43F0B&quot;/&gt;&lt;wsp:rsid wsp:val=&quot;00C447D0&quot;/&gt;&lt;wsp:rsid wsp:val=&quot;00C61707&quot;/&gt;&lt;wsp:rsid wsp:val=&quot;00C77BC7&quot;/&gt;&lt;wsp:rsid wsp:val=&quot;00C83DCB&quot;/&gt;&lt;wsp:rsid wsp:val=&quot;00C856FF&quot;/&gt;&lt;wsp:rsid wsp:val=&quot;00CA6C45&quot;/&gt;&lt;wsp:rsid wsp:val=&quot;00CE1199&quot;/&gt;&lt;wsp:rsid wsp:val=&quot;00CE1FA3&quot;/&gt;&lt;wsp:rsid wsp:val=&quot;00CF1D04&quot;/&gt;&lt;wsp:rsid wsp:val=&quot;00D072B8&quot;/&gt;&lt;wsp:rsid wsp:val=&quot;00D14B42&quot;/&gt;&lt;wsp:rsid wsp:val=&quot;00D301AA&quot;/&gt;&lt;wsp:rsid wsp:val=&quot;00D36D50&quot;/&gt;&lt;wsp:rsid wsp:val=&quot;00D40CAF&quot;/&gt;&lt;wsp:rsid wsp:val=&quot;00D5704B&quot;/&gt;&lt;wsp:rsid wsp:val=&quot;00D57639&quot;/&gt;&lt;wsp:rsid wsp:val=&quot;00D760ED&quot;/&gt;&lt;wsp:rsid wsp:val=&quot;00DA40C0&quot;/&gt;&lt;wsp:rsid wsp:val=&quot;00DC12CB&quot;/&gt;&lt;wsp:rsid wsp:val=&quot;00DC2B69&quot;/&gt;&lt;wsp:rsid wsp:val=&quot;00DC36EB&quot;/&gt;&lt;wsp:rsid wsp:val=&quot;00DC527F&quot;/&gt;&lt;wsp:rsid wsp:val=&quot;00DE1FC8&quot;/&gt;&lt;wsp:rsid wsp:val=&quot;00DF733B&quot;/&gt;&lt;wsp:rsid wsp:val=&quot;00E235EB&quot;/&gt;&lt;wsp:rsid wsp:val=&quot;00E35CFE&quot;/&gt;&lt;wsp:rsid wsp:val=&quot;00E37237&quot;/&gt;&lt;wsp:rsid wsp:val=&quot;00E63EAD&quot;/&gt;&lt;wsp:rsid wsp:val=&quot;00E64835&quot;/&gt;&lt;wsp:rsid wsp:val=&quot;00E71A1E&quot;/&gt;&lt;wsp:rsid wsp:val=&quot;00E73D24&quot;/&gt;&lt;wsp:rsid wsp:val=&quot;00E7407D&quot;/&gt;&lt;wsp:rsid wsp:val=&quot;00E77993&quot;/&gt;&lt;wsp:rsid wsp:val=&quot;00E779B2&quot;/&gt;&lt;wsp:rsid wsp:val=&quot;00E80F36&quot;/&gt;&lt;wsp:rsid wsp:val=&quot;00EA0137&quot;/&gt;&lt;wsp:rsid wsp:val=&quot;00EB2D57&quot;/&gt;&lt;wsp:rsid wsp:val=&quot;00EC011C&quot;/&gt;&lt;wsp:rsid wsp:val=&quot;00EC42FC&quot;/&gt;&lt;wsp:rsid wsp:val=&quot;00EC7AE6&quot;/&gt;&lt;wsp:rsid wsp:val=&quot;00EE47AA&quot;/&gt;&lt;wsp:rsid wsp:val=&quot;00EF538B&quot;/&gt;&lt;wsp:rsid wsp:val=&quot;00F02495&quot;/&gt;&lt;wsp:rsid wsp:val=&quot;00F124BC&quot;/&gt;&lt;wsp:rsid wsp:val=&quot;00F12556&quot;/&gt;&lt;wsp:rsid wsp:val=&quot;00F13CA6&quot;/&gt;&lt;wsp:rsid wsp:val=&quot;00F1523F&quot;/&gt;&lt;wsp:rsid wsp:val=&quot;00F17581&quot;/&gt;&lt;wsp:rsid wsp:val=&quot;00F35864&quot;/&gt;&lt;wsp:rsid wsp:val=&quot;00F365A1&quot;/&gt;&lt;wsp:rsid wsp:val=&quot;00F5280B&quot;/&gt;&lt;wsp:rsid wsp:val=&quot;00F53481&quot;/&gt;&lt;wsp:rsid wsp:val=&quot;00F566E9&quot;/&gt;&lt;wsp:rsid wsp:val=&quot;00F61DE3&quot;/&gt;&lt;wsp:rsid wsp:val=&quot;00F66C44&quot;/&gt;&lt;wsp:rsid wsp:val=&quot;00F7173B&quot;/&gt;&lt;wsp:rsid wsp:val=&quot;00F94C32&quot;/&gt;&lt;wsp:rsid wsp:val=&quot;00FA32DC&quot;/&gt;&lt;wsp:rsid wsp:val=&quot;00FC2151&quot;/&gt;&lt;wsp:rsid wsp:val=&quot;00FC24C6&quot;/&gt;&lt;wsp:rsid wsp:val=&quot;00FC287C&quot;/&gt;&lt;wsp:rsid wsp:val=&quot;00FD6EEE&quot;/&gt;&lt;wsp:rsid wsp:val=&quot;00FD7FCA&quot;/&gt;&lt;wsp:rsid wsp:val=&quot;00FE0810&quot;/&gt;&lt;wsp:rsid wsp:val=&quot;00FE29B9&quot;/&gt;&lt;wsp:rsid wsp:val=&quot;00FE3D18&quot;/&gt;&lt;/wsp:rsids&gt;&lt;/w:docPr&gt;&lt;w:body&gt;&lt;w:p wsp:rsidR=&quot;00000000&quot; wsp:rsidRDefault=&quot;00722151&quot;&gt;&lt;m:oMathPara&gt;&lt;m:oMath&gt;&lt;m:r&gt;&lt;w:rPr&gt;&lt;w:rFonts w:ascii=&quot;Cambria Math&quot; w:h-ansi=&quot;Cambria Math&quot;/&gt;&lt;wx:font wx:val=&quot;Cambria Math&quot;/&gt;&lt;w:i/&gt;&lt;w:color w:val=&quot;auto&quot;/&gt;&lt;w:lang w:val=&quot;EN-US&quot; w:fareast=&quot;EN-US&quot; w:bidi=&quot;EN-US&quot;/&gt;&lt;/w:rPr&gt;&lt;m:t&gt;y&lt;/m:t&gt;&lt;/m:r&gt;&lt;m:r&gt;&lt;w:rPr&gt;&lt;w:rFonts w:ascii=&quot;Cambria Math&quot; w:h-ansi=&quot;Cambria Math&quot;/&gt;&lt;wx:font wx:val=&quot;Cambria Math&quot;/&gt;&lt;w:i/&gt;&lt;w:color w:val=&quot;auto&quot;/&gt;&lt;w:lang w:fareast=&quot;EN-US&quot; w:bidi=&quot;EN-US&quot;/&gt;&lt;/w:rPr&gt;&lt;m:t&gt;=&lt;/m:t&gt;&lt;/m:r&gt;&lt;m:r&gt;&lt;m:rPr&gt;&lt;m:sty m:val=&quot;p&quot;/&gt;&lt;/m:rPr&gt;&lt;w:rPr&gt;&lt;w:rFonts w:ascii=&quot;Cambria Math&quot; w:h-ansi=&quot;Cambria Math&quot;/&gt;&lt;wx:font wx:val=&quot;Cambria Math&quot;/&gt;&lt;w:color w:val=&quot;auto&quot;/&gt;&lt;/w:rPr&gt;&lt;m:t&gt;k&lt;/m:t&gt;&lt;/m:r&gt;&lt;m:r&gt;&lt;m:rPr&gt;&lt;m:sty m:val=&quot;p&quot;/&gt;&lt;/m:rPr&gt;&lt;w:rPr&gt;&lt;w:rFonts w:ascii=&quot;Cambria Math&quot; w:h-ansi=&quot;Cambria Math&quot;/&gt;&lt;wx:font wx:val=&quot;Cambria Math&quot;/&gt;&lt;w:color w:val=&quot;auto&quot;/&gt;&lt;w:lang w:val=&quot;EN-US&quot; w:fareast=&quot;EN-US&quot; w:bidi=&quot;EN-US&quot;/&gt;&lt;/w:rPr&gt;&lt;m:t&gt;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E73D24">
        <w:rPr>
          <w:iCs/>
          <w:color w:val="auto"/>
        </w:rPr>
        <w:fldChar w:fldCharType="end"/>
      </w:r>
      <w:r w:rsidRPr="00EB2D57">
        <w:rPr>
          <w:i/>
          <w:iCs/>
          <w:color w:val="auto"/>
        </w:rPr>
        <w:t xml:space="preserve">, </w:t>
      </w:r>
      <w:r w:rsidRPr="00E73D24">
        <w:rPr>
          <w:iCs/>
          <w:color w:val="auto"/>
        </w:rPr>
        <w:fldChar w:fldCharType="begin"/>
      </w:r>
      <w:r w:rsidRPr="00E73D24">
        <w:rPr>
          <w:iCs/>
          <w:color w:val="auto"/>
        </w:rPr>
        <w:instrText xml:space="preserve"> QUOTE </w:instrText>
      </w:r>
      <w:r w:rsidR="00FB1922">
        <w:pict>
          <v:shape id="_x0000_i1036" type="#_x0000_t75" style="width:57.3pt;height:13.6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evenAndOddHeaders/&gt;&lt;w:drawingGridHorizontalSpacing w:val=&quot;120&quot;/&gt;&lt;w:drawingGridVerticalSpacing w:val=&quot;181&quot;/&gt;&lt;w:displayHorizont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footnotePr&gt;&lt;w:numRestart w:val=&quot;each-page&quot;/&gt;&lt;/w:footnotePr&gt;&lt;w:compat&gt;&lt;w:doNotExpandShiftReturn/&gt;&lt;w:breakWrappedTables/&gt;&lt;w:snapToGridInCell/&gt;&lt;w:wrapTextWithPunct/&gt;&lt;w:useAsianBreakRules/&gt;&lt;w:dontGrowAutofit/&gt;&lt;/w:compat&gt;&lt;wsp:rsids&gt;&lt;wsp:rsidRoot wsp:val=&quot;00A57638&quot;/&gt;&lt;wsp:rsid wsp:val=&quot;000006AA&quot;/&gt;&lt;wsp:rsid wsp:val=&quot;00004A52&quot;/&gt;&lt;wsp:rsid wsp:val=&quot;00017ABD&quot;/&gt;&lt;wsp:rsid wsp:val=&quot;00034248&quot;/&gt;&lt;wsp:rsid wsp:val=&quot;00054277&quot;/&gt;&lt;wsp:rsid wsp:val=&quot;00060427&quot;/&gt;&lt;wsp:rsid wsp:val=&quot;00061DDF&quot;/&gt;&lt;wsp:rsid wsp:val=&quot;00070335&quot;/&gt;&lt;wsp:rsid wsp:val=&quot;00070587&quot;/&gt;&lt;wsp:rsid wsp:val=&quot;0008630F&quot;/&gt;&lt;wsp:rsid wsp:val=&quot;00093BD9&quot;/&gt;&lt;wsp:rsid wsp:val=&quot;000966F3&quot;/&gt;&lt;wsp:rsid wsp:val=&quot;00097426&quot;/&gt;&lt;wsp:rsid wsp:val=&quot;000A0742&quot;/&gt;&lt;wsp:rsid wsp:val=&quot;000A206D&quot;/&gt;&lt;wsp:rsid wsp:val=&quot;000B3370&quot;/&gt;&lt;wsp:rsid wsp:val=&quot;000C07E6&quot;/&gt;&lt;wsp:rsid wsp:val=&quot;000F764B&quot;/&gt;&lt;wsp:rsid wsp:val=&quot;00114868&quot;/&gt;&lt;wsp:rsid wsp:val=&quot;00146549&quot;/&gt;&lt;wsp:rsid wsp:val=&quot;00154DA7&quot;/&gt;&lt;wsp:rsid wsp:val=&quot;0018310B&quot;/&gt;&lt;wsp:rsid wsp:val=&quot;00190BCA&quot;/&gt;&lt;wsp:rsid wsp:val=&quot;00192311&quot;/&gt;&lt;wsp:rsid wsp:val=&quot;001955DA&quot;/&gt;&lt;wsp:rsid wsp:val=&quot;001B6F1E&quot;/&gt;&lt;wsp:rsid wsp:val=&quot;001C6CE6&quot;/&gt;&lt;wsp:rsid wsp:val=&quot;001D6AE9&quot;/&gt;&lt;wsp:rsid wsp:val=&quot;002035A5&quot;/&gt;&lt;wsp:rsid wsp:val=&quot;00253747&quot;/&gt;&lt;wsp:rsid wsp:val=&quot;00272562&quot;/&gt;&lt;wsp:rsid wsp:val=&quot;0027443C&quot;/&gt;&lt;wsp:rsid wsp:val=&quot;00275E83&quot;/&gt;&lt;wsp:rsid wsp:val=&quot;00275EFA&quot;/&gt;&lt;wsp:rsid wsp:val=&quot;00295E24&quot;/&gt;&lt;wsp:rsid wsp:val=&quot;002A19A2&quot;/&gt;&lt;wsp:rsid wsp:val=&quot;002C5D67&quot;/&gt;&lt;wsp:rsid wsp:val=&quot;002C6C78&quot;/&gt;&lt;wsp:rsid wsp:val=&quot;002E4AE3&quot;/&gt;&lt;wsp:rsid wsp:val=&quot;002E4BF8&quot;/&gt;&lt;wsp:rsid wsp:val=&quot;00343211&quot;/&gt;&lt;wsp:rsid wsp:val=&quot;00366010&quot;/&gt;&lt;wsp:rsid wsp:val=&quot;0039359F&quot;/&gt;&lt;wsp:rsid wsp:val=&quot;003A33EB&quot;/&gt;&lt;wsp:rsid wsp:val=&quot;003B4258&quot;/&gt;&lt;wsp:rsid wsp:val=&quot;003D030E&quot;/&gt;&lt;wsp:rsid wsp:val=&quot;003F0927&quot;/&gt;&lt;wsp:rsid wsp:val=&quot;00401F63&quot;/&gt;&lt;wsp:rsid wsp:val=&quot;0041654E&quot;/&gt;&lt;wsp:rsid wsp:val=&quot;004262A7&quot;/&gt;&lt;wsp:rsid wsp:val=&quot;004347B3&quot;/&gt;&lt;wsp:rsid wsp:val=&quot;004353B1&quot;/&gt;&lt;wsp:rsid wsp:val=&quot;0043590E&quot;/&gt;&lt;wsp:rsid wsp:val=&quot;00443028&quot;/&gt;&lt;wsp:rsid wsp:val=&quot;0044449B&quot;/&gt;&lt;wsp:rsid wsp:val=&quot;004701BF&quot;/&gt;&lt;wsp:rsid wsp:val=&quot;00472BC0&quot;/&gt;&lt;wsp:rsid wsp:val=&quot;00473806&quot;/&gt;&lt;wsp:rsid wsp:val=&quot;00477528&quot;/&gt;&lt;wsp:rsid wsp:val=&quot;0048377F&quot;/&gt;&lt;wsp:rsid wsp:val=&quot;0049141D&quot;/&gt;&lt;wsp:rsid wsp:val=&quot;004939CB&quot;/&gt;&lt;wsp:rsid wsp:val=&quot;004A7C0F&quot;/&gt;&lt;wsp:rsid wsp:val=&quot;004C0E2B&quot;/&gt;&lt;wsp:rsid wsp:val=&quot;004C7601&quot;/&gt;&lt;wsp:rsid wsp:val=&quot;0050458E&quot;/&gt;&lt;wsp:rsid wsp:val=&quot;005232AD&quot;/&gt;&lt;wsp:rsid wsp:val=&quot;0052738F&quot;/&gt;&lt;wsp:rsid wsp:val=&quot;00537C46&quot;/&gt;&lt;wsp:rsid wsp:val=&quot;00551FD7&quot;/&gt;&lt;wsp:rsid wsp:val=&quot;005636D9&quot;/&gt;&lt;wsp:rsid wsp:val=&quot;005661B3&quot;/&gt;&lt;wsp:rsid wsp:val=&quot;00587786&quot;/&gt;&lt;wsp:rsid wsp:val=&quot;0059023E&quot;/&gt;&lt;wsp:rsid wsp:val=&quot;005A219F&quot;/&gt;&lt;wsp:rsid wsp:val=&quot;005B7619&quot;/&gt;&lt;wsp:rsid wsp:val=&quot;005D10B1&quot;/&gt;&lt;wsp:rsid wsp:val=&quot;005D51A9&quot;/&gt;&lt;wsp:rsid wsp:val=&quot;006055D7&quot;/&gt;&lt;wsp:rsid wsp:val=&quot;006244DC&quot;/&gt;&lt;wsp:rsid wsp:val=&quot;00652E27&quot;/&gt;&lt;wsp:rsid wsp:val=&quot;006567A9&quot;/&gt;&lt;wsp:rsid wsp:val=&quot;0067650A&quot;/&gt;&lt;wsp:rsid wsp:val=&quot;00681DB1&quot;/&gt;&lt;wsp:rsid wsp:val=&quot;006843EA&quot;/&gt;&lt;wsp:rsid wsp:val=&quot;006A6856&quot;/&gt;&lt;wsp:rsid wsp:val=&quot;006B14E0&quot;/&gt;&lt;wsp:rsid wsp:val=&quot;006B50D7&quot;/&gt;&lt;wsp:rsid wsp:val=&quot;006C19B0&quot;/&gt;&lt;wsp:rsid wsp:val=&quot;006C6718&quot;/&gt;&lt;wsp:rsid wsp:val=&quot;006C7E5E&quot;/&gt;&lt;wsp:rsid wsp:val=&quot;006F189A&quot;/&gt;&lt;wsp:rsid wsp:val=&quot;007002F5&quot;/&gt;&lt;wsp:rsid wsp:val=&quot;0071690D&quot;/&gt;&lt;wsp:rsid wsp:val=&quot;00721866&quot;/&gt;&lt;wsp:rsid wsp:val=&quot;0072385A&quot;/&gt;&lt;wsp:rsid wsp:val=&quot;007305FC&quot;/&gt;&lt;wsp:rsid wsp:val=&quot;00740152&quot;/&gt;&lt;wsp:rsid wsp:val=&quot;00743E9D&quot;/&gt;&lt;wsp:rsid wsp:val=&quot;0075127F&quot;/&gt;&lt;wsp:rsid wsp:val=&quot;0075744A&quot;/&gt;&lt;wsp:rsid wsp:val=&quot;0077592F&quot;/&gt;&lt;wsp:rsid wsp:val=&quot;007851CA&quot;/&gt;&lt;wsp:rsid wsp:val=&quot;00790041&quot;/&gt;&lt;wsp:rsid wsp:val=&quot;007A284D&quot;/&gt;&lt;wsp:rsid wsp:val=&quot;007A5F6F&quot;/&gt;&lt;wsp:rsid wsp:val=&quot;007C6AF8&quot;/&gt;&lt;wsp:rsid wsp:val=&quot;007E012B&quot;/&gt;&lt;wsp:rsid wsp:val=&quot;007E7D23&quot;/&gt;&lt;wsp:rsid wsp:val=&quot;007F3345&quot;/&gt;&lt;wsp:rsid wsp:val=&quot;007F450A&quot;/&gt;&lt;wsp:rsid wsp:val=&quot;00800306&quot;/&gt;&lt;wsp:rsid wsp:val=&quot;00810082&quot;/&gt;&lt;wsp:rsid wsp:val=&quot;0081200F&quot;/&gt;&lt;wsp:rsid wsp:val=&quot;00812BFC&quot;/&gt;&lt;wsp:rsid wsp:val=&quot;00816609&quot;/&gt;&lt;wsp:rsid wsp:val=&quot;008360B6&quot;/&gt;&lt;wsp:rsid wsp:val=&quot;008D4DCA&quot;/&gt;&lt;wsp:rsid wsp:val=&quot;008E4459&quot;/&gt;&lt;wsp:rsid wsp:val=&quot;008F0F1F&quot;/&gt;&lt;wsp:rsid wsp:val=&quot;0093557D&quot;/&gt;&lt;wsp:rsid wsp:val=&quot;0094439F&quot;/&gt;&lt;wsp:rsid wsp:val=&quot;009504BF&quot;/&gt;&lt;wsp:rsid wsp:val=&quot;00954EB1&quot;/&gt;&lt;wsp:rsid wsp:val=&quot;00962C87&quot;/&gt;&lt;wsp:rsid wsp:val=&quot;0096474D&quot;/&gt;&lt;wsp:rsid wsp:val=&quot;00972227&quot;/&gt;&lt;wsp:rsid wsp:val=&quot;009818B9&quot;/&gt;&lt;wsp:rsid wsp:val=&quot;00982167&quot;/&gt;&lt;wsp:rsid wsp:val=&quot;00994956&quot;/&gt;&lt;wsp:rsid wsp:val=&quot;009A14ED&quot;/&gt;&lt;wsp:rsid wsp:val=&quot;009C7D38&quot;/&gt;&lt;wsp:rsid wsp:val=&quot;009D1B15&quot;/&gt;&lt;wsp:rsid wsp:val=&quot;009E7D01&quot;/&gt;&lt;wsp:rsid wsp:val=&quot;009F0C49&quot;/&gt;&lt;wsp:rsid wsp:val=&quot;00A2087B&quot;/&gt;&lt;wsp:rsid wsp:val=&quot;00A57638&quot;/&gt;&lt;wsp:rsid wsp:val=&quot;00A60D7C&quot;/&gt;&lt;wsp:rsid wsp:val=&quot;00A752FF&quot;/&gt;&lt;wsp:rsid wsp:val=&quot;00A80936&quot;/&gt;&lt;wsp:rsid wsp:val=&quot;00A8312A&quot;/&gt;&lt;wsp:rsid wsp:val=&quot;00A973E1&quot;/&gt;&lt;wsp:rsid wsp:val=&quot;00AA4A52&quot;/&gt;&lt;wsp:rsid wsp:val=&quot;00AB17F4&quot;/&gt;&lt;wsp:rsid wsp:val=&quot;00AB4858&quot;/&gt;&lt;wsp:rsid wsp:val=&quot;00AC0024&quot;/&gt;&lt;wsp:rsid wsp:val=&quot;00AC04B8&quot;/&gt;&lt;wsp:rsid wsp:val=&quot;00AD44ED&quot;/&gt;&lt;wsp:rsid wsp:val=&quot;00AE5969&quot;/&gt;&lt;wsp:rsid wsp:val=&quot;00AE7661&quot;/&gt;&lt;wsp:rsid wsp:val=&quot;00AF6102&quot;/&gt;&lt;wsp:rsid wsp:val=&quot;00AF7877&quot;/&gt;&lt;wsp:rsid wsp:val=&quot;00B07D54&quot;/&gt;&lt;wsp:rsid wsp:val=&quot;00B2117A&quot;/&gt;&lt;wsp:rsid wsp:val=&quot;00B267CC&quot;/&gt;&lt;wsp:rsid wsp:val=&quot;00B367D5&quot;/&gt;&lt;wsp:rsid wsp:val=&quot;00B550FA&quot;/&gt;&lt;wsp:rsid wsp:val=&quot;00B70F6E&quot;/&gt;&lt;wsp:rsid wsp:val=&quot;00B828BE&quot;/&gt;&lt;wsp:rsid wsp:val=&quot;00BB5861&quot;/&gt;&lt;wsp:rsid wsp:val=&quot;00BC0084&quot;/&gt;&lt;wsp:rsid wsp:val=&quot;00BC4498&quot;/&gt;&lt;wsp:rsid wsp:val=&quot;00BF75E3&quot;/&gt;&lt;wsp:rsid wsp:val=&quot;00BF798F&quot;/&gt;&lt;wsp:rsid wsp:val=&quot;00C01CEE&quot;/&gt;&lt;wsp:rsid wsp:val=&quot;00C43F0B&quot;/&gt;&lt;wsp:rsid wsp:val=&quot;00C447D0&quot;/&gt;&lt;wsp:rsid wsp:val=&quot;00C61707&quot;/&gt;&lt;wsp:rsid wsp:val=&quot;00C77BC7&quot;/&gt;&lt;wsp:rsid wsp:val=&quot;00C83DCB&quot;/&gt;&lt;wsp:rsid wsp:val=&quot;00C856FF&quot;/&gt;&lt;wsp:rsid wsp:val=&quot;00CA6C45&quot;/&gt;&lt;wsp:rsid wsp:val=&quot;00CE1199&quot;/&gt;&lt;wsp:rsid wsp:val=&quot;00CE1FA3&quot;/&gt;&lt;wsp:rsid wsp:val=&quot;00CF1D04&quot;/&gt;&lt;wsp:rsid wsp:val=&quot;00D072B8&quot;/&gt;&lt;wsp:rsid wsp:val=&quot;00D14B42&quot;/&gt;&lt;wsp:rsid wsp:val=&quot;00D301AA&quot;/&gt;&lt;wsp:rsid wsp:val=&quot;00D36D50&quot;/&gt;&lt;wsp:rsid wsp:val=&quot;00D40CAF&quot;/&gt;&lt;wsp:rsid wsp:val=&quot;00D5704B&quot;/&gt;&lt;wsp:rsid wsp:val=&quot;00D57639&quot;/&gt;&lt;wsp:rsid wsp:val=&quot;00D760ED&quot;/&gt;&lt;wsp:rsid wsp:val=&quot;00DA40C0&quot;/&gt;&lt;wsp:rsid wsp:val=&quot;00DC12CB&quot;/&gt;&lt;wsp:rsid wsp:val=&quot;00DC2B69&quot;/&gt;&lt;wsp:rsid wsp:val=&quot;00DC36EB&quot;/&gt;&lt;wsp:rsid wsp:val=&quot;00DC527F&quot;/&gt;&lt;wsp:rsid wsp:val=&quot;00DE1FC8&quot;/&gt;&lt;wsp:rsid wsp:val=&quot;00DF733B&quot;/&gt;&lt;wsp:rsid wsp:val=&quot;00E235EB&quot;/&gt;&lt;wsp:rsid wsp:val=&quot;00E35CFE&quot;/&gt;&lt;wsp:rsid wsp:val=&quot;00E37237&quot;/&gt;&lt;wsp:rsid wsp:val=&quot;00E63EAD&quot;/&gt;&lt;wsp:rsid wsp:val=&quot;00E64835&quot;/&gt;&lt;wsp:rsid wsp:val=&quot;00E71A1E&quot;/&gt;&lt;wsp:rsid wsp:val=&quot;00E73D24&quot;/&gt;&lt;wsp:rsid wsp:val=&quot;00E7407D&quot;/&gt;&lt;wsp:rsid wsp:val=&quot;00E77993&quot;/&gt;&lt;wsp:rsid wsp:val=&quot;00E779B2&quot;/&gt;&lt;wsp:rsid wsp:val=&quot;00E80F36&quot;/&gt;&lt;wsp:rsid wsp:val=&quot;00EA0137&quot;/&gt;&lt;wsp:rsid wsp:val=&quot;00EB2D57&quot;/&gt;&lt;wsp:rsid wsp:val=&quot;00EC011C&quot;/&gt;&lt;wsp:rsid wsp:val=&quot;00EC42FC&quot;/&gt;&lt;wsp:rsid wsp:val=&quot;00EC7AE6&quot;/&gt;&lt;wsp:rsid wsp:val=&quot;00EE47AA&quot;/&gt;&lt;wsp:rsid wsp:val=&quot;00EF538B&quot;/&gt;&lt;wsp:rsid wsp:val=&quot;00F02495&quot;/&gt;&lt;wsp:rsid wsp:val=&quot;00F124BC&quot;/&gt;&lt;wsp:rsid wsp:val=&quot;00F12556&quot;/&gt;&lt;wsp:rsid wsp:val=&quot;00F13CA6&quot;/&gt;&lt;wsp:rsid wsp:val=&quot;00F1523F&quot;/&gt;&lt;wsp:rsid wsp:val=&quot;00F17581&quot;/&gt;&lt;wsp:rsid wsp:val=&quot;00F35864&quot;/&gt;&lt;wsp:rsid wsp:val=&quot;00F365A1&quot;/&gt;&lt;wsp:rsid wsp:val=&quot;00F5280B&quot;/&gt;&lt;wsp:rsid wsp:val=&quot;00F53481&quot;/&gt;&lt;wsp:rsid wsp:val=&quot;00F566E9&quot;/&gt;&lt;wsp:rsid wsp:val=&quot;00F61DE3&quot;/&gt;&lt;wsp:rsid wsp:val=&quot;00F66C44&quot;/&gt;&lt;wsp:rsid wsp:val=&quot;00F7173B&quot;/&gt;&lt;wsp:rsid wsp:val=&quot;00F94C32&quot;/&gt;&lt;wsp:rsid wsp:val=&quot;00FA32DC&quot;/&gt;&lt;wsp:rsid wsp:val=&quot;00FC2151&quot;/&gt;&lt;wsp:rsid wsp:val=&quot;00FC24C6&quot;/&gt;&lt;wsp:rsid wsp:val=&quot;00FC287C&quot;/&gt;&lt;wsp:rsid wsp:val=&quot;00FD6EEE&quot;/&gt;&lt;wsp:rsid wsp:val=&quot;00FD7FCA&quot;/&gt;&lt;wsp:rsid wsp:val=&quot;00FE0810&quot;/&gt;&lt;wsp:rsid wsp:val=&quot;00FE29B9&quot;/&gt;&lt;wsp:rsid wsp:val=&quot;00FE3D18&quot;/&gt;&lt;/wsp:rsids&gt;&lt;/w:docPr&gt;&lt;w:body&gt;&lt;w:p wsp:rsidR=&quot;00000000&quot; wsp:rsidRDefault=&quot;00AB17F4&quot;&gt;&lt;m:oMathPara&gt;&lt;m:oMath&gt;&lt;m:r&gt;&lt;w:rPr&gt;&lt;w:rFonts w:ascii=&quot;Cambria Math&quot; w:h-ansi=&quot;Cambria Math&quot;/&gt;&lt;wx:font wx:val=&quot;Cambria Math&quot;/&gt;&lt;w:i/&gt;&lt;w:color w:val=&quot;auto&quot;/&gt;&lt;w:lang w:val=&quot;EN-US&quot; w:fareast=&quot;EN-US&quot; w:bidi=&quot;EN-US&quot;/&gt;&lt;/w:rPr&gt;&lt;m:t&gt;y&lt;/m:t&gt;&lt;/m:r&gt;&lt;m:r&gt;&lt;w:rPr&gt;&lt;w:rFonts w:ascii=&quot;Cambria Math&quot; w:h-ansi=&quot;Cambria Math&quot;/&gt;&lt;wx:font wx:val=&quot;Cambria Math&quot;/&gt;&lt;w:i/&gt;&lt;w:color w:val=&quot;auto&quot;/&gt;&lt;w:lang w:fareast=&quot;EN-US&quot; w:bidi=&quot;EN-US&quot;/&gt;&lt;/w:rPr&gt;&lt;m:t&gt;=&lt;/m:t&gt;&lt;/m:r&gt;&lt;m:r&gt;&lt;m:rPr&gt;&lt;m:sty m:val=&quot;p&quot;/&gt;&lt;/m:rPr&gt;&lt;w:rPr&gt;&lt;w:rFonts w:ascii=&quot;Cambria Math&quot; w:h-ansi=&quot;Cambria Math&quot;/&gt;&lt;wx:font wx:val=&quot;Cambria Math&quot;/&gt;&lt;w:color w:val=&quot;auto&quot;/&gt;&lt;/w:rPr&gt;&lt;m:t&gt;k&lt;/m:t&gt;&lt;/m:r&gt;&lt;m:r&gt;&lt;m:rPr&gt;&lt;m:sty m:val=&quot;p&quot;/&gt;&lt;/m:rPr&gt;&lt;w:rPr&gt;&lt;w:rFonts w:ascii=&quot;Cambria Math&quot; w:h-ansi=&quot;Cambria Math&quot;/&gt;&lt;wx:font wx:val=&quot;Cambria Math&quot;/&gt;&lt;w:color w:val=&quot;auto&quot;/&gt;&lt;w:lang w:val=&quot;EN-US&quot; w:fareast=&quot;EN-US&quot; w:bidi=&quot;EN-US&quot;/&gt;&lt;/w:rPr&gt;&lt;m:t&gt;x&lt;/m:t&gt;&lt;/m:r&gt;&lt;m:r&gt;&lt;m:rPr&gt;&lt;m:sty m:val=&quot;p&quot;/&gt;&lt;/m:rPr&gt;&lt;w:rPr&gt;&lt;w:rFonts w:ascii=&quot;Cambria Math&quot; w:h-ansi=&quot;Cambria Math&quot;/&gt;&lt;wx:font wx:val=&quot;Cambria Math&quot;/&gt;&lt;w:color w:val=&quot;auto&quot;/&gt;&lt;w:lang w:fareast=&quot;EN-US&quot; w:bidi=&quot;EN-US&quot;/&gt;&lt;/w:rPr&gt;&lt;m:t&gt;+&lt;/m:t&gt;&lt;/m:r&gt;&lt;m:r&gt;&lt;m:rPr&gt;&lt;m:sty m:val=&quot;p&quot;/&gt;&lt;/m:rPr&gt;&lt;w:rPr&gt;&lt;w:rFonts w:ascii=&quot;Cambria Math&quot; w:h-ansi=&quot;Cambria Math&quot;/&gt;&lt;wx:font wx:val=&quot;Cambria Math&quot;/&gt;&lt;w:color w:val=&quot;auto&quot;/&gt;&lt;w:lang w:val=&quot;EN-US&quot; w:fareast=&quot;EN-US&quot; w:bidi=&quot;EN-US&quot;/&gt;&lt;/w:rPr&gt;&lt;m:t&gt;b&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E73D24">
        <w:rPr>
          <w:iCs/>
          <w:color w:val="auto"/>
        </w:rPr>
        <w:instrText xml:space="preserve"> </w:instrText>
      </w:r>
      <w:r w:rsidRPr="00E73D24">
        <w:rPr>
          <w:iCs/>
          <w:color w:val="auto"/>
        </w:rPr>
        <w:fldChar w:fldCharType="separate"/>
      </w:r>
      <w:r w:rsidR="00FB1922">
        <w:pict>
          <v:shape id="_x0000_i1037" type="#_x0000_t75" style="width:57.3pt;height:13.6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evenAndOddHeaders/&gt;&lt;w:drawingGridHorizontalSpacing w:val=&quot;120&quot;/&gt;&lt;w:drawingGridVerticalSpacing w:val=&quot;181&quot;/&gt;&lt;w:displayHorizont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footnotePr&gt;&lt;w:numRestart w:val=&quot;each-page&quot;/&gt;&lt;/w:footnotePr&gt;&lt;w:compat&gt;&lt;w:doNotExpandShiftReturn/&gt;&lt;w:breakWrappedTables/&gt;&lt;w:snapToGridInCell/&gt;&lt;w:wrapTextWithPunct/&gt;&lt;w:useAsianBreakRules/&gt;&lt;w:dontGrowAutofit/&gt;&lt;/w:compat&gt;&lt;wsp:rsids&gt;&lt;wsp:rsidRoot wsp:val=&quot;00A57638&quot;/&gt;&lt;wsp:rsid wsp:val=&quot;000006AA&quot;/&gt;&lt;wsp:rsid wsp:val=&quot;00004A52&quot;/&gt;&lt;wsp:rsid wsp:val=&quot;00017ABD&quot;/&gt;&lt;wsp:rsid wsp:val=&quot;00034248&quot;/&gt;&lt;wsp:rsid wsp:val=&quot;00054277&quot;/&gt;&lt;wsp:rsid wsp:val=&quot;00060427&quot;/&gt;&lt;wsp:rsid wsp:val=&quot;00061DDF&quot;/&gt;&lt;wsp:rsid wsp:val=&quot;00070335&quot;/&gt;&lt;wsp:rsid wsp:val=&quot;00070587&quot;/&gt;&lt;wsp:rsid wsp:val=&quot;0008630F&quot;/&gt;&lt;wsp:rsid wsp:val=&quot;00093BD9&quot;/&gt;&lt;wsp:rsid wsp:val=&quot;000966F3&quot;/&gt;&lt;wsp:rsid wsp:val=&quot;00097426&quot;/&gt;&lt;wsp:rsid wsp:val=&quot;000A0742&quot;/&gt;&lt;wsp:rsid wsp:val=&quot;000A206D&quot;/&gt;&lt;wsp:rsid wsp:val=&quot;000B3370&quot;/&gt;&lt;wsp:rsid wsp:val=&quot;000C07E6&quot;/&gt;&lt;wsp:rsid wsp:val=&quot;000F764B&quot;/&gt;&lt;wsp:rsid wsp:val=&quot;00114868&quot;/&gt;&lt;wsp:rsid wsp:val=&quot;00146549&quot;/&gt;&lt;wsp:rsid wsp:val=&quot;00154DA7&quot;/&gt;&lt;wsp:rsid wsp:val=&quot;0018310B&quot;/&gt;&lt;wsp:rsid wsp:val=&quot;00190BCA&quot;/&gt;&lt;wsp:rsid wsp:val=&quot;00192311&quot;/&gt;&lt;wsp:rsid wsp:val=&quot;001955DA&quot;/&gt;&lt;wsp:rsid wsp:val=&quot;001B6F1E&quot;/&gt;&lt;wsp:rsid wsp:val=&quot;001C6CE6&quot;/&gt;&lt;wsp:rsid wsp:val=&quot;001D6AE9&quot;/&gt;&lt;wsp:rsid wsp:val=&quot;002035A5&quot;/&gt;&lt;wsp:rsid wsp:val=&quot;00253747&quot;/&gt;&lt;wsp:rsid wsp:val=&quot;00272562&quot;/&gt;&lt;wsp:rsid wsp:val=&quot;0027443C&quot;/&gt;&lt;wsp:rsid wsp:val=&quot;00275E83&quot;/&gt;&lt;wsp:rsid wsp:val=&quot;00275EFA&quot;/&gt;&lt;wsp:rsid wsp:val=&quot;00295E24&quot;/&gt;&lt;wsp:rsid wsp:val=&quot;002A19A2&quot;/&gt;&lt;wsp:rsid wsp:val=&quot;002C5D67&quot;/&gt;&lt;wsp:rsid wsp:val=&quot;002C6C78&quot;/&gt;&lt;wsp:rsid wsp:val=&quot;002E4AE3&quot;/&gt;&lt;wsp:rsid wsp:val=&quot;002E4BF8&quot;/&gt;&lt;wsp:rsid wsp:val=&quot;00343211&quot;/&gt;&lt;wsp:rsid wsp:val=&quot;00366010&quot;/&gt;&lt;wsp:rsid wsp:val=&quot;0039359F&quot;/&gt;&lt;wsp:rsid wsp:val=&quot;003A33EB&quot;/&gt;&lt;wsp:rsid wsp:val=&quot;003B4258&quot;/&gt;&lt;wsp:rsid wsp:val=&quot;003D030E&quot;/&gt;&lt;wsp:rsid wsp:val=&quot;003F0927&quot;/&gt;&lt;wsp:rsid wsp:val=&quot;00401F63&quot;/&gt;&lt;wsp:rsid wsp:val=&quot;0041654E&quot;/&gt;&lt;wsp:rsid wsp:val=&quot;004262A7&quot;/&gt;&lt;wsp:rsid wsp:val=&quot;004347B3&quot;/&gt;&lt;wsp:rsid wsp:val=&quot;004353B1&quot;/&gt;&lt;wsp:rsid wsp:val=&quot;0043590E&quot;/&gt;&lt;wsp:rsid wsp:val=&quot;00443028&quot;/&gt;&lt;wsp:rsid wsp:val=&quot;0044449B&quot;/&gt;&lt;wsp:rsid wsp:val=&quot;004701BF&quot;/&gt;&lt;wsp:rsid wsp:val=&quot;00472BC0&quot;/&gt;&lt;wsp:rsid wsp:val=&quot;00473806&quot;/&gt;&lt;wsp:rsid wsp:val=&quot;00477528&quot;/&gt;&lt;wsp:rsid wsp:val=&quot;0048377F&quot;/&gt;&lt;wsp:rsid wsp:val=&quot;0049141D&quot;/&gt;&lt;wsp:rsid wsp:val=&quot;004939CB&quot;/&gt;&lt;wsp:rsid wsp:val=&quot;004A7C0F&quot;/&gt;&lt;wsp:rsid wsp:val=&quot;004C0E2B&quot;/&gt;&lt;wsp:rsid wsp:val=&quot;004C7601&quot;/&gt;&lt;wsp:rsid wsp:val=&quot;0050458E&quot;/&gt;&lt;wsp:rsid wsp:val=&quot;005232AD&quot;/&gt;&lt;wsp:rsid wsp:val=&quot;0052738F&quot;/&gt;&lt;wsp:rsid wsp:val=&quot;00537C46&quot;/&gt;&lt;wsp:rsid wsp:val=&quot;00551FD7&quot;/&gt;&lt;wsp:rsid wsp:val=&quot;005636D9&quot;/&gt;&lt;wsp:rsid wsp:val=&quot;005661B3&quot;/&gt;&lt;wsp:rsid wsp:val=&quot;00587786&quot;/&gt;&lt;wsp:rsid wsp:val=&quot;0059023E&quot;/&gt;&lt;wsp:rsid wsp:val=&quot;005A219F&quot;/&gt;&lt;wsp:rsid wsp:val=&quot;005B7619&quot;/&gt;&lt;wsp:rsid wsp:val=&quot;005D10B1&quot;/&gt;&lt;wsp:rsid wsp:val=&quot;005D51A9&quot;/&gt;&lt;wsp:rsid wsp:val=&quot;006055D7&quot;/&gt;&lt;wsp:rsid wsp:val=&quot;006244DC&quot;/&gt;&lt;wsp:rsid wsp:val=&quot;00652E27&quot;/&gt;&lt;wsp:rsid wsp:val=&quot;006567A9&quot;/&gt;&lt;wsp:rsid wsp:val=&quot;0067650A&quot;/&gt;&lt;wsp:rsid wsp:val=&quot;00681DB1&quot;/&gt;&lt;wsp:rsid wsp:val=&quot;006843EA&quot;/&gt;&lt;wsp:rsid wsp:val=&quot;006A6856&quot;/&gt;&lt;wsp:rsid wsp:val=&quot;006B14E0&quot;/&gt;&lt;wsp:rsid wsp:val=&quot;006B50D7&quot;/&gt;&lt;wsp:rsid wsp:val=&quot;006C19B0&quot;/&gt;&lt;wsp:rsid wsp:val=&quot;006C6718&quot;/&gt;&lt;wsp:rsid wsp:val=&quot;006C7E5E&quot;/&gt;&lt;wsp:rsid wsp:val=&quot;006F189A&quot;/&gt;&lt;wsp:rsid wsp:val=&quot;007002F5&quot;/&gt;&lt;wsp:rsid wsp:val=&quot;0071690D&quot;/&gt;&lt;wsp:rsid wsp:val=&quot;00721866&quot;/&gt;&lt;wsp:rsid wsp:val=&quot;0072385A&quot;/&gt;&lt;wsp:rsid wsp:val=&quot;007305FC&quot;/&gt;&lt;wsp:rsid wsp:val=&quot;00740152&quot;/&gt;&lt;wsp:rsid wsp:val=&quot;00743E9D&quot;/&gt;&lt;wsp:rsid wsp:val=&quot;0075127F&quot;/&gt;&lt;wsp:rsid wsp:val=&quot;0075744A&quot;/&gt;&lt;wsp:rsid wsp:val=&quot;0077592F&quot;/&gt;&lt;wsp:rsid wsp:val=&quot;007851CA&quot;/&gt;&lt;wsp:rsid wsp:val=&quot;00790041&quot;/&gt;&lt;wsp:rsid wsp:val=&quot;007A284D&quot;/&gt;&lt;wsp:rsid wsp:val=&quot;007A5F6F&quot;/&gt;&lt;wsp:rsid wsp:val=&quot;007C6AF8&quot;/&gt;&lt;wsp:rsid wsp:val=&quot;007E012B&quot;/&gt;&lt;wsp:rsid wsp:val=&quot;007E7D23&quot;/&gt;&lt;wsp:rsid wsp:val=&quot;007F3345&quot;/&gt;&lt;wsp:rsid wsp:val=&quot;007F450A&quot;/&gt;&lt;wsp:rsid wsp:val=&quot;00800306&quot;/&gt;&lt;wsp:rsid wsp:val=&quot;00810082&quot;/&gt;&lt;wsp:rsid wsp:val=&quot;0081200F&quot;/&gt;&lt;wsp:rsid wsp:val=&quot;00812BFC&quot;/&gt;&lt;wsp:rsid wsp:val=&quot;00816609&quot;/&gt;&lt;wsp:rsid wsp:val=&quot;008360B6&quot;/&gt;&lt;wsp:rsid wsp:val=&quot;008D4DCA&quot;/&gt;&lt;wsp:rsid wsp:val=&quot;008E4459&quot;/&gt;&lt;wsp:rsid wsp:val=&quot;008F0F1F&quot;/&gt;&lt;wsp:rsid wsp:val=&quot;0093557D&quot;/&gt;&lt;wsp:rsid wsp:val=&quot;0094439F&quot;/&gt;&lt;wsp:rsid wsp:val=&quot;009504BF&quot;/&gt;&lt;wsp:rsid wsp:val=&quot;00954EB1&quot;/&gt;&lt;wsp:rsid wsp:val=&quot;00962C87&quot;/&gt;&lt;wsp:rsid wsp:val=&quot;0096474D&quot;/&gt;&lt;wsp:rsid wsp:val=&quot;00972227&quot;/&gt;&lt;wsp:rsid wsp:val=&quot;009818B9&quot;/&gt;&lt;wsp:rsid wsp:val=&quot;00982167&quot;/&gt;&lt;wsp:rsid wsp:val=&quot;00994956&quot;/&gt;&lt;wsp:rsid wsp:val=&quot;009A14ED&quot;/&gt;&lt;wsp:rsid wsp:val=&quot;009C7D38&quot;/&gt;&lt;wsp:rsid wsp:val=&quot;009D1B15&quot;/&gt;&lt;wsp:rsid wsp:val=&quot;009E7D01&quot;/&gt;&lt;wsp:rsid wsp:val=&quot;009F0C49&quot;/&gt;&lt;wsp:rsid wsp:val=&quot;00A2087B&quot;/&gt;&lt;wsp:rsid wsp:val=&quot;00A57638&quot;/&gt;&lt;wsp:rsid wsp:val=&quot;00A60D7C&quot;/&gt;&lt;wsp:rsid wsp:val=&quot;00A752FF&quot;/&gt;&lt;wsp:rsid wsp:val=&quot;00A80936&quot;/&gt;&lt;wsp:rsid wsp:val=&quot;00A8312A&quot;/&gt;&lt;wsp:rsid wsp:val=&quot;00A973E1&quot;/&gt;&lt;wsp:rsid wsp:val=&quot;00AA4A52&quot;/&gt;&lt;wsp:rsid wsp:val=&quot;00AB17F4&quot;/&gt;&lt;wsp:rsid wsp:val=&quot;00AB4858&quot;/&gt;&lt;wsp:rsid wsp:val=&quot;00AC0024&quot;/&gt;&lt;wsp:rsid wsp:val=&quot;00AC04B8&quot;/&gt;&lt;wsp:rsid wsp:val=&quot;00AD44ED&quot;/&gt;&lt;wsp:rsid wsp:val=&quot;00AE5969&quot;/&gt;&lt;wsp:rsid wsp:val=&quot;00AE7661&quot;/&gt;&lt;wsp:rsid wsp:val=&quot;00AF6102&quot;/&gt;&lt;wsp:rsid wsp:val=&quot;00AF7877&quot;/&gt;&lt;wsp:rsid wsp:val=&quot;00B07D54&quot;/&gt;&lt;wsp:rsid wsp:val=&quot;00B2117A&quot;/&gt;&lt;wsp:rsid wsp:val=&quot;00B267CC&quot;/&gt;&lt;wsp:rsid wsp:val=&quot;00B367D5&quot;/&gt;&lt;wsp:rsid wsp:val=&quot;00B550FA&quot;/&gt;&lt;wsp:rsid wsp:val=&quot;00B70F6E&quot;/&gt;&lt;wsp:rsid wsp:val=&quot;00B828BE&quot;/&gt;&lt;wsp:rsid wsp:val=&quot;00BB5861&quot;/&gt;&lt;wsp:rsid wsp:val=&quot;00BC0084&quot;/&gt;&lt;wsp:rsid wsp:val=&quot;00BC4498&quot;/&gt;&lt;wsp:rsid wsp:val=&quot;00BF75E3&quot;/&gt;&lt;wsp:rsid wsp:val=&quot;00BF798F&quot;/&gt;&lt;wsp:rsid wsp:val=&quot;00C01CEE&quot;/&gt;&lt;wsp:rsid wsp:val=&quot;00C43F0B&quot;/&gt;&lt;wsp:rsid wsp:val=&quot;00C447D0&quot;/&gt;&lt;wsp:rsid wsp:val=&quot;00C61707&quot;/&gt;&lt;wsp:rsid wsp:val=&quot;00C77BC7&quot;/&gt;&lt;wsp:rsid wsp:val=&quot;00C83DCB&quot;/&gt;&lt;wsp:rsid wsp:val=&quot;00C856FF&quot;/&gt;&lt;wsp:rsid wsp:val=&quot;00CA6C45&quot;/&gt;&lt;wsp:rsid wsp:val=&quot;00CE1199&quot;/&gt;&lt;wsp:rsid wsp:val=&quot;00CE1FA3&quot;/&gt;&lt;wsp:rsid wsp:val=&quot;00CF1D04&quot;/&gt;&lt;wsp:rsid wsp:val=&quot;00D072B8&quot;/&gt;&lt;wsp:rsid wsp:val=&quot;00D14B42&quot;/&gt;&lt;wsp:rsid wsp:val=&quot;00D301AA&quot;/&gt;&lt;wsp:rsid wsp:val=&quot;00D36D50&quot;/&gt;&lt;wsp:rsid wsp:val=&quot;00D40CAF&quot;/&gt;&lt;wsp:rsid wsp:val=&quot;00D5704B&quot;/&gt;&lt;wsp:rsid wsp:val=&quot;00D57639&quot;/&gt;&lt;wsp:rsid wsp:val=&quot;00D760ED&quot;/&gt;&lt;wsp:rsid wsp:val=&quot;00DA40C0&quot;/&gt;&lt;wsp:rsid wsp:val=&quot;00DC12CB&quot;/&gt;&lt;wsp:rsid wsp:val=&quot;00DC2B69&quot;/&gt;&lt;wsp:rsid wsp:val=&quot;00DC36EB&quot;/&gt;&lt;wsp:rsid wsp:val=&quot;00DC527F&quot;/&gt;&lt;wsp:rsid wsp:val=&quot;00DE1FC8&quot;/&gt;&lt;wsp:rsid wsp:val=&quot;00DF733B&quot;/&gt;&lt;wsp:rsid wsp:val=&quot;00E235EB&quot;/&gt;&lt;wsp:rsid wsp:val=&quot;00E35CFE&quot;/&gt;&lt;wsp:rsid wsp:val=&quot;00E37237&quot;/&gt;&lt;wsp:rsid wsp:val=&quot;00E63EAD&quot;/&gt;&lt;wsp:rsid wsp:val=&quot;00E64835&quot;/&gt;&lt;wsp:rsid wsp:val=&quot;00E71A1E&quot;/&gt;&lt;wsp:rsid wsp:val=&quot;00E73D24&quot;/&gt;&lt;wsp:rsid wsp:val=&quot;00E7407D&quot;/&gt;&lt;wsp:rsid wsp:val=&quot;00E77993&quot;/&gt;&lt;wsp:rsid wsp:val=&quot;00E779B2&quot;/&gt;&lt;wsp:rsid wsp:val=&quot;00E80F36&quot;/&gt;&lt;wsp:rsid wsp:val=&quot;00EA0137&quot;/&gt;&lt;wsp:rsid wsp:val=&quot;00EB2D57&quot;/&gt;&lt;wsp:rsid wsp:val=&quot;00EC011C&quot;/&gt;&lt;wsp:rsid wsp:val=&quot;00EC42FC&quot;/&gt;&lt;wsp:rsid wsp:val=&quot;00EC7AE6&quot;/&gt;&lt;wsp:rsid wsp:val=&quot;00EE47AA&quot;/&gt;&lt;wsp:rsid wsp:val=&quot;00EF538B&quot;/&gt;&lt;wsp:rsid wsp:val=&quot;00F02495&quot;/&gt;&lt;wsp:rsid wsp:val=&quot;00F124BC&quot;/&gt;&lt;wsp:rsid wsp:val=&quot;00F12556&quot;/&gt;&lt;wsp:rsid wsp:val=&quot;00F13CA6&quot;/&gt;&lt;wsp:rsid wsp:val=&quot;00F1523F&quot;/&gt;&lt;wsp:rsid wsp:val=&quot;00F17581&quot;/&gt;&lt;wsp:rsid wsp:val=&quot;00F35864&quot;/&gt;&lt;wsp:rsid wsp:val=&quot;00F365A1&quot;/&gt;&lt;wsp:rsid wsp:val=&quot;00F5280B&quot;/&gt;&lt;wsp:rsid wsp:val=&quot;00F53481&quot;/&gt;&lt;wsp:rsid wsp:val=&quot;00F566E9&quot;/&gt;&lt;wsp:rsid wsp:val=&quot;00F61DE3&quot;/&gt;&lt;wsp:rsid wsp:val=&quot;00F66C44&quot;/&gt;&lt;wsp:rsid wsp:val=&quot;00F7173B&quot;/&gt;&lt;wsp:rsid wsp:val=&quot;00F94C32&quot;/&gt;&lt;wsp:rsid wsp:val=&quot;00FA32DC&quot;/&gt;&lt;wsp:rsid wsp:val=&quot;00FC2151&quot;/&gt;&lt;wsp:rsid wsp:val=&quot;00FC24C6&quot;/&gt;&lt;wsp:rsid wsp:val=&quot;00FC287C&quot;/&gt;&lt;wsp:rsid wsp:val=&quot;00FD6EEE&quot;/&gt;&lt;wsp:rsid wsp:val=&quot;00FD7FCA&quot;/&gt;&lt;wsp:rsid wsp:val=&quot;00FE0810&quot;/&gt;&lt;wsp:rsid wsp:val=&quot;00FE29B9&quot;/&gt;&lt;wsp:rsid wsp:val=&quot;00FE3D18&quot;/&gt;&lt;/wsp:rsids&gt;&lt;/w:docPr&gt;&lt;w:body&gt;&lt;w:p wsp:rsidR=&quot;00000000&quot; wsp:rsidRDefault=&quot;00AB17F4&quot;&gt;&lt;m:oMathPara&gt;&lt;m:oMath&gt;&lt;m:r&gt;&lt;w:rPr&gt;&lt;w:rFonts w:ascii=&quot;Cambria Math&quot; w:h-ansi=&quot;Cambria Math&quot;/&gt;&lt;wx:font wx:val=&quot;Cambria Math&quot;/&gt;&lt;w:i/&gt;&lt;w:color w:val=&quot;auto&quot;/&gt;&lt;w:lang w:val=&quot;EN-US&quot; w:fareast=&quot;EN-US&quot; w:bidi=&quot;EN-US&quot;/&gt;&lt;/w:rPr&gt;&lt;m:t&gt;y&lt;/m:t&gt;&lt;/m:r&gt;&lt;m:r&gt;&lt;w:rPr&gt;&lt;w:rFonts w:ascii=&quot;Cambria Math&quot; w:h-ansi=&quot;Cambria Math&quot;/&gt;&lt;wx:font wx:val=&quot;Cambria Math&quot;/&gt;&lt;w:i/&gt;&lt;w:color w:val=&quot;auto&quot;/&gt;&lt;w:lang w:fareast=&quot;EN-US&quot; w:bidi=&quot;EN-US&quot;/&gt;&lt;/w:rPr&gt;&lt;m:t&gt;=&lt;/m:t&gt;&lt;/m:r&gt;&lt;m:r&gt;&lt;m:rPr&gt;&lt;m:sty m:val=&quot;p&quot;/&gt;&lt;/m:rPr&gt;&lt;w:rPr&gt;&lt;w:rFonts w:ascii=&quot;Cambria Math&quot; w:h-ansi=&quot;Cambria Math&quot;/&gt;&lt;wx:font wx:val=&quot;Cambria Math&quot;/&gt;&lt;w:color w:val=&quot;auto&quot;/&gt;&lt;/w:rPr&gt;&lt;m:t&gt;k&lt;/m:t&gt;&lt;/m:r&gt;&lt;m:r&gt;&lt;m:rPr&gt;&lt;m:sty m:val=&quot;p&quot;/&gt;&lt;/m:rPr&gt;&lt;w:rPr&gt;&lt;w:rFonts w:ascii=&quot;Cambria Math&quot; w:h-ansi=&quot;Cambria Math&quot;/&gt;&lt;wx:font wx:val=&quot;Cambria Math&quot;/&gt;&lt;w:color w:val=&quot;auto&quot;/&gt;&lt;w:lang w:val=&quot;EN-US&quot; w:fareast=&quot;EN-US&quot; w:bidi=&quot;EN-US&quot;/&gt;&lt;/w:rPr&gt;&lt;m:t&gt;x&lt;/m:t&gt;&lt;/m:r&gt;&lt;m:r&gt;&lt;m:rPr&gt;&lt;m:sty m:val=&quot;p&quot;/&gt;&lt;/m:rPr&gt;&lt;w:rPr&gt;&lt;w:rFonts w:ascii=&quot;Cambria Math&quot; w:h-ansi=&quot;Cambria Math&quot;/&gt;&lt;wx:font wx:val=&quot;Cambria Math&quot;/&gt;&lt;w:color w:val=&quot;auto&quot;/&gt;&lt;w:lang w:fareast=&quot;EN-US&quot; w:bidi=&quot;EN-US&quot;/&gt;&lt;/w:rPr&gt;&lt;m:t&gt;+&lt;/m:t&gt;&lt;/m:r&gt;&lt;m:r&gt;&lt;m:rPr&gt;&lt;m:sty m:val=&quot;p&quot;/&gt;&lt;/m:rPr&gt;&lt;w:rPr&gt;&lt;w:rFonts w:ascii=&quot;Cambria Math&quot; w:h-ansi=&quot;Cambria Math&quot;/&gt;&lt;wx:font wx:val=&quot;Cambria Math&quot;/&gt;&lt;w:color w:val=&quot;auto&quot;/&gt;&lt;w:lang w:val=&quot;EN-US&quot; w:fareast=&quot;EN-US&quot; w:bidi=&quot;EN-US&quot;/&gt;&lt;/w:rPr&gt;&lt;m:t&gt;b&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E73D24">
        <w:rPr>
          <w:iCs/>
          <w:color w:val="auto"/>
        </w:rPr>
        <w:fldChar w:fldCharType="end"/>
      </w:r>
      <w:r w:rsidRPr="00EB2D57">
        <w:rPr>
          <w:i/>
          <w:iCs/>
          <w:color w:val="auto"/>
        </w:rPr>
        <w:t xml:space="preserve">, </w:t>
      </w:r>
      <w:r w:rsidRPr="00E73D24">
        <w:rPr>
          <w:iCs/>
          <w:color w:val="auto"/>
          <w:lang w:eastAsia="en-US"/>
        </w:rPr>
        <w:fldChar w:fldCharType="begin"/>
      </w:r>
      <w:r w:rsidRPr="00E73D24">
        <w:rPr>
          <w:iCs/>
          <w:color w:val="auto"/>
          <w:lang w:eastAsia="en-US"/>
        </w:rPr>
        <w:instrText xml:space="preserve"> QUOTE </w:instrText>
      </w:r>
      <w:r w:rsidR="00FB1922">
        <w:pict>
          <v:shape id="_x0000_i1038" type="#_x0000_t75" style="width:27.55pt;height:2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evenAndOddHeaders/&gt;&lt;w:drawingGridHorizontalSpacing w:val=&quot;120&quot;/&gt;&lt;w:drawingGridVerticalSpacing w:val=&quot;181&quot;/&gt;&lt;w:displayHorizont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footnotePr&gt;&lt;w:numRestart w:val=&quot;each-page&quot;/&gt;&lt;/w:footnotePr&gt;&lt;w:compat&gt;&lt;w:doNotExpandShiftReturn/&gt;&lt;w:breakWrappedTables/&gt;&lt;w:snapToGridInCell/&gt;&lt;w:wrapTextWithPunct/&gt;&lt;w:useAsianBreakRules/&gt;&lt;w:dontGrowAutofit/&gt;&lt;/w:compat&gt;&lt;wsp:rsids&gt;&lt;wsp:rsidRoot wsp:val=&quot;00A57638&quot;/&gt;&lt;wsp:rsid wsp:val=&quot;000006AA&quot;/&gt;&lt;wsp:rsid wsp:val=&quot;00004A52&quot;/&gt;&lt;wsp:rsid wsp:val=&quot;00017ABD&quot;/&gt;&lt;wsp:rsid wsp:val=&quot;00034248&quot;/&gt;&lt;wsp:rsid wsp:val=&quot;00054277&quot;/&gt;&lt;wsp:rsid wsp:val=&quot;00060427&quot;/&gt;&lt;wsp:rsid wsp:val=&quot;00061DDF&quot;/&gt;&lt;wsp:rsid wsp:val=&quot;00070335&quot;/&gt;&lt;wsp:rsid wsp:val=&quot;00070587&quot;/&gt;&lt;wsp:rsid wsp:val=&quot;0008630F&quot;/&gt;&lt;wsp:rsid wsp:val=&quot;00093BD9&quot;/&gt;&lt;wsp:rsid wsp:val=&quot;000966F3&quot;/&gt;&lt;wsp:rsid wsp:val=&quot;00097426&quot;/&gt;&lt;wsp:rsid wsp:val=&quot;000A0742&quot;/&gt;&lt;wsp:rsid wsp:val=&quot;000A206D&quot;/&gt;&lt;wsp:rsid wsp:val=&quot;000B3370&quot;/&gt;&lt;wsp:rsid wsp:val=&quot;000C07E6&quot;/&gt;&lt;wsp:rsid wsp:val=&quot;000F764B&quot;/&gt;&lt;wsp:rsid wsp:val=&quot;00114868&quot;/&gt;&lt;wsp:rsid wsp:val=&quot;00146549&quot;/&gt;&lt;wsp:rsid wsp:val=&quot;00152C28&quot;/&gt;&lt;wsp:rsid wsp:val=&quot;00154DA7&quot;/&gt;&lt;wsp:rsid wsp:val=&quot;0018310B&quot;/&gt;&lt;wsp:rsid wsp:val=&quot;00190BCA&quot;/&gt;&lt;wsp:rsid wsp:val=&quot;00192311&quot;/&gt;&lt;wsp:rsid wsp:val=&quot;001955DA&quot;/&gt;&lt;wsp:rsid wsp:val=&quot;001B6F1E&quot;/&gt;&lt;wsp:rsid wsp:val=&quot;001C6CE6&quot;/&gt;&lt;wsp:rsid wsp:val=&quot;001D6AE9&quot;/&gt;&lt;wsp:rsid wsp:val=&quot;002035A5&quot;/&gt;&lt;wsp:rsid wsp:val=&quot;00253747&quot;/&gt;&lt;wsp:rsid wsp:val=&quot;00272562&quot;/&gt;&lt;wsp:rsid wsp:val=&quot;0027443C&quot;/&gt;&lt;wsp:rsid wsp:val=&quot;00275E83&quot;/&gt;&lt;wsp:rsid wsp:val=&quot;00275EFA&quot;/&gt;&lt;wsp:rsid wsp:val=&quot;00295E24&quot;/&gt;&lt;wsp:rsid wsp:val=&quot;002A19A2&quot;/&gt;&lt;wsp:rsid wsp:val=&quot;002C5D67&quot;/&gt;&lt;wsp:rsid wsp:val=&quot;002C6C78&quot;/&gt;&lt;wsp:rsid wsp:val=&quot;002E4AE3&quot;/&gt;&lt;wsp:rsid wsp:val=&quot;002E4BF8&quot;/&gt;&lt;wsp:rsid wsp:val=&quot;00343211&quot;/&gt;&lt;wsp:rsid wsp:val=&quot;00366010&quot;/&gt;&lt;wsp:rsid wsp:val=&quot;0039359F&quot;/&gt;&lt;wsp:rsid wsp:val=&quot;003A33EB&quot;/&gt;&lt;wsp:rsid wsp:val=&quot;003B4258&quot;/&gt;&lt;wsp:rsid wsp:val=&quot;003D030E&quot;/&gt;&lt;wsp:rsid wsp:val=&quot;003F0927&quot;/&gt;&lt;wsp:rsid wsp:val=&quot;00401F63&quot;/&gt;&lt;wsp:rsid wsp:val=&quot;0041654E&quot;/&gt;&lt;wsp:rsid wsp:val=&quot;004262A7&quot;/&gt;&lt;wsp:rsid wsp:val=&quot;004347B3&quot;/&gt;&lt;wsp:rsid wsp:val=&quot;004353B1&quot;/&gt;&lt;wsp:rsid wsp:val=&quot;0043590E&quot;/&gt;&lt;wsp:rsid wsp:val=&quot;00443028&quot;/&gt;&lt;wsp:rsid wsp:val=&quot;0044449B&quot;/&gt;&lt;wsp:rsid wsp:val=&quot;004701BF&quot;/&gt;&lt;wsp:rsid wsp:val=&quot;00472BC0&quot;/&gt;&lt;wsp:rsid wsp:val=&quot;00473806&quot;/&gt;&lt;wsp:rsid wsp:val=&quot;00477528&quot;/&gt;&lt;wsp:rsid wsp:val=&quot;0048377F&quot;/&gt;&lt;wsp:rsid wsp:val=&quot;0049141D&quot;/&gt;&lt;wsp:rsid wsp:val=&quot;004939CB&quot;/&gt;&lt;wsp:rsid wsp:val=&quot;004A7C0F&quot;/&gt;&lt;wsp:rsid wsp:val=&quot;004C0E2B&quot;/&gt;&lt;wsp:rsid wsp:val=&quot;004C7601&quot;/&gt;&lt;wsp:rsid wsp:val=&quot;0050458E&quot;/&gt;&lt;wsp:rsid wsp:val=&quot;005232AD&quot;/&gt;&lt;wsp:rsid wsp:val=&quot;0052738F&quot;/&gt;&lt;wsp:rsid wsp:val=&quot;00537C46&quot;/&gt;&lt;wsp:rsid wsp:val=&quot;00551FD7&quot;/&gt;&lt;wsp:rsid wsp:val=&quot;005636D9&quot;/&gt;&lt;wsp:rsid wsp:val=&quot;005661B3&quot;/&gt;&lt;wsp:rsid wsp:val=&quot;00587786&quot;/&gt;&lt;wsp:rsid wsp:val=&quot;0059023E&quot;/&gt;&lt;wsp:rsid wsp:val=&quot;005A219F&quot;/&gt;&lt;wsp:rsid wsp:val=&quot;005B7619&quot;/&gt;&lt;wsp:rsid wsp:val=&quot;005D10B1&quot;/&gt;&lt;wsp:rsid wsp:val=&quot;005D51A9&quot;/&gt;&lt;wsp:rsid wsp:val=&quot;006055D7&quot;/&gt;&lt;wsp:rsid wsp:val=&quot;006244DC&quot;/&gt;&lt;wsp:rsid wsp:val=&quot;00652E27&quot;/&gt;&lt;wsp:rsid wsp:val=&quot;006567A9&quot;/&gt;&lt;wsp:rsid wsp:val=&quot;0067650A&quot;/&gt;&lt;wsp:rsid wsp:val=&quot;00681DB1&quot;/&gt;&lt;wsp:rsid wsp:val=&quot;006843EA&quot;/&gt;&lt;wsp:rsid wsp:val=&quot;006A6856&quot;/&gt;&lt;wsp:rsid wsp:val=&quot;006B14E0&quot;/&gt;&lt;wsp:rsid wsp:val=&quot;006B50D7&quot;/&gt;&lt;wsp:rsid wsp:val=&quot;006C19B0&quot;/&gt;&lt;wsp:rsid wsp:val=&quot;006C6718&quot;/&gt;&lt;wsp:rsid wsp:val=&quot;006C7E5E&quot;/&gt;&lt;wsp:rsid wsp:val=&quot;006F189A&quot;/&gt;&lt;wsp:rsid wsp:val=&quot;007002F5&quot;/&gt;&lt;wsp:rsid wsp:val=&quot;0071690D&quot;/&gt;&lt;wsp:rsid wsp:val=&quot;00721866&quot;/&gt;&lt;wsp:rsid wsp:val=&quot;0072385A&quot;/&gt;&lt;wsp:rsid wsp:val=&quot;007305FC&quot;/&gt;&lt;wsp:rsid wsp:val=&quot;00740152&quot;/&gt;&lt;wsp:rsid wsp:val=&quot;00743E9D&quot;/&gt;&lt;wsp:rsid wsp:val=&quot;0075127F&quot;/&gt;&lt;wsp:rsid wsp:val=&quot;0075744A&quot;/&gt;&lt;wsp:rsid wsp:val=&quot;0077592F&quot;/&gt;&lt;wsp:rsid wsp:val=&quot;007851CA&quot;/&gt;&lt;wsp:rsid wsp:val=&quot;00790041&quot;/&gt;&lt;wsp:rsid wsp:val=&quot;007A284D&quot;/&gt;&lt;wsp:rsid wsp:val=&quot;007A5F6F&quot;/&gt;&lt;wsp:rsid wsp:val=&quot;007C6AF8&quot;/&gt;&lt;wsp:rsid wsp:val=&quot;007E012B&quot;/&gt;&lt;wsp:rsid wsp:val=&quot;007E7D23&quot;/&gt;&lt;wsp:rsid wsp:val=&quot;007F3345&quot;/&gt;&lt;wsp:rsid wsp:val=&quot;007F450A&quot;/&gt;&lt;wsp:rsid wsp:val=&quot;00800306&quot;/&gt;&lt;wsp:rsid wsp:val=&quot;00810082&quot;/&gt;&lt;wsp:rsid wsp:val=&quot;0081200F&quot;/&gt;&lt;wsp:rsid wsp:val=&quot;00812BFC&quot;/&gt;&lt;wsp:rsid wsp:val=&quot;00816609&quot;/&gt;&lt;wsp:rsid wsp:val=&quot;008360B6&quot;/&gt;&lt;wsp:rsid wsp:val=&quot;008D4DCA&quot;/&gt;&lt;wsp:rsid wsp:val=&quot;008E4459&quot;/&gt;&lt;wsp:rsid wsp:val=&quot;008F0F1F&quot;/&gt;&lt;wsp:rsid wsp:val=&quot;0093557D&quot;/&gt;&lt;wsp:rsid wsp:val=&quot;0094439F&quot;/&gt;&lt;wsp:rsid wsp:val=&quot;009504BF&quot;/&gt;&lt;wsp:rsid wsp:val=&quot;00954EB1&quot;/&gt;&lt;wsp:rsid wsp:val=&quot;00962C87&quot;/&gt;&lt;wsp:rsid wsp:val=&quot;0096474D&quot;/&gt;&lt;wsp:rsid wsp:val=&quot;00972227&quot;/&gt;&lt;wsp:rsid wsp:val=&quot;009818B9&quot;/&gt;&lt;wsp:rsid wsp:val=&quot;00982167&quot;/&gt;&lt;wsp:rsid wsp:val=&quot;00994956&quot;/&gt;&lt;wsp:rsid wsp:val=&quot;009A14ED&quot;/&gt;&lt;wsp:rsid wsp:val=&quot;009C7D38&quot;/&gt;&lt;wsp:rsid wsp:val=&quot;009D1B15&quot;/&gt;&lt;wsp:rsid wsp:val=&quot;009E7D01&quot;/&gt;&lt;wsp:rsid wsp:val=&quot;009F0C49&quot;/&gt;&lt;wsp:rsid wsp:val=&quot;00A2087B&quot;/&gt;&lt;wsp:rsid wsp:val=&quot;00A57638&quot;/&gt;&lt;wsp:rsid wsp:val=&quot;00A60D7C&quot;/&gt;&lt;wsp:rsid wsp:val=&quot;00A752FF&quot;/&gt;&lt;wsp:rsid wsp:val=&quot;00A80936&quot;/&gt;&lt;wsp:rsid wsp:val=&quot;00A8312A&quot;/&gt;&lt;wsp:rsid wsp:val=&quot;00A973E1&quot;/&gt;&lt;wsp:rsid wsp:val=&quot;00AA4A52&quot;/&gt;&lt;wsp:rsid wsp:val=&quot;00AB4858&quot;/&gt;&lt;wsp:rsid wsp:val=&quot;00AC0024&quot;/&gt;&lt;wsp:rsid wsp:val=&quot;00AC04B8&quot;/&gt;&lt;wsp:rsid wsp:val=&quot;00AD44ED&quot;/&gt;&lt;wsp:rsid wsp:val=&quot;00AE5969&quot;/&gt;&lt;wsp:rsid wsp:val=&quot;00AE7661&quot;/&gt;&lt;wsp:rsid wsp:val=&quot;00AF6102&quot;/&gt;&lt;wsp:rsid wsp:val=&quot;00AF7877&quot;/&gt;&lt;wsp:rsid wsp:val=&quot;00B07D54&quot;/&gt;&lt;wsp:rsid wsp:val=&quot;00B2117A&quot;/&gt;&lt;wsp:rsid wsp:val=&quot;00B267CC&quot;/&gt;&lt;wsp:rsid wsp:val=&quot;00B367D5&quot;/&gt;&lt;wsp:rsid wsp:val=&quot;00B550FA&quot;/&gt;&lt;wsp:rsid wsp:val=&quot;00B70F6E&quot;/&gt;&lt;wsp:rsid wsp:val=&quot;00B828BE&quot;/&gt;&lt;wsp:rsid wsp:val=&quot;00BB5861&quot;/&gt;&lt;wsp:rsid wsp:val=&quot;00BC0084&quot;/&gt;&lt;wsp:rsid wsp:val=&quot;00BC4498&quot;/&gt;&lt;wsp:rsid wsp:val=&quot;00BF75E3&quot;/&gt;&lt;wsp:rsid wsp:val=&quot;00BF798F&quot;/&gt;&lt;wsp:rsid wsp:val=&quot;00C01CEE&quot;/&gt;&lt;wsp:rsid wsp:val=&quot;00C43F0B&quot;/&gt;&lt;wsp:rsid wsp:val=&quot;00C447D0&quot;/&gt;&lt;wsp:rsid wsp:val=&quot;00C61707&quot;/&gt;&lt;wsp:rsid wsp:val=&quot;00C77BC7&quot;/&gt;&lt;wsp:rsid wsp:val=&quot;00C83DCB&quot;/&gt;&lt;wsp:rsid wsp:val=&quot;00C856FF&quot;/&gt;&lt;wsp:rsid wsp:val=&quot;00CA6C45&quot;/&gt;&lt;wsp:rsid wsp:val=&quot;00CE1199&quot;/&gt;&lt;wsp:rsid wsp:val=&quot;00CE1FA3&quot;/&gt;&lt;wsp:rsid wsp:val=&quot;00CF1D04&quot;/&gt;&lt;wsp:rsid wsp:val=&quot;00D072B8&quot;/&gt;&lt;wsp:rsid wsp:val=&quot;00D14B42&quot;/&gt;&lt;wsp:rsid wsp:val=&quot;00D301AA&quot;/&gt;&lt;wsp:rsid wsp:val=&quot;00D36D50&quot;/&gt;&lt;wsp:rsid wsp:val=&quot;00D40CAF&quot;/&gt;&lt;wsp:rsid wsp:val=&quot;00D5704B&quot;/&gt;&lt;wsp:rsid wsp:val=&quot;00D57639&quot;/&gt;&lt;wsp:rsid wsp:val=&quot;00D760ED&quot;/&gt;&lt;wsp:rsid wsp:val=&quot;00DA40C0&quot;/&gt;&lt;wsp:rsid wsp:val=&quot;00DC12CB&quot;/&gt;&lt;wsp:rsid wsp:val=&quot;00DC2B69&quot;/&gt;&lt;wsp:rsid wsp:val=&quot;00DC36EB&quot;/&gt;&lt;wsp:rsid wsp:val=&quot;00DC527F&quot;/&gt;&lt;wsp:rsid wsp:val=&quot;00DE1FC8&quot;/&gt;&lt;wsp:rsid wsp:val=&quot;00DF733B&quot;/&gt;&lt;wsp:rsid wsp:val=&quot;00E235EB&quot;/&gt;&lt;wsp:rsid wsp:val=&quot;00E35CFE&quot;/&gt;&lt;wsp:rsid wsp:val=&quot;00E37237&quot;/&gt;&lt;wsp:rsid wsp:val=&quot;00E63EAD&quot;/&gt;&lt;wsp:rsid wsp:val=&quot;00E64835&quot;/&gt;&lt;wsp:rsid wsp:val=&quot;00E71A1E&quot;/&gt;&lt;wsp:rsid wsp:val=&quot;00E73D24&quot;/&gt;&lt;wsp:rsid wsp:val=&quot;00E7407D&quot;/&gt;&lt;wsp:rsid wsp:val=&quot;00E77993&quot;/&gt;&lt;wsp:rsid wsp:val=&quot;00E779B2&quot;/&gt;&lt;wsp:rsid wsp:val=&quot;00E80F36&quot;/&gt;&lt;wsp:rsid wsp:val=&quot;00EA0137&quot;/&gt;&lt;wsp:rsid wsp:val=&quot;00EB2D57&quot;/&gt;&lt;wsp:rsid wsp:val=&quot;00EC011C&quot;/&gt;&lt;wsp:rsid wsp:val=&quot;00EC42FC&quot;/&gt;&lt;wsp:rsid wsp:val=&quot;00EC7AE6&quot;/&gt;&lt;wsp:rsid wsp:val=&quot;00EE47AA&quot;/&gt;&lt;wsp:rsid wsp:val=&quot;00EF538B&quot;/&gt;&lt;wsp:rsid wsp:val=&quot;00F02495&quot;/&gt;&lt;wsp:rsid wsp:val=&quot;00F124BC&quot;/&gt;&lt;wsp:rsid wsp:val=&quot;00F12556&quot;/&gt;&lt;wsp:rsid wsp:val=&quot;00F13CA6&quot;/&gt;&lt;wsp:rsid wsp:val=&quot;00F1523F&quot;/&gt;&lt;wsp:rsid wsp:val=&quot;00F17581&quot;/&gt;&lt;wsp:rsid wsp:val=&quot;00F35864&quot;/&gt;&lt;wsp:rsid wsp:val=&quot;00F365A1&quot;/&gt;&lt;wsp:rsid wsp:val=&quot;00F5280B&quot;/&gt;&lt;wsp:rsid wsp:val=&quot;00F53481&quot;/&gt;&lt;wsp:rsid wsp:val=&quot;00F566E9&quot;/&gt;&lt;wsp:rsid wsp:val=&quot;00F61DE3&quot;/&gt;&lt;wsp:rsid wsp:val=&quot;00F66C44&quot;/&gt;&lt;wsp:rsid wsp:val=&quot;00F7173B&quot;/&gt;&lt;wsp:rsid wsp:val=&quot;00F94C32&quot;/&gt;&lt;wsp:rsid wsp:val=&quot;00FA32DC&quot;/&gt;&lt;wsp:rsid wsp:val=&quot;00FC2151&quot;/&gt;&lt;wsp:rsid wsp:val=&quot;00FC24C6&quot;/&gt;&lt;wsp:rsid wsp:val=&quot;00FC287C&quot;/&gt;&lt;wsp:rsid wsp:val=&quot;00FD6EEE&quot;/&gt;&lt;wsp:rsid wsp:val=&quot;00FD7FCA&quot;/&gt;&lt;wsp:rsid wsp:val=&quot;00FE0810&quot;/&gt;&lt;wsp:rsid wsp:val=&quot;00FE29B9&quot;/&gt;&lt;wsp:rsid wsp:val=&quot;00FE3D18&quot;/&gt;&lt;/wsp:rsids&gt;&lt;/w:docPr&gt;&lt;w:body&gt;&lt;w:p wsp:rsidR=&quot;00000000&quot; wsp:rsidRDefault=&quot;00152C28&quot;&gt;&lt;m:oMathPara&gt;&lt;m:oMath&gt;&lt;m:r&gt;&lt;w:rPr&gt;&lt;w:rFonts w:ascii=&quot;Cambria Math&quot; w:h-ansi=&quot;Cambria Math&quot; w:cs=&quot;Cambria Math&quot;/&gt;&lt;wx:font wx:val=&quot;Cambria Math&quot;/&gt;&lt;w:i/&gt;&lt;w:color w:val=&quot;auto&quot;/&gt;&lt;w:lang w:val=&quot;EN-US&quot; w:fareast=&quot;EN-US&quot; w:bidi=&quot;EN-US&quot;/&gt;&lt;/w:rPr&gt;&lt;m:t&gt;y&lt;/m:t&gt;&lt;/m:r&gt;&lt;m:r&gt;&lt;m:rPr&gt;&lt;m:sty m:val=&quot;p&quot;/&gt;&lt;/m:rPr&gt;&lt;w:rPr&gt;&lt;w:rFonts w:ascii=&quot;Cambria Math&quot; w:h-ansi=&quot;Cambria Math&quot; w:cs=&quot;Cambria Math&quot;/&gt;&lt;wx:font wx:val=&quot;Cambria Math&quot;/&gt;&lt;w:color w:val=&quot;auto&quot;/&gt;&lt;w:lang w:fareast=&quot;EN-US&quot; w:bidi=&quot;EN-US&quot;/&gt;&lt;/w:rPr&gt;&lt;m:t&gt;=&lt;/m:t&gt;&lt;/m:r&gt;&lt;m:f&gt;&lt;m:fPr&gt;&lt;m:ctrlPr&gt;&lt;w:rPr&gt;&lt;w:rFonts w:ascii=&quot;Cambria Math&quot; w:h-ansi=&quot;Cambria Math&quot;/&gt;&lt;wx:font wx:val=&quot;Cambria Math&quot;/&gt;&lt;w:i-cs/&gt;&lt;w:color w:val=&quot;auto&quot;/&gt;&lt;w:lang w:val=&quot;EN-US&quot; w:fareast=&quot;EN-US&quot; w:bidi=&quot;EN-US&quot;/&gt;&lt;/w:rPr&gt;&lt;/m:ctrlPr&gt;&lt;/m:fPr&gt;&lt;m:num&gt;&lt;m:r&gt;&lt;w:rPr&gt;&lt;w:rFonts w:ascii=&quot;Cambria Math&quot; w:h-ansi=&quot;Cambria Math&quot;/&gt;&lt;wx:font wx:val=&quot;Cambria Math&quot;/&gt;&lt;w:i/&gt;&lt;w:color w:val=&quot;auto&quot;/&gt;&lt;w:lang w:val=&quot;EN-US&quot; w:fareast=&quot;EN-US&quot; w:bidi=&quot;EN-US&quot;/&gt;&lt;/w:rPr&gt;&lt;m:t&gt;k&lt;/m:t&gt;&lt;/m:r&gt;&lt;/m:num&gt;&lt;m:den&gt;&lt;m:r&gt;&lt;w:rPr&gt;&lt;w:rFonts w:ascii=&quot;Cambria Math&quot; w:h-ansi=&quot;Cambria Math&quot;/&gt;&lt;wx:font wx:val=&quot;Cambria Math&quot;/&gt;&lt;w:i/&gt;&lt;w:color w:val=&quot;auto&quot;/&gt;&lt;w:lang w:val=&quot;EN-US&quot; w:fareast=&quot;EN-US&quot; w:bidi=&quot;EN-US&quot;/&gt;&lt;/w:rPr&gt;&lt;m:t&gt;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E73D24">
        <w:rPr>
          <w:iCs/>
          <w:color w:val="auto"/>
          <w:lang w:eastAsia="en-US"/>
        </w:rPr>
        <w:instrText xml:space="preserve"> </w:instrText>
      </w:r>
      <w:r w:rsidRPr="00E73D24">
        <w:rPr>
          <w:iCs/>
          <w:color w:val="auto"/>
          <w:lang w:eastAsia="en-US"/>
        </w:rPr>
        <w:fldChar w:fldCharType="separate"/>
      </w:r>
      <w:r w:rsidR="00FB1922">
        <w:pict>
          <v:shape id="_x0000_i1039" type="#_x0000_t75" style="width:27.55pt;height:2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evenAndOddHeaders/&gt;&lt;w:drawingGridHorizontalSpacing w:val=&quot;120&quot;/&gt;&lt;w:drawingGridVerticalSpacing w:val=&quot;181&quot;/&gt;&lt;w:displayHorizont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footnotePr&gt;&lt;w:numRestart w:val=&quot;each-page&quot;/&gt;&lt;/w:footnotePr&gt;&lt;w:compat&gt;&lt;w:doNotExpandShiftReturn/&gt;&lt;w:breakWrappedTables/&gt;&lt;w:snapToGridInCell/&gt;&lt;w:wrapTextWithPunct/&gt;&lt;w:useAsianBreakRules/&gt;&lt;w:dontGrowAutofit/&gt;&lt;/w:compat&gt;&lt;wsp:rsids&gt;&lt;wsp:rsidRoot wsp:val=&quot;00A57638&quot;/&gt;&lt;wsp:rsid wsp:val=&quot;000006AA&quot;/&gt;&lt;wsp:rsid wsp:val=&quot;00004A52&quot;/&gt;&lt;wsp:rsid wsp:val=&quot;00017ABD&quot;/&gt;&lt;wsp:rsid wsp:val=&quot;00034248&quot;/&gt;&lt;wsp:rsid wsp:val=&quot;00054277&quot;/&gt;&lt;wsp:rsid wsp:val=&quot;00060427&quot;/&gt;&lt;wsp:rsid wsp:val=&quot;00061DDF&quot;/&gt;&lt;wsp:rsid wsp:val=&quot;00070335&quot;/&gt;&lt;wsp:rsid wsp:val=&quot;00070587&quot;/&gt;&lt;wsp:rsid wsp:val=&quot;0008630F&quot;/&gt;&lt;wsp:rsid wsp:val=&quot;00093BD9&quot;/&gt;&lt;wsp:rsid wsp:val=&quot;000966F3&quot;/&gt;&lt;wsp:rsid wsp:val=&quot;00097426&quot;/&gt;&lt;wsp:rsid wsp:val=&quot;000A0742&quot;/&gt;&lt;wsp:rsid wsp:val=&quot;000A206D&quot;/&gt;&lt;wsp:rsid wsp:val=&quot;000B3370&quot;/&gt;&lt;wsp:rsid wsp:val=&quot;000C07E6&quot;/&gt;&lt;wsp:rsid wsp:val=&quot;000F764B&quot;/&gt;&lt;wsp:rsid wsp:val=&quot;00114868&quot;/&gt;&lt;wsp:rsid wsp:val=&quot;00146549&quot;/&gt;&lt;wsp:rsid wsp:val=&quot;00152C28&quot;/&gt;&lt;wsp:rsid wsp:val=&quot;00154DA7&quot;/&gt;&lt;wsp:rsid wsp:val=&quot;0018310B&quot;/&gt;&lt;wsp:rsid wsp:val=&quot;00190BCA&quot;/&gt;&lt;wsp:rsid wsp:val=&quot;00192311&quot;/&gt;&lt;wsp:rsid wsp:val=&quot;001955DA&quot;/&gt;&lt;wsp:rsid wsp:val=&quot;001B6F1E&quot;/&gt;&lt;wsp:rsid wsp:val=&quot;001C6CE6&quot;/&gt;&lt;wsp:rsid wsp:val=&quot;001D6AE9&quot;/&gt;&lt;wsp:rsid wsp:val=&quot;002035A5&quot;/&gt;&lt;wsp:rsid wsp:val=&quot;00253747&quot;/&gt;&lt;wsp:rsid wsp:val=&quot;00272562&quot;/&gt;&lt;wsp:rsid wsp:val=&quot;0027443C&quot;/&gt;&lt;wsp:rsid wsp:val=&quot;00275E83&quot;/&gt;&lt;wsp:rsid wsp:val=&quot;00275EFA&quot;/&gt;&lt;wsp:rsid wsp:val=&quot;00295E24&quot;/&gt;&lt;wsp:rsid wsp:val=&quot;002A19A2&quot;/&gt;&lt;wsp:rsid wsp:val=&quot;002C5D67&quot;/&gt;&lt;wsp:rsid wsp:val=&quot;002C6C78&quot;/&gt;&lt;wsp:rsid wsp:val=&quot;002E4AE3&quot;/&gt;&lt;wsp:rsid wsp:val=&quot;002E4BF8&quot;/&gt;&lt;wsp:rsid wsp:val=&quot;00343211&quot;/&gt;&lt;wsp:rsid wsp:val=&quot;00366010&quot;/&gt;&lt;wsp:rsid wsp:val=&quot;0039359F&quot;/&gt;&lt;wsp:rsid wsp:val=&quot;003A33EB&quot;/&gt;&lt;wsp:rsid wsp:val=&quot;003B4258&quot;/&gt;&lt;wsp:rsid wsp:val=&quot;003D030E&quot;/&gt;&lt;wsp:rsid wsp:val=&quot;003F0927&quot;/&gt;&lt;wsp:rsid wsp:val=&quot;00401F63&quot;/&gt;&lt;wsp:rsid wsp:val=&quot;0041654E&quot;/&gt;&lt;wsp:rsid wsp:val=&quot;004262A7&quot;/&gt;&lt;wsp:rsid wsp:val=&quot;004347B3&quot;/&gt;&lt;wsp:rsid wsp:val=&quot;004353B1&quot;/&gt;&lt;wsp:rsid wsp:val=&quot;0043590E&quot;/&gt;&lt;wsp:rsid wsp:val=&quot;00443028&quot;/&gt;&lt;wsp:rsid wsp:val=&quot;0044449B&quot;/&gt;&lt;wsp:rsid wsp:val=&quot;004701BF&quot;/&gt;&lt;wsp:rsid wsp:val=&quot;00472BC0&quot;/&gt;&lt;wsp:rsid wsp:val=&quot;00473806&quot;/&gt;&lt;wsp:rsid wsp:val=&quot;00477528&quot;/&gt;&lt;wsp:rsid wsp:val=&quot;0048377F&quot;/&gt;&lt;wsp:rsid wsp:val=&quot;0049141D&quot;/&gt;&lt;wsp:rsid wsp:val=&quot;004939CB&quot;/&gt;&lt;wsp:rsid wsp:val=&quot;004A7C0F&quot;/&gt;&lt;wsp:rsid wsp:val=&quot;004C0E2B&quot;/&gt;&lt;wsp:rsid wsp:val=&quot;004C7601&quot;/&gt;&lt;wsp:rsid wsp:val=&quot;0050458E&quot;/&gt;&lt;wsp:rsid wsp:val=&quot;005232AD&quot;/&gt;&lt;wsp:rsid wsp:val=&quot;0052738F&quot;/&gt;&lt;wsp:rsid wsp:val=&quot;00537C46&quot;/&gt;&lt;wsp:rsid wsp:val=&quot;00551FD7&quot;/&gt;&lt;wsp:rsid wsp:val=&quot;005636D9&quot;/&gt;&lt;wsp:rsid wsp:val=&quot;005661B3&quot;/&gt;&lt;wsp:rsid wsp:val=&quot;00587786&quot;/&gt;&lt;wsp:rsid wsp:val=&quot;0059023E&quot;/&gt;&lt;wsp:rsid wsp:val=&quot;005A219F&quot;/&gt;&lt;wsp:rsid wsp:val=&quot;005B7619&quot;/&gt;&lt;wsp:rsid wsp:val=&quot;005D10B1&quot;/&gt;&lt;wsp:rsid wsp:val=&quot;005D51A9&quot;/&gt;&lt;wsp:rsid wsp:val=&quot;006055D7&quot;/&gt;&lt;wsp:rsid wsp:val=&quot;006244DC&quot;/&gt;&lt;wsp:rsid wsp:val=&quot;00652E27&quot;/&gt;&lt;wsp:rsid wsp:val=&quot;006567A9&quot;/&gt;&lt;wsp:rsid wsp:val=&quot;0067650A&quot;/&gt;&lt;wsp:rsid wsp:val=&quot;00681DB1&quot;/&gt;&lt;wsp:rsid wsp:val=&quot;006843EA&quot;/&gt;&lt;wsp:rsid wsp:val=&quot;006A6856&quot;/&gt;&lt;wsp:rsid wsp:val=&quot;006B14E0&quot;/&gt;&lt;wsp:rsid wsp:val=&quot;006B50D7&quot;/&gt;&lt;wsp:rsid wsp:val=&quot;006C19B0&quot;/&gt;&lt;wsp:rsid wsp:val=&quot;006C6718&quot;/&gt;&lt;wsp:rsid wsp:val=&quot;006C7E5E&quot;/&gt;&lt;wsp:rsid wsp:val=&quot;006F189A&quot;/&gt;&lt;wsp:rsid wsp:val=&quot;007002F5&quot;/&gt;&lt;wsp:rsid wsp:val=&quot;0071690D&quot;/&gt;&lt;wsp:rsid wsp:val=&quot;00721866&quot;/&gt;&lt;wsp:rsid wsp:val=&quot;0072385A&quot;/&gt;&lt;wsp:rsid wsp:val=&quot;007305FC&quot;/&gt;&lt;wsp:rsid wsp:val=&quot;00740152&quot;/&gt;&lt;wsp:rsid wsp:val=&quot;00743E9D&quot;/&gt;&lt;wsp:rsid wsp:val=&quot;0075127F&quot;/&gt;&lt;wsp:rsid wsp:val=&quot;0075744A&quot;/&gt;&lt;wsp:rsid wsp:val=&quot;0077592F&quot;/&gt;&lt;wsp:rsid wsp:val=&quot;007851CA&quot;/&gt;&lt;wsp:rsid wsp:val=&quot;00790041&quot;/&gt;&lt;wsp:rsid wsp:val=&quot;007A284D&quot;/&gt;&lt;wsp:rsid wsp:val=&quot;007A5F6F&quot;/&gt;&lt;wsp:rsid wsp:val=&quot;007C6AF8&quot;/&gt;&lt;wsp:rsid wsp:val=&quot;007E012B&quot;/&gt;&lt;wsp:rsid wsp:val=&quot;007E7D23&quot;/&gt;&lt;wsp:rsid wsp:val=&quot;007F3345&quot;/&gt;&lt;wsp:rsid wsp:val=&quot;007F450A&quot;/&gt;&lt;wsp:rsid wsp:val=&quot;00800306&quot;/&gt;&lt;wsp:rsid wsp:val=&quot;00810082&quot;/&gt;&lt;wsp:rsid wsp:val=&quot;0081200F&quot;/&gt;&lt;wsp:rsid wsp:val=&quot;00812BFC&quot;/&gt;&lt;wsp:rsid wsp:val=&quot;00816609&quot;/&gt;&lt;wsp:rsid wsp:val=&quot;008360B6&quot;/&gt;&lt;wsp:rsid wsp:val=&quot;008D4DCA&quot;/&gt;&lt;wsp:rsid wsp:val=&quot;008E4459&quot;/&gt;&lt;wsp:rsid wsp:val=&quot;008F0F1F&quot;/&gt;&lt;wsp:rsid wsp:val=&quot;0093557D&quot;/&gt;&lt;wsp:rsid wsp:val=&quot;0094439F&quot;/&gt;&lt;wsp:rsid wsp:val=&quot;009504BF&quot;/&gt;&lt;wsp:rsid wsp:val=&quot;00954EB1&quot;/&gt;&lt;wsp:rsid wsp:val=&quot;00962C87&quot;/&gt;&lt;wsp:rsid wsp:val=&quot;0096474D&quot;/&gt;&lt;wsp:rsid wsp:val=&quot;00972227&quot;/&gt;&lt;wsp:rsid wsp:val=&quot;009818B9&quot;/&gt;&lt;wsp:rsid wsp:val=&quot;00982167&quot;/&gt;&lt;wsp:rsid wsp:val=&quot;00994956&quot;/&gt;&lt;wsp:rsid wsp:val=&quot;009A14ED&quot;/&gt;&lt;wsp:rsid wsp:val=&quot;009C7D38&quot;/&gt;&lt;wsp:rsid wsp:val=&quot;009D1B15&quot;/&gt;&lt;wsp:rsid wsp:val=&quot;009E7D01&quot;/&gt;&lt;wsp:rsid wsp:val=&quot;009F0C49&quot;/&gt;&lt;wsp:rsid wsp:val=&quot;00A2087B&quot;/&gt;&lt;wsp:rsid wsp:val=&quot;00A57638&quot;/&gt;&lt;wsp:rsid wsp:val=&quot;00A60D7C&quot;/&gt;&lt;wsp:rsid wsp:val=&quot;00A752FF&quot;/&gt;&lt;wsp:rsid wsp:val=&quot;00A80936&quot;/&gt;&lt;wsp:rsid wsp:val=&quot;00A8312A&quot;/&gt;&lt;wsp:rsid wsp:val=&quot;00A973E1&quot;/&gt;&lt;wsp:rsid wsp:val=&quot;00AA4A52&quot;/&gt;&lt;wsp:rsid wsp:val=&quot;00AB4858&quot;/&gt;&lt;wsp:rsid wsp:val=&quot;00AC0024&quot;/&gt;&lt;wsp:rsid wsp:val=&quot;00AC04B8&quot;/&gt;&lt;wsp:rsid wsp:val=&quot;00AD44ED&quot;/&gt;&lt;wsp:rsid wsp:val=&quot;00AE5969&quot;/&gt;&lt;wsp:rsid wsp:val=&quot;00AE7661&quot;/&gt;&lt;wsp:rsid wsp:val=&quot;00AF6102&quot;/&gt;&lt;wsp:rsid wsp:val=&quot;00AF7877&quot;/&gt;&lt;wsp:rsid wsp:val=&quot;00B07D54&quot;/&gt;&lt;wsp:rsid wsp:val=&quot;00B2117A&quot;/&gt;&lt;wsp:rsid wsp:val=&quot;00B267CC&quot;/&gt;&lt;wsp:rsid wsp:val=&quot;00B367D5&quot;/&gt;&lt;wsp:rsid wsp:val=&quot;00B550FA&quot;/&gt;&lt;wsp:rsid wsp:val=&quot;00B70F6E&quot;/&gt;&lt;wsp:rsid wsp:val=&quot;00B828BE&quot;/&gt;&lt;wsp:rsid wsp:val=&quot;00BB5861&quot;/&gt;&lt;wsp:rsid wsp:val=&quot;00BC0084&quot;/&gt;&lt;wsp:rsid wsp:val=&quot;00BC4498&quot;/&gt;&lt;wsp:rsid wsp:val=&quot;00BF75E3&quot;/&gt;&lt;wsp:rsid wsp:val=&quot;00BF798F&quot;/&gt;&lt;wsp:rsid wsp:val=&quot;00C01CEE&quot;/&gt;&lt;wsp:rsid wsp:val=&quot;00C43F0B&quot;/&gt;&lt;wsp:rsid wsp:val=&quot;00C447D0&quot;/&gt;&lt;wsp:rsid wsp:val=&quot;00C61707&quot;/&gt;&lt;wsp:rsid wsp:val=&quot;00C77BC7&quot;/&gt;&lt;wsp:rsid wsp:val=&quot;00C83DCB&quot;/&gt;&lt;wsp:rsid wsp:val=&quot;00C856FF&quot;/&gt;&lt;wsp:rsid wsp:val=&quot;00CA6C45&quot;/&gt;&lt;wsp:rsid wsp:val=&quot;00CE1199&quot;/&gt;&lt;wsp:rsid wsp:val=&quot;00CE1FA3&quot;/&gt;&lt;wsp:rsid wsp:val=&quot;00CF1D04&quot;/&gt;&lt;wsp:rsid wsp:val=&quot;00D072B8&quot;/&gt;&lt;wsp:rsid wsp:val=&quot;00D14B42&quot;/&gt;&lt;wsp:rsid wsp:val=&quot;00D301AA&quot;/&gt;&lt;wsp:rsid wsp:val=&quot;00D36D50&quot;/&gt;&lt;wsp:rsid wsp:val=&quot;00D40CAF&quot;/&gt;&lt;wsp:rsid wsp:val=&quot;00D5704B&quot;/&gt;&lt;wsp:rsid wsp:val=&quot;00D57639&quot;/&gt;&lt;wsp:rsid wsp:val=&quot;00D760ED&quot;/&gt;&lt;wsp:rsid wsp:val=&quot;00DA40C0&quot;/&gt;&lt;wsp:rsid wsp:val=&quot;00DC12CB&quot;/&gt;&lt;wsp:rsid wsp:val=&quot;00DC2B69&quot;/&gt;&lt;wsp:rsid wsp:val=&quot;00DC36EB&quot;/&gt;&lt;wsp:rsid wsp:val=&quot;00DC527F&quot;/&gt;&lt;wsp:rsid wsp:val=&quot;00DE1FC8&quot;/&gt;&lt;wsp:rsid wsp:val=&quot;00DF733B&quot;/&gt;&lt;wsp:rsid wsp:val=&quot;00E235EB&quot;/&gt;&lt;wsp:rsid wsp:val=&quot;00E35CFE&quot;/&gt;&lt;wsp:rsid wsp:val=&quot;00E37237&quot;/&gt;&lt;wsp:rsid wsp:val=&quot;00E63EAD&quot;/&gt;&lt;wsp:rsid wsp:val=&quot;00E64835&quot;/&gt;&lt;wsp:rsid wsp:val=&quot;00E71A1E&quot;/&gt;&lt;wsp:rsid wsp:val=&quot;00E73D24&quot;/&gt;&lt;wsp:rsid wsp:val=&quot;00E7407D&quot;/&gt;&lt;wsp:rsid wsp:val=&quot;00E77993&quot;/&gt;&lt;wsp:rsid wsp:val=&quot;00E779B2&quot;/&gt;&lt;wsp:rsid wsp:val=&quot;00E80F36&quot;/&gt;&lt;wsp:rsid wsp:val=&quot;00EA0137&quot;/&gt;&lt;wsp:rsid wsp:val=&quot;00EB2D57&quot;/&gt;&lt;wsp:rsid wsp:val=&quot;00EC011C&quot;/&gt;&lt;wsp:rsid wsp:val=&quot;00EC42FC&quot;/&gt;&lt;wsp:rsid wsp:val=&quot;00EC7AE6&quot;/&gt;&lt;wsp:rsid wsp:val=&quot;00EE47AA&quot;/&gt;&lt;wsp:rsid wsp:val=&quot;00EF538B&quot;/&gt;&lt;wsp:rsid wsp:val=&quot;00F02495&quot;/&gt;&lt;wsp:rsid wsp:val=&quot;00F124BC&quot;/&gt;&lt;wsp:rsid wsp:val=&quot;00F12556&quot;/&gt;&lt;wsp:rsid wsp:val=&quot;00F13CA6&quot;/&gt;&lt;wsp:rsid wsp:val=&quot;00F1523F&quot;/&gt;&lt;wsp:rsid wsp:val=&quot;00F17581&quot;/&gt;&lt;wsp:rsid wsp:val=&quot;00F35864&quot;/&gt;&lt;wsp:rsid wsp:val=&quot;00F365A1&quot;/&gt;&lt;wsp:rsid wsp:val=&quot;00F5280B&quot;/&gt;&lt;wsp:rsid wsp:val=&quot;00F53481&quot;/&gt;&lt;wsp:rsid wsp:val=&quot;00F566E9&quot;/&gt;&lt;wsp:rsid wsp:val=&quot;00F61DE3&quot;/&gt;&lt;wsp:rsid wsp:val=&quot;00F66C44&quot;/&gt;&lt;wsp:rsid wsp:val=&quot;00F7173B&quot;/&gt;&lt;wsp:rsid wsp:val=&quot;00F94C32&quot;/&gt;&lt;wsp:rsid wsp:val=&quot;00FA32DC&quot;/&gt;&lt;wsp:rsid wsp:val=&quot;00FC2151&quot;/&gt;&lt;wsp:rsid wsp:val=&quot;00FC24C6&quot;/&gt;&lt;wsp:rsid wsp:val=&quot;00FC287C&quot;/&gt;&lt;wsp:rsid wsp:val=&quot;00FD6EEE&quot;/&gt;&lt;wsp:rsid wsp:val=&quot;00FD7FCA&quot;/&gt;&lt;wsp:rsid wsp:val=&quot;00FE0810&quot;/&gt;&lt;wsp:rsid wsp:val=&quot;00FE29B9&quot;/&gt;&lt;wsp:rsid wsp:val=&quot;00FE3D18&quot;/&gt;&lt;/wsp:rsids&gt;&lt;/w:docPr&gt;&lt;w:body&gt;&lt;w:p wsp:rsidR=&quot;00000000&quot; wsp:rsidRDefault=&quot;00152C28&quot;&gt;&lt;m:oMathPara&gt;&lt;m:oMath&gt;&lt;m:r&gt;&lt;w:rPr&gt;&lt;w:rFonts w:ascii=&quot;Cambria Math&quot; w:h-ansi=&quot;Cambria Math&quot; w:cs=&quot;Cambria Math&quot;/&gt;&lt;wx:font wx:val=&quot;Cambria Math&quot;/&gt;&lt;w:i/&gt;&lt;w:color w:val=&quot;auto&quot;/&gt;&lt;w:lang w:val=&quot;EN-US&quot; w:fareast=&quot;EN-US&quot; w:bidi=&quot;EN-US&quot;/&gt;&lt;/w:rPr&gt;&lt;m:t&gt;y&lt;/m:t&gt;&lt;/m:r&gt;&lt;m:r&gt;&lt;m:rPr&gt;&lt;m:sty m:val=&quot;p&quot;/&gt;&lt;/m:rPr&gt;&lt;w:rPr&gt;&lt;w:rFonts w:ascii=&quot;Cambria Math&quot; w:h-ansi=&quot;Cambria Math&quot; w:cs=&quot;Cambria Math&quot;/&gt;&lt;wx:font wx:val=&quot;Cambria Math&quot;/&gt;&lt;w:color w:val=&quot;auto&quot;/&gt;&lt;w:lang w:fareast=&quot;EN-US&quot; w:bidi=&quot;EN-US&quot;/&gt;&lt;/w:rPr&gt;&lt;m:t&gt;=&lt;/m:t&gt;&lt;/m:r&gt;&lt;m:f&gt;&lt;m:fPr&gt;&lt;m:ctrlPr&gt;&lt;w:rPr&gt;&lt;w:rFonts w:ascii=&quot;Cambria Math&quot; w:h-ansi=&quot;Cambria Math&quot;/&gt;&lt;wx:font wx:val=&quot;Cambria Math&quot;/&gt;&lt;w:i-cs/&gt;&lt;w:color w:val=&quot;auto&quot;/&gt;&lt;w:lang w:val=&quot;EN-US&quot; w:fareast=&quot;EN-US&quot; w:bidi=&quot;EN-US&quot;/&gt;&lt;/w:rPr&gt;&lt;/m:ctrlPr&gt;&lt;/m:fPr&gt;&lt;m:num&gt;&lt;m:r&gt;&lt;w:rPr&gt;&lt;w:rFonts w:ascii=&quot;Cambria Math&quot; w:h-ansi=&quot;Cambria Math&quot;/&gt;&lt;wx:font wx:val=&quot;Cambria Math&quot;/&gt;&lt;w:i/&gt;&lt;w:color w:val=&quot;auto&quot;/&gt;&lt;w:lang w:val=&quot;EN-US&quot; w:fareast=&quot;EN-US&quot; w:bidi=&quot;EN-US&quot;/&gt;&lt;/w:rPr&gt;&lt;m:t&gt;k&lt;/m:t&gt;&lt;/m:r&gt;&lt;/m:num&gt;&lt;m:den&gt;&lt;m:r&gt;&lt;w:rPr&gt;&lt;w:rFonts w:ascii=&quot;Cambria Math&quot; w:h-ansi=&quot;Cambria Math&quot;/&gt;&lt;wx:font wx:val=&quot;Cambria Math&quot;/&gt;&lt;w:i/&gt;&lt;w:color w:val=&quot;auto&quot;/&gt;&lt;w:lang w:val=&quot;EN-US&quot; w:fareast=&quot;EN-US&quot; w:bidi=&quot;EN-US&quot;/&gt;&lt;/w:rPr&gt;&lt;m:t&gt;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E73D24">
        <w:rPr>
          <w:iCs/>
          <w:color w:val="auto"/>
          <w:lang w:eastAsia="en-US"/>
        </w:rPr>
        <w:fldChar w:fldCharType="end"/>
      </w:r>
      <w:r w:rsidRPr="00EB2D57">
        <w:rPr>
          <w:i/>
          <w:iCs/>
          <w:color w:val="auto"/>
          <w:lang w:eastAsia="en-US"/>
        </w:rPr>
        <w:t xml:space="preserve">, </w:t>
      </w:r>
      <w:r w:rsidRPr="00E73D24">
        <w:rPr>
          <w:color w:val="auto"/>
          <w:lang w:eastAsia="en-US"/>
        </w:rPr>
        <w:fldChar w:fldCharType="begin"/>
      </w:r>
      <w:r w:rsidRPr="00E73D24">
        <w:rPr>
          <w:color w:val="auto"/>
          <w:lang w:eastAsia="en-US"/>
        </w:rPr>
        <w:instrText xml:space="preserve"> QUOTE </w:instrText>
      </w:r>
      <w:r w:rsidR="00FB1922">
        <w:pict>
          <v:shape id="_x0000_i1040" type="#_x0000_t75" style="width:33.45pt;height:13.6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evenAndOddHeaders/&gt;&lt;w:drawingGridHorizontalSpacing w:val=&quot;120&quot;/&gt;&lt;w:drawingGridVerticalSpacing w:val=&quot;181&quot;/&gt;&lt;w:displayHorizont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footnotePr&gt;&lt;w:numRestart w:val=&quot;each-page&quot;/&gt;&lt;/w:footnotePr&gt;&lt;w:compat&gt;&lt;w:doNotExpandShiftReturn/&gt;&lt;w:breakWrappedTables/&gt;&lt;w:snapToGridInCell/&gt;&lt;w:wrapTextWithPunct/&gt;&lt;w:useAsianBreakRules/&gt;&lt;w:dontGrowAutofit/&gt;&lt;/w:compat&gt;&lt;wsp:rsids&gt;&lt;wsp:rsidRoot wsp:val=&quot;00A57638&quot;/&gt;&lt;wsp:rsid wsp:val=&quot;000006AA&quot;/&gt;&lt;wsp:rsid wsp:val=&quot;00004A52&quot;/&gt;&lt;wsp:rsid wsp:val=&quot;00017ABD&quot;/&gt;&lt;wsp:rsid wsp:val=&quot;00023C16&quot;/&gt;&lt;wsp:rsid wsp:val=&quot;00034248&quot;/&gt;&lt;wsp:rsid wsp:val=&quot;00054277&quot;/&gt;&lt;wsp:rsid wsp:val=&quot;00060427&quot;/&gt;&lt;wsp:rsid wsp:val=&quot;00061DDF&quot;/&gt;&lt;wsp:rsid wsp:val=&quot;00070335&quot;/&gt;&lt;wsp:rsid wsp:val=&quot;00070587&quot;/&gt;&lt;wsp:rsid wsp:val=&quot;0008630F&quot;/&gt;&lt;wsp:rsid wsp:val=&quot;00093BD9&quot;/&gt;&lt;wsp:rsid wsp:val=&quot;000966F3&quot;/&gt;&lt;wsp:rsid wsp:val=&quot;00097426&quot;/&gt;&lt;wsp:rsid wsp:val=&quot;000A0742&quot;/&gt;&lt;wsp:rsid wsp:val=&quot;000A206D&quot;/&gt;&lt;wsp:rsid wsp:val=&quot;000B3370&quot;/&gt;&lt;wsp:rsid wsp:val=&quot;000C07E6&quot;/&gt;&lt;wsp:rsid wsp:val=&quot;000F764B&quot;/&gt;&lt;wsp:rsid wsp:val=&quot;00114868&quot;/&gt;&lt;wsp:rsid wsp:val=&quot;00146549&quot;/&gt;&lt;wsp:rsid wsp:val=&quot;00154DA7&quot;/&gt;&lt;wsp:rsid wsp:val=&quot;0018310B&quot;/&gt;&lt;wsp:rsid wsp:val=&quot;00190BCA&quot;/&gt;&lt;wsp:rsid wsp:val=&quot;00192311&quot;/&gt;&lt;wsp:rsid wsp:val=&quot;001955DA&quot;/&gt;&lt;wsp:rsid wsp:val=&quot;001B6F1E&quot;/&gt;&lt;wsp:rsid wsp:val=&quot;001C6CE6&quot;/&gt;&lt;wsp:rsid wsp:val=&quot;001D6AE9&quot;/&gt;&lt;wsp:rsid wsp:val=&quot;002035A5&quot;/&gt;&lt;wsp:rsid wsp:val=&quot;00253747&quot;/&gt;&lt;wsp:rsid wsp:val=&quot;00272562&quot;/&gt;&lt;wsp:rsid wsp:val=&quot;0027443C&quot;/&gt;&lt;wsp:rsid wsp:val=&quot;00275E83&quot;/&gt;&lt;wsp:rsid wsp:val=&quot;00275EFA&quot;/&gt;&lt;wsp:rsid wsp:val=&quot;00295E24&quot;/&gt;&lt;wsp:rsid wsp:val=&quot;002A19A2&quot;/&gt;&lt;wsp:rsid wsp:val=&quot;002C5D67&quot;/&gt;&lt;wsp:rsid wsp:val=&quot;002C6C78&quot;/&gt;&lt;wsp:rsid wsp:val=&quot;002E4AE3&quot;/&gt;&lt;wsp:rsid wsp:val=&quot;002E4BF8&quot;/&gt;&lt;wsp:rsid wsp:val=&quot;00343211&quot;/&gt;&lt;wsp:rsid wsp:val=&quot;00366010&quot;/&gt;&lt;wsp:rsid wsp:val=&quot;0039359F&quot;/&gt;&lt;wsp:rsid wsp:val=&quot;003A33EB&quot;/&gt;&lt;wsp:rsid wsp:val=&quot;003B4258&quot;/&gt;&lt;wsp:rsid wsp:val=&quot;003D030E&quot;/&gt;&lt;wsp:rsid wsp:val=&quot;003F0927&quot;/&gt;&lt;wsp:rsid wsp:val=&quot;00401F63&quot;/&gt;&lt;wsp:rsid wsp:val=&quot;0041654E&quot;/&gt;&lt;wsp:rsid wsp:val=&quot;004262A7&quot;/&gt;&lt;wsp:rsid wsp:val=&quot;004347B3&quot;/&gt;&lt;wsp:rsid wsp:val=&quot;004353B1&quot;/&gt;&lt;wsp:rsid wsp:val=&quot;0043590E&quot;/&gt;&lt;wsp:rsid wsp:val=&quot;00443028&quot;/&gt;&lt;wsp:rsid wsp:val=&quot;0044449B&quot;/&gt;&lt;wsp:rsid wsp:val=&quot;004701BF&quot;/&gt;&lt;wsp:rsid wsp:val=&quot;00472BC0&quot;/&gt;&lt;wsp:rsid wsp:val=&quot;00473806&quot;/&gt;&lt;wsp:rsid wsp:val=&quot;00477528&quot;/&gt;&lt;wsp:rsid wsp:val=&quot;0048377F&quot;/&gt;&lt;wsp:rsid wsp:val=&quot;0049141D&quot;/&gt;&lt;wsp:rsid wsp:val=&quot;004939CB&quot;/&gt;&lt;wsp:rsid wsp:val=&quot;004A7C0F&quot;/&gt;&lt;wsp:rsid wsp:val=&quot;004C0E2B&quot;/&gt;&lt;wsp:rsid wsp:val=&quot;004C7601&quot;/&gt;&lt;wsp:rsid wsp:val=&quot;0050458E&quot;/&gt;&lt;wsp:rsid wsp:val=&quot;005232AD&quot;/&gt;&lt;wsp:rsid wsp:val=&quot;0052738F&quot;/&gt;&lt;wsp:rsid wsp:val=&quot;00537C46&quot;/&gt;&lt;wsp:rsid wsp:val=&quot;00551FD7&quot;/&gt;&lt;wsp:rsid wsp:val=&quot;005636D9&quot;/&gt;&lt;wsp:rsid wsp:val=&quot;005661B3&quot;/&gt;&lt;wsp:rsid wsp:val=&quot;00587786&quot;/&gt;&lt;wsp:rsid wsp:val=&quot;0059023E&quot;/&gt;&lt;wsp:rsid wsp:val=&quot;005A219F&quot;/&gt;&lt;wsp:rsid wsp:val=&quot;005B7619&quot;/&gt;&lt;wsp:rsid wsp:val=&quot;005D10B1&quot;/&gt;&lt;wsp:rsid wsp:val=&quot;005D51A9&quot;/&gt;&lt;wsp:rsid wsp:val=&quot;006055D7&quot;/&gt;&lt;wsp:rsid wsp:val=&quot;006244DC&quot;/&gt;&lt;wsp:rsid wsp:val=&quot;00652E27&quot;/&gt;&lt;wsp:rsid wsp:val=&quot;006567A9&quot;/&gt;&lt;wsp:rsid wsp:val=&quot;0067650A&quot;/&gt;&lt;wsp:rsid wsp:val=&quot;00681DB1&quot;/&gt;&lt;wsp:rsid wsp:val=&quot;006843EA&quot;/&gt;&lt;wsp:rsid wsp:val=&quot;006A6856&quot;/&gt;&lt;wsp:rsid wsp:val=&quot;006B14E0&quot;/&gt;&lt;wsp:rsid wsp:val=&quot;006B50D7&quot;/&gt;&lt;wsp:rsid wsp:val=&quot;006C19B0&quot;/&gt;&lt;wsp:rsid wsp:val=&quot;006C6718&quot;/&gt;&lt;wsp:rsid wsp:val=&quot;006C7E5E&quot;/&gt;&lt;wsp:rsid wsp:val=&quot;006F189A&quot;/&gt;&lt;wsp:rsid wsp:val=&quot;007002F5&quot;/&gt;&lt;wsp:rsid wsp:val=&quot;0071690D&quot;/&gt;&lt;wsp:rsid wsp:val=&quot;00721866&quot;/&gt;&lt;wsp:rsid wsp:val=&quot;0072385A&quot;/&gt;&lt;wsp:rsid wsp:val=&quot;007305FC&quot;/&gt;&lt;wsp:rsid wsp:val=&quot;00740152&quot;/&gt;&lt;wsp:rsid wsp:val=&quot;00743E9D&quot;/&gt;&lt;wsp:rsid wsp:val=&quot;0075127F&quot;/&gt;&lt;wsp:rsid wsp:val=&quot;0075744A&quot;/&gt;&lt;wsp:rsid wsp:val=&quot;0077592F&quot;/&gt;&lt;wsp:rsid wsp:val=&quot;007851CA&quot;/&gt;&lt;wsp:rsid wsp:val=&quot;00790041&quot;/&gt;&lt;wsp:rsid wsp:val=&quot;007A284D&quot;/&gt;&lt;wsp:rsid wsp:val=&quot;007A5F6F&quot;/&gt;&lt;wsp:rsid wsp:val=&quot;007C6AF8&quot;/&gt;&lt;wsp:rsid wsp:val=&quot;007E012B&quot;/&gt;&lt;wsp:rsid wsp:val=&quot;007E7D23&quot;/&gt;&lt;wsp:rsid wsp:val=&quot;007F3345&quot;/&gt;&lt;wsp:rsid wsp:val=&quot;007F450A&quot;/&gt;&lt;wsp:rsid wsp:val=&quot;00800306&quot;/&gt;&lt;wsp:rsid wsp:val=&quot;00810082&quot;/&gt;&lt;wsp:rsid wsp:val=&quot;0081200F&quot;/&gt;&lt;wsp:rsid wsp:val=&quot;00812BFC&quot;/&gt;&lt;wsp:rsid wsp:val=&quot;00816609&quot;/&gt;&lt;wsp:rsid wsp:val=&quot;008360B6&quot;/&gt;&lt;wsp:rsid wsp:val=&quot;008D4DCA&quot;/&gt;&lt;wsp:rsid wsp:val=&quot;008E4459&quot;/&gt;&lt;wsp:rsid wsp:val=&quot;008F0F1F&quot;/&gt;&lt;wsp:rsid wsp:val=&quot;0093557D&quot;/&gt;&lt;wsp:rsid wsp:val=&quot;0094439F&quot;/&gt;&lt;wsp:rsid wsp:val=&quot;009504BF&quot;/&gt;&lt;wsp:rsid wsp:val=&quot;00954EB1&quot;/&gt;&lt;wsp:rsid wsp:val=&quot;00962C87&quot;/&gt;&lt;wsp:rsid wsp:val=&quot;0096474D&quot;/&gt;&lt;wsp:rsid wsp:val=&quot;00972227&quot;/&gt;&lt;wsp:rsid wsp:val=&quot;009818B9&quot;/&gt;&lt;wsp:rsid wsp:val=&quot;00982167&quot;/&gt;&lt;wsp:rsid wsp:val=&quot;00994956&quot;/&gt;&lt;wsp:rsid wsp:val=&quot;009A14ED&quot;/&gt;&lt;wsp:rsid wsp:val=&quot;009C7D38&quot;/&gt;&lt;wsp:rsid wsp:val=&quot;009D1B15&quot;/&gt;&lt;wsp:rsid wsp:val=&quot;009E7D01&quot;/&gt;&lt;wsp:rsid wsp:val=&quot;009F0C49&quot;/&gt;&lt;wsp:rsid wsp:val=&quot;00A2087B&quot;/&gt;&lt;wsp:rsid wsp:val=&quot;00A57638&quot;/&gt;&lt;wsp:rsid wsp:val=&quot;00A60D7C&quot;/&gt;&lt;wsp:rsid wsp:val=&quot;00A752FF&quot;/&gt;&lt;wsp:rsid wsp:val=&quot;00A80936&quot;/&gt;&lt;wsp:rsid wsp:val=&quot;00A8312A&quot;/&gt;&lt;wsp:rsid wsp:val=&quot;00A973E1&quot;/&gt;&lt;wsp:rsid wsp:val=&quot;00AA4A52&quot;/&gt;&lt;wsp:rsid wsp:val=&quot;00AB4858&quot;/&gt;&lt;wsp:rsid wsp:val=&quot;00AC0024&quot;/&gt;&lt;wsp:rsid wsp:val=&quot;00AC04B8&quot;/&gt;&lt;wsp:rsid wsp:val=&quot;00AD44ED&quot;/&gt;&lt;wsp:rsid wsp:val=&quot;00AE5969&quot;/&gt;&lt;wsp:rsid wsp:val=&quot;00AE7661&quot;/&gt;&lt;wsp:rsid wsp:val=&quot;00AF6102&quot;/&gt;&lt;wsp:rsid wsp:val=&quot;00AF7877&quot;/&gt;&lt;wsp:rsid wsp:val=&quot;00B07D54&quot;/&gt;&lt;wsp:rsid wsp:val=&quot;00B2117A&quot;/&gt;&lt;wsp:rsid wsp:val=&quot;00B267CC&quot;/&gt;&lt;wsp:rsid wsp:val=&quot;00B367D5&quot;/&gt;&lt;wsp:rsid wsp:val=&quot;00B550FA&quot;/&gt;&lt;wsp:rsid wsp:val=&quot;00B70F6E&quot;/&gt;&lt;wsp:rsid wsp:val=&quot;00B828BE&quot;/&gt;&lt;wsp:rsid wsp:val=&quot;00BB5861&quot;/&gt;&lt;wsp:rsid wsp:val=&quot;00BC0084&quot;/&gt;&lt;wsp:rsid wsp:val=&quot;00BC4498&quot;/&gt;&lt;wsp:rsid wsp:val=&quot;00BF75E3&quot;/&gt;&lt;wsp:rsid wsp:val=&quot;00BF798F&quot;/&gt;&lt;wsp:rsid wsp:val=&quot;00C01CEE&quot;/&gt;&lt;wsp:rsid wsp:val=&quot;00C43F0B&quot;/&gt;&lt;wsp:rsid wsp:val=&quot;00C447D0&quot;/&gt;&lt;wsp:rsid wsp:val=&quot;00C61707&quot;/&gt;&lt;wsp:rsid wsp:val=&quot;00C77BC7&quot;/&gt;&lt;wsp:rsid wsp:val=&quot;00C83DCB&quot;/&gt;&lt;wsp:rsid wsp:val=&quot;00C856FF&quot;/&gt;&lt;wsp:rsid wsp:val=&quot;00CA6C45&quot;/&gt;&lt;wsp:rsid wsp:val=&quot;00CE1199&quot;/&gt;&lt;wsp:rsid wsp:val=&quot;00CE1FA3&quot;/&gt;&lt;wsp:rsid wsp:val=&quot;00CF1D04&quot;/&gt;&lt;wsp:rsid wsp:val=&quot;00D072B8&quot;/&gt;&lt;wsp:rsid wsp:val=&quot;00D14B42&quot;/&gt;&lt;wsp:rsid wsp:val=&quot;00D301AA&quot;/&gt;&lt;wsp:rsid wsp:val=&quot;00D36D50&quot;/&gt;&lt;wsp:rsid wsp:val=&quot;00D40CAF&quot;/&gt;&lt;wsp:rsid wsp:val=&quot;00D5704B&quot;/&gt;&lt;wsp:rsid wsp:val=&quot;00D57639&quot;/&gt;&lt;wsp:rsid wsp:val=&quot;00D760ED&quot;/&gt;&lt;wsp:rsid wsp:val=&quot;00DA40C0&quot;/&gt;&lt;wsp:rsid wsp:val=&quot;00DC12CB&quot;/&gt;&lt;wsp:rsid wsp:val=&quot;00DC2B69&quot;/&gt;&lt;wsp:rsid wsp:val=&quot;00DC36EB&quot;/&gt;&lt;wsp:rsid wsp:val=&quot;00DC527F&quot;/&gt;&lt;wsp:rsid wsp:val=&quot;00DE1FC8&quot;/&gt;&lt;wsp:rsid wsp:val=&quot;00DF733B&quot;/&gt;&lt;wsp:rsid wsp:val=&quot;00E235EB&quot;/&gt;&lt;wsp:rsid wsp:val=&quot;00E35CFE&quot;/&gt;&lt;wsp:rsid wsp:val=&quot;00E37237&quot;/&gt;&lt;wsp:rsid wsp:val=&quot;00E63EAD&quot;/&gt;&lt;wsp:rsid wsp:val=&quot;00E64835&quot;/&gt;&lt;wsp:rsid wsp:val=&quot;00E71A1E&quot;/&gt;&lt;wsp:rsid wsp:val=&quot;00E73D24&quot;/&gt;&lt;wsp:rsid wsp:val=&quot;00E7407D&quot;/&gt;&lt;wsp:rsid wsp:val=&quot;00E77993&quot;/&gt;&lt;wsp:rsid wsp:val=&quot;00E779B2&quot;/&gt;&lt;wsp:rsid wsp:val=&quot;00E80F36&quot;/&gt;&lt;wsp:rsid wsp:val=&quot;00EA0137&quot;/&gt;&lt;wsp:rsid wsp:val=&quot;00EB2D57&quot;/&gt;&lt;wsp:rsid wsp:val=&quot;00EC011C&quot;/&gt;&lt;wsp:rsid wsp:val=&quot;00EC42FC&quot;/&gt;&lt;wsp:rsid wsp:val=&quot;00EC7AE6&quot;/&gt;&lt;wsp:rsid wsp:val=&quot;00EE47AA&quot;/&gt;&lt;wsp:rsid wsp:val=&quot;00EF538B&quot;/&gt;&lt;wsp:rsid wsp:val=&quot;00F02495&quot;/&gt;&lt;wsp:rsid wsp:val=&quot;00F124BC&quot;/&gt;&lt;wsp:rsid wsp:val=&quot;00F12556&quot;/&gt;&lt;wsp:rsid wsp:val=&quot;00F13CA6&quot;/&gt;&lt;wsp:rsid wsp:val=&quot;00F1523F&quot;/&gt;&lt;wsp:rsid wsp:val=&quot;00F17581&quot;/&gt;&lt;wsp:rsid wsp:val=&quot;00F35864&quot;/&gt;&lt;wsp:rsid wsp:val=&quot;00F365A1&quot;/&gt;&lt;wsp:rsid wsp:val=&quot;00F5280B&quot;/&gt;&lt;wsp:rsid wsp:val=&quot;00F53481&quot;/&gt;&lt;wsp:rsid wsp:val=&quot;00F566E9&quot;/&gt;&lt;wsp:rsid wsp:val=&quot;00F61DE3&quot;/&gt;&lt;wsp:rsid wsp:val=&quot;00F66C44&quot;/&gt;&lt;wsp:rsid wsp:val=&quot;00F7173B&quot;/&gt;&lt;wsp:rsid wsp:val=&quot;00F94C32&quot;/&gt;&lt;wsp:rsid wsp:val=&quot;00FA32DC&quot;/&gt;&lt;wsp:rsid wsp:val=&quot;00FC2151&quot;/&gt;&lt;wsp:rsid wsp:val=&quot;00FC24C6&quot;/&gt;&lt;wsp:rsid wsp:val=&quot;00FC287C&quot;/&gt;&lt;wsp:rsid wsp:val=&quot;00FD6EEE&quot;/&gt;&lt;wsp:rsid wsp:val=&quot;00FD7FCA&quot;/&gt;&lt;wsp:rsid wsp:val=&quot;00FE0810&quot;/&gt;&lt;wsp:rsid wsp:val=&quot;00FE29B9&quot;/&gt;&lt;wsp:rsid wsp:val=&quot;00FE3D18&quot;/&gt;&lt;/wsp:rsids&gt;&lt;/w:docPr&gt;&lt;w:body&gt;&lt;w:p wsp:rsidR=&quot;00000000&quot; wsp:rsidRDefault=&quot;00023C16&quot;&gt;&lt;m:oMathPara&gt;&lt;m:oMath&gt;&lt;m:r&gt;&lt;w:rPr&gt;&lt;w:rFonts w:ascii=&quot;Cambria Math&quot; w:h-ansi=&quot;Cambria Math&quot;/&gt;&lt;wx:font wx:val=&quot;Cambria Math&quot;/&gt;&lt;w:i/&gt;&lt;w:color w:val=&quot;auto&quot;/&gt;&lt;w:lang w:val=&quot;EN-US&quot; w:fareast=&quot;EN-US&quot; w:bidi=&quot;EN-US&quot;/&gt;&lt;/w:rPr&gt;&lt;m:t&gt;y&lt;/m:t&gt;&lt;/m:r&gt;&lt;m:r&gt;&lt;w:rPr&gt;&lt;w:rFonts w:ascii=&quot;Cambria Math&quot; w:h-ansi=&quot;Cambria Math&quot;/&gt;&lt;wx:font wx:val=&quot;Cambria Math&quot;/&gt;&lt;w:i/&gt;&lt;w:color w:val=&quot;auto&quot;/&gt;&lt;w:lang w:fareast=&quot;EN-US&quot; w:bidi=&quot;EN-US&quot;/&gt;&lt;/w:rPr&gt;&lt;m:t&gt;=&lt;/m:t&gt;&lt;/m:r&gt;&lt;m:sSup&gt;&lt;m:sSupPr&gt;&lt;m:ctrlPr&gt;&lt;w:rPr&gt;&lt;w:rFonts w:ascii=&quot;Cambria Math&quot; w:h-ansi=&quot;Cambria Math&quot;/&gt;&lt;wx:font wx:val=&quot;Cambria Math&quot;/&gt;&lt;w:i-cs/&gt;&lt;w:color w:val=&quot;auto&quot;/&gt;&lt;w:lang w:val=&quot;EN-US&quot; w:fareast=&quot;EN-US&quot; w:bidi=&quot;EN-US&quot;/&gt;&lt;/w:rPr&gt;&lt;/m:ctrlPr&gt;&lt;/m:sSupPr&gt;&lt;m:e&gt;&lt;m:r&gt;&lt;w:rPr&gt;&lt;w:rFonts w:ascii=&quot;Cambria Math&quot; w:h-ansi=&quot;Cambria Math&quot;/&gt;&lt;wx:font wx:val=&quot;Cambria Math&quot;/&gt;&lt;w:i/&gt;&lt;w:color w:val=&quot;auto&quot;/&gt;&lt;w:lang w:val=&quot;EN-US&quot; w:fareast=&quot;EN-US&quot; w:bidi=&quot;EN-US&quot;/&gt;&lt;/w:rPr&gt;&lt;m:t&gt;x&lt;/m:t&gt;&lt;/m:r&gt;&lt;/m:e&gt;&lt;m:sup&gt;&lt;m:r&gt;&lt;w:rPr&gt;&lt;w:rFonts w:ascii=&quot;Cambria Math&quot; w:h-ansi=&quot;Cambria Math&quot;/&gt;&lt;wx:font wx:val=&quot;Cambria Math&quot;/&gt;&lt;w:i/&gt;&lt;w:color w:val=&quot;auto&quot;/&gt;&lt;w:lang w:fareast=&quot;EN-US&quot; w:bidi=&quot;EN-US&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E73D24">
        <w:rPr>
          <w:color w:val="auto"/>
          <w:lang w:eastAsia="en-US"/>
        </w:rPr>
        <w:instrText xml:space="preserve"> </w:instrText>
      </w:r>
      <w:r w:rsidRPr="00E73D24">
        <w:rPr>
          <w:color w:val="auto"/>
          <w:lang w:eastAsia="en-US"/>
        </w:rPr>
        <w:fldChar w:fldCharType="separate"/>
      </w:r>
      <w:r w:rsidR="00FB1922">
        <w:pict>
          <v:shape id="_x0000_i1041" type="#_x0000_t75" style="width:33.45pt;height:13.6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evenAndOddHeaders/&gt;&lt;w:drawingGridHorizontalSpacing w:val=&quot;120&quot;/&gt;&lt;w:drawingGridVerticalSpacing w:val=&quot;181&quot;/&gt;&lt;w:displayHorizont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footnotePr&gt;&lt;w:numRestart w:val=&quot;each-page&quot;/&gt;&lt;/w:footnotePr&gt;&lt;w:compat&gt;&lt;w:doNotExpandShiftReturn/&gt;&lt;w:breakWrappedTables/&gt;&lt;w:snapToGridInCell/&gt;&lt;w:wrapTextWithPunct/&gt;&lt;w:useAsianBreakRules/&gt;&lt;w:dontGrowAutofit/&gt;&lt;/w:compat&gt;&lt;wsp:rsids&gt;&lt;wsp:rsidRoot wsp:val=&quot;00A57638&quot;/&gt;&lt;wsp:rsid wsp:val=&quot;000006AA&quot;/&gt;&lt;wsp:rsid wsp:val=&quot;00004A52&quot;/&gt;&lt;wsp:rsid wsp:val=&quot;00017ABD&quot;/&gt;&lt;wsp:rsid wsp:val=&quot;00023C16&quot;/&gt;&lt;wsp:rsid wsp:val=&quot;00034248&quot;/&gt;&lt;wsp:rsid wsp:val=&quot;00054277&quot;/&gt;&lt;wsp:rsid wsp:val=&quot;00060427&quot;/&gt;&lt;wsp:rsid wsp:val=&quot;00061DDF&quot;/&gt;&lt;wsp:rsid wsp:val=&quot;00070335&quot;/&gt;&lt;wsp:rsid wsp:val=&quot;00070587&quot;/&gt;&lt;wsp:rsid wsp:val=&quot;0008630F&quot;/&gt;&lt;wsp:rsid wsp:val=&quot;00093BD9&quot;/&gt;&lt;wsp:rsid wsp:val=&quot;000966F3&quot;/&gt;&lt;wsp:rsid wsp:val=&quot;00097426&quot;/&gt;&lt;wsp:rsid wsp:val=&quot;000A0742&quot;/&gt;&lt;wsp:rsid wsp:val=&quot;000A206D&quot;/&gt;&lt;wsp:rsid wsp:val=&quot;000B3370&quot;/&gt;&lt;wsp:rsid wsp:val=&quot;000C07E6&quot;/&gt;&lt;wsp:rsid wsp:val=&quot;000F764B&quot;/&gt;&lt;wsp:rsid wsp:val=&quot;00114868&quot;/&gt;&lt;wsp:rsid wsp:val=&quot;00146549&quot;/&gt;&lt;wsp:rsid wsp:val=&quot;00154DA7&quot;/&gt;&lt;wsp:rsid wsp:val=&quot;0018310B&quot;/&gt;&lt;wsp:rsid wsp:val=&quot;00190BCA&quot;/&gt;&lt;wsp:rsid wsp:val=&quot;00192311&quot;/&gt;&lt;wsp:rsid wsp:val=&quot;001955DA&quot;/&gt;&lt;wsp:rsid wsp:val=&quot;001B6F1E&quot;/&gt;&lt;wsp:rsid wsp:val=&quot;001C6CE6&quot;/&gt;&lt;wsp:rsid wsp:val=&quot;001D6AE9&quot;/&gt;&lt;wsp:rsid wsp:val=&quot;002035A5&quot;/&gt;&lt;wsp:rsid wsp:val=&quot;00253747&quot;/&gt;&lt;wsp:rsid wsp:val=&quot;00272562&quot;/&gt;&lt;wsp:rsid wsp:val=&quot;0027443C&quot;/&gt;&lt;wsp:rsid wsp:val=&quot;00275E83&quot;/&gt;&lt;wsp:rsid wsp:val=&quot;00275EFA&quot;/&gt;&lt;wsp:rsid wsp:val=&quot;00295E24&quot;/&gt;&lt;wsp:rsid wsp:val=&quot;002A19A2&quot;/&gt;&lt;wsp:rsid wsp:val=&quot;002C5D67&quot;/&gt;&lt;wsp:rsid wsp:val=&quot;002C6C78&quot;/&gt;&lt;wsp:rsid wsp:val=&quot;002E4AE3&quot;/&gt;&lt;wsp:rsid wsp:val=&quot;002E4BF8&quot;/&gt;&lt;wsp:rsid wsp:val=&quot;00343211&quot;/&gt;&lt;wsp:rsid wsp:val=&quot;00366010&quot;/&gt;&lt;wsp:rsid wsp:val=&quot;0039359F&quot;/&gt;&lt;wsp:rsid wsp:val=&quot;003A33EB&quot;/&gt;&lt;wsp:rsid wsp:val=&quot;003B4258&quot;/&gt;&lt;wsp:rsid wsp:val=&quot;003D030E&quot;/&gt;&lt;wsp:rsid wsp:val=&quot;003F0927&quot;/&gt;&lt;wsp:rsid wsp:val=&quot;00401F63&quot;/&gt;&lt;wsp:rsid wsp:val=&quot;0041654E&quot;/&gt;&lt;wsp:rsid wsp:val=&quot;004262A7&quot;/&gt;&lt;wsp:rsid wsp:val=&quot;004347B3&quot;/&gt;&lt;wsp:rsid wsp:val=&quot;004353B1&quot;/&gt;&lt;wsp:rsid wsp:val=&quot;0043590E&quot;/&gt;&lt;wsp:rsid wsp:val=&quot;00443028&quot;/&gt;&lt;wsp:rsid wsp:val=&quot;0044449B&quot;/&gt;&lt;wsp:rsid wsp:val=&quot;004701BF&quot;/&gt;&lt;wsp:rsid wsp:val=&quot;00472BC0&quot;/&gt;&lt;wsp:rsid wsp:val=&quot;00473806&quot;/&gt;&lt;wsp:rsid wsp:val=&quot;00477528&quot;/&gt;&lt;wsp:rsid wsp:val=&quot;0048377F&quot;/&gt;&lt;wsp:rsid wsp:val=&quot;0049141D&quot;/&gt;&lt;wsp:rsid wsp:val=&quot;004939CB&quot;/&gt;&lt;wsp:rsid wsp:val=&quot;004A7C0F&quot;/&gt;&lt;wsp:rsid wsp:val=&quot;004C0E2B&quot;/&gt;&lt;wsp:rsid wsp:val=&quot;004C7601&quot;/&gt;&lt;wsp:rsid wsp:val=&quot;0050458E&quot;/&gt;&lt;wsp:rsid wsp:val=&quot;005232AD&quot;/&gt;&lt;wsp:rsid wsp:val=&quot;0052738F&quot;/&gt;&lt;wsp:rsid wsp:val=&quot;00537C46&quot;/&gt;&lt;wsp:rsid wsp:val=&quot;00551FD7&quot;/&gt;&lt;wsp:rsid wsp:val=&quot;005636D9&quot;/&gt;&lt;wsp:rsid wsp:val=&quot;005661B3&quot;/&gt;&lt;wsp:rsid wsp:val=&quot;00587786&quot;/&gt;&lt;wsp:rsid wsp:val=&quot;0059023E&quot;/&gt;&lt;wsp:rsid wsp:val=&quot;005A219F&quot;/&gt;&lt;wsp:rsid wsp:val=&quot;005B7619&quot;/&gt;&lt;wsp:rsid wsp:val=&quot;005D10B1&quot;/&gt;&lt;wsp:rsid wsp:val=&quot;005D51A9&quot;/&gt;&lt;wsp:rsid wsp:val=&quot;006055D7&quot;/&gt;&lt;wsp:rsid wsp:val=&quot;006244DC&quot;/&gt;&lt;wsp:rsid wsp:val=&quot;00652E27&quot;/&gt;&lt;wsp:rsid wsp:val=&quot;006567A9&quot;/&gt;&lt;wsp:rsid wsp:val=&quot;0067650A&quot;/&gt;&lt;wsp:rsid wsp:val=&quot;00681DB1&quot;/&gt;&lt;wsp:rsid wsp:val=&quot;006843EA&quot;/&gt;&lt;wsp:rsid wsp:val=&quot;006A6856&quot;/&gt;&lt;wsp:rsid wsp:val=&quot;006B14E0&quot;/&gt;&lt;wsp:rsid wsp:val=&quot;006B50D7&quot;/&gt;&lt;wsp:rsid wsp:val=&quot;006C19B0&quot;/&gt;&lt;wsp:rsid wsp:val=&quot;006C6718&quot;/&gt;&lt;wsp:rsid wsp:val=&quot;006C7E5E&quot;/&gt;&lt;wsp:rsid wsp:val=&quot;006F189A&quot;/&gt;&lt;wsp:rsid wsp:val=&quot;007002F5&quot;/&gt;&lt;wsp:rsid wsp:val=&quot;0071690D&quot;/&gt;&lt;wsp:rsid wsp:val=&quot;00721866&quot;/&gt;&lt;wsp:rsid wsp:val=&quot;0072385A&quot;/&gt;&lt;wsp:rsid wsp:val=&quot;007305FC&quot;/&gt;&lt;wsp:rsid wsp:val=&quot;00740152&quot;/&gt;&lt;wsp:rsid wsp:val=&quot;00743E9D&quot;/&gt;&lt;wsp:rsid wsp:val=&quot;0075127F&quot;/&gt;&lt;wsp:rsid wsp:val=&quot;0075744A&quot;/&gt;&lt;wsp:rsid wsp:val=&quot;0077592F&quot;/&gt;&lt;wsp:rsid wsp:val=&quot;007851CA&quot;/&gt;&lt;wsp:rsid wsp:val=&quot;00790041&quot;/&gt;&lt;wsp:rsid wsp:val=&quot;007A284D&quot;/&gt;&lt;wsp:rsid wsp:val=&quot;007A5F6F&quot;/&gt;&lt;wsp:rsid wsp:val=&quot;007C6AF8&quot;/&gt;&lt;wsp:rsid wsp:val=&quot;007E012B&quot;/&gt;&lt;wsp:rsid wsp:val=&quot;007E7D23&quot;/&gt;&lt;wsp:rsid wsp:val=&quot;007F3345&quot;/&gt;&lt;wsp:rsid wsp:val=&quot;007F450A&quot;/&gt;&lt;wsp:rsid wsp:val=&quot;00800306&quot;/&gt;&lt;wsp:rsid wsp:val=&quot;00810082&quot;/&gt;&lt;wsp:rsid wsp:val=&quot;0081200F&quot;/&gt;&lt;wsp:rsid wsp:val=&quot;00812BFC&quot;/&gt;&lt;wsp:rsid wsp:val=&quot;00816609&quot;/&gt;&lt;wsp:rsid wsp:val=&quot;008360B6&quot;/&gt;&lt;wsp:rsid wsp:val=&quot;008D4DCA&quot;/&gt;&lt;wsp:rsid wsp:val=&quot;008E4459&quot;/&gt;&lt;wsp:rsid wsp:val=&quot;008F0F1F&quot;/&gt;&lt;wsp:rsid wsp:val=&quot;0093557D&quot;/&gt;&lt;wsp:rsid wsp:val=&quot;0094439F&quot;/&gt;&lt;wsp:rsid wsp:val=&quot;009504BF&quot;/&gt;&lt;wsp:rsid wsp:val=&quot;00954EB1&quot;/&gt;&lt;wsp:rsid wsp:val=&quot;00962C87&quot;/&gt;&lt;wsp:rsid wsp:val=&quot;0096474D&quot;/&gt;&lt;wsp:rsid wsp:val=&quot;00972227&quot;/&gt;&lt;wsp:rsid wsp:val=&quot;009818B9&quot;/&gt;&lt;wsp:rsid wsp:val=&quot;00982167&quot;/&gt;&lt;wsp:rsid wsp:val=&quot;00994956&quot;/&gt;&lt;wsp:rsid wsp:val=&quot;009A14ED&quot;/&gt;&lt;wsp:rsid wsp:val=&quot;009C7D38&quot;/&gt;&lt;wsp:rsid wsp:val=&quot;009D1B15&quot;/&gt;&lt;wsp:rsid wsp:val=&quot;009E7D01&quot;/&gt;&lt;wsp:rsid wsp:val=&quot;009F0C49&quot;/&gt;&lt;wsp:rsid wsp:val=&quot;00A2087B&quot;/&gt;&lt;wsp:rsid wsp:val=&quot;00A57638&quot;/&gt;&lt;wsp:rsid wsp:val=&quot;00A60D7C&quot;/&gt;&lt;wsp:rsid wsp:val=&quot;00A752FF&quot;/&gt;&lt;wsp:rsid wsp:val=&quot;00A80936&quot;/&gt;&lt;wsp:rsid wsp:val=&quot;00A8312A&quot;/&gt;&lt;wsp:rsid wsp:val=&quot;00A973E1&quot;/&gt;&lt;wsp:rsid wsp:val=&quot;00AA4A52&quot;/&gt;&lt;wsp:rsid wsp:val=&quot;00AB4858&quot;/&gt;&lt;wsp:rsid wsp:val=&quot;00AC0024&quot;/&gt;&lt;wsp:rsid wsp:val=&quot;00AC04B8&quot;/&gt;&lt;wsp:rsid wsp:val=&quot;00AD44ED&quot;/&gt;&lt;wsp:rsid wsp:val=&quot;00AE5969&quot;/&gt;&lt;wsp:rsid wsp:val=&quot;00AE7661&quot;/&gt;&lt;wsp:rsid wsp:val=&quot;00AF6102&quot;/&gt;&lt;wsp:rsid wsp:val=&quot;00AF7877&quot;/&gt;&lt;wsp:rsid wsp:val=&quot;00B07D54&quot;/&gt;&lt;wsp:rsid wsp:val=&quot;00B2117A&quot;/&gt;&lt;wsp:rsid wsp:val=&quot;00B267CC&quot;/&gt;&lt;wsp:rsid wsp:val=&quot;00B367D5&quot;/&gt;&lt;wsp:rsid wsp:val=&quot;00B550FA&quot;/&gt;&lt;wsp:rsid wsp:val=&quot;00B70F6E&quot;/&gt;&lt;wsp:rsid wsp:val=&quot;00B828BE&quot;/&gt;&lt;wsp:rsid wsp:val=&quot;00BB5861&quot;/&gt;&lt;wsp:rsid wsp:val=&quot;00BC0084&quot;/&gt;&lt;wsp:rsid wsp:val=&quot;00BC4498&quot;/&gt;&lt;wsp:rsid wsp:val=&quot;00BF75E3&quot;/&gt;&lt;wsp:rsid wsp:val=&quot;00BF798F&quot;/&gt;&lt;wsp:rsid wsp:val=&quot;00C01CEE&quot;/&gt;&lt;wsp:rsid wsp:val=&quot;00C43F0B&quot;/&gt;&lt;wsp:rsid wsp:val=&quot;00C447D0&quot;/&gt;&lt;wsp:rsid wsp:val=&quot;00C61707&quot;/&gt;&lt;wsp:rsid wsp:val=&quot;00C77BC7&quot;/&gt;&lt;wsp:rsid wsp:val=&quot;00C83DCB&quot;/&gt;&lt;wsp:rsid wsp:val=&quot;00C856FF&quot;/&gt;&lt;wsp:rsid wsp:val=&quot;00CA6C45&quot;/&gt;&lt;wsp:rsid wsp:val=&quot;00CE1199&quot;/&gt;&lt;wsp:rsid wsp:val=&quot;00CE1FA3&quot;/&gt;&lt;wsp:rsid wsp:val=&quot;00CF1D04&quot;/&gt;&lt;wsp:rsid wsp:val=&quot;00D072B8&quot;/&gt;&lt;wsp:rsid wsp:val=&quot;00D14B42&quot;/&gt;&lt;wsp:rsid wsp:val=&quot;00D301AA&quot;/&gt;&lt;wsp:rsid wsp:val=&quot;00D36D50&quot;/&gt;&lt;wsp:rsid wsp:val=&quot;00D40CAF&quot;/&gt;&lt;wsp:rsid wsp:val=&quot;00D5704B&quot;/&gt;&lt;wsp:rsid wsp:val=&quot;00D57639&quot;/&gt;&lt;wsp:rsid wsp:val=&quot;00D760ED&quot;/&gt;&lt;wsp:rsid wsp:val=&quot;00DA40C0&quot;/&gt;&lt;wsp:rsid wsp:val=&quot;00DC12CB&quot;/&gt;&lt;wsp:rsid wsp:val=&quot;00DC2B69&quot;/&gt;&lt;wsp:rsid wsp:val=&quot;00DC36EB&quot;/&gt;&lt;wsp:rsid wsp:val=&quot;00DC527F&quot;/&gt;&lt;wsp:rsid wsp:val=&quot;00DE1FC8&quot;/&gt;&lt;wsp:rsid wsp:val=&quot;00DF733B&quot;/&gt;&lt;wsp:rsid wsp:val=&quot;00E235EB&quot;/&gt;&lt;wsp:rsid wsp:val=&quot;00E35CFE&quot;/&gt;&lt;wsp:rsid wsp:val=&quot;00E37237&quot;/&gt;&lt;wsp:rsid wsp:val=&quot;00E63EAD&quot;/&gt;&lt;wsp:rsid wsp:val=&quot;00E64835&quot;/&gt;&lt;wsp:rsid wsp:val=&quot;00E71A1E&quot;/&gt;&lt;wsp:rsid wsp:val=&quot;00E73D24&quot;/&gt;&lt;wsp:rsid wsp:val=&quot;00E7407D&quot;/&gt;&lt;wsp:rsid wsp:val=&quot;00E77993&quot;/&gt;&lt;wsp:rsid wsp:val=&quot;00E779B2&quot;/&gt;&lt;wsp:rsid wsp:val=&quot;00E80F36&quot;/&gt;&lt;wsp:rsid wsp:val=&quot;00EA0137&quot;/&gt;&lt;wsp:rsid wsp:val=&quot;00EB2D57&quot;/&gt;&lt;wsp:rsid wsp:val=&quot;00EC011C&quot;/&gt;&lt;wsp:rsid wsp:val=&quot;00EC42FC&quot;/&gt;&lt;wsp:rsid wsp:val=&quot;00EC7AE6&quot;/&gt;&lt;wsp:rsid wsp:val=&quot;00EE47AA&quot;/&gt;&lt;wsp:rsid wsp:val=&quot;00EF538B&quot;/&gt;&lt;wsp:rsid wsp:val=&quot;00F02495&quot;/&gt;&lt;wsp:rsid wsp:val=&quot;00F124BC&quot;/&gt;&lt;wsp:rsid wsp:val=&quot;00F12556&quot;/&gt;&lt;wsp:rsid wsp:val=&quot;00F13CA6&quot;/&gt;&lt;wsp:rsid wsp:val=&quot;00F1523F&quot;/&gt;&lt;wsp:rsid wsp:val=&quot;00F17581&quot;/&gt;&lt;wsp:rsid wsp:val=&quot;00F35864&quot;/&gt;&lt;wsp:rsid wsp:val=&quot;00F365A1&quot;/&gt;&lt;wsp:rsid wsp:val=&quot;00F5280B&quot;/&gt;&lt;wsp:rsid wsp:val=&quot;00F53481&quot;/&gt;&lt;wsp:rsid wsp:val=&quot;00F566E9&quot;/&gt;&lt;wsp:rsid wsp:val=&quot;00F61DE3&quot;/&gt;&lt;wsp:rsid wsp:val=&quot;00F66C44&quot;/&gt;&lt;wsp:rsid wsp:val=&quot;00F7173B&quot;/&gt;&lt;wsp:rsid wsp:val=&quot;00F94C32&quot;/&gt;&lt;wsp:rsid wsp:val=&quot;00FA32DC&quot;/&gt;&lt;wsp:rsid wsp:val=&quot;00FC2151&quot;/&gt;&lt;wsp:rsid wsp:val=&quot;00FC24C6&quot;/&gt;&lt;wsp:rsid wsp:val=&quot;00FC287C&quot;/&gt;&lt;wsp:rsid wsp:val=&quot;00FD6EEE&quot;/&gt;&lt;wsp:rsid wsp:val=&quot;00FD7FCA&quot;/&gt;&lt;wsp:rsid wsp:val=&quot;00FE0810&quot;/&gt;&lt;wsp:rsid wsp:val=&quot;00FE29B9&quot;/&gt;&lt;wsp:rsid wsp:val=&quot;00FE3D18&quot;/&gt;&lt;/wsp:rsids&gt;&lt;/w:docPr&gt;&lt;w:body&gt;&lt;w:p wsp:rsidR=&quot;00000000&quot; wsp:rsidRDefault=&quot;00023C16&quot;&gt;&lt;m:oMathPara&gt;&lt;m:oMath&gt;&lt;m:r&gt;&lt;w:rPr&gt;&lt;w:rFonts w:ascii=&quot;Cambria Math&quot; w:h-ansi=&quot;Cambria Math&quot;/&gt;&lt;wx:font wx:val=&quot;Cambria Math&quot;/&gt;&lt;w:i/&gt;&lt;w:color w:val=&quot;auto&quot;/&gt;&lt;w:lang w:val=&quot;EN-US&quot; w:fareast=&quot;EN-US&quot; w:bidi=&quot;EN-US&quot;/&gt;&lt;/w:rPr&gt;&lt;m:t&gt;y&lt;/m:t&gt;&lt;/m:r&gt;&lt;m:r&gt;&lt;w:rPr&gt;&lt;w:rFonts w:ascii=&quot;Cambria Math&quot; w:h-ansi=&quot;Cambria Math&quot;/&gt;&lt;wx:font wx:val=&quot;Cambria Math&quot;/&gt;&lt;w:i/&gt;&lt;w:color w:val=&quot;auto&quot;/&gt;&lt;w:lang w:fareast=&quot;EN-US&quot; w:bidi=&quot;EN-US&quot;/&gt;&lt;/w:rPr&gt;&lt;m:t&gt;=&lt;/m:t&gt;&lt;/m:r&gt;&lt;m:sSup&gt;&lt;m:sSupPr&gt;&lt;m:ctrlPr&gt;&lt;w:rPr&gt;&lt;w:rFonts w:ascii=&quot;Cambria Math&quot; w:h-ansi=&quot;Cambria Math&quot;/&gt;&lt;wx:font wx:val=&quot;Cambria Math&quot;/&gt;&lt;w:i-cs/&gt;&lt;w:color w:val=&quot;auto&quot;/&gt;&lt;w:lang w:val=&quot;EN-US&quot; w:fareast=&quot;EN-US&quot; w:bidi=&quot;EN-US&quot;/&gt;&lt;/w:rPr&gt;&lt;/m:ctrlPr&gt;&lt;/m:sSupPr&gt;&lt;m:e&gt;&lt;m:r&gt;&lt;w:rPr&gt;&lt;w:rFonts w:ascii=&quot;Cambria Math&quot; w:h-ansi=&quot;Cambria Math&quot;/&gt;&lt;wx:font wx:val=&quot;Cambria Math&quot;/&gt;&lt;w:i/&gt;&lt;w:color w:val=&quot;auto&quot;/&gt;&lt;w:lang w:val=&quot;EN-US&quot; w:fareast=&quot;EN-US&quot; w:bidi=&quot;EN-US&quot;/&gt;&lt;/w:rPr&gt;&lt;m:t&gt;x&lt;/m:t&gt;&lt;/m:r&gt;&lt;/m:e&gt;&lt;m:sup&gt;&lt;m:r&gt;&lt;w:rPr&gt;&lt;w:rFonts w:ascii=&quot;Cambria Math&quot; w:h-ansi=&quot;Cambria Math&quot;/&gt;&lt;wx:font wx:val=&quot;Cambria Math&quot;/&gt;&lt;w:i/&gt;&lt;w:color w:val=&quot;auto&quot;/&gt;&lt;w:lang w:fareast=&quot;EN-US&quot; w:bidi=&quot;EN-US&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E73D24">
        <w:rPr>
          <w:color w:val="auto"/>
          <w:lang w:eastAsia="en-US"/>
        </w:rPr>
        <w:fldChar w:fldCharType="end"/>
      </w:r>
      <w:r w:rsidRPr="00EB2D57">
        <w:rPr>
          <w:color w:val="auto"/>
          <w:lang w:eastAsia="en-US"/>
        </w:rPr>
        <w:t xml:space="preserve">, </w:t>
      </w:r>
      <w:r w:rsidRPr="00E73D24">
        <w:rPr>
          <w:iCs/>
          <w:color w:val="auto"/>
          <w:lang w:eastAsia="en-US"/>
        </w:rPr>
        <w:fldChar w:fldCharType="begin"/>
      </w:r>
      <w:r w:rsidRPr="00E73D24">
        <w:rPr>
          <w:iCs/>
          <w:color w:val="auto"/>
          <w:lang w:eastAsia="en-US"/>
        </w:rPr>
        <w:instrText xml:space="preserve"> QUOTE </w:instrText>
      </w:r>
      <w:r w:rsidR="00FB1922">
        <w:pict>
          <v:shape id="_x0000_i1042" type="#_x0000_t75" style="width:34.15pt;height:13.6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evenAndOddHeaders/&gt;&lt;w:drawingGridHorizontalSpacing w:val=&quot;120&quot;/&gt;&lt;w:drawingGridVerticalSpacing w:val=&quot;181&quot;/&gt;&lt;w:displayHorizont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footnotePr&gt;&lt;w:numRestart w:val=&quot;each-page&quot;/&gt;&lt;/w:footnotePr&gt;&lt;w:compat&gt;&lt;w:doNotExpandShiftReturn/&gt;&lt;w:breakWrappedTables/&gt;&lt;w:snapToGridInCell/&gt;&lt;w:wrapTextWithPunct/&gt;&lt;w:useAsianBreakRules/&gt;&lt;w:dontGrowAutofit/&gt;&lt;/w:compat&gt;&lt;wsp:rsids&gt;&lt;wsp:rsidRoot wsp:val=&quot;00A57638&quot;/&gt;&lt;wsp:rsid wsp:val=&quot;000006AA&quot;/&gt;&lt;wsp:rsid wsp:val=&quot;00004A52&quot;/&gt;&lt;wsp:rsid wsp:val=&quot;00017ABD&quot;/&gt;&lt;wsp:rsid wsp:val=&quot;00034248&quot;/&gt;&lt;wsp:rsid wsp:val=&quot;00054277&quot;/&gt;&lt;wsp:rsid wsp:val=&quot;00060427&quot;/&gt;&lt;wsp:rsid wsp:val=&quot;00061DDF&quot;/&gt;&lt;wsp:rsid wsp:val=&quot;00070335&quot;/&gt;&lt;wsp:rsid wsp:val=&quot;00070587&quot;/&gt;&lt;wsp:rsid wsp:val=&quot;0008630F&quot;/&gt;&lt;wsp:rsid wsp:val=&quot;00093BD9&quot;/&gt;&lt;wsp:rsid wsp:val=&quot;000966F3&quot;/&gt;&lt;wsp:rsid wsp:val=&quot;00097426&quot;/&gt;&lt;wsp:rsid wsp:val=&quot;000A0742&quot;/&gt;&lt;wsp:rsid wsp:val=&quot;000A206D&quot;/&gt;&lt;wsp:rsid wsp:val=&quot;000B3370&quot;/&gt;&lt;wsp:rsid wsp:val=&quot;000C07E6&quot;/&gt;&lt;wsp:rsid wsp:val=&quot;000F764B&quot;/&gt;&lt;wsp:rsid wsp:val=&quot;00114868&quot;/&gt;&lt;wsp:rsid wsp:val=&quot;00146549&quot;/&gt;&lt;wsp:rsid wsp:val=&quot;00154DA7&quot;/&gt;&lt;wsp:rsid wsp:val=&quot;0018310B&quot;/&gt;&lt;wsp:rsid wsp:val=&quot;00190BCA&quot;/&gt;&lt;wsp:rsid wsp:val=&quot;00192311&quot;/&gt;&lt;wsp:rsid wsp:val=&quot;001955DA&quot;/&gt;&lt;wsp:rsid wsp:val=&quot;001B6F1E&quot;/&gt;&lt;wsp:rsid wsp:val=&quot;001C6CE6&quot;/&gt;&lt;wsp:rsid wsp:val=&quot;001D6AE9&quot;/&gt;&lt;wsp:rsid wsp:val=&quot;002035A5&quot;/&gt;&lt;wsp:rsid wsp:val=&quot;00253747&quot;/&gt;&lt;wsp:rsid wsp:val=&quot;00272562&quot;/&gt;&lt;wsp:rsid wsp:val=&quot;0027443C&quot;/&gt;&lt;wsp:rsid wsp:val=&quot;00275E83&quot;/&gt;&lt;wsp:rsid wsp:val=&quot;00275EFA&quot;/&gt;&lt;wsp:rsid wsp:val=&quot;00295E24&quot;/&gt;&lt;wsp:rsid wsp:val=&quot;002A19A2&quot;/&gt;&lt;wsp:rsid wsp:val=&quot;002C5D67&quot;/&gt;&lt;wsp:rsid wsp:val=&quot;002C6C78&quot;/&gt;&lt;wsp:rsid wsp:val=&quot;002E4AE3&quot;/&gt;&lt;wsp:rsid wsp:val=&quot;002E4BF8&quot;/&gt;&lt;wsp:rsid wsp:val=&quot;00343211&quot;/&gt;&lt;wsp:rsid wsp:val=&quot;00366010&quot;/&gt;&lt;wsp:rsid wsp:val=&quot;0039359F&quot;/&gt;&lt;wsp:rsid wsp:val=&quot;003A33EB&quot;/&gt;&lt;wsp:rsid wsp:val=&quot;003B4258&quot;/&gt;&lt;wsp:rsid wsp:val=&quot;003D030E&quot;/&gt;&lt;wsp:rsid wsp:val=&quot;003F0927&quot;/&gt;&lt;wsp:rsid wsp:val=&quot;00401F63&quot;/&gt;&lt;wsp:rsid wsp:val=&quot;0041654E&quot;/&gt;&lt;wsp:rsid wsp:val=&quot;004262A7&quot;/&gt;&lt;wsp:rsid wsp:val=&quot;004347B3&quot;/&gt;&lt;wsp:rsid wsp:val=&quot;004353B1&quot;/&gt;&lt;wsp:rsid wsp:val=&quot;0043590E&quot;/&gt;&lt;wsp:rsid wsp:val=&quot;00443028&quot;/&gt;&lt;wsp:rsid wsp:val=&quot;0044449B&quot;/&gt;&lt;wsp:rsid wsp:val=&quot;004701BF&quot;/&gt;&lt;wsp:rsid wsp:val=&quot;00472BC0&quot;/&gt;&lt;wsp:rsid wsp:val=&quot;00473806&quot;/&gt;&lt;wsp:rsid wsp:val=&quot;00477528&quot;/&gt;&lt;wsp:rsid wsp:val=&quot;0048377F&quot;/&gt;&lt;wsp:rsid wsp:val=&quot;0049141D&quot;/&gt;&lt;wsp:rsid wsp:val=&quot;004939CB&quot;/&gt;&lt;wsp:rsid wsp:val=&quot;004A7C0F&quot;/&gt;&lt;wsp:rsid wsp:val=&quot;004C0E2B&quot;/&gt;&lt;wsp:rsid wsp:val=&quot;004C7601&quot;/&gt;&lt;wsp:rsid wsp:val=&quot;0050458E&quot;/&gt;&lt;wsp:rsid wsp:val=&quot;005232AD&quot;/&gt;&lt;wsp:rsid wsp:val=&quot;0052738F&quot;/&gt;&lt;wsp:rsid wsp:val=&quot;00537C46&quot;/&gt;&lt;wsp:rsid wsp:val=&quot;00551FD7&quot;/&gt;&lt;wsp:rsid wsp:val=&quot;005636D9&quot;/&gt;&lt;wsp:rsid wsp:val=&quot;005661B3&quot;/&gt;&lt;wsp:rsid wsp:val=&quot;00587786&quot;/&gt;&lt;wsp:rsid wsp:val=&quot;0059023E&quot;/&gt;&lt;wsp:rsid wsp:val=&quot;005A219F&quot;/&gt;&lt;wsp:rsid wsp:val=&quot;005A2369&quot;/&gt;&lt;wsp:rsid wsp:val=&quot;005B7619&quot;/&gt;&lt;wsp:rsid wsp:val=&quot;005D10B1&quot;/&gt;&lt;wsp:rsid wsp:val=&quot;005D51A9&quot;/&gt;&lt;wsp:rsid wsp:val=&quot;006055D7&quot;/&gt;&lt;wsp:rsid wsp:val=&quot;006244DC&quot;/&gt;&lt;wsp:rsid wsp:val=&quot;00652E27&quot;/&gt;&lt;wsp:rsid wsp:val=&quot;006567A9&quot;/&gt;&lt;wsp:rsid wsp:val=&quot;0067650A&quot;/&gt;&lt;wsp:rsid wsp:val=&quot;00681DB1&quot;/&gt;&lt;wsp:rsid wsp:val=&quot;006843EA&quot;/&gt;&lt;wsp:rsid wsp:val=&quot;006A6856&quot;/&gt;&lt;wsp:rsid wsp:val=&quot;006B14E0&quot;/&gt;&lt;wsp:rsid wsp:val=&quot;006B50D7&quot;/&gt;&lt;wsp:rsid wsp:val=&quot;006C19B0&quot;/&gt;&lt;wsp:rsid wsp:val=&quot;006C6718&quot;/&gt;&lt;wsp:rsid wsp:val=&quot;006C7E5E&quot;/&gt;&lt;wsp:rsid wsp:val=&quot;006F189A&quot;/&gt;&lt;wsp:rsid wsp:val=&quot;007002F5&quot;/&gt;&lt;wsp:rsid wsp:val=&quot;0071690D&quot;/&gt;&lt;wsp:rsid wsp:val=&quot;00721866&quot;/&gt;&lt;wsp:rsid wsp:val=&quot;0072385A&quot;/&gt;&lt;wsp:rsid wsp:val=&quot;007305FC&quot;/&gt;&lt;wsp:rsid wsp:val=&quot;00740152&quot;/&gt;&lt;wsp:rsid wsp:val=&quot;00743E9D&quot;/&gt;&lt;wsp:rsid wsp:val=&quot;0075127F&quot;/&gt;&lt;wsp:rsid wsp:val=&quot;0075744A&quot;/&gt;&lt;wsp:rsid wsp:val=&quot;0077592F&quot;/&gt;&lt;wsp:rsid wsp:val=&quot;007851CA&quot;/&gt;&lt;wsp:rsid wsp:val=&quot;00790041&quot;/&gt;&lt;wsp:rsid wsp:val=&quot;007A284D&quot;/&gt;&lt;wsp:rsid wsp:val=&quot;007A5F6F&quot;/&gt;&lt;wsp:rsid wsp:val=&quot;007C6AF8&quot;/&gt;&lt;wsp:rsid wsp:val=&quot;007E012B&quot;/&gt;&lt;wsp:rsid wsp:val=&quot;007E7D23&quot;/&gt;&lt;wsp:rsid wsp:val=&quot;007F3345&quot;/&gt;&lt;wsp:rsid wsp:val=&quot;007F450A&quot;/&gt;&lt;wsp:rsid wsp:val=&quot;00800306&quot;/&gt;&lt;wsp:rsid wsp:val=&quot;00810082&quot;/&gt;&lt;wsp:rsid wsp:val=&quot;0081200F&quot;/&gt;&lt;wsp:rsid wsp:val=&quot;00812BFC&quot;/&gt;&lt;wsp:rsid wsp:val=&quot;00816609&quot;/&gt;&lt;wsp:rsid wsp:val=&quot;008360B6&quot;/&gt;&lt;wsp:rsid wsp:val=&quot;008D4DCA&quot;/&gt;&lt;wsp:rsid wsp:val=&quot;008E4459&quot;/&gt;&lt;wsp:rsid wsp:val=&quot;008F0F1F&quot;/&gt;&lt;wsp:rsid wsp:val=&quot;0093557D&quot;/&gt;&lt;wsp:rsid wsp:val=&quot;0094439F&quot;/&gt;&lt;wsp:rsid wsp:val=&quot;009504BF&quot;/&gt;&lt;wsp:rsid wsp:val=&quot;00954EB1&quot;/&gt;&lt;wsp:rsid wsp:val=&quot;00962C87&quot;/&gt;&lt;wsp:rsid wsp:val=&quot;0096474D&quot;/&gt;&lt;wsp:rsid wsp:val=&quot;00972227&quot;/&gt;&lt;wsp:rsid wsp:val=&quot;009818B9&quot;/&gt;&lt;wsp:rsid wsp:val=&quot;00982167&quot;/&gt;&lt;wsp:rsid wsp:val=&quot;00994956&quot;/&gt;&lt;wsp:rsid wsp:val=&quot;009A14ED&quot;/&gt;&lt;wsp:rsid wsp:val=&quot;009C7D38&quot;/&gt;&lt;wsp:rsid wsp:val=&quot;009D1B15&quot;/&gt;&lt;wsp:rsid wsp:val=&quot;009E7D01&quot;/&gt;&lt;wsp:rsid wsp:val=&quot;009F0C49&quot;/&gt;&lt;wsp:rsid wsp:val=&quot;00A2087B&quot;/&gt;&lt;wsp:rsid wsp:val=&quot;00A57638&quot;/&gt;&lt;wsp:rsid wsp:val=&quot;00A60D7C&quot;/&gt;&lt;wsp:rsid wsp:val=&quot;00A752FF&quot;/&gt;&lt;wsp:rsid wsp:val=&quot;00A80936&quot;/&gt;&lt;wsp:rsid wsp:val=&quot;00A8312A&quot;/&gt;&lt;wsp:rsid wsp:val=&quot;00A973E1&quot;/&gt;&lt;wsp:rsid wsp:val=&quot;00AA4A52&quot;/&gt;&lt;wsp:rsid wsp:val=&quot;00AB4858&quot;/&gt;&lt;wsp:rsid wsp:val=&quot;00AC0024&quot;/&gt;&lt;wsp:rsid wsp:val=&quot;00AC04B8&quot;/&gt;&lt;wsp:rsid wsp:val=&quot;00AD44ED&quot;/&gt;&lt;wsp:rsid wsp:val=&quot;00AE5969&quot;/&gt;&lt;wsp:rsid wsp:val=&quot;00AE7661&quot;/&gt;&lt;wsp:rsid wsp:val=&quot;00AF6102&quot;/&gt;&lt;wsp:rsid wsp:val=&quot;00AF7877&quot;/&gt;&lt;wsp:rsid wsp:val=&quot;00B07D54&quot;/&gt;&lt;wsp:rsid wsp:val=&quot;00B2117A&quot;/&gt;&lt;wsp:rsid wsp:val=&quot;00B267CC&quot;/&gt;&lt;wsp:rsid wsp:val=&quot;00B367D5&quot;/&gt;&lt;wsp:rsid wsp:val=&quot;00B550FA&quot;/&gt;&lt;wsp:rsid wsp:val=&quot;00B70F6E&quot;/&gt;&lt;wsp:rsid wsp:val=&quot;00B828BE&quot;/&gt;&lt;wsp:rsid wsp:val=&quot;00BB5861&quot;/&gt;&lt;wsp:rsid wsp:val=&quot;00BC0084&quot;/&gt;&lt;wsp:rsid wsp:val=&quot;00BC4498&quot;/&gt;&lt;wsp:rsid wsp:val=&quot;00BF75E3&quot;/&gt;&lt;wsp:rsid wsp:val=&quot;00BF798F&quot;/&gt;&lt;wsp:rsid wsp:val=&quot;00C01CEE&quot;/&gt;&lt;wsp:rsid wsp:val=&quot;00C43F0B&quot;/&gt;&lt;wsp:rsid wsp:val=&quot;00C447D0&quot;/&gt;&lt;wsp:rsid wsp:val=&quot;00C61707&quot;/&gt;&lt;wsp:rsid wsp:val=&quot;00C77BC7&quot;/&gt;&lt;wsp:rsid wsp:val=&quot;00C83DCB&quot;/&gt;&lt;wsp:rsid wsp:val=&quot;00C856FF&quot;/&gt;&lt;wsp:rsid wsp:val=&quot;00CA6C45&quot;/&gt;&lt;wsp:rsid wsp:val=&quot;00CE1199&quot;/&gt;&lt;wsp:rsid wsp:val=&quot;00CE1FA3&quot;/&gt;&lt;wsp:rsid wsp:val=&quot;00CF1D04&quot;/&gt;&lt;wsp:rsid wsp:val=&quot;00D072B8&quot;/&gt;&lt;wsp:rsid wsp:val=&quot;00D14B42&quot;/&gt;&lt;wsp:rsid wsp:val=&quot;00D301AA&quot;/&gt;&lt;wsp:rsid wsp:val=&quot;00D36D50&quot;/&gt;&lt;wsp:rsid wsp:val=&quot;00D40CAF&quot;/&gt;&lt;wsp:rsid wsp:val=&quot;00D5704B&quot;/&gt;&lt;wsp:rsid wsp:val=&quot;00D57639&quot;/&gt;&lt;wsp:rsid wsp:val=&quot;00D760ED&quot;/&gt;&lt;wsp:rsid wsp:val=&quot;00DA40C0&quot;/&gt;&lt;wsp:rsid wsp:val=&quot;00DC12CB&quot;/&gt;&lt;wsp:rsid wsp:val=&quot;00DC2B69&quot;/&gt;&lt;wsp:rsid wsp:val=&quot;00DC36EB&quot;/&gt;&lt;wsp:rsid wsp:val=&quot;00DC527F&quot;/&gt;&lt;wsp:rsid wsp:val=&quot;00DE1FC8&quot;/&gt;&lt;wsp:rsid wsp:val=&quot;00DF733B&quot;/&gt;&lt;wsp:rsid wsp:val=&quot;00E235EB&quot;/&gt;&lt;wsp:rsid wsp:val=&quot;00E35CFE&quot;/&gt;&lt;wsp:rsid wsp:val=&quot;00E37237&quot;/&gt;&lt;wsp:rsid wsp:val=&quot;00E63EAD&quot;/&gt;&lt;wsp:rsid wsp:val=&quot;00E64835&quot;/&gt;&lt;wsp:rsid wsp:val=&quot;00E71A1E&quot;/&gt;&lt;wsp:rsid wsp:val=&quot;00E73D24&quot;/&gt;&lt;wsp:rsid wsp:val=&quot;00E7407D&quot;/&gt;&lt;wsp:rsid wsp:val=&quot;00E77993&quot;/&gt;&lt;wsp:rsid wsp:val=&quot;00E779B2&quot;/&gt;&lt;wsp:rsid wsp:val=&quot;00E80F36&quot;/&gt;&lt;wsp:rsid wsp:val=&quot;00EA0137&quot;/&gt;&lt;wsp:rsid wsp:val=&quot;00EB2D57&quot;/&gt;&lt;wsp:rsid wsp:val=&quot;00EC011C&quot;/&gt;&lt;wsp:rsid wsp:val=&quot;00EC42FC&quot;/&gt;&lt;wsp:rsid wsp:val=&quot;00EC7AE6&quot;/&gt;&lt;wsp:rsid wsp:val=&quot;00EE47AA&quot;/&gt;&lt;wsp:rsid wsp:val=&quot;00EF538B&quot;/&gt;&lt;wsp:rsid wsp:val=&quot;00F02495&quot;/&gt;&lt;wsp:rsid wsp:val=&quot;00F124BC&quot;/&gt;&lt;wsp:rsid wsp:val=&quot;00F12556&quot;/&gt;&lt;wsp:rsid wsp:val=&quot;00F13CA6&quot;/&gt;&lt;wsp:rsid wsp:val=&quot;00F1523F&quot;/&gt;&lt;wsp:rsid wsp:val=&quot;00F17581&quot;/&gt;&lt;wsp:rsid wsp:val=&quot;00F35864&quot;/&gt;&lt;wsp:rsid wsp:val=&quot;00F365A1&quot;/&gt;&lt;wsp:rsid wsp:val=&quot;00F5280B&quot;/&gt;&lt;wsp:rsid wsp:val=&quot;00F53481&quot;/&gt;&lt;wsp:rsid wsp:val=&quot;00F566E9&quot;/&gt;&lt;wsp:rsid wsp:val=&quot;00F61DE3&quot;/&gt;&lt;wsp:rsid wsp:val=&quot;00F66C44&quot;/&gt;&lt;wsp:rsid wsp:val=&quot;00F7173B&quot;/&gt;&lt;wsp:rsid wsp:val=&quot;00F94C32&quot;/&gt;&lt;wsp:rsid wsp:val=&quot;00FA32DC&quot;/&gt;&lt;wsp:rsid wsp:val=&quot;00FC2151&quot;/&gt;&lt;wsp:rsid wsp:val=&quot;00FC24C6&quot;/&gt;&lt;wsp:rsid wsp:val=&quot;00FC287C&quot;/&gt;&lt;wsp:rsid wsp:val=&quot;00FD6EEE&quot;/&gt;&lt;wsp:rsid wsp:val=&quot;00FD7FCA&quot;/&gt;&lt;wsp:rsid wsp:val=&quot;00FE0810&quot;/&gt;&lt;wsp:rsid wsp:val=&quot;00FE29B9&quot;/&gt;&lt;wsp:rsid wsp:val=&quot;00FE3D18&quot;/&gt;&lt;/wsp:rsids&gt;&lt;/w:docPr&gt;&lt;w:body&gt;&lt;w:p wsp:rsidR=&quot;00000000&quot; wsp:rsidRDefault=&quot;005A2369&quot;&gt;&lt;m:oMathPara&gt;&lt;m:oMath&gt;&lt;m:r&gt;&lt;w:rPr&gt;&lt;w:rFonts w:ascii=&quot;Cambria Math&quot; w:h-ansi=&quot;Cambria Math&quot;/&gt;&lt;wx:font wx:val=&quot;Cambria Math&quot;/&gt;&lt;w:i/&gt;&lt;w:color w:val=&quot;auto&quot;/&gt;&lt;/w:rPr&gt;&lt;m:t&gt;y=&lt;/m:t&gt;&lt;/m:r&gt;&lt;m:rad&gt;&lt;m:radPr&gt;&lt;m:degHide m:val=&quot;on&quot;/&gt;&lt;m:ctrlPr&gt;&lt;w:rPr&gt;&lt;w:rFonts w:ascii=&quot;Cambria Math&quot; w:h-ansi=&quot;Cambria Math&quot;/&gt;&lt;wx:font wx:val=&quot;Cambria Math&quot;/&gt;&lt;w:color w:val=&quot;auto&quot;/&gt;&lt;/w:rPr&gt;&lt;/m:ctrlPr&gt;&lt;/m:radPr&gt;&lt;m:deg/&gt;&lt;m:e&gt;&lt;m:r&gt;&lt;w:rPr&gt;&lt;w:rFonts w:ascii=&quot;Cambria Math&quot; w:h-ansi=&quot;Cambria Math&quot;/&gt;&lt;wx:font wx:val=&quot;Cambria Math&quot;/&gt;&lt;w:i/&gt;&lt;w:color w:val=&quot;auto&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E73D24">
        <w:rPr>
          <w:iCs/>
          <w:color w:val="auto"/>
          <w:lang w:eastAsia="en-US"/>
        </w:rPr>
        <w:instrText xml:space="preserve"> </w:instrText>
      </w:r>
      <w:r w:rsidRPr="00E73D24">
        <w:rPr>
          <w:iCs/>
          <w:color w:val="auto"/>
          <w:lang w:eastAsia="en-US"/>
        </w:rPr>
        <w:fldChar w:fldCharType="separate"/>
      </w:r>
      <w:r w:rsidR="00FB1922">
        <w:pict>
          <v:shape id="_x0000_i1043" type="#_x0000_t75" style="width:34.15pt;height:13.6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evenAndOddHeaders/&gt;&lt;w:drawingGridHorizontalSpacing w:val=&quot;120&quot;/&gt;&lt;w:drawingGridVerticalSpacing w:val=&quot;181&quot;/&gt;&lt;w:displayHorizont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footnotePr&gt;&lt;w:numRestart w:val=&quot;each-page&quot;/&gt;&lt;/w:footnotePr&gt;&lt;w:compat&gt;&lt;w:doNotExpandShiftReturn/&gt;&lt;w:breakWrappedTables/&gt;&lt;w:snapToGridInCell/&gt;&lt;w:wrapTextWithPunct/&gt;&lt;w:useAsianBreakRules/&gt;&lt;w:dontGrowAutofit/&gt;&lt;/w:compat&gt;&lt;wsp:rsids&gt;&lt;wsp:rsidRoot wsp:val=&quot;00A57638&quot;/&gt;&lt;wsp:rsid wsp:val=&quot;000006AA&quot;/&gt;&lt;wsp:rsid wsp:val=&quot;00004A52&quot;/&gt;&lt;wsp:rsid wsp:val=&quot;00017ABD&quot;/&gt;&lt;wsp:rsid wsp:val=&quot;00034248&quot;/&gt;&lt;wsp:rsid wsp:val=&quot;00054277&quot;/&gt;&lt;wsp:rsid wsp:val=&quot;00060427&quot;/&gt;&lt;wsp:rsid wsp:val=&quot;00061DDF&quot;/&gt;&lt;wsp:rsid wsp:val=&quot;00070335&quot;/&gt;&lt;wsp:rsid wsp:val=&quot;00070587&quot;/&gt;&lt;wsp:rsid wsp:val=&quot;0008630F&quot;/&gt;&lt;wsp:rsid wsp:val=&quot;00093BD9&quot;/&gt;&lt;wsp:rsid wsp:val=&quot;000966F3&quot;/&gt;&lt;wsp:rsid wsp:val=&quot;00097426&quot;/&gt;&lt;wsp:rsid wsp:val=&quot;000A0742&quot;/&gt;&lt;wsp:rsid wsp:val=&quot;000A206D&quot;/&gt;&lt;wsp:rsid wsp:val=&quot;000B3370&quot;/&gt;&lt;wsp:rsid wsp:val=&quot;000C07E6&quot;/&gt;&lt;wsp:rsid wsp:val=&quot;000F764B&quot;/&gt;&lt;wsp:rsid wsp:val=&quot;00114868&quot;/&gt;&lt;wsp:rsid wsp:val=&quot;00146549&quot;/&gt;&lt;wsp:rsid wsp:val=&quot;00154DA7&quot;/&gt;&lt;wsp:rsid wsp:val=&quot;0018310B&quot;/&gt;&lt;wsp:rsid wsp:val=&quot;00190BCA&quot;/&gt;&lt;wsp:rsid wsp:val=&quot;00192311&quot;/&gt;&lt;wsp:rsid wsp:val=&quot;001955DA&quot;/&gt;&lt;wsp:rsid wsp:val=&quot;001B6F1E&quot;/&gt;&lt;wsp:rsid wsp:val=&quot;001C6CE6&quot;/&gt;&lt;wsp:rsid wsp:val=&quot;001D6AE9&quot;/&gt;&lt;wsp:rsid wsp:val=&quot;002035A5&quot;/&gt;&lt;wsp:rsid wsp:val=&quot;00253747&quot;/&gt;&lt;wsp:rsid wsp:val=&quot;00272562&quot;/&gt;&lt;wsp:rsid wsp:val=&quot;0027443C&quot;/&gt;&lt;wsp:rsid wsp:val=&quot;00275E83&quot;/&gt;&lt;wsp:rsid wsp:val=&quot;00275EFA&quot;/&gt;&lt;wsp:rsid wsp:val=&quot;00295E24&quot;/&gt;&lt;wsp:rsid wsp:val=&quot;002A19A2&quot;/&gt;&lt;wsp:rsid wsp:val=&quot;002C5D67&quot;/&gt;&lt;wsp:rsid wsp:val=&quot;002C6C78&quot;/&gt;&lt;wsp:rsid wsp:val=&quot;002E4AE3&quot;/&gt;&lt;wsp:rsid wsp:val=&quot;002E4BF8&quot;/&gt;&lt;wsp:rsid wsp:val=&quot;00343211&quot;/&gt;&lt;wsp:rsid wsp:val=&quot;00366010&quot;/&gt;&lt;wsp:rsid wsp:val=&quot;0039359F&quot;/&gt;&lt;wsp:rsid wsp:val=&quot;003A33EB&quot;/&gt;&lt;wsp:rsid wsp:val=&quot;003B4258&quot;/&gt;&lt;wsp:rsid wsp:val=&quot;003D030E&quot;/&gt;&lt;wsp:rsid wsp:val=&quot;003F0927&quot;/&gt;&lt;wsp:rsid wsp:val=&quot;00401F63&quot;/&gt;&lt;wsp:rsid wsp:val=&quot;0041654E&quot;/&gt;&lt;wsp:rsid wsp:val=&quot;004262A7&quot;/&gt;&lt;wsp:rsid wsp:val=&quot;004347B3&quot;/&gt;&lt;wsp:rsid wsp:val=&quot;004353B1&quot;/&gt;&lt;wsp:rsid wsp:val=&quot;0043590E&quot;/&gt;&lt;wsp:rsid wsp:val=&quot;00443028&quot;/&gt;&lt;wsp:rsid wsp:val=&quot;0044449B&quot;/&gt;&lt;wsp:rsid wsp:val=&quot;004701BF&quot;/&gt;&lt;wsp:rsid wsp:val=&quot;00472BC0&quot;/&gt;&lt;wsp:rsid wsp:val=&quot;00473806&quot;/&gt;&lt;wsp:rsid wsp:val=&quot;00477528&quot;/&gt;&lt;wsp:rsid wsp:val=&quot;0048377F&quot;/&gt;&lt;wsp:rsid wsp:val=&quot;0049141D&quot;/&gt;&lt;wsp:rsid wsp:val=&quot;004939CB&quot;/&gt;&lt;wsp:rsid wsp:val=&quot;004A7C0F&quot;/&gt;&lt;wsp:rsid wsp:val=&quot;004C0E2B&quot;/&gt;&lt;wsp:rsid wsp:val=&quot;004C7601&quot;/&gt;&lt;wsp:rsid wsp:val=&quot;0050458E&quot;/&gt;&lt;wsp:rsid wsp:val=&quot;005232AD&quot;/&gt;&lt;wsp:rsid wsp:val=&quot;0052738F&quot;/&gt;&lt;wsp:rsid wsp:val=&quot;00537C46&quot;/&gt;&lt;wsp:rsid wsp:val=&quot;00551FD7&quot;/&gt;&lt;wsp:rsid wsp:val=&quot;005636D9&quot;/&gt;&lt;wsp:rsid wsp:val=&quot;005661B3&quot;/&gt;&lt;wsp:rsid wsp:val=&quot;00587786&quot;/&gt;&lt;wsp:rsid wsp:val=&quot;0059023E&quot;/&gt;&lt;wsp:rsid wsp:val=&quot;005A219F&quot;/&gt;&lt;wsp:rsid wsp:val=&quot;005A2369&quot;/&gt;&lt;wsp:rsid wsp:val=&quot;005B7619&quot;/&gt;&lt;wsp:rsid wsp:val=&quot;005D10B1&quot;/&gt;&lt;wsp:rsid wsp:val=&quot;005D51A9&quot;/&gt;&lt;wsp:rsid wsp:val=&quot;006055D7&quot;/&gt;&lt;wsp:rsid wsp:val=&quot;006244DC&quot;/&gt;&lt;wsp:rsid wsp:val=&quot;00652E27&quot;/&gt;&lt;wsp:rsid wsp:val=&quot;006567A9&quot;/&gt;&lt;wsp:rsid wsp:val=&quot;0067650A&quot;/&gt;&lt;wsp:rsid wsp:val=&quot;00681DB1&quot;/&gt;&lt;wsp:rsid wsp:val=&quot;006843EA&quot;/&gt;&lt;wsp:rsid wsp:val=&quot;006A6856&quot;/&gt;&lt;wsp:rsid wsp:val=&quot;006B14E0&quot;/&gt;&lt;wsp:rsid wsp:val=&quot;006B50D7&quot;/&gt;&lt;wsp:rsid wsp:val=&quot;006C19B0&quot;/&gt;&lt;wsp:rsid wsp:val=&quot;006C6718&quot;/&gt;&lt;wsp:rsid wsp:val=&quot;006C7E5E&quot;/&gt;&lt;wsp:rsid wsp:val=&quot;006F189A&quot;/&gt;&lt;wsp:rsid wsp:val=&quot;007002F5&quot;/&gt;&lt;wsp:rsid wsp:val=&quot;0071690D&quot;/&gt;&lt;wsp:rsid wsp:val=&quot;00721866&quot;/&gt;&lt;wsp:rsid wsp:val=&quot;0072385A&quot;/&gt;&lt;wsp:rsid wsp:val=&quot;007305FC&quot;/&gt;&lt;wsp:rsid wsp:val=&quot;00740152&quot;/&gt;&lt;wsp:rsid wsp:val=&quot;00743E9D&quot;/&gt;&lt;wsp:rsid wsp:val=&quot;0075127F&quot;/&gt;&lt;wsp:rsid wsp:val=&quot;0075744A&quot;/&gt;&lt;wsp:rsid wsp:val=&quot;0077592F&quot;/&gt;&lt;wsp:rsid wsp:val=&quot;007851CA&quot;/&gt;&lt;wsp:rsid wsp:val=&quot;00790041&quot;/&gt;&lt;wsp:rsid wsp:val=&quot;007A284D&quot;/&gt;&lt;wsp:rsid wsp:val=&quot;007A5F6F&quot;/&gt;&lt;wsp:rsid wsp:val=&quot;007C6AF8&quot;/&gt;&lt;wsp:rsid wsp:val=&quot;007E012B&quot;/&gt;&lt;wsp:rsid wsp:val=&quot;007E7D23&quot;/&gt;&lt;wsp:rsid wsp:val=&quot;007F3345&quot;/&gt;&lt;wsp:rsid wsp:val=&quot;007F450A&quot;/&gt;&lt;wsp:rsid wsp:val=&quot;00800306&quot;/&gt;&lt;wsp:rsid wsp:val=&quot;00810082&quot;/&gt;&lt;wsp:rsid wsp:val=&quot;0081200F&quot;/&gt;&lt;wsp:rsid wsp:val=&quot;00812BFC&quot;/&gt;&lt;wsp:rsid wsp:val=&quot;00816609&quot;/&gt;&lt;wsp:rsid wsp:val=&quot;008360B6&quot;/&gt;&lt;wsp:rsid wsp:val=&quot;008D4DCA&quot;/&gt;&lt;wsp:rsid wsp:val=&quot;008E4459&quot;/&gt;&lt;wsp:rsid wsp:val=&quot;008F0F1F&quot;/&gt;&lt;wsp:rsid wsp:val=&quot;0093557D&quot;/&gt;&lt;wsp:rsid wsp:val=&quot;0094439F&quot;/&gt;&lt;wsp:rsid wsp:val=&quot;009504BF&quot;/&gt;&lt;wsp:rsid wsp:val=&quot;00954EB1&quot;/&gt;&lt;wsp:rsid wsp:val=&quot;00962C87&quot;/&gt;&lt;wsp:rsid wsp:val=&quot;0096474D&quot;/&gt;&lt;wsp:rsid wsp:val=&quot;00972227&quot;/&gt;&lt;wsp:rsid wsp:val=&quot;009818B9&quot;/&gt;&lt;wsp:rsid wsp:val=&quot;00982167&quot;/&gt;&lt;wsp:rsid wsp:val=&quot;00994956&quot;/&gt;&lt;wsp:rsid wsp:val=&quot;009A14ED&quot;/&gt;&lt;wsp:rsid wsp:val=&quot;009C7D38&quot;/&gt;&lt;wsp:rsid wsp:val=&quot;009D1B15&quot;/&gt;&lt;wsp:rsid wsp:val=&quot;009E7D01&quot;/&gt;&lt;wsp:rsid wsp:val=&quot;009F0C49&quot;/&gt;&lt;wsp:rsid wsp:val=&quot;00A2087B&quot;/&gt;&lt;wsp:rsid wsp:val=&quot;00A57638&quot;/&gt;&lt;wsp:rsid wsp:val=&quot;00A60D7C&quot;/&gt;&lt;wsp:rsid wsp:val=&quot;00A752FF&quot;/&gt;&lt;wsp:rsid wsp:val=&quot;00A80936&quot;/&gt;&lt;wsp:rsid wsp:val=&quot;00A8312A&quot;/&gt;&lt;wsp:rsid wsp:val=&quot;00A973E1&quot;/&gt;&lt;wsp:rsid wsp:val=&quot;00AA4A52&quot;/&gt;&lt;wsp:rsid wsp:val=&quot;00AB4858&quot;/&gt;&lt;wsp:rsid wsp:val=&quot;00AC0024&quot;/&gt;&lt;wsp:rsid wsp:val=&quot;00AC04B8&quot;/&gt;&lt;wsp:rsid wsp:val=&quot;00AD44ED&quot;/&gt;&lt;wsp:rsid wsp:val=&quot;00AE5969&quot;/&gt;&lt;wsp:rsid wsp:val=&quot;00AE7661&quot;/&gt;&lt;wsp:rsid wsp:val=&quot;00AF6102&quot;/&gt;&lt;wsp:rsid wsp:val=&quot;00AF7877&quot;/&gt;&lt;wsp:rsid wsp:val=&quot;00B07D54&quot;/&gt;&lt;wsp:rsid wsp:val=&quot;00B2117A&quot;/&gt;&lt;wsp:rsid wsp:val=&quot;00B267CC&quot;/&gt;&lt;wsp:rsid wsp:val=&quot;00B367D5&quot;/&gt;&lt;wsp:rsid wsp:val=&quot;00B550FA&quot;/&gt;&lt;wsp:rsid wsp:val=&quot;00B70F6E&quot;/&gt;&lt;wsp:rsid wsp:val=&quot;00B828BE&quot;/&gt;&lt;wsp:rsid wsp:val=&quot;00BB5861&quot;/&gt;&lt;wsp:rsid wsp:val=&quot;00BC0084&quot;/&gt;&lt;wsp:rsid wsp:val=&quot;00BC4498&quot;/&gt;&lt;wsp:rsid wsp:val=&quot;00BF75E3&quot;/&gt;&lt;wsp:rsid wsp:val=&quot;00BF798F&quot;/&gt;&lt;wsp:rsid wsp:val=&quot;00C01CEE&quot;/&gt;&lt;wsp:rsid wsp:val=&quot;00C43F0B&quot;/&gt;&lt;wsp:rsid wsp:val=&quot;00C447D0&quot;/&gt;&lt;wsp:rsid wsp:val=&quot;00C61707&quot;/&gt;&lt;wsp:rsid wsp:val=&quot;00C77BC7&quot;/&gt;&lt;wsp:rsid wsp:val=&quot;00C83DCB&quot;/&gt;&lt;wsp:rsid wsp:val=&quot;00C856FF&quot;/&gt;&lt;wsp:rsid wsp:val=&quot;00CA6C45&quot;/&gt;&lt;wsp:rsid wsp:val=&quot;00CE1199&quot;/&gt;&lt;wsp:rsid wsp:val=&quot;00CE1FA3&quot;/&gt;&lt;wsp:rsid wsp:val=&quot;00CF1D04&quot;/&gt;&lt;wsp:rsid wsp:val=&quot;00D072B8&quot;/&gt;&lt;wsp:rsid wsp:val=&quot;00D14B42&quot;/&gt;&lt;wsp:rsid wsp:val=&quot;00D301AA&quot;/&gt;&lt;wsp:rsid wsp:val=&quot;00D36D50&quot;/&gt;&lt;wsp:rsid wsp:val=&quot;00D40CAF&quot;/&gt;&lt;wsp:rsid wsp:val=&quot;00D5704B&quot;/&gt;&lt;wsp:rsid wsp:val=&quot;00D57639&quot;/&gt;&lt;wsp:rsid wsp:val=&quot;00D760ED&quot;/&gt;&lt;wsp:rsid wsp:val=&quot;00DA40C0&quot;/&gt;&lt;wsp:rsid wsp:val=&quot;00DC12CB&quot;/&gt;&lt;wsp:rsid wsp:val=&quot;00DC2B69&quot;/&gt;&lt;wsp:rsid wsp:val=&quot;00DC36EB&quot;/&gt;&lt;wsp:rsid wsp:val=&quot;00DC527F&quot;/&gt;&lt;wsp:rsid wsp:val=&quot;00DE1FC8&quot;/&gt;&lt;wsp:rsid wsp:val=&quot;00DF733B&quot;/&gt;&lt;wsp:rsid wsp:val=&quot;00E235EB&quot;/&gt;&lt;wsp:rsid wsp:val=&quot;00E35CFE&quot;/&gt;&lt;wsp:rsid wsp:val=&quot;00E37237&quot;/&gt;&lt;wsp:rsid wsp:val=&quot;00E63EAD&quot;/&gt;&lt;wsp:rsid wsp:val=&quot;00E64835&quot;/&gt;&lt;wsp:rsid wsp:val=&quot;00E71A1E&quot;/&gt;&lt;wsp:rsid wsp:val=&quot;00E73D24&quot;/&gt;&lt;wsp:rsid wsp:val=&quot;00E7407D&quot;/&gt;&lt;wsp:rsid wsp:val=&quot;00E77993&quot;/&gt;&lt;wsp:rsid wsp:val=&quot;00E779B2&quot;/&gt;&lt;wsp:rsid wsp:val=&quot;00E80F36&quot;/&gt;&lt;wsp:rsid wsp:val=&quot;00EA0137&quot;/&gt;&lt;wsp:rsid wsp:val=&quot;00EB2D57&quot;/&gt;&lt;wsp:rsid wsp:val=&quot;00EC011C&quot;/&gt;&lt;wsp:rsid wsp:val=&quot;00EC42FC&quot;/&gt;&lt;wsp:rsid wsp:val=&quot;00EC7AE6&quot;/&gt;&lt;wsp:rsid wsp:val=&quot;00EE47AA&quot;/&gt;&lt;wsp:rsid wsp:val=&quot;00EF538B&quot;/&gt;&lt;wsp:rsid wsp:val=&quot;00F02495&quot;/&gt;&lt;wsp:rsid wsp:val=&quot;00F124BC&quot;/&gt;&lt;wsp:rsid wsp:val=&quot;00F12556&quot;/&gt;&lt;wsp:rsid wsp:val=&quot;00F13CA6&quot;/&gt;&lt;wsp:rsid wsp:val=&quot;00F1523F&quot;/&gt;&lt;wsp:rsid wsp:val=&quot;00F17581&quot;/&gt;&lt;wsp:rsid wsp:val=&quot;00F35864&quot;/&gt;&lt;wsp:rsid wsp:val=&quot;00F365A1&quot;/&gt;&lt;wsp:rsid wsp:val=&quot;00F5280B&quot;/&gt;&lt;wsp:rsid wsp:val=&quot;00F53481&quot;/&gt;&lt;wsp:rsid wsp:val=&quot;00F566E9&quot;/&gt;&lt;wsp:rsid wsp:val=&quot;00F61DE3&quot;/&gt;&lt;wsp:rsid wsp:val=&quot;00F66C44&quot;/&gt;&lt;wsp:rsid wsp:val=&quot;00F7173B&quot;/&gt;&lt;wsp:rsid wsp:val=&quot;00F94C32&quot;/&gt;&lt;wsp:rsid wsp:val=&quot;00FA32DC&quot;/&gt;&lt;wsp:rsid wsp:val=&quot;00FC2151&quot;/&gt;&lt;wsp:rsid wsp:val=&quot;00FC24C6&quot;/&gt;&lt;wsp:rsid wsp:val=&quot;00FC287C&quot;/&gt;&lt;wsp:rsid wsp:val=&quot;00FD6EEE&quot;/&gt;&lt;wsp:rsid wsp:val=&quot;00FD7FCA&quot;/&gt;&lt;wsp:rsid wsp:val=&quot;00FE0810&quot;/&gt;&lt;wsp:rsid wsp:val=&quot;00FE29B9&quot;/&gt;&lt;wsp:rsid wsp:val=&quot;00FE3D18&quot;/&gt;&lt;/wsp:rsids&gt;&lt;/w:docPr&gt;&lt;w:body&gt;&lt;w:p wsp:rsidR=&quot;00000000&quot; wsp:rsidRDefault=&quot;005A2369&quot;&gt;&lt;m:oMathPara&gt;&lt;m:oMath&gt;&lt;m:r&gt;&lt;w:rPr&gt;&lt;w:rFonts w:ascii=&quot;Cambria Math&quot; w:h-ansi=&quot;Cambria Math&quot;/&gt;&lt;wx:font wx:val=&quot;Cambria Math&quot;/&gt;&lt;w:i/&gt;&lt;w:color w:val=&quot;auto&quot;/&gt;&lt;/w:rPr&gt;&lt;m:t&gt;y=&lt;/m:t&gt;&lt;/m:r&gt;&lt;m:rad&gt;&lt;m:radPr&gt;&lt;m:degHide m:val=&quot;on&quot;/&gt;&lt;m:ctrlPr&gt;&lt;w:rPr&gt;&lt;w:rFonts w:ascii=&quot;Cambria Math&quot; w:h-ansi=&quot;Cambria Math&quot;/&gt;&lt;wx:font wx:val=&quot;Cambria Math&quot;/&gt;&lt;w:color w:val=&quot;auto&quot;/&gt;&lt;/w:rPr&gt;&lt;/m:ctrlPr&gt;&lt;/m:radPr&gt;&lt;m:deg/&gt;&lt;m:e&gt;&lt;m:r&gt;&lt;w:rPr&gt;&lt;w:rFonts w:ascii=&quot;Cambria Math&quot; w:h-ansi=&quot;Cambria Math&quot;/&gt;&lt;wx:font wx:val=&quot;Cambria Math&quot;/&gt;&lt;w:i/&gt;&lt;w:color w:val=&quot;auto&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E73D24">
        <w:rPr>
          <w:iCs/>
          <w:color w:val="auto"/>
          <w:lang w:eastAsia="en-US"/>
        </w:rPr>
        <w:fldChar w:fldCharType="end"/>
      </w:r>
      <w:r w:rsidRPr="00EB2D57">
        <w:rPr>
          <w:i/>
          <w:iCs/>
          <w:color w:val="auto"/>
          <w:lang w:eastAsia="en-US"/>
        </w:rPr>
        <w:t xml:space="preserve">, </w:t>
      </w:r>
      <w:r w:rsidRPr="00E73D24">
        <w:rPr>
          <w:rFonts w:ascii="Arial" w:hAnsi="Arial" w:cs="Arial"/>
          <w:color w:val="auto"/>
          <w:sz w:val="19"/>
          <w:szCs w:val="19"/>
          <w:lang w:eastAsia="en-US"/>
        </w:rPr>
        <w:fldChar w:fldCharType="begin"/>
      </w:r>
      <w:r w:rsidRPr="00E73D24">
        <w:rPr>
          <w:rFonts w:ascii="Arial" w:hAnsi="Arial" w:cs="Arial"/>
          <w:color w:val="auto"/>
          <w:sz w:val="19"/>
          <w:szCs w:val="19"/>
          <w:lang w:eastAsia="en-US"/>
        </w:rPr>
        <w:instrText xml:space="preserve"> QUOTE </w:instrText>
      </w:r>
      <w:r w:rsidR="00FB1922">
        <w:pict>
          <v:shape id="_x0000_i1044" type="#_x0000_t75" style="width:14.7pt;height:54.7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evenAndOddHeaders/&gt;&lt;w:drawingGridHorizontalSpacing w:val=&quot;120&quot;/&gt;&lt;w:drawingGridVerticalSpacing w:val=&quot;181&quot;/&gt;&lt;w:displayHorizont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footnotePr&gt;&lt;w:numRestart w:val=&quot;each-page&quot;/&gt;&lt;/w:footnotePr&gt;&lt;w:compat&gt;&lt;w:doNotExpandShiftReturn/&gt;&lt;w:breakWrappedTables/&gt;&lt;w:snapToGridInCell/&gt;&lt;w:wrapTextWithPunct/&gt;&lt;w:useAsianBreakRules/&gt;&lt;w:dontGrowAutofit/&gt;&lt;/w:compat&gt;&lt;wsp:rsids&gt;&lt;wsp:rsidRoot wsp:val=&quot;00A57638&quot;/&gt;&lt;wsp:rsid wsp:val=&quot;000006AA&quot;/&gt;&lt;wsp:rsid wsp:val=&quot;00004A52&quot;/&gt;&lt;wsp:rsid wsp:val=&quot;00017ABD&quot;/&gt;&lt;wsp:rsid wsp:val=&quot;00034248&quot;/&gt;&lt;wsp:rsid wsp:val=&quot;00054277&quot;/&gt;&lt;wsp:rsid wsp:val=&quot;00060427&quot;/&gt;&lt;wsp:rsid wsp:val=&quot;00061DDF&quot;/&gt;&lt;wsp:rsid wsp:val=&quot;00070335&quot;/&gt;&lt;wsp:rsid wsp:val=&quot;00070587&quot;/&gt;&lt;wsp:rsid wsp:val=&quot;0008630F&quot;/&gt;&lt;wsp:rsid wsp:val=&quot;00093BD9&quot;/&gt;&lt;wsp:rsid wsp:val=&quot;000966F3&quot;/&gt;&lt;wsp:rsid wsp:val=&quot;00097426&quot;/&gt;&lt;wsp:rsid wsp:val=&quot;000A0742&quot;/&gt;&lt;wsp:rsid wsp:val=&quot;000A206D&quot;/&gt;&lt;wsp:rsid wsp:val=&quot;000B3370&quot;/&gt;&lt;wsp:rsid wsp:val=&quot;000C07E6&quot;/&gt;&lt;wsp:rsid wsp:val=&quot;000F764B&quot;/&gt;&lt;wsp:rsid wsp:val=&quot;00114868&quot;/&gt;&lt;wsp:rsid wsp:val=&quot;00146549&quot;/&gt;&lt;wsp:rsid wsp:val=&quot;00154DA7&quot;/&gt;&lt;wsp:rsid wsp:val=&quot;0018310B&quot;/&gt;&lt;wsp:rsid wsp:val=&quot;00190BCA&quot;/&gt;&lt;wsp:rsid wsp:val=&quot;00192311&quot;/&gt;&lt;wsp:rsid wsp:val=&quot;001955DA&quot;/&gt;&lt;wsp:rsid wsp:val=&quot;001B6F1E&quot;/&gt;&lt;wsp:rsid wsp:val=&quot;001C6CE6&quot;/&gt;&lt;wsp:rsid wsp:val=&quot;001D6AE9&quot;/&gt;&lt;wsp:rsid wsp:val=&quot;002035A5&quot;/&gt;&lt;wsp:rsid wsp:val=&quot;00253747&quot;/&gt;&lt;wsp:rsid wsp:val=&quot;00272562&quot;/&gt;&lt;wsp:rsid wsp:val=&quot;0027443C&quot;/&gt;&lt;wsp:rsid wsp:val=&quot;00275E83&quot;/&gt;&lt;wsp:rsid wsp:val=&quot;00275EFA&quot;/&gt;&lt;wsp:rsid wsp:val=&quot;00295E24&quot;/&gt;&lt;wsp:rsid wsp:val=&quot;002A19A2&quot;/&gt;&lt;wsp:rsid wsp:val=&quot;002C5D67&quot;/&gt;&lt;wsp:rsid wsp:val=&quot;002C6C78&quot;/&gt;&lt;wsp:rsid wsp:val=&quot;002E4AE3&quot;/&gt;&lt;wsp:rsid wsp:val=&quot;002E4BF8&quot;/&gt;&lt;wsp:rsid wsp:val=&quot;00343211&quot;/&gt;&lt;wsp:rsid wsp:val=&quot;00366010&quot;/&gt;&lt;wsp:rsid wsp:val=&quot;0039359F&quot;/&gt;&lt;wsp:rsid wsp:val=&quot;003A33EB&quot;/&gt;&lt;wsp:rsid wsp:val=&quot;003B4258&quot;/&gt;&lt;wsp:rsid wsp:val=&quot;003D030E&quot;/&gt;&lt;wsp:rsid wsp:val=&quot;003F0927&quot;/&gt;&lt;wsp:rsid wsp:val=&quot;00401F63&quot;/&gt;&lt;wsp:rsid wsp:val=&quot;0041654E&quot;/&gt;&lt;wsp:rsid wsp:val=&quot;004262A7&quot;/&gt;&lt;wsp:rsid wsp:val=&quot;004347B3&quot;/&gt;&lt;wsp:rsid wsp:val=&quot;004353B1&quot;/&gt;&lt;wsp:rsid wsp:val=&quot;0043590E&quot;/&gt;&lt;wsp:rsid wsp:val=&quot;00443028&quot;/&gt;&lt;wsp:rsid wsp:val=&quot;0044449B&quot;/&gt;&lt;wsp:rsid wsp:val=&quot;004701BF&quot;/&gt;&lt;wsp:rsid wsp:val=&quot;00472BC0&quot;/&gt;&lt;wsp:rsid wsp:val=&quot;00473806&quot;/&gt;&lt;wsp:rsid wsp:val=&quot;00477528&quot;/&gt;&lt;wsp:rsid wsp:val=&quot;0048377F&quot;/&gt;&lt;wsp:rsid wsp:val=&quot;0049141D&quot;/&gt;&lt;wsp:rsid wsp:val=&quot;004939CB&quot;/&gt;&lt;wsp:rsid wsp:val=&quot;004A7C0F&quot;/&gt;&lt;wsp:rsid wsp:val=&quot;004C0E2B&quot;/&gt;&lt;wsp:rsid wsp:val=&quot;004C7601&quot;/&gt;&lt;wsp:rsid wsp:val=&quot;0050458E&quot;/&gt;&lt;wsp:rsid wsp:val=&quot;005232AD&quot;/&gt;&lt;wsp:rsid wsp:val=&quot;0052738F&quot;/&gt;&lt;wsp:rsid wsp:val=&quot;00537C46&quot;/&gt;&lt;wsp:rsid wsp:val=&quot;00551FD7&quot;/&gt;&lt;wsp:rsid wsp:val=&quot;005636D9&quot;/&gt;&lt;wsp:rsid wsp:val=&quot;005661B3&quot;/&gt;&lt;wsp:rsid wsp:val=&quot;00587786&quot;/&gt;&lt;wsp:rsid wsp:val=&quot;0059023E&quot;/&gt;&lt;wsp:rsid wsp:val=&quot;005A219F&quot;/&gt;&lt;wsp:rsid wsp:val=&quot;005B7619&quot;/&gt;&lt;wsp:rsid wsp:val=&quot;005D10B1&quot;/&gt;&lt;wsp:rsid wsp:val=&quot;005D51A9&quot;/&gt;&lt;wsp:rsid wsp:val=&quot;006055D7&quot;/&gt;&lt;wsp:rsid wsp:val=&quot;006244DC&quot;/&gt;&lt;wsp:rsid wsp:val=&quot;00652E27&quot;/&gt;&lt;wsp:rsid wsp:val=&quot;006567A9&quot;/&gt;&lt;wsp:rsid wsp:val=&quot;0067650A&quot;/&gt;&lt;wsp:rsid wsp:val=&quot;00681DB1&quot;/&gt;&lt;wsp:rsid wsp:val=&quot;006843EA&quot;/&gt;&lt;wsp:rsid wsp:val=&quot;006A6856&quot;/&gt;&lt;wsp:rsid wsp:val=&quot;006B14E0&quot;/&gt;&lt;wsp:rsid wsp:val=&quot;006B50D7&quot;/&gt;&lt;wsp:rsid wsp:val=&quot;006C19B0&quot;/&gt;&lt;wsp:rsid wsp:val=&quot;006C6718&quot;/&gt;&lt;wsp:rsid wsp:val=&quot;006C7E5E&quot;/&gt;&lt;wsp:rsid wsp:val=&quot;006F189A&quot;/&gt;&lt;wsp:rsid wsp:val=&quot;007002F5&quot;/&gt;&lt;wsp:rsid wsp:val=&quot;0071690D&quot;/&gt;&lt;wsp:rsid wsp:val=&quot;00721866&quot;/&gt;&lt;wsp:rsid wsp:val=&quot;0072385A&quot;/&gt;&lt;wsp:rsid wsp:val=&quot;007305FC&quot;/&gt;&lt;wsp:rsid wsp:val=&quot;00740152&quot;/&gt;&lt;wsp:rsid wsp:val=&quot;00743E9D&quot;/&gt;&lt;wsp:rsid wsp:val=&quot;0075127F&quot;/&gt;&lt;wsp:rsid wsp:val=&quot;0075744A&quot;/&gt;&lt;wsp:rsid wsp:val=&quot;0077592F&quot;/&gt;&lt;wsp:rsid wsp:val=&quot;007851CA&quot;/&gt;&lt;wsp:rsid wsp:val=&quot;00790041&quot;/&gt;&lt;wsp:rsid wsp:val=&quot;007A284D&quot;/&gt;&lt;wsp:rsid wsp:val=&quot;007A5F6F&quot;/&gt;&lt;wsp:rsid wsp:val=&quot;007C6AF8&quot;/&gt;&lt;wsp:rsid wsp:val=&quot;007E012B&quot;/&gt;&lt;wsp:rsid wsp:val=&quot;007E7D23&quot;/&gt;&lt;wsp:rsid wsp:val=&quot;007F3345&quot;/&gt;&lt;wsp:rsid wsp:val=&quot;007F450A&quot;/&gt;&lt;wsp:rsid wsp:val=&quot;00800306&quot;/&gt;&lt;wsp:rsid wsp:val=&quot;00810082&quot;/&gt;&lt;wsp:rsid wsp:val=&quot;0081200F&quot;/&gt;&lt;wsp:rsid wsp:val=&quot;00812BFC&quot;/&gt;&lt;wsp:rsid wsp:val=&quot;00816609&quot;/&gt;&lt;wsp:rsid wsp:val=&quot;008360B6&quot;/&gt;&lt;wsp:rsid wsp:val=&quot;008D4DCA&quot;/&gt;&lt;wsp:rsid wsp:val=&quot;008E4459&quot;/&gt;&lt;wsp:rsid wsp:val=&quot;008F0F1F&quot;/&gt;&lt;wsp:rsid wsp:val=&quot;0093557D&quot;/&gt;&lt;wsp:rsid wsp:val=&quot;0094439F&quot;/&gt;&lt;wsp:rsid wsp:val=&quot;009504BF&quot;/&gt;&lt;wsp:rsid wsp:val=&quot;00954EB1&quot;/&gt;&lt;wsp:rsid wsp:val=&quot;00962C87&quot;/&gt;&lt;wsp:rsid wsp:val=&quot;0096474D&quot;/&gt;&lt;wsp:rsid wsp:val=&quot;00972227&quot;/&gt;&lt;wsp:rsid wsp:val=&quot;009818B9&quot;/&gt;&lt;wsp:rsid wsp:val=&quot;00982167&quot;/&gt;&lt;wsp:rsid wsp:val=&quot;00994956&quot;/&gt;&lt;wsp:rsid wsp:val=&quot;009A14ED&quot;/&gt;&lt;wsp:rsid wsp:val=&quot;009C7D38&quot;/&gt;&lt;wsp:rsid wsp:val=&quot;009D1B15&quot;/&gt;&lt;wsp:rsid wsp:val=&quot;009E7D01&quot;/&gt;&lt;wsp:rsid wsp:val=&quot;009F0C49&quot;/&gt;&lt;wsp:rsid wsp:val=&quot;00A2087B&quot;/&gt;&lt;wsp:rsid wsp:val=&quot;00A57638&quot;/&gt;&lt;wsp:rsid wsp:val=&quot;00A60D7C&quot;/&gt;&lt;wsp:rsid wsp:val=&quot;00A752FF&quot;/&gt;&lt;wsp:rsid wsp:val=&quot;00A80936&quot;/&gt;&lt;wsp:rsid wsp:val=&quot;00A8312A&quot;/&gt;&lt;wsp:rsid wsp:val=&quot;00A973E1&quot;/&gt;&lt;wsp:rsid wsp:val=&quot;00AA4A52&quot;/&gt;&lt;wsp:rsid wsp:val=&quot;00AB4858&quot;/&gt;&lt;wsp:rsid wsp:val=&quot;00AC0024&quot;/&gt;&lt;wsp:rsid wsp:val=&quot;00AC04B8&quot;/&gt;&lt;wsp:rsid wsp:val=&quot;00AD44ED&quot;/&gt;&lt;wsp:rsid wsp:val=&quot;00AE5969&quot;/&gt;&lt;wsp:rsid wsp:val=&quot;00AE7661&quot;/&gt;&lt;wsp:rsid wsp:val=&quot;00AF6102&quot;/&gt;&lt;wsp:rsid wsp:val=&quot;00AF7877&quot;/&gt;&lt;wsp:rsid wsp:val=&quot;00B07D54&quot;/&gt;&lt;wsp:rsid wsp:val=&quot;00B2117A&quot;/&gt;&lt;wsp:rsid wsp:val=&quot;00B267CC&quot;/&gt;&lt;wsp:rsid wsp:val=&quot;00B367D5&quot;/&gt;&lt;wsp:rsid wsp:val=&quot;00B550FA&quot;/&gt;&lt;wsp:rsid wsp:val=&quot;00B70F6E&quot;/&gt;&lt;wsp:rsid wsp:val=&quot;00B828BE&quot;/&gt;&lt;wsp:rsid wsp:val=&quot;00BB5861&quot;/&gt;&lt;wsp:rsid wsp:val=&quot;00BC0084&quot;/&gt;&lt;wsp:rsid wsp:val=&quot;00BC4498&quot;/&gt;&lt;wsp:rsid wsp:val=&quot;00BF75E3&quot;/&gt;&lt;wsp:rsid wsp:val=&quot;00BF798F&quot;/&gt;&lt;wsp:rsid wsp:val=&quot;00C01CEE&quot;/&gt;&lt;wsp:rsid wsp:val=&quot;00C43F0B&quot;/&gt;&lt;wsp:rsid wsp:val=&quot;00C447D0&quot;/&gt;&lt;wsp:rsid wsp:val=&quot;00C61707&quot;/&gt;&lt;wsp:rsid wsp:val=&quot;00C77BC7&quot;/&gt;&lt;wsp:rsid wsp:val=&quot;00C83DCB&quot;/&gt;&lt;wsp:rsid wsp:val=&quot;00C856FF&quot;/&gt;&lt;wsp:rsid wsp:val=&quot;00CA6C45&quot;/&gt;&lt;wsp:rsid wsp:val=&quot;00CE1199&quot;/&gt;&lt;wsp:rsid wsp:val=&quot;00CE1FA3&quot;/&gt;&lt;wsp:rsid wsp:val=&quot;00CF1D04&quot;/&gt;&lt;wsp:rsid wsp:val=&quot;00D072B8&quot;/&gt;&lt;wsp:rsid wsp:val=&quot;00D14B42&quot;/&gt;&lt;wsp:rsid wsp:val=&quot;00D301AA&quot;/&gt;&lt;wsp:rsid wsp:val=&quot;00D36D50&quot;/&gt;&lt;wsp:rsid wsp:val=&quot;00D40CAF&quot;/&gt;&lt;wsp:rsid wsp:val=&quot;00D5704B&quot;/&gt;&lt;wsp:rsid wsp:val=&quot;00D57639&quot;/&gt;&lt;wsp:rsid wsp:val=&quot;00D760ED&quot;/&gt;&lt;wsp:rsid wsp:val=&quot;00DA40C0&quot;/&gt;&lt;wsp:rsid wsp:val=&quot;00DC12CB&quot;/&gt;&lt;wsp:rsid wsp:val=&quot;00DC2B69&quot;/&gt;&lt;wsp:rsid wsp:val=&quot;00DC36EB&quot;/&gt;&lt;wsp:rsid wsp:val=&quot;00DC527F&quot;/&gt;&lt;wsp:rsid wsp:val=&quot;00DE1FC8&quot;/&gt;&lt;wsp:rsid wsp:val=&quot;00DF733B&quot;/&gt;&lt;wsp:rsid wsp:val=&quot;00E235EB&quot;/&gt;&lt;wsp:rsid wsp:val=&quot;00E35CFE&quot;/&gt;&lt;wsp:rsid wsp:val=&quot;00E37237&quot;/&gt;&lt;wsp:rsid wsp:val=&quot;00E53916&quot;/&gt;&lt;wsp:rsid wsp:val=&quot;00E63EAD&quot;/&gt;&lt;wsp:rsid wsp:val=&quot;00E64835&quot;/&gt;&lt;wsp:rsid wsp:val=&quot;00E71A1E&quot;/&gt;&lt;wsp:rsid wsp:val=&quot;00E73D24&quot;/&gt;&lt;wsp:rsid wsp:val=&quot;00E7407D&quot;/&gt;&lt;wsp:rsid wsp:val=&quot;00E77993&quot;/&gt;&lt;wsp:rsid wsp:val=&quot;00E779B2&quot;/&gt;&lt;wsp:rsid wsp:val=&quot;00E80F36&quot;/&gt;&lt;wsp:rsid wsp:val=&quot;00EA0137&quot;/&gt;&lt;wsp:rsid wsp:val=&quot;00EB2D57&quot;/&gt;&lt;wsp:rsid wsp:val=&quot;00EC011C&quot;/&gt;&lt;wsp:rsid wsp:val=&quot;00EC42FC&quot;/&gt;&lt;wsp:rsid wsp:val=&quot;00EC7AE6&quot;/&gt;&lt;wsp:rsid wsp:val=&quot;00EE47AA&quot;/&gt;&lt;wsp:rsid wsp:val=&quot;00EF538B&quot;/&gt;&lt;wsp:rsid wsp:val=&quot;00F02495&quot;/&gt;&lt;wsp:rsid wsp:val=&quot;00F124BC&quot;/&gt;&lt;wsp:rsid wsp:val=&quot;00F12556&quot;/&gt;&lt;wsp:rsid wsp:val=&quot;00F13CA6&quot;/&gt;&lt;wsp:rsid wsp:val=&quot;00F1523F&quot;/&gt;&lt;wsp:rsid wsp:val=&quot;00F17581&quot;/&gt;&lt;wsp:rsid wsp:val=&quot;00F35864&quot;/&gt;&lt;wsp:rsid wsp:val=&quot;00F365A1&quot;/&gt;&lt;wsp:rsid wsp:val=&quot;00F5280B&quot;/&gt;&lt;wsp:rsid wsp:val=&quot;00F53481&quot;/&gt;&lt;wsp:rsid wsp:val=&quot;00F566E9&quot;/&gt;&lt;wsp:rsid wsp:val=&quot;00F61DE3&quot;/&gt;&lt;wsp:rsid wsp:val=&quot;00F66C44&quot;/&gt;&lt;wsp:rsid wsp:val=&quot;00F7173B&quot;/&gt;&lt;wsp:rsid wsp:val=&quot;00F94C32&quot;/&gt;&lt;wsp:rsid wsp:val=&quot;00FA32DC&quot;/&gt;&lt;wsp:rsid wsp:val=&quot;00FC2151&quot;/&gt;&lt;wsp:rsid wsp:val=&quot;00FC24C6&quot;/&gt;&lt;wsp:rsid wsp:val=&quot;00FC287C&quot;/&gt;&lt;wsp:rsid wsp:val=&quot;00FD6EEE&quot;/&gt;&lt;wsp:rsid wsp:val=&quot;00FD7FCA&quot;/&gt;&lt;wsp:rsid wsp:val=&quot;00FE0810&quot;/&gt;&lt;wsp:rsid wsp:val=&quot;00FE29B9&quot;/&gt;&lt;wsp:rsid wsp:val=&quot;00FE3D18&quot;/&gt;&lt;/wsp:rsids&gt;&lt;/w:docPr&gt;&lt;w:body&gt;&lt;w:p wsp:rsidR=&quot;00000000&quot; wsp:rsidRDefault=&quot;00E53916&quot;&gt;&lt;m:oMathPara&gt;&lt;m:oMath&gt;&lt;m:r&gt;&lt;w:rPr&gt;&lt;w:rFonts w:ascii=&quot;Cambria Math&quot; w:h-ansi=&quot;Cambria Math&quot;/&gt;&lt;wx:font wx:val=&quot;Cambria Math&quot;/&gt;&lt;w:i/&gt;&lt;w:color w:val=&quot;auto&quot;/&gt;&lt;w:lang w:val=&quot;EN-US&quot; w:fareast=&quot;EN-US&quot; w:bidi=&quot;EN-US&quot;/&gt;&lt;/w:rPr&gt;&lt;m:t&gt;y&lt;/m:t&gt;&lt;/m:r&gt;&lt;m:r&gt;&lt;w:rPr&gt;&lt;w:rFonts w:ascii=&quot;Cambria Math&quot; w:h-ansi=&quot;Cambria Math&quot;/&gt;&lt;wx:font wx:val=&quot;Cambria Math&quot;/&gt;&lt;w:i/&gt;&lt;w:color w:val=&quot;auto&quot;/&gt;&lt;w:lang w:fareast=&quot;EN-US&quot; w:bidi=&quot;EN-US&quot;/&gt;&lt;/w:rPr&gt;&lt;m:t&gt;=&lt;/m:t&gt;&lt;/m:r&gt;&lt;m:r&gt;&lt;m:rPr&gt;&lt;m:sty m:val=&quot;p&quot;/&gt;&lt;/m:rPr&gt;&lt;w:rPr&gt;&lt;w:rFonts w:ascii=&quot;Cambria Math&quot; w:fareast=&quot;Arial&quot; w:h-ansi=&quot;Cambria Math&quot; w:cs=&quot;Arial&quot;/&gt;&lt;wx:font wx:val=&quot;Cambria Math&quot;/&gt;&lt;w:color w:val=&quot;auto&quot;/&gt;&lt;w:sz w:val=&quot;19&quot;/&gt;&lt;w:sz-cs w:val=&quot;19&quot;/&gt;&lt;/w:rPr&gt;&lt;m:t&gt;|&lt;/m:t&gt;&lt;/m:r&gt;&lt;m:r&gt;&lt;w:rPr&gt;&lt;w:rFonts w:ascii=&quot;Cambria Math&quot; w:h-ansi=&quot;Cambria Math&quot;/&gt;&lt;wx:font wx:val=&quot;Cambria Math&quot;/&gt;&lt;w:i/&gt;&lt;w:color w:val=&quot;auto&quot;/&gt;&lt;/w:rPr&gt;&lt;m:t&gt;С…&lt;/m:t&gt;&lt;/m:r&gt;&lt;m:r&gt;&lt;m:rPr&gt;&lt;m:sty m:val=&quot;p&quot;/&gt;&lt;/m:rPr&gt;&lt;w:rPr&gt;&lt;w:rFonts w:ascii=&quot;Cambria Math&quot; w:fareast=&quot;Arial&quot; w:h-ansi=&quot;Cambria Math&quot; w:cs=&quot;Arial&quot;/&gt;&lt;wx:font wx:val=&quot;Cambria Math&quot;/&gt;&lt;w:color w:val=&quot;auto&quot;/&gt;&lt;w:sz w:val=&quot;19&quot;/&gt;&lt;w:sz-cs w:val=&quot;19&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E73D24">
        <w:rPr>
          <w:rFonts w:ascii="Arial" w:hAnsi="Arial" w:cs="Arial"/>
          <w:color w:val="auto"/>
          <w:sz w:val="19"/>
          <w:szCs w:val="19"/>
          <w:lang w:eastAsia="en-US"/>
        </w:rPr>
        <w:instrText xml:space="preserve"> </w:instrText>
      </w:r>
      <w:r w:rsidRPr="00E73D24">
        <w:rPr>
          <w:rFonts w:ascii="Arial" w:hAnsi="Arial" w:cs="Arial"/>
          <w:color w:val="auto"/>
          <w:sz w:val="19"/>
          <w:szCs w:val="19"/>
          <w:lang w:eastAsia="en-US"/>
        </w:rPr>
        <w:fldChar w:fldCharType="separate"/>
      </w:r>
      <w:r w:rsidR="00FB1922">
        <w:pict>
          <v:shape id="_x0000_i1045" type="#_x0000_t75" style="width:14.7pt;height:54.7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evenAndOddHeaders/&gt;&lt;w:drawingGridHorizontalSpacing w:val=&quot;120&quot;/&gt;&lt;w:drawingGridVerticalSpacing w:val=&quot;181&quot;/&gt;&lt;w:displayHorizont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footnotePr&gt;&lt;w:numRestart w:val=&quot;each-page&quot;/&gt;&lt;/w:footnotePr&gt;&lt;w:compat&gt;&lt;w:doNotExpandShiftReturn/&gt;&lt;w:breakWrappedTables/&gt;&lt;w:snapToGridInCell/&gt;&lt;w:wrapTextWithPunct/&gt;&lt;w:useAsianBreakRules/&gt;&lt;w:dontGrowAutofit/&gt;&lt;/w:compat&gt;&lt;wsp:rsids&gt;&lt;wsp:rsidRoot wsp:val=&quot;00A57638&quot;/&gt;&lt;wsp:rsid wsp:val=&quot;000006AA&quot;/&gt;&lt;wsp:rsid wsp:val=&quot;00004A52&quot;/&gt;&lt;wsp:rsid wsp:val=&quot;00017ABD&quot;/&gt;&lt;wsp:rsid wsp:val=&quot;00034248&quot;/&gt;&lt;wsp:rsid wsp:val=&quot;00054277&quot;/&gt;&lt;wsp:rsid wsp:val=&quot;00060427&quot;/&gt;&lt;wsp:rsid wsp:val=&quot;00061DDF&quot;/&gt;&lt;wsp:rsid wsp:val=&quot;00070335&quot;/&gt;&lt;wsp:rsid wsp:val=&quot;00070587&quot;/&gt;&lt;wsp:rsid wsp:val=&quot;0008630F&quot;/&gt;&lt;wsp:rsid wsp:val=&quot;00093BD9&quot;/&gt;&lt;wsp:rsid wsp:val=&quot;000966F3&quot;/&gt;&lt;wsp:rsid wsp:val=&quot;00097426&quot;/&gt;&lt;wsp:rsid wsp:val=&quot;000A0742&quot;/&gt;&lt;wsp:rsid wsp:val=&quot;000A206D&quot;/&gt;&lt;wsp:rsid wsp:val=&quot;000B3370&quot;/&gt;&lt;wsp:rsid wsp:val=&quot;000C07E6&quot;/&gt;&lt;wsp:rsid wsp:val=&quot;000F764B&quot;/&gt;&lt;wsp:rsid wsp:val=&quot;00114868&quot;/&gt;&lt;wsp:rsid wsp:val=&quot;00146549&quot;/&gt;&lt;wsp:rsid wsp:val=&quot;00154DA7&quot;/&gt;&lt;wsp:rsid wsp:val=&quot;0018310B&quot;/&gt;&lt;wsp:rsid wsp:val=&quot;00190BCA&quot;/&gt;&lt;wsp:rsid wsp:val=&quot;00192311&quot;/&gt;&lt;wsp:rsid wsp:val=&quot;001955DA&quot;/&gt;&lt;wsp:rsid wsp:val=&quot;001B6F1E&quot;/&gt;&lt;wsp:rsid wsp:val=&quot;001C6CE6&quot;/&gt;&lt;wsp:rsid wsp:val=&quot;001D6AE9&quot;/&gt;&lt;wsp:rsid wsp:val=&quot;002035A5&quot;/&gt;&lt;wsp:rsid wsp:val=&quot;00253747&quot;/&gt;&lt;wsp:rsid wsp:val=&quot;00272562&quot;/&gt;&lt;wsp:rsid wsp:val=&quot;0027443C&quot;/&gt;&lt;wsp:rsid wsp:val=&quot;00275E83&quot;/&gt;&lt;wsp:rsid wsp:val=&quot;00275EFA&quot;/&gt;&lt;wsp:rsid wsp:val=&quot;00295E24&quot;/&gt;&lt;wsp:rsid wsp:val=&quot;002A19A2&quot;/&gt;&lt;wsp:rsid wsp:val=&quot;002C5D67&quot;/&gt;&lt;wsp:rsid wsp:val=&quot;002C6C78&quot;/&gt;&lt;wsp:rsid wsp:val=&quot;002E4AE3&quot;/&gt;&lt;wsp:rsid wsp:val=&quot;002E4BF8&quot;/&gt;&lt;wsp:rsid wsp:val=&quot;00343211&quot;/&gt;&lt;wsp:rsid wsp:val=&quot;00366010&quot;/&gt;&lt;wsp:rsid wsp:val=&quot;0039359F&quot;/&gt;&lt;wsp:rsid wsp:val=&quot;003A33EB&quot;/&gt;&lt;wsp:rsid wsp:val=&quot;003B4258&quot;/&gt;&lt;wsp:rsid wsp:val=&quot;003D030E&quot;/&gt;&lt;wsp:rsid wsp:val=&quot;003F0927&quot;/&gt;&lt;wsp:rsid wsp:val=&quot;00401F63&quot;/&gt;&lt;wsp:rsid wsp:val=&quot;0041654E&quot;/&gt;&lt;wsp:rsid wsp:val=&quot;004262A7&quot;/&gt;&lt;wsp:rsid wsp:val=&quot;004347B3&quot;/&gt;&lt;wsp:rsid wsp:val=&quot;004353B1&quot;/&gt;&lt;wsp:rsid wsp:val=&quot;0043590E&quot;/&gt;&lt;wsp:rsid wsp:val=&quot;00443028&quot;/&gt;&lt;wsp:rsid wsp:val=&quot;0044449B&quot;/&gt;&lt;wsp:rsid wsp:val=&quot;004701BF&quot;/&gt;&lt;wsp:rsid wsp:val=&quot;00472BC0&quot;/&gt;&lt;wsp:rsid wsp:val=&quot;00473806&quot;/&gt;&lt;wsp:rsid wsp:val=&quot;00477528&quot;/&gt;&lt;wsp:rsid wsp:val=&quot;0048377F&quot;/&gt;&lt;wsp:rsid wsp:val=&quot;0049141D&quot;/&gt;&lt;wsp:rsid wsp:val=&quot;004939CB&quot;/&gt;&lt;wsp:rsid wsp:val=&quot;004A7C0F&quot;/&gt;&lt;wsp:rsid wsp:val=&quot;004C0E2B&quot;/&gt;&lt;wsp:rsid wsp:val=&quot;004C7601&quot;/&gt;&lt;wsp:rsid wsp:val=&quot;0050458E&quot;/&gt;&lt;wsp:rsid wsp:val=&quot;005232AD&quot;/&gt;&lt;wsp:rsid wsp:val=&quot;0052738F&quot;/&gt;&lt;wsp:rsid wsp:val=&quot;00537C46&quot;/&gt;&lt;wsp:rsid wsp:val=&quot;00551FD7&quot;/&gt;&lt;wsp:rsid wsp:val=&quot;005636D9&quot;/&gt;&lt;wsp:rsid wsp:val=&quot;005661B3&quot;/&gt;&lt;wsp:rsid wsp:val=&quot;00587786&quot;/&gt;&lt;wsp:rsid wsp:val=&quot;0059023E&quot;/&gt;&lt;wsp:rsid wsp:val=&quot;005A219F&quot;/&gt;&lt;wsp:rsid wsp:val=&quot;005B7619&quot;/&gt;&lt;wsp:rsid wsp:val=&quot;005D10B1&quot;/&gt;&lt;wsp:rsid wsp:val=&quot;005D51A9&quot;/&gt;&lt;wsp:rsid wsp:val=&quot;006055D7&quot;/&gt;&lt;wsp:rsid wsp:val=&quot;006244DC&quot;/&gt;&lt;wsp:rsid wsp:val=&quot;00652E27&quot;/&gt;&lt;wsp:rsid wsp:val=&quot;006567A9&quot;/&gt;&lt;wsp:rsid wsp:val=&quot;0067650A&quot;/&gt;&lt;wsp:rsid wsp:val=&quot;00681DB1&quot;/&gt;&lt;wsp:rsid wsp:val=&quot;006843EA&quot;/&gt;&lt;wsp:rsid wsp:val=&quot;006A6856&quot;/&gt;&lt;wsp:rsid wsp:val=&quot;006B14E0&quot;/&gt;&lt;wsp:rsid wsp:val=&quot;006B50D7&quot;/&gt;&lt;wsp:rsid wsp:val=&quot;006C19B0&quot;/&gt;&lt;wsp:rsid wsp:val=&quot;006C6718&quot;/&gt;&lt;wsp:rsid wsp:val=&quot;006C7E5E&quot;/&gt;&lt;wsp:rsid wsp:val=&quot;006F189A&quot;/&gt;&lt;wsp:rsid wsp:val=&quot;007002F5&quot;/&gt;&lt;wsp:rsid wsp:val=&quot;0071690D&quot;/&gt;&lt;wsp:rsid wsp:val=&quot;00721866&quot;/&gt;&lt;wsp:rsid wsp:val=&quot;0072385A&quot;/&gt;&lt;wsp:rsid wsp:val=&quot;007305FC&quot;/&gt;&lt;wsp:rsid wsp:val=&quot;00740152&quot;/&gt;&lt;wsp:rsid wsp:val=&quot;00743E9D&quot;/&gt;&lt;wsp:rsid wsp:val=&quot;0075127F&quot;/&gt;&lt;wsp:rsid wsp:val=&quot;0075744A&quot;/&gt;&lt;wsp:rsid wsp:val=&quot;0077592F&quot;/&gt;&lt;wsp:rsid wsp:val=&quot;007851CA&quot;/&gt;&lt;wsp:rsid wsp:val=&quot;00790041&quot;/&gt;&lt;wsp:rsid wsp:val=&quot;007A284D&quot;/&gt;&lt;wsp:rsid wsp:val=&quot;007A5F6F&quot;/&gt;&lt;wsp:rsid wsp:val=&quot;007C6AF8&quot;/&gt;&lt;wsp:rsid wsp:val=&quot;007E012B&quot;/&gt;&lt;wsp:rsid wsp:val=&quot;007E7D23&quot;/&gt;&lt;wsp:rsid wsp:val=&quot;007F3345&quot;/&gt;&lt;wsp:rsid wsp:val=&quot;007F450A&quot;/&gt;&lt;wsp:rsid wsp:val=&quot;00800306&quot;/&gt;&lt;wsp:rsid wsp:val=&quot;00810082&quot;/&gt;&lt;wsp:rsid wsp:val=&quot;0081200F&quot;/&gt;&lt;wsp:rsid wsp:val=&quot;00812BFC&quot;/&gt;&lt;wsp:rsid wsp:val=&quot;00816609&quot;/&gt;&lt;wsp:rsid wsp:val=&quot;008360B6&quot;/&gt;&lt;wsp:rsid wsp:val=&quot;008D4DCA&quot;/&gt;&lt;wsp:rsid wsp:val=&quot;008E4459&quot;/&gt;&lt;wsp:rsid wsp:val=&quot;008F0F1F&quot;/&gt;&lt;wsp:rsid wsp:val=&quot;0093557D&quot;/&gt;&lt;wsp:rsid wsp:val=&quot;0094439F&quot;/&gt;&lt;wsp:rsid wsp:val=&quot;009504BF&quot;/&gt;&lt;wsp:rsid wsp:val=&quot;00954EB1&quot;/&gt;&lt;wsp:rsid wsp:val=&quot;00962C87&quot;/&gt;&lt;wsp:rsid wsp:val=&quot;0096474D&quot;/&gt;&lt;wsp:rsid wsp:val=&quot;00972227&quot;/&gt;&lt;wsp:rsid wsp:val=&quot;009818B9&quot;/&gt;&lt;wsp:rsid wsp:val=&quot;00982167&quot;/&gt;&lt;wsp:rsid wsp:val=&quot;00994956&quot;/&gt;&lt;wsp:rsid wsp:val=&quot;009A14ED&quot;/&gt;&lt;wsp:rsid wsp:val=&quot;009C7D38&quot;/&gt;&lt;wsp:rsid wsp:val=&quot;009D1B15&quot;/&gt;&lt;wsp:rsid wsp:val=&quot;009E7D01&quot;/&gt;&lt;wsp:rsid wsp:val=&quot;009F0C49&quot;/&gt;&lt;wsp:rsid wsp:val=&quot;00A2087B&quot;/&gt;&lt;wsp:rsid wsp:val=&quot;00A57638&quot;/&gt;&lt;wsp:rsid wsp:val=&quot;00A60D7C&quot;/&gt;&lt;wsp:rsid wsp:val=&quot;00A752FF&quot;/&gt;&lt;wsp:rsid wsp:val=&quot;00A80936&quot;/&gt;&lt;wsp:rsid wsp:val=&quot;00A8312A&quot;/&gt;&lt;wsp:rsid wsp:val=&quot;00A973E1&quot;/&gt;&lt;wsp:rsid wsp:val=&quot;00AA4A52&quot;/&gt;&lt;wsp:rsid wsp:val=&quot;00AB4858&quot;/&gt;&lt;wsp:rsid wsp:val=&quot;00AC0024&quot;/&gt;&lt;wsp:rsid wsp:val=&quot;00AC04B8&quot;/&gt;&lt;wsp:rsid wsp:val=&quot;00AD44ED&quot;/&gt;&lt;wsp:rsid wsp:val=&quot;00AE5969&quot;/&gt;&lt;wsp:rsid wsp:val=&quot;00AE7661&quot;/&gt;&lt;wsp:rsid wsp:val=&quot;00AF6102&quot;/&gt;&lt;wsp:rsid wsp:val=&quot;00AF7877&quot;/&gt;&lt;wsp:rsid wsp:val=&quot;00B07D54&quot;/&gt;&lt;wsp:rsid wsp:val=&quot;00B2117A&quot;/&gt;&lt;wsp:rsid wsp:val=&quot;00B267CC&quot;/&gt;&lt;wsp:rsid wsp:val=&quot;00B367D5&quot;/&gt;&lt;wsp:rsid wsp:val=&quot;00B550FA&quot;/&gt;&lt;wsp:rsid wsp:val=&quot;00B70F6E&quot;/&gt;&lt;wsp:rsid wsp:val=&quot;00B828BE&quot;/&gt;&lt;wsp:rsid wsp:val=&quot;00BB5861&quot;/&gt;&lt;wsp:rsid wsp:val=&quot;00BC0084&quot;/&gt;&lt;wsp:rsid wsp:val=&quot;00BC4498&quot;/&gt;&lt;wsp:rsid wsp:val=&quot;00BF75E3&quot;/&gt;&lt;wsp:rsid wsp:val=&quot;00BF798F&quot;/&gt;&lt;wsp:rsid wsp:val=&quot;00C01CEE&quot;/&gt;&lt;wsp:rsid wsp:val=&quot;00C43F0B&quot;/&gt;&lt;wsp:rsid wsp:val=&quot;00C447D0&quot;/&gt;&lt;wsp:rsid wsp:val=&quot;00C61707&quot;/&gt;&lt;wsp:rsid wsp:val=&quot;00C77BC7&quot;/&gt;&lt;wsp:rsid wsp:val=&quot;00C83DCB&quot;/&gt;&lt;wsp:rsid wsp:val=&quot;00C856FF&quot;/&gt;&lt;wsp:rsid wsp:val=&quot;00CA6C45&quot;/&gt;&lt;wsp:rsid wsp:val=&quot;00CE1199&quot;/&gt;&lt;wsp:rsid wsp:val=&quot;00CE1FA3&quot;/&gt;&lt;wsp:rsid wsp:val=&quot;00CF1D04&quot;/&gt;&lt;wsp:rsid wsp:val=&quot;00D072B8&quot;/&gt;&lt;wsp:rsid wsp:val=&quot;00D14B42&quot;/&gt;&lt;wsp:rsid wsp:val=&quot;00D301AA&quot;/&gt;&lt;wsp:rsid wsp:val=&quot;00D36D50&quot;/&gt;&lt;wsp:rsid wsp:val=&quot;00D40CAF&quot;/&gt;&lt;wsp:rsid wsp:val=&quot;00D5704B&quot;/&gt;&lt;wsp:rsid wsp:val=&quot;00D57639&quot;/&gt;&lt;wsp:rsid wsp:val=&quot;00D760ED&quot;/&gt;&lt;wsp:rsid wsp:val=&quot;00DA40C0&quot;/&gt;&lt;wsp:rsid wsp:val=&quot;00DC12CB&quot;/&gt;&lt;wsp:rsid wsp:val=&quot;00DC2B69&quot;/&gt;&lt;wsp:rsid wsp:val=&quot;00DC36EB&quot;/&gt;&lt;wsp:rsid wsp:val=&quot;00DC527F&quot;/&gt;&lt;wsp:rsid wsp:val=&quot;00DE1FC8&quot;/&gt;&lt;wsp:rsid wsp:val=&quot;00DF733B&quot;/&gt;&lt;wsp:rsid wsp:val=&quot;00E235EB&quot;/&gt;&lt;wsp:rsid wsp:val=&quot;00E35CFE&quot;/&gt;&lt;wsp:rsid wsp:val=&quot;00E37237&quot;/&gt;&lt;wsp:rsid wsp:val=&quot;00E53916&quot;/&gt;&lt;wsp:rsid wsp:val=&quot;00E63EAD&quot;/&gt;&lt;wsp:rsid wsp:val=&quot;00E64835&quot;/&gt;&lt;wsp:rsid wsp:val=&quot;00E71A1E&quot;/&gt;&lt;wsp:rsid wsp:val=&quot;00E73D24&quot;/&gt;&lt;wsp:rsid wsp:val=&quot;00E7407D&quot;/&gt;&lt;wsp:rsid wsp:val=&quot;00E77993&quot;/&gt;&lt;wsp:rsid wsp:val=&quot;00E779B2&quot;/&gt;&lt;wsp:rsid wsp:val=&quot;00E80F36&quot;/&gt;&lt;wsp:rsid wsp:val=&quot;00EA0137&quot;/&gt;&lt;wsp:rsid wsp:val=&quot;00EB2D57&quot;/&gt;&lt;wsp:rsid wsp:val=&quot;00EC011C&quot;/&gt;&lt;wsp:rsid wsp:val=&quot;00EC42FC&quot;/&gt;&lt;wsp:rsid wsp:val=&quot;00EC7AE6&quot;/&gt;&lt;wsp:rsid wsp:val=&quot;00EE47AA&quot;/&gt;&lt;wsp:rsid wsp:val=&quot;00EF538B&quot;/&gt;&lt;wsp:rsid wsp:val=&quot;00F02495&quot;/&gt;&lt;wsp:rsid wsp:val=&quot;00F124BC&quot;/&gt;&lt;wsp:rsid wsp:val=&quot;00F12556&quot;/&gt;&lt;wsp:rsid wsp:val=&quot;00F13CA6&quot;/&gt;&lt;wsp:rsid wsp:val=&quot;00F1523F&quot;/&gt;&lt;wsp:rsid wsp:val=&quot;00F17581&quot;/&gt;&lt;wsp:rsid wsp:val=&quot;00F35864&quot;/&gt;&lt;wsp:rsid wsp:val=&quot;00F365A1&quot;/&gt;&lt;wsp:rsid wsp:val=&quot;00F5280B&quot;/&gt;&lt;wsp:rsid wsp:val=&quot;00F53481&quot;/&gt;&lt;wsp:rsid wsp:val=&quot;00F566E9&quot;/&gt;&lt;wsp:rsid wsp:val=&quot;00F61DE3&quot;/&gt;&lt;wsp:rsid wsp:val=&quot;00F66C44&quot;/&gt;&lt;wsp:rsid wsp:val=&quot;00F7173B&quot;/&gt;&lt;wsp:rsid wsp:val=&quot;00F94C32&quot;/&gt;&lt;wsp:rsid wsp:val=&quot;00FA32DC&quot;/&gt;&lt;wsp:rsid wsp:val=&quot;00FC2151&quot;/&gt;&lt;wsp:rsid wsp:val=&quot;00FC24C6&quot;/&gt;&lt;wsp:rsid wsp:val=&quot;00FC287C&quot;/&gt;&lt;wsp:rsid wsp:val=&quot;00FD6EEE&quot;/&gt;&lt;wsp:rsid wsp:val=&quot;00FD7FCA&quot;/&gt;&lt;wsp:rsid wsp:val=&quot;00FE0810&quot;/&gt;&lt;wsp:rsid wsp:val=&quot;00FE29B9&quot;/&gt;&lt;wsp:rsid wsp:val=&quot;00FE3D18&quot;/&gt;&lt;/wsp:rsids&gt;&lt;/w:docPr&gt;&lt;w:body&gt;&lt;w:p wsp:rsidR=&quot;00000000&quot; wsp:rsidRDefault=&quot;00E53916&quot;&gt;&lt;m:oMathPara&gt;&lt;m:oMath&gt;&lt;m:r&gt;&lt;w:rPr&gt;&lt;w:rFonts w:ascii=&quot;Cambria Math&quot; w:h-ansi=&quot;Cambria Math&quot;/&gt;&lt;wx:font wx:val=&quot;Cambria Math&quot;/&gt;&lt;w:i/&gt;&lt;w:color w:val=&quot;auto&quot;/&gt;&lt;w:lang w:val=&quot;EN-US&quot; w:fareast=&quot;EN-US&quot; w:bidi=&quot;EN-US&quot;/&gt;&lt;/w:rPr&gt;&lt;m:t&gt;y&lt;/m:t&gt;&lt;/m:r&gt;&lt;m:r&gt;&lt;w:rPr&gt;&lt;w:rFonts w:ascii=&quot;Cambria Math&quot; w:h-ansi=&quot;Cambria Math&quot;/&gt;&lt;wx:font wx:val=&quot;Cambria Math&quot;/&gt;&lt;w:i/&gt;&lt;w:color w:val=&quot;auto&quot;/&gt;&lt;w:lang w:fareast=&quot;EN-US&quot; w:bidi=&quot;EN-US&quot;/&gt;&lt;/w:rPr&gt;&lt;m:t&gt;=&lt;/m:t&gt;&lt;/m:r&gt;&lt;m:r&gt;&lt;m:rPr&gt;&lt;m:sty m:val=&quot;p&quot;/&gt;&lt;/m:rPr&gt;&lt;w:rPr&gt;&lt;w:rFonts w:ascii=&quot;Cambria Math&quot; w:fareast=&quot;Arial&quot; w:h-ansi=&quot;Cambria Math&quot; w:cs=&quot;Arial&quot;/&gt;&lt;wx:font wx:val=&quot;Cambria Math&quot;/&gt;&lt;w:color w:val=&quot;auto&quot;/&gt;&lt;w:sz w:val=&quot;19&quot;/&gt;&lt;w:sz-cs w:val=&quot;19&quot;/&gt;&lt;/w:rPr&gt;&lt;m:t&gt;|&lt;/m:t&gt;&lt;/m:r&gt;&lt;m:r&gt;&lt;w:rPr&gt;&lt;w:rFonts w:ascii=&quot;Cambria Math&quot; w:h-ansi=&quot;Cambria Math&quot;/&gt;&lt;wx:font wx:val=&quot;Cambria Math&quot;/&gt;&lt;w:i/&gt;&lt;w:color w:val=&quot;auto&quot;/&gt;&lt;/w:rPr&gt;&lt;m:t&gt;С…&lt;/m:t&gt;&lt;/m:r&gt;&lt;m:r&gt;&lt;m:rPr&gt;&lt;m:sty m:val=&quot;p&quot;/&gt;&lt;/m:rPr&gt;&lt;w:rPr&gt;&lt;w:rFonts w:ascii=&quot;Cambria Math&quot; w:fareast=&quot;Arial&quot; w:h-ansi=&quot;Cambria Math&quot; w:cs=&quot;Arial&quot;/&gt;&lt;wx:font wx:val=&quot;Cambria Math&quot;/&gt;&lt;w:color w:val=&quot;auto&quot;/&gt;&lt;w:sz w:val=&quot;19&quot;/&gt;&lt;w:sz-cs w:val=&quot;19&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E73D24">
        <w:rPr>
          <w:rFonts w:ascii="Arial" w:hAnsi="Arial" w:cs="Arial"/>
          <w:color w:val="auto"/>
          <w:sz w:val="19"/>
          <w:szCs w:val="19"/>
          <w:lang w:eastAsia="en-US"/>
        </w:rPr>
        <w:fldChar w:fldCharType="end"/>
      </w:r>
      <w:r w:rsidRPr="00EB2D57">
        <w:rPr>
          <w:rFonts w:ascii="Arial" w:hAnsi="Arial" w:cs="Arial"/>
          <w:color w:val="auto"/>
          <w:sz w:val="19"/>
          <w:szCs w:val="19"/>
          <w:lang w:eastAsia="en-US"/>
        </w:rPr>
        <w:t xml:space="preserve"> </w:t>
      </w:r>
      <w:r w:rsidRPr="00EB2D57">
        <w:rPr>
          <w:color w:val="auto"/>
        </w:rPr>
        <w:t xml:space="preserve">и их свойства. </w:t>
      </w:r>
    </w:p>
    <w:p w:rsidR="00F7734E" w:rsidRPr="004262A7" w:rsidRDefault="00F7734E" w:rsidP="008F0F1F">
      <w:pPr>
        <w:pStyle w:val="13"/>
        <w:spacing w:line="266" w:lineRule="auto"/>
        <w:jc w:val="both"/>
        <w:rPr>
          <w:b/>
          <w:bCs/>
          <w:i/>
          <w:iCs/>
          <w:color w:val="auto"/>
          <w:sz w:val="19"/>
          <w:szCs w:val="19"/>
        </w:rPr>
      </w:pPr>
      <w:r w:rsidRPr="00EB2D57">
        <w:rPr>
          <w:b/>
          <w:bCs/>
          <w:i/>
          <w:iCs/>
          <w:color w:val="auto"/>
          <w:sz w:val="19"/>
          <w:szCs w:val="19"/>
        </w:rPr>
        <w:t>Числовые последовательности</w:t>
      </w:r>
    </w:p>
    <w:p w:rsidR="00F7734E" w:rsidRPr="00EB2D57" w:rsidRDefault="00F7734E" w:rsidP="008F0F1F">
      <w:pPr>
        <w:pStyle w:val="60"/>
        <w:spacing w:line="240" w:lineRule="auto"/>
        <w:jc w:val="both"/>
        <w:rPr>
          <w:color w:val="auto"/>
        </w:rPr>
      </w:pPr>
      <w:r w:rsidRPr="00EB2D57">
        <w:rPr>
          <w:color w:val="auto"/>
        </w:rPr>
        <w:t>Определение и способы задания числовых последовательностей</w:t>
      </w:r>
    </w:p>
    <w:p w:rsidR="00F7734E" w:rsidRPr="00EB2D57" w:rsidRDefault="00F7734E" w:rsidP="008F0F1F">
      <w:pPr>
        <w:pStyle w:val="13"/>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eastAsia="en-US"/>
        </w:rPr>
        <w:t>n</w:t>
      </w:r>
      <w:r w:rsidRPr="00EB2D57">
        <w:rPr>
          <w:color w:val="auto"/>
        </w:rPr>
        <w:t>-го члена.</w:t>
      </w:r>
    </w:p>
    <w:p w:rsidR="00F7734E" w:rsidRPr="00EB2D57" w:rsidRDefault="00F7734E" w:rsidP="008F0F1F">
      <w:pPr>
        <w:pStyle w:val="60"/>
        <w:spacing w:line="240" w:lineRule="auto"/>
        <w:jc w:val="both"/>
        <w:rPr>
          <w:color w:val="auto"/>
        </w:rPr>
      </w:pPr>
      <w:r w:rsidRPr="00EB2D57">
        <w:rPr>
          <w:color w:val="auto"/>
        </w:rPr>
        <w:t>Арифметическая и геометрическая прогрессии</w:t>
      </w:r>
    </w:p>
    <w:p w:rsidR="00F7734E" w:rsidRPr="00EB2D57" w:rsidRDefault="00F7734E" w:rsidP="008F0F1F">
      <w:pPr>
        <w:pStyle w:val="13"/>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eastAsia="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rPr>
        <w:t>n</w:t>
      </w:r>
      <w:r w:rsidRPr="00EB2D57">
        <w:rPr>
          <w:color w:val="auto"/>
          <w:lang w:eastAsia="en-US"/>
        </w:rPr>
        <w:t xml:space="preserve"> </w:t>
      </w:r>
      <w:r w:rsidRPr="00EB2D57">
        <w:rPr>
          <w:color w:val="auto"/>
        </w:rPr>
        <w:t>членов.</w:t>
      </w:r>
    </w:p>
    <w:p w:rsidR="00F7734E" w:rsidRDefault="00F7734E" w:rsidP="008F0F1F">
      <w:pPr>
        <w:pStyle w:val="13"/>
        <w:spacing w:line="240" w:lineRule="auto"/>
        <w:jc w:val="both"/>
        <w:rPr>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F7734E" w:rsidRPr="00EB2D57" w:rsidRDefault="00F7734E" w:rsidP="008F0F1F">
      <w:pPr>
        <w:pStyle w:val="13"/>
        <w:spacing w:line="240" w:lineRule="auto"/>
        <w:jc w:val="both"/>
        <w:rPr>
          <w:color w:val="auto"/>
        </w:rPr>
      </w:pPr>
    </w:p>
    <w:p w:rsidR="00F7734E" w:rsidRDefault="00F7734E" w:rsidP="008F0F1F">
      <w:pPr>
        <w:pStyle w:val="af5"/>
      </w:pPr>
      <w:r w:rsidRPr="00EB2D57">
        <w:t xml:space="preserve">ПЛАНИРУЕМЫЕ ПРЕДМЕТНЫЕ РЕЗУЛЬТАТЫ ОСВОЕНИЯ  РАБОЧЕЙ ПРОГРАММЫ КУРСА </w:t>
      </w:r>
    </w:p>
    <w:p w:rsidR="00F7734E" w:rsidRPr="00EB2D57" w:rsidRDefault="00F7734E" w:rsidP="008F0F1F">
      <w:pPr>
        <w:pStyle w:val="af5"/>
      </w:pPr>
      <w:r w:rsidRPr="00EB2D57">
        <w:t>(ПО ГОДАМ ОБУЧЕНИЯ)</w:t>
      </w:r>
    </w:p>
    <w:p w:rsidR="00F7734E" w:rsidRDefault="00F7734E" w:rsidP="008F0F1F">
      <w:pPr>
        <w:pStyle w:val="13"/>
        <w:spacing w:line="240" w:lineRule="auto"/>
        <w:jc w:val="both"/>
        <w:rPr>
          <w:color w:val="auto"/>
        </w:rPr>
      </w:pPr>
    </w:p>
    <w:p w:rsidR="00F7734E" w:rsidRPr="00EB2D57" w:rsidRDefault="00F7734E" w:rsidP="008F0F1F">
      <w:pPr>
        <w:pStyle w:val="13"/>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F7734E" w:rsidRDefault="00F7734E" w:rsidP="008F0F1F">
      <w:pPr>
        <w:pStyle w:val="af5"/>
      </w:pPr>
      <w:bookmarkStart w:id="441" w:name="bookmark1281"/>
    </w:p>
    <w:p w:rsidR="00F7734E" w:rsidRDefault="00F7734E" w:rsidP="008F0F1F">
      <w:pPr>
        <w:pStyle w:val="af5"/>
      </w:pPr>
      <w:r w:rsidRPr="00EB2D57">
        <w:t>7 класс</w:t>
      </w:r>
      <w:bookmarkEnd w:id="441"/>
    </w:p>
    <w:p w:rsidR="00F7734E" w:rsidRPr="00EB2D57" w:rsidRDefault="00F7734E" w:rsidP="008F0F1F">
      <w:pPr>
        <w:pStyle w:val="af5"/>
      </w:pPr>
    </w:p>
    <w:p w:rsidR="00F7734E" w:rsidRPr="00EB2D57" w:rsidRDefault="00F7734E" w:rsidP="008F0F1F">
      <w:pPr>
        <w:pStyle w:val="13"/>
        <w:spacing w:line="266" w:lineRule="auto"/>
        <w:jc w:val="both"/>
        <w:rPr>
          <w:color w:val="auto"/>
          <w:sz w:val="19"/>
          <w:szCs w:val="19"/>
        </w:rPr>
      </w:pPr>
      <w:r w:rsidRPr="00EB2D57">
        <w:rPr>
          <w:b/>
          <w:bCs/>
          <w:i/>
          <w:iCs/>
          <w:color w:val="auto"/>
          <w:sz w:val="19"/>
          <w:szCs w:val="19"/>
        </w:rPr>
        <w:t>Числа и вычисления</w:t>
      </w:r>
    </w:p>
    <w:p w:rsidR="00F7734E" w:rsidRPr="00EB2D57" w:rsidRDefault="00F7734E" w:rsidP="00EE2571">
      <w:pPr>
        <w:pStyle w:val="13"/>
        <w:numPr>
          <w:ilvl w:val="0"/>
          <w:numId w:val="199"/>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rsidR="00F7734E" w:rsidRPr="00EB2D57" w:rsidRDefault="00F7734E" w:rsidP="00EE2571">
      <w:pPr>
        <w:pStyle w:val="13"/>
        <w:numPr>
          <w:ilvl w:val="0"/>
          <w:numId w:val="199"/>
        </w:numPr>
        <w:spacing w:line="252" w:lineRule="auto"/>
        <w:jc w:val="both"/>
        <w:rPr>
          <w:color w:val="auto"/>
        </w:rPr>
      </w:pPr>
      <w:r w:rsidRPr="00EB2D5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F7734E" w:rsidRPr="00EB2D57" w:rsidRDefault="00F7734E" w:rsidP="00EE2571">
      <w:pPr>
        <w:pStyle w:val="13"/>
        <w:numPr>
          <w:ilvl w:val="0"/>
          <w:numId w:val="199"/>
        </w:numPr>
        <w:spacing w:line="252" w:lineRule="auto"/>
        <w:jc w:val="both"/>
        <w:rPr>
          <w:color w:val="auto"/>
        </w:rPr>
      </w:pPr>
      <w:r w:rsidRPr="00EB2D5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F7734E" w:rsidRPr="00EB2D57" w:rsidRDefault="00F7734E" w:rsidP="00EE2571">
      <w:pPr>
        <w:pStyle w:val="13"/>
        <w:numPr>
          <w:ilvl w:val="0"/>
          <w:numId w:val="199"/>
        </w:numPr>
        <w:spacing w:line="360" w:lineRule="auto"/>
        <w:jc w:val="both"/>
        <w:rPr>
          <w:color w:val="auto"/>
        </w:rPr>
      </w:pPr>
      <w:r w:rsidRPr="00EB2D57">
        <w:rPr>
          <w:color w:val="auto"/>
        </w:rPr>
        <w:t>Сравнивать и упорядочивать рациональные числа.</w:t>
      </w:r>
    </w:p>
    <w:p w:rsidR="00F7734E" w:rsidRPr="00EB2D57" w:rsidRDefault="00F7734E" w:rsidP="00EE2571">
      <w:pPr>
        <w:pStyle w:val="13"/>
        <w:numPr>
          <w:ilvl w:val="0"/>
          <w:numId w:val="199"/>
        </w:numPr>
        <w:spacing w:line="360" w:lineRule="auto"/>
        <w:jc w:val="both"/>
        <w:rPr>
          <w:color w:val="auto"/>
        </w:rPr>
      </w:pPr>
      <w:r w:rsidRPr="00EB2D57">
        <w:rPr>
          <w:color w:val="auto"/>
        </w:rPr>
        <w:t>Округлять числа.</w:t>
      </w:r>
    </w:p>
    <w:p w:rsidR="00F7734E" w:rsidRPr="00EB2D57" w:rsidRDefault="00F7734E" w:rsidP="00EE2571">
      <w:pPr>
        <w:pStyle w:val="13"/>
        <w:numPr>
          <w:ilvl w:val="0"/>
          <w:numId w:val="199"/>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rsidR="00F7734E" w:rsidRPr="00EB2D57" w:rsidRDefault="00F7734E" w:rsidP="00EE2571">
      <w:pPr>
        <w:pStyle w:val="13"/>
        <w:numPr>
          <w:ilvl w:val="0"/>
          <w:numId w:val="199"/>
        </w:numPr>
        <w:spacing w:line="302" w:lineRule="auto"/>
        <w:jc w:val="both"/>
        <w:rPr>
          <w:color w:val="auto"/>
        </w:rPr>
      </w:pPr>
      <w:r w:rsidRPr="00EB2D57">
        <w:rPr>
          <w:color w:val="auto"/>
        </w:rPr>
        <w:t>Выполнять действия со степенями с натуральными показателями.</w:t>
      </w:r>
    </w:p>
    <w:p w:rsidR="00F7734E" w:rsidRPr="00EB2D57" w:rsidRDefault="00F7734E" w:rsidP="00EE2571">
      <w:pPr>
        <w:pStyle w:val="13"/>
        <w:numPr>
          <w:ilvl w:val="0"/>
          <w:numId w:val="199"/>
        </w:numPr>
        <w:spacing w:line="302" w:lineRule="auto"/>
        <w:jc w:val="both"/>
        <w:rPr>
          <w:color w:val="auto"/>
        </w:rPr>
      </w:pPr>
      <w:r w:rsidRPr="00EB2D57">
        <w:rPr>
          <w:color w:val="auto"/>
        </w:rPr>
        <w:t>Применять признаки делимости, разложение на множители натуральных чисел.</w:t>
      </w:r>
    </w:p>
    <w:p w:rsidR="00F7734E" w:rsidRPr="00EB2D57" w:rsidRDefault="00F7734E" w:rsidP="00EE2571">
      <w:pPr>
        <w:pStyle w:val="13"/>
        <w:numPr>
          <w:ilvl w:val="0"/>
          <w:numId w:val="199"/>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F7734E" w:rsidRPr="00EB2D57" w:rsidRDefault="00F7734E" w:rsidP="008F0F1F">
      <w:pPr>
        <w:pStyle w:val="13"/>
        <w:spacing w:line="271" w:lineRule="auto"/>
        <w:ind w:firstLine="160"/>
        <w:jc w:val="both"/>
        <w:rPr>
          <w:color w:val="auto"/>
          <w:sz w:val="19"/>
          <w:szCs w:val="19"/>
        </w:rPr>
      </w:pPr>
      <w:r w:rsidRPr="00EB2D57">
        <w:rPr>
          <w:b/>
          <w:bCs/>
          <w:i/>
          <w:iCs/>
          <w:color w:val="auto"/>
          <w:sz w:val="19"/>
          <w:szCs w:val="19"/>
        </w:rPr>
        <w:t>Алгебраические выражения</w:t>
      </w:r>
    </w:p>
    <w:p w:rsidR="00F7734E" w:rsidRPr="00EB2D57" w:rsidRDefault="00F7734E" w:rsidP="00EE2571">
      <w:pPr>
        <w:pStyle w:val="13"/>
        <w:numPr>
          <w:ilvl w:val="0"/>
          <w:numId w:val="200"/>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rsidR="00F7734E" w:rsidRPr="00EB2D57" w:rsidRDefault="00F7734E" w:rsidP="00EE2571">
      <w:pPr>
        <w:pStyle w:val="13"/>
        <w:numPr>
          <w:ilvl w:val="0"/>
          <w:numId w:val="200"/>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rsidR="00F7734E" w:rsidRPr="00EB2D57" w:rsidRDefault="00F7734E" w:rsidP="00EE2571">
      <w:pPr>
        <w:pStyle w:val="13"/>
        <w:numPr>
          <w:ilvl w:val="0"/>
          <w:numId w:val="200"/>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rsidR="00F7734E" w:rsidRPr="00EB2D57" w:rsidRDefault="00F7734E" w:rsidP="00EE2571">
      <w:pPr>
        <w:pStyle w:val="13"/>
        <w:numPr>
          <w:ilvl w:val="0"/>
          <w:numId w:val="200"/>
        </w:numPr>
        <w:spacing w:line="286" w:lineRule="auto"/>
        <w:jc w:val="both"/>
        <w:rPr>
          <w:color w:val="auto"/>
        </w:rPr>
      </w:pPr>
      <w:r w:rsidRPr="00EB2D57">
        <w:rPr>
          <w:color w:val="auto"/>
        </w:rPr>
        <w:t>Выполнять умножение одночлена на многочлен и многочлена на многочлен, применять формулы квадрата суммы и квадрата разности.</w:t>
      </w:r>
    </w:p>
    <w:p w:rsidR="00F7734E" w:rsidRPr="00EB2D57" w:rsidRDefault="00F7734E" w:rsidP="00EE2571">
      <w:pPr>
        <w:pStyle w:val="13"/>
        <w:numPr>
          <w:ilvl w:val="0"/>
          <w:numId w:val="200"/>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F7734E" w:rsidRPr="00EB2D57" w:rsidRDefault="00F7734E" w:rsidP="00EE2571">
      <w:pPr>
        <w:pStyle w:val="13"/>
        <w:numPr>
          <w:ilvl w:val="0"/>
          <w:numId w:val="200"/>
        </w:numPr>
        <w:spacing w:line="286" w:lineRule="auto"/>
        <w:jc w:val="both"/>
        <w:rPr>
          <w:color w:val="auto"/>
        </w:rPr>
      </w:pPr>
      <w:r w:rsidRPr="00EB2D57">
        <w:rPr>
          <w:color w:val="auto"/>
        </w:rPr>
        <w:t>Применять преобразования многочленов для решения различных задач из математики, смежных предметов, из реальной практики.</w:t>
      </w:r>
    </w:p>
    <w:p w:rsidR="00F7734E" w:rsidRPr="00EB2D57" w:rsidRDefault="00F7734E" w:rsidP="00EE2571">
      <w:pPr>
        <w:pStyle w:val="13"/>
        <w:numPr>
          <w:ilvl w:val="0"/>
          <w:numId w:val="200"/>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rsidR="00F7734E" w:rsidRPr="00EB2D57" w:rsidRDefault="00F7734E">
      <w:pPr>
        <w:pStyle w:val="13"/>
        <w:spacing w:line="266" w:lineRule="auto"/>
        <w:ind w:firstLine="160"/>
        <w:jc w:val="both"/>
        <w:rPr>
          <w:color w:val="auto"/>
          <w:sz w:val="19"/>
          <w:szCs w:val="19"/>
        </w:rPr>
      </w:pPr>
      <w:r w:rsidRPr="00EB2D57">
        <w:rPr>
          <w:b/>
          <w:bCs/>
          <w:i/>
          <w:iCs/>
          <w:color w:val="auto"/>
          <w:sz w:val="19"/>
          <w:szCs w:val="19"/>
        </w:rPr>
        <w:t>Уравнения и неравенства</w:t>
      </w:r>
    </w:p>
    <w:p w:rsidR="00F7734E" w:rsidRPr="00EB2D57" w:rsidRDefault="00F7734E" w:rsidP="00EE2571">
      <w:pPr>
        <w:pStyle w:val="13"/>
        <w:numPr>
          <w:ilvl w:val="0"/>
          <w:numId w:val="201"/>
        </w:numPr>
        <w:spacing w:line="276" w:lineRule="auto"/>
        <w:jc w:val="both"/>
        <w:rPr>
          <w:color w:val="auto"/>
        </w:rPr>
      </w:pPr>
      <w:r w:rsidRPr="00EB2D5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F7734E" w:rsidRPr="00EB2D57" w:rsidRDefault="00F7734E" w:rsidP="00EE2571">
      <w:pPr>
        <w:pStyle w:val="13"/>
        <w:numPr>
          <w:ilvl w:val="0"/>
          <w:numId w:val="201"/>
        </w:numPr>
        <w:spacing w:line="298" w:lineRule="auto"/>
        <w:jc w:val="both"/>
        <w:rPr>
          <w:color w:val="auto"/>
        </w:rPr>
      </w:pPr>
      <w:r w:rsidRPr="00EB2D57">
        <w:rPr>
          <w:color w:val="auto"/>
        </w:rPr>
        <w:t>Применять графические методы при решении линейных уравнений и их систем.</w:t>
      </w:r>
    </w:p>
    <w:p w:rsidR="00F7734E" w:rsidRPr="00EB2D57" w:rsidRDefault="00F7734E" w:rsidP="00EE2571">
      <w:pPr>
        <w:pStyle w:val="13"/>
        <w:numPr>
          <w:ilvl w:val="0"/>
          <w:numId w:val="201"/>
        </w:numPr>
        <w:spacing w:line="298" w:lineRule="auto"/>
        <w:jc w:val="both"/>
        <w:rPr>
          <w:color w:val="auto"/>
        </w:rPr>
      </w:pPr>
      <w:r w:rsidRPr="00EB2D57">
        <w:rPr>
          <w:color w:val="auto"/>
        </w:rPr>
        <w:t>Подбирать примеры пар чисел, являющихся решением линейного уравнения с двумя переменными.</w:t>
      </w:r>
    </w:p>
    <w:p w:rsidR="00F7734E" w:rsidRPr="00EB2D57" w:rsidRDefault="00F7734E" w:rsidP="00EE2571">
      <w:pPr>
        <w:pStyle w:val="13"/>
        <w:numPr>
          <w:ilvl w:val="0"/>
          <w:numId w:val="201"/>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F7734E" w:rsidRPr="00EB2D57" w:rsidRDefault="00F7734E" w:rsidP="00EE2571">
      <w:pPr>
        <w:pStyle w:val="13"/>
        <w:numPr>
          <w:ilvl w:val="0"/>
          <w:numId w:val="201"/>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rsidR="00F7734E" w:rsidRPr="00EB2D57" w:rsidRDefault="00F7734E" w:rsidP="00EE2571">
      <w:pPr>
        <w:pStyle w:val="13"/>
        <w:numPr>
          <w:ilvl w:val="0"/>
          <w:numId w:val="201"/>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F7734E" w:rsidRPr="00EB2D57" w:rsidRDefault="00F7734E">
      <w:pPr>
        <w:pStyle w:val="13"/>
        <w:spacing w:line="259" w:lineRule="auto"/>
        <w:jc w:val="both"/>
        <w:rPr>
          <w:color w:val="auto"/>
          <w:sz w:val="19"/>
          <w:szCs w:val="19"/>
        </w:rPr>
      </w:pPr>
      <w:r w:rsidRPr="00EB2D57">
        <w:rPr>
          <w:b/>
          <w:bCs/>
          <w:i/>
          <w:iCs/>
          <w:color w:val="auto"/>
          <w:sz w:val="19"/>
          <w:szCs w:val="19"/>
        </w:rPr>
        <w:t>Координаты и графики. Функции</w:t>
      </w:r>
    </w:p>
    <w:p w:rsidR="00F7734E" w:rsidRPr="00EB2D57" w:rsidRDefault="00F7734E" w:rsidP="00EE2571">
      <w:pPr>
        <w:pStyle w:val="13"/>
        <w:numPr>
          <w:ilvl w:val="0"/>
          <w:numId w:val="202"/>
        </w:numPr>
        <w:spacing w:line="240" w:lineRule="auto"/>
        <w:jc w:val="both"/>
        <w:rPr>
          <w:color w:val="auto"/>
        </w:rPr>
      </w:pPr>
      <w:r w:rsidRPr="00EB2D57">
        <w:rPr>
          <w:color w:val="auto"/>
        </w:rPr>
        <w:lastRenderedPageBreak/>
        <w:t>Изображать на координатной прямой точке, соответствующие заданным координатам, лучи, отрезки, интервалы; записывать числовые промежутки на алгебраическом языке.</w:t>
      </w:r>
    </w:p>
    <w:p w:rsidR="00F7734E" w:rsidRPr="00EB2D57" w:rsidRDefault="00F7734E" w:rsidP="00EE2571">
      <w:pPr>
        <w:pStyle w:val="13"/>
        <w:numPr>
          <w:ilvl w:val="0"/>
          <w:numId w:val="202"/>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rsidR="00F7734E" w:rsidRPr="00EB2D57" w:rsidRDefault="00F7734E" w:rsidP="00EE2571">
      <w:pPr>
        <w:pStyle w:val="13"/>
        <w:numPr>
          <w:ilvl w:val="0"/>
          <w:numId w:val="202"/>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F7734E" w:rsidRPr="00EB2D57" w:rsidRDefault="00F7734E" w:rsidP="00EE2571">
      <w:pPr>
        <w:pStyle w:val="13"/>
        <w:numPr>
          <w:ilvl w:val="0"/>
          <w:numId w:val="202"/>
        </w:numPr>
        <w:spacing w:line="240" w:lineRule="auto"/>
        <w:jc w:val="both"/>
        <w:rPr>
          <w:color w:val="auto"/>
        </w:rPr>
      </w:pPr>
      <w:r w:rsidRPr="00EB2D57">
        <w:rPr>
          <w:color w:val="auto"/>
        </w:rPr>
        <w:t>Находить значение функции по значению её аргумента.</w:t>
      </w:r>
    </w:p>
    <w:p w:rsidR="00F7734E" w:rsidRPr="00EB2D57" w:rsidRDefault="00F7734E" w:rsidP="00EE2571">
      <w:pPr>
        <w:pStyle w:val="13"/>
        <w:numPr>
          <w:ilvl w:val="0"/>
          <w:numId w:val="202"/>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7734E" w:rsidRDefault="00F7734E" w:rsidP="008F0F1F">
      <w:pPr>
        <w:pStyle w:val="af5"/>
      </w:pPr>
      <w:bookmarkStart w:id="442" w:name="bookmark1283"/>
    </w:p>
    <w:p w:rsidR="00F7734E" w:rsidRDefault="00F7734E" w:rsidP="008F0F1F">
      <w:pPr>
        <w:pStyle w:val="af5"/>
      </w:pPr>
      <w:r w:rsidRPr="00EB2D57">
        <w:t>8 класс</w:t>
      </w:r>
      <w:bookmarkEnd w:id="442"/>
    </w:p>
    <w:p w:rsidR="00F7734E" w:rsidRPr="00EB2D57" w:rsidRDefault="00F7734E" w:rsidP="008F0F1F">
      <w:pPr>
        <w:pStyle w:val="af5"/>
      </w:pPr>
    </w:p>
    <w:p w:rsidR="00F7734E" w:rsidRPr="00EB2D57" w:rsidRDefault="00F7734E">
      <w:pPr>
        <w:pStyle w:val="13"/>
        <w:spacing w:line="259" w:lineRule="auto"/>
        <w:jc w:val="both"/>
        <w:rPr>
          <w:color w:val="auto"/>
          <w:sz w:val="19"/>
          <w:szCs w:val="19"/>
        </w:rPr>
      </w:pPr>
      <w:r w:rsidRPr="00EB2D57">
        <w:rPr>
          <w:b/>
          <w:bCs/>
          <w:i/>
          <w:iCs/>
          <w:color w:val="auto"/>
          <w:sz w:val="19"/>
          <w:szCs w:val="19"/>
        </w:rPr>
        <w:t>Числа и вычисления</w:t>
      </w:r>
    </w:p>
    <w:p w:rsidR="00F7734E" w:rsidRPr="00EB2D57" w:rsidRDefault="00F7734E" w:rsidP="00EE2571">
      <w:pPr>
        <w:pStyle w:val="13"/>
        <w:numPr>
          <w:ilvl w:val="0"/>
          <w:numId w:val="203"/>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F7734E" w:rsidRPr="00EB2D57" w:rsidRDefault="00F7734E" w:rsidP="00EE2571">
      <w:pPr>
        <w:pStyle w:val="13"/>
        <w:numPr>
          <w:ilvl w:val="0"/>
          <w:numId w:val="203"/>
        </w:numPr>
        <w:spacing w:line="240" w:lineRule="auto"/>
        <w:jc w:val="both"/>
        <w:rPr>
          <w:color w:val="auto"/>
        </w:rPr>
      </w:pPr>
      <w:r w:rsidRPr="00EB2D5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F7734E" w:rsidRPr="00EB2D57" w:rsidRDefault="00F7734E" w:rsidP="00EE2571">
      <w:pPr>
        <w:pStyle w:val="13"/>
        <w:numPr>
          <w:ilvl w:val="0"/>
          <w:numId w:val="203"/>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rsidR="00F7734E" w:rsidRPr="00EB2D57" w:rsidRDefault="00F7734E">
      <w:pPr>
        <w:pStyle w:val="13"/>
        <w:spacing w:line="259" w:lineRule="auto"/>
        <w:jc w:val="both"/>
        <w:rPr>
          <w:color w:val="auto"/>
          <w:sz w:val="19"/>
          <w:szCs w:val="19"/>
        </w:rPr>
      </w:pPr>
      <w:r w:rsidRPr="00EB2D57">
        <w:rPr>
          <w:b/>
          <w:bCs/>
          <w:i/>
          <w:iCs/>
          <w:color w:val="auto"/>
          <w:sz w:val="19"/>
          <w:szCs w:val="19"/>
        </w:rPr>
        <w:t>Алгебраические выражения</w:t>
      </w:r>
    </w:p>
    <w:p w:rsidR="00F7734E" w:rsidRPr="00EB2D57" w:rsidRDefault="00F7734E" w:rsidP="00EE2571">
      <w:pPr>
        <w:pStyle w:val="13"/>
        <w:numPr>
          <w:ilvl w:val="0"/>
          <w:numId w:val="204"/>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rsidR="00F7734E" w:rsidRPr="00EB2D57" w:rsidRDefault="00F7734E" w:rsidP="00EE2571">
      <w:pPr>
        <w:pStyle w:val="13"/>
        <w:numPr>
          <w:ilvl w:val="0"/>
          <w:numId w:val="204"/>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rsidR="00F7734E" w:rsidRPr="00EB2D57" w:rsidRDefault="00F7734E" w:rsidP="00EE2571">
      <w:pPr>
        <w:pStyle w:val="13"/>
        <w:numPr>
          <w:ilvl w:val="0"/>
          <w:numId w:val="204"/>
        </w:numPr>
        <w:spacing w:line="240" w:lineRule="auto"/>
        <w:jc w:val="both"/>
        <w:rPr>
          <w:color w:val="auto"/>
        </w:rPr>
      </w:pPr>
      <w:r w:rsidRPr="00EB2D57">
        <w:rPr>
          <w:color w:val="auto"/>
        </w:rPr>
        <w:t>Раскладывать квадратный трёхчлен на множители.</w:t>
      </w:r>
    </w:p>
    <w:p w:rsidR="00F7734E" w:rsidRPr="00EB2D57" w:rsidRDefault="00F7734E" w:rsidP="00EE2571">
      <w:pPr>
        <w:pStyle w:val="13"/>
        <w:numPr>
          <w:ilvl w:val="0"/>
          <w:numId w:val="204"/>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rsidR="00F7734E" w:rsidRPr="00EB2D57" w:rsidRDefault="00F7734E">
      <w:pPr>
        <w:pStyle w:val="13"/>
        <w:spacing w:line="259" w:lineRule="auto"/>
        <w:jc w:val="both"/>
        <w:rPr>
          <w:color w:val="auto"/>
          <w:sz w:val="19"/>
          <w:szCs w:val="19"/>
        </w:rPr>
      </w:pPr>
      <w:r w:rsidRPr="00EB2D57">
        <w:rPr>
          <w:b/>
          <w:bCs/>
          <w:i/>
          <w:iCs/>
          <w:color w:val="auto"/>
          <w:sz w:val="19"/>
          <w:szCs w:val="19"/>
        </w:rPr>
        <w:t>Уравнения и неравенства</w:t>
      </w:r>
    </w:p>
    <w:p w:rsidR="00F7734E" w:rsidRPr="00EB2D57" w:rsidRDefault="00F7734E" w:rsidP="00EE2571">
      <w:pPr>
        <w:pStyle w:val="13"/>
        <w:numPr>
          <w:ilvl w:val="0"/>
          <w:numId w:val="205"/>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rsidR="00F7734E" w:rsidRPr="00EB2D57" w:rsidRDefault="00F7734E" w:rsidP="00EE2571">
      <w:pPr>
        <w:pStyle w:val="13"/>
        <w:numPr>
          <w:ilvl w:val="0"/>
          <w:numId w:val="205"/>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F7734E" w:rsidRPr="00EB2D57" w:rsidRDefault="00F7734E" w:rsidP="00EE2571">
      <w:pPr>
        <w:pStyle w:val="13"/>
        <w:numPr>
          <w:ilvl w:val="0"/>
          <w:numId w:val="205"/>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F7734E" w:rsidRPr="00EB2D57" w:rsidRDefault="00F7734E">
      <w:pPr>
        <w:pStyle w:val="13"/>
        <w:spacing w:line="259" w:lineRule="auto"/>
        <w:jc w:val="both"/>
        <w:rPr>
          <w:color w:val="auto"/>
          <w:sz w:val="19"/>
          <w:szCs w:val="19"/>
        </w:rPr>
      </w:pPr>
      <w:r w:rsidRPr="00EB2D57">
        <w:rPr>
          <w:b/>
          <w:bCs/>
          <w:i/>
          <w:iCs/>
          <w:color w:val="auto"/>
          <w:sz w:val="19"/>
          <w:szCs w:val="19"/>
        </w:rPr>
        <w:t>Функции</w:t>
      </w:r>
    </w:p>
    <w:p w:rsidR="00F7734E" w:rsidRPr="00EB2D57" w:rsidRDefault="00F7734E" w:rsidP="00EE2571">
      <w:pPr>
        <w:pStyle w:val="13"/>
        <w:numPr>
          <w:ilvl w:val="0"/>
          <w:numId w:val="206"/>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F7734E" w:rsidRPr="00EB2D57" w:rsidRDefault="00F7734E">
      <w:pPr>
        <w:pStyle w:val="13"/>
        <w:tabs>
          <w:tab w:val="left" w:pos="5438"/>
        </w:tabs>
        <w:spacing w:line="240" w:lineRule="auto"/>
        <w:jc w:val="both"/>
        <w:rPr>
          <w:color w:val="auto"/>
        </w:rPr>
      </w:pPr>
      <w:r w:rsidRPr="00EB2D57">
        <w:rPr>
          <w:color w:val="auto"/>
        </w:rPr>
        <w:t>функции по её графику.</w:t>
      </w:r>
    </w:p>
    <w:p w:rsidR="00F7734E" w:rsidRPr="00EB2D57" w:rsidRDefault="00F7734E" w:rsidP="00EE2571">
      <w:pPr>
        <w:pStyle w:val="13"/>
        <w:numPr>
          <w:ilvl w:val="0"/>
          <w:numId w:val="206"/>
        </w:numPr>
        <w:spacing w:line="240" w:lineRule="auto"/>
        <w:jc w:val="both"/>
        <w:rPr>
          <w:color w:val="auto"/>
        </w:rPr>
      </w:pPr>
      <w:r w:rsidRPr="00EB2D57">
        <w:rPr>
          <w:color w:val="auto"/>
        </w:rPr>
        <w:t xml:space="preserve">Строить графики элементарных функций вида </w:t>
      </w:r>
      <w:r w:rsidRPr="00E73D24">
        <w:rPr>
          <w:iCs/>
          <w:color w:val="auto"/>
        </w:rPr>
        <w:fldChar w:fldCharType="begin"/>
      </w:r>
      <w:r w:rsidRPr="00E73D24">
        <w:rPr>
          <w:iCs/>
          <w:color w:val="auto"/>
        </w:rPr>
        <w:instrText xml:space="preserve"> QUOTE </w:instrText>
      </w:r>
      <w:r w:rsidR="00FB1922">
        <w:pict>
          <v:shape id="_x0000_i1046" type="#_x0000_t75" style="width:27.55pt;height:2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evenAndOddHeaders/&gt;&lt;w:drawingGridHorizontalSpacing w:val=&quot;120&quot;/&gt;&lt;w:drawingGridVerticalSpacing w:val=&quot;181&quot;/&gt;&lt;w:displayHorizont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footnotePr&gt;&lt;w:numRestart w:val=&quot;each-page&quot;/&gt;&lt;/w:footnotePr&gt;&lt;w:compat&gt;&lt;w:doNotExpandShiftReturn/&gt;&lt;w:breakWrappedTables/&gt;&lt;w:snapToGridInCell/&gt;&lt;w:wrapTextWithPunct/&gt;&lt;w:useAsianBreakRules/&gt;&lt;w:dontGrowAutofit/&gt;&lt;/w:compat&gt;&lt;wsp:rsids&gt;&lt;wsp:rsidRoot wsp:val=&quot;00A57638&quot;/&gt;&lt;wsp:rsid wsp:val=&quot;000006AA&quot;/&gt;&lt;wsp:rsid wsp:val=&quot;00004A52&quot;/&gt;&lt;wsp:rsid wsp:val=&quot;00017ABD&quot;/&gt;&lt;wsp:rsid wsp:val=&quot;00034248&quot;/&gt;&lt;wsp:rsid wsp:val=&quot;00054277&quot;/&gt;&lt;wsp:rsid wsp:val=&quot;00060427&quot;/&gt;&lt;wsp:rsid wsp:val=&quot;00061DDF&quot;/&gt;&lt;wsp:rsid wsp:val=&quot;00070335&quot;/&gt;&lt;wsp:rsid wsp:val=&quot;00070587&quot;/&gt;&lt;wsp:rsid wsp:val=&quot;0008630F&quot;/&gt;&lt;wsp:rsid wsp:val=&quot;00093BD9&quot;/&gt;&lt;wsp:rsid wsp:val=&quot;000966F3&quot;/&gt;&lt;wsp:rsid wsp:val=&quot;00097426&quot;/&gt;&lt;wsp:rsid wsp:val=&quot;000A0742&quot;/&gt;&lt;wsp:rsid wsp:val=&quot;000A206D&quot;/&gt;&lt;wsp:rsid wsp:val=&quot;000B3370&quot;/&gt;&lt;wsp:rsid wsp:val=&quot;000C07E6&quot;/&gt;&lt;wsp:rsid wsp:val=&quot;000F764B&quot;/&gt;&lt;wsp:rsid wsp:val=&quot;00114868&quot;/&gt;&lt;wsp:rsid wsp:val=&quot;00146549&quot;/&gt;&lt;wsp:rsid wsp:val=&quot;00154DA7&quot;/&gt;&lt;wsp:rsid wsp:val=&quot;0018310B&quot;/&gt;&lt;wsp:rsid wsp:val=&quot;00190BCA&quot;/&gt;&lt;wsp:rsid wsp:val=&quot;00192311&quot;/&gt;&lt;wsp:rsid wsp:val=&quot;001955DA&quot;/&gt;&lt;wsp:rsid wsp:val=&quot;001B6F1E&quot;/&gt;&lt;wsp:rsid wsp:val=&quot;001C6CE6&quot;/&gt;&lt;wsp:rsid wsp:val=&quot;001D6AE9&quot;/&gt;&lt;wsp:rsid wsp:val=&quot;002035A5&quot;/&gt;&lt;wsp:rsid wsp:val=&quot;00253747&quot;/&gt;&lt;wsp:rsid wsp:val=&quot;00272562&quot;/&gt;&lt;wsp:rsid wsp:val=&quot;0027443C&quot;/&gt;&lt;wsp:rsid wsp:val=&quot;00275E83&quot;/&gt;&lt;wsp:rsid wsp:val=&quot;00275EFA&quot;/&gt;&lt;wsp:rsid wsp:val=&quot;00295E24&quot;/&gt;&lt;wsp:rsid wsp:val=&quot;002A19A2&quot;/&gt;&lt;wsp:rsid wsp:val=&quot;002C5D67&quot;/&gt;&lt;wsp:rsid wsp:val=&quot;002C6C78&quot;/&gt;&lt;wsp:rsid wsp:val=&quot;002E4AE3&quot;/&gt;&lt;wsp:rsid wsp:val=&quot;002E4BF8&quot;/&gt;&lt;wsp:rsid wsp:val=&quot;00343211&quot;/&gt;&lt;wsp:rsid wsp:val=&quot;00366010&quot;/&gt;&lt;wsp:rsid wsp:val=&quot;0039359F&quot;/&gt;&lt;wsp:rsid wsp:val=&quot;003A33EB&quot;/&gt;&lt;wsp:rsid wsp:val=&quot;003B4258&quot;/&gt;&lt;wsp:rsid wsp:val=&quot;003D030E&quot;/&gt;&lt;wsp:rsid wsp:val=&quot;003F0927&quot;/&gt;&lt;wsp:rsid wsp:val=&quot;00401F63&quot;/&gt;&lt;wsp:rsid wsp:val=&quot;0041654E&quot;/&gt;&lt;wsp:rsid wsp:val=&quot;004262A7&quot;/&gt;&lt;wsp:rsid wsp:val=&quot;004347B3&quot;/&gt;&lt;wsp:rsid wsp:val=&quot;004353B1&quot;/&gt;&lt;wsp:rsid wsp:val=&quot;0043590E&quot;/&gt;&lt;wsp:rsid wsp:val=&quot;00443028&quot;/&gt;&lt;wsp:rsid wsp:val=&quot;0044449B&quot;/&gt;&lt;wsp:rsid wsp:val=&quot;004701BF&quot;/&gt;&lt;wsp:rsid wsp:val=&quot;00472BC0&quot;/&gt;&lt;wsp:rsid wsp:val=&quot;00473806&quot;/&gt;&lt;wsp:rsid wsp:val=&quot;00477528&quot;/&gt;&lt;wsp:rsid wsp:val=&quot;0048377F&quot;/&gt;&lt;wsp:rsid wsp:val=&quot;0049141D&quot;/&gt;&lt;wsp:rsid wsp:val=&quot;004939CB&quot;/&gt;&lt;wsp:rsid wsp:val=&quot;004A7C0F&quot;/&gt;&lt;wsp:rsid wsp:val=&quot;004C0E2B&quot;/&gt;&lt;wsp:rsid wsp:val=&quot;004C7601&quot;/&gt;&lt;wsp:rsid wsp:val=&quot;0050458E&quot;/&gt;&lt;wsp:rsid wsp:val=&quot;005232AD&quot;/&gt;&lt;wsp:rsid wsp:val=&quot;0052738F&quot;/&gt;&lt;wsp:rsid wsp:val=&quot;00537C46&quot;/&gt;&lt;wsp:rsid wsp:val=&quot;00551FD7&quot;/&gt;&lt;wsp:rsid wsp:val=&quot;005636D9&quot;/&gt;&lt;wsp:rsid wsp:val=&quot;005661B3&quot;/&gt;&lt;wsp:rsid wsp:val=&quot;00587786&quot;/&gt;&lt;wsp:rsid wsp:val=&quot;0059023E&quot;/&gt;&lt;wsp:rsid wsp:val=&quot;005A219F&quot;/&gt;&lt;wsp:rsid wsp:val=&quot;005B7619&quot;/&gt;&lt;wsp:rsid wsp:val=&quot;005D10B1&quot;/&gt;&lt;wsp:rsid wsp:val=&quot;005D51A9&quot;/&gt;&lt;wsp:rsid wsp:val=&quot;006055D7&quot;/&gt;&lt;wsp:rsid wsp:val=&quot;006244DC&quot;/&gt;&lt;wsp:rsid wsp:val=&quot;00652E27&quot;/&gt;&lt;wsp:rsid wsp:val=&quot;006567A9&quot;/&gt;&lt;wsp:rsid wsp:val=&quot;0067650A&quot;/&gt;&lt;wsp:rsid wsp:val=&quot;00681DB1&quot;/&gt;&lt;wsp:rsid wsp:val=&quot;006843EA&quot;/&gt;&lt;wsp:rsid wsp:val=&quot;006A6856&quot;/&gt;&lt;wsp:rsid wsp:val=&quot;006B14E0&quot;/&gt;&lt;wsp:rsid wsp:val=&quot;006B50D7&quot;/&gt;&lt;wsp:rsid wsp:val=&quot;006C19B0&quot;/&gt;&lt;wsp:rsid wsp:val=&quot;006C6718&quot;/&gt;&lt;wsp:rsid wsp:val=&quot;006C7E5E&quot;/&gt;&lt;wsp:rsid wsp:val=&quot;006F189A&quot;/&gt;&lt;wsp:rsid wsp:val=&quot;007002F5&quot;/&gt;&lt;wsp:rsid wsp:val=&quot;0071690D&quot;/&gt;&lt;wsp:rsid wsp:val=&quot;00721866&quot;/&gt;&lt;wsp:rsid wsp:val=&quot;0072385A&quot;/&gt;&lt;wsp:rsid wsp:val=&quot;007305FC&quot;/&gt;&lt;wsp:rsid wsp:val=&quot;00740152&quot;/&gt;&lt;wsp:rsid wsp:val=&quot;00743E9D&quot;/&gt;&lt;wsp:rsid wsp:val=&quot;0075127F&quot;/&gt;&lt;wsp:rsid wsp:val=&quot;0075744A&quot;/&gt;&lt;wsp:rsid wsp:val=&quot;0077592F&quot;/&gt;&lt;wsp:rsid wsp:val=&quot;007851CA&quot;/&gt;&lt;wsp:rsid wsp:val=&quot;00790041&quot;/&gt;&lt;wsp:rsid wsp:val=&quot;007A284D&quot;/&gt;&lt;wsp:rsid wsp:val=&quot;007A5F6F&quot;/&gt;&lt;wsp:rsid wsp:val=&quot;007C6AF8&quot;/&gt;&lt;wsp:rsid wsp:val=&quot;007E012B&quot;/&gt;&lt;wsp:rsid wsp:val=&quot;007E7D23&quot;/&gt;&lt;wsp:rsid wsp:val=&quot;007F3345&quot;/&gt;&lt;wsp:rsid wsp:val=&quot;007F450A&quot;/&gt;&lt;wsp:rsid wsp:val=&quot;00800306&quot;/&gt;&lt;wsp:rsid wsp:val=&quot;00810082&quot;/&gt;&lt;wsp:rsid wsp:val=&quot;0081200F&quot;/&gt;&lt;wsp:rsid wsp:val=&quot;00812BFC&quot;/&gt;&lt;wsp:rsid wsp:val=&quot;00816609&quot;/&gt;&lt;wsp:rsid wsp:val=&quot;008360B6&quot;/&gt;&lt;wsp:rsid wsp:val=&quot;008D4DCA&quot;/&gt;&lt;wsp:rsid wsp:val=&quot;008E4459&quot;/&gt;&lt;wsp:rsid wsp:val=&quot;008F0F1F&quot;/&gt;&lt;wsp:rsid wsp:val=&quot;0093557D&quot;/&gt;&lt;wsp:rsid wsp:val=&quot;0094439F&quot;/&gt;&lt;wsp:rsid wsp:val=&quot;009504BF&quot;/&gt;&lt;wsp:rsid wsp:val=&quot;00954EB1&quot;/&gt;&lt;wsp:rsid wsp:val=&quot;00962C87&quot;/&gt;&lt;wsp:rsid wsp:val=&quot;0096474D&quot;/&gt;&lt;wsp:rsid wsp:val=&quot;00972227&quot;/&gt;&lt;wsp:rsid wsp:val=&quot;009818B9&quot;/&gt;&lt;wsp:rsid wsp:val=&quot;00982167&quot;/&gt;&lt;wsp:rsid wsp:val=&quot;00994956&quot;/&gt;&lt;wsp:rsid wsp:val=&quot;009A14ED&quot;/&gt;&lt;wsp:rsid wsp:val=&quot;009C7D38&quot;/&gt;&lt;wsp:rsid wsp:val=&quot;009D1B15&quot;/&gt;&lt;wsp:rsid wsp:val=&quot;009E7D01&quot;/&gt;&lt;wsp:rsid wsp:val=&quot;009F0C49&quot;/&gt;&lt;wsp:rsid wsp:val=&quot;00A2087B&quot;/&gt;&lt;wsp:rsid wsp:val=&quot;00A57638&quot;/&gt;&lt;wsp:rsid wsp:val=&quot;00A60D7C&quot;/&gt;&lt;wsp:rsid wsp:val=&quot;00A752FF&quot;/&gt;&lt;wsp:rsid wsp:val=&quot;00A80936&quot;/&gt;&lt;wsp:rsid wsp:val=&quot;00A8312A&quot;/&gt;&lt;wsp:rsid wsp:val=&quot;00A973E1&quot;/&gt;&lt;wsp:rsid wsp:val=&quot;00AA4A52&quot;/&gt;&lt;wsp:rsid wsp:val=&quot;00AB4858&quot;/&gt;&lt;wsp:rsid wsp:val=&quot;00AC0024&quot;/&gt;&lt;wsp:rsid wsp:val=&quot;00AC04B8&quot;/&gt;&lt;wsp:rsid wsp:val=&quot;00AD44ED&quot;/&gt;&lt;wsp:rsid wsp:val=&quot;00AE5969&quot;/&gt;&lt;wsp:rsid wsp:val=&quot;00AE7661&quot;/&gt;&lt;wsp:rsid wsp:val=&quot;00AF6102&quot;/&gt;&lt;wsp:rsid wsp:val=&quot;00AF7877&quot;/&gt;&lt;wsp:rsid wsp:val=&quot;00B07D54&quot;/&gt;&lt;wsp:rsid wsp:val=&quot;00B2117A&quot;/&gt;&lt;wsp:rsid wsp:val=&quot;00B267CC&quot;/&gt;&lt;wsp:rsid wsp:val=&quot;00B367D5&quot;/&gt;&lt;wsp:rsid wsp:val=&quot;00B550FA&quot;/&gt;&lt;wsp:rsid wsp:val=&quot;00B70F6E&quot;/&gt;&lt;wsp:rsid wsp:val=&quot;00B828BE&quot;/&gt;&lt;wsp:rsid wsp:val=&quot;00BB5861&quot;/&gt;&lt;wsp:rsid wsp:val=&quot;00BC0084&quot;/&gt;&lt;wsp:rsid wsp:val=&quot;00BC4498&quot;/&gt;&lt;wsp:rsid wsp:val=&quot;00BF75E3&quot;/&gt;&lt;wsp:rsid wsp:val=&quot;00BF798F&quot;/&gt;&lt;wsp:rsid wsp:val=&quot;00C01CEE&quot;/&gt;&lt;wsp:rsid wsp:val=&quot;00C43F0B&quot;/&gt;&lt;wsp:rsid wsp:val=&quot;00C447D0&quot;/&gt;&lt;wsp:rsid wsp:val=&quot;00C61707&quot;/&gt;&lt;wsp:rsid wsp:val=&quot;00C77BC7&quot;/&gt;&lt;wsp:rsid wsp:val=&quot;00C83DCB&quot;/&gt;&lt;wsp:rsid wsp:val=&quot;00C856FF&quot;/&gt;&lt;wsp:rsid wsp:val=&quot;00CA6C45&quot;/&gt;&lt;wsp:rsid wsp:val=&quot;00CE1199&quot;/&gt;&lt;wsp:rsid wsp:val=&quot;00CE1FA3&quot;/&gt;&lt;wsp:rsid wsp:val=&quot;00CF1D04&quot;/&gt;&lt;wsp:rsid wsp:val=&quot;00D072B8&quot;/&gt;&lt;wsp:rsid wsp:val=&quot;00D14B42&quot;/&gt;&lt;wsp:rsid wsp:val=&quot;00D301AA&quot;/&gt;&lt;wsp:rsid wsp:val=&quot;00D36D50&quot;/&gt;&lt;wsp:rsid wsp:val=&quot;00D40CAF&quot;/&gt;&lt;wsp:rsid wsp:val=&quot;00D5704B&quot;/&gt;&lt;wsp:rsid wsp:val=&quot;00D57639&quot;/&gt;&lt;wsp:rsid wsp:val=&quot;00D760ED&quot;/&gt;&lt;wsp:rsid wsp:val=&quot;00DA40C0&quot;/&gt;&lt;wsp:rsid wsp:val=&quot;00DC12CB&quot;/&gt;&lt;wsp:rsid wsp:val=&quot;00DC2B69&quot;/&gt;&lt;wsp:rsid wsp:val=&quot;00DC36EB&quot;/&gt;&lt;wsp:rsid wsp:val=&quot;00DC527F&quot;/&gt;&lt;wsp:rsid wsp:val=&quot;00DE1FC8&quot;/&gt;&lt;wsp:rsid wsp:val=&quot;00DF733B&quot;/&gt;&lt;wsp:rsid wsp:val=&quot;00E235EB&quot;/&gt;&lt;wsp:rsid wsp:val=&quot;00E35CFE&quot;/&gt;&lt;wsp:rsid wsp:val=&quot;00E37237&quot;/&gt;&lt;wsp:rsid wsp:val=&quot;00E63EAD&quot;/&gt;&lt;wsp:rsid wsp:val=&quot;00E64835&quot;/&gt;&lt;wsp:rsid wsp:val=&quot;00E71A1E&quot;/&gt;&lt;wsp:rsid wsp:val=&quot;00E73D24&quot;/&gt;&lt;wsp:rsid wsp:val=&quot;00E7407D&quot;/&gt;&lt;wsp:rsid wsp:val=&quot;00E77993&quot;/&gt;&lt;wsp:rsid wsp:val=&quot;00E779B2&quot;/&gt;&lt;wsp:rsid wsp:val=&quot;00E80F36&quot;/&gt;&lt;wsp:rsid wsp:val=&quot;00EA0137&quot;/&gt;&lt;wsp:rsid wsp:val=&quot;00EB2D57&quot;/&gt;&lt;wsp:rsid wsp:val=&quot;00EC011C&quot;/&gt;&lt;wsp:rsid wsp:val=&quot;00EC42FC&quot;/&gt;&lt;wsp:rsid wsp:val=&quot;00EC7AE6&quot;/&gt;&lt;wsp:rsid wsp:val=&quot;00EE47AA&quot;/&gt;&lt;wsp:rsid wsp:val=&quot;00EF538B&quot;/&gt;&lt;wsp:rsid wsp:val=&quot;00F02495&quot;/&gt;&lt;wsp:rsid wsp:val=&quot;00F124BC&quot;/&gt;&lt;wsp:rsid wsp:val=&quot;00F12556&quot;/&gt;&lt;wsp:rsid wsp:val=&quot;00F13CA6&quot;/&gt;&lt;wsp:rsid wsp:val=&quot;00F1523F&quot;/&gt;&lt;wsp:rsid wsp:val=&quot;00F17581&quot;/&gt;&lt;wsp:rsid wsp:val=&quot;00F35864&quot;/&gt;&lt;wsp:rsid wsp:val=&quot;00F365A1&quot;/&gt;&lt;wsp:rsid wsp:val=&quot;00F5280B&quot;/&gt;&lt;wsp:rsid wsp:val=&quot;00F53481&quot;/&gt;&lt;wsp:rsid wsp:val=&quot;00F566E9&quot;/&gt;&lt;wsp:rsid wsp:val=&quot;00F61DE3&quot;/&gt;&lt;wsp:rsid wsp:val=&quot;00F66C44&quot;/&gt;&lt;wsp:rsid wsp:val=&quot;00F7173B&quot;/&gt;&lt;wsp:rsid wsp:val=&quot;00F94C32&quot;/&gt;&lt;wsp:rsid wsp:val=&quot;00FA32DC&quot;/&gt;&lt;wsp:rsid wsp:val=&quot;00FA3644&quot;/&gt;&lt;wsp:rsid wsp:val=&quot;00FC2151&quot;/&gt;&lt;wsp:rsid wsp:val=&quot;00FC24C6&quot;/&gt;&lt;wsp:rsid wsp:val=&quot;00FC287C&quot;/&gt;&lt;wsp:rsid wsp:val=&quot;00FD6EEE&quot;/&gt;&lt;wsp:rsid wsp:val=&quot;00FD7FCA&quot;/&gt;&lt;wsp:rsid wsp:val=&quot;00FE0810&quot;/&gt;&lt;wsp:rsid wsp:val=&quot;00FE29B9&quot;/&gt;&lt;wsp:rsid wsp:val=&quot;00FE3D18&quot;/&gt;&lt;/wsp:rsids&gt;&lt;/w:docPr&gt;&lt;w:body&gt;&lt;w:p wsp:rsidR=&quot;00000000&quot; wsp:rsidRDefault=&quot;00FA3644&quot;&gt;&lt;m:oMathPara&gt;&lt;m:oMath&gt;&lt;m:r&gt;&lt;w:rPr&gt;&lt;w:rFonts w:ascii=&quot;Cambria Math&quot; w:h-ansi=&quot;Cambria Math&quot; w:cs=&quot;Cambria Math&quot;/&gt;&lt;wx:font wx:val=&quot;Cambria Math&quot;/&gt;&lt;w:i/&gt;&lt;w:color w:val=&quot;auto&quot;/&gt;&lt;w:lang w:val=&quot;EN-US&quot; w:fareast=&quot;EN-US&quot; w:bidi=&quot;EN-US&quot;/&gt;&lt;/w:rPr&gt;&lt;m:t&gt;y&lt;/m:t&gt;&lt;/m:r&gt;&lt;m:r&gt;&lt;m:rPr&gt;&lt;m:sty m:val=&quot;p&quot;/&gt;&lt;/m:rPr&gt;&lt;w:rPr&gt;&lt;w:rFonts w:ascii=&quot;Cambria Math&quot; w:h-ansi=&quot;Cambria Math&quot; w:cs=&quot;Cambria Math&quot;/&gt;&lt;wx:font wx:val=&quot;Cambria Math&quot;/&gt;&lt;w:color w:val=&quot;auto&quot;/&gt;&lt;w:lang w:fareast=&quot;EN-US&quot; w:bidi=&quot;EN-US&quot;/&gt;&lt;/w:rPr&gt;&lt;m:t&gt;=&lt;/m:t&gt;&lt;/m:r&gt;&lt;m:f&gt;&lt;m:fPr&gt;&lt;m:ctrlPr&gt;&lt;w:rPr&gt;&lt;w:rFonts w:ascii=&quot;Cambria Math&quot; w:h-ansi=&quot;Cambria Math&quot;/&gt;&lt;wx:font wx:val=&quot;Cambria Math&quot;/&gt;&lt;w:i-cs/&gt;&lt;w:color w:val=&quot;auto&quot;/&gt;&lt;w:lang w:val=&quot;EN-US&quot; w:fareast=&quot;EN-US&quot; w:bidi=&quot;EN-US&quot;/&gt;&lt;/w:rPr&gt;&lt;/m:ctrlPr&gt;&lt;/m:fPr&gt;&lt;m:num&gt;&lt;m:r&gt;&lt;w:rPr&gt;&lt;w:rFonts w:ascii=&quot;Cambria Math&quot; w:h-ansi=&quot;Cambria Math&quot;/&gt;&lt;wx:font wx:val=&quot;Cambria Math&quot;/&gt;&lt;w:i/&gt;&lt;w:color w:val=&quot;auto&quot;/&gt;&lt;w:lang w:val=&quot;EN-US&quot; w:fareast=&quot;EN-US&quot; w:bidi=&quot;EN-US&quot;/&gt;&lt;/w:rPr&gt;&lt;m:t&gt;k&lt;/m:t&gt;&lt;/m:r&gt;&lt;/m:num&gt;&lt;m:den&gt;&lt;m:r&gt;&lt;w:rPr&gt;&lt;w:rFonts w:ascii=&quot;Cambria Math&quot; w:h-ansi=&quot;Cambria Math&quot;/&gt;&lt;wx:font wx:val=&quot;Cambria Math&quot;/&gt;&lt;w:i/&gt;&lt;w:color w:val=&quot;auto&quot;/&gt;&lt;w:lang w:val=&quot;EN-US&quot; w:fareast=&quot;EN-US&quot; w:bidi=&quot;EN-US&quot;/&gt;&lt;/w:rPr&gt;&lt;m:t&gt;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E73D24">
        <w:rPr>
          <w:iCs/>
          <w:color w:val="auto"/>
        </w:rPr>
        <w:instrText xml:space="preserve"> </w:instrText>
      </w:r>
      <w:r w:rsidRPr="00E73D24">
        <w:rPr>
          <w:iCs/>
          <w:color w:val="auto"/>
        </w:rPr>
        <w:fldChar w:fldCharType="separate"/>
      </w:r>
      <w:r w:rsidR="00FB1922">
        <w:pict>
          <v:shape id="_x0000_i1047" type="#_x0000_t75" style="width:27.55pt;height:2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evenAndOddHeaders/&gt;&lt;w:drawingGridHorizontalSpacing w:val=&quot;120&quot;/&gt;&lt;w:drawingGridVerticalSpacing w:val=&quot;181&quot;/&gt;&lt;w:displayHorizont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footnotePr&gt;&lt;w:numRestart w:val=&quot;each-page&quot;/&gt;&lt;/w:footnotePr&gt;&lt;w:compat&gt;&lt;w:doNotExpandShiftReturn/&gt;&lt;w:breakWrappedTables/&gt;&lt;w:snapToGridInCell/&gt;&lt;w:wrapTextWithPunct/&gt;&lt;w:useAsianBreakRules/&gt;&lt;w:dontGrowAutofit/&gt;&lt;/w:compat&gt;&lt;wsp:rsids&gt;&lt;wsp:rsidRoot wsp:val=&quot;00A57638&quot;/&gt;&lt;wsp:rsid wsp:val=&quot;000006AA&quot;/&gt;&lt;wsp:rsid wsp:val=&quot;00004A52&quot;/&gt;&lt;wsp:rsid wsp:val=&quot;00017ABD&quot;/&gt;&lt;wsp:rsid wsp:val=&quot;00034248&quot;/&gt;&lt;wsp:rsid wsp:val=&quot;00054277&quot;/&gt;&lt;wsp:rsid wsp:val=&quot;00060427&quot;/&gt;&lt;wsp:rsid wsp:val=&quot;00061DDF&quot;/&gt;&lt;wsp:rsid wsp:val=&quot;00070335&quot;/&gt;&lt;wsp:rsid wsp:val=&quot;00070587&quot;/&gt;&lt;wsp:rsid wsp:val=&quot;0008630F&quot;/&gt;&lt;wsp:rsid wsp:val=&quot;00093BD9&quot;/&gt;&lt;wsp:rsid wsp:val=&quot;000966F3&quot;/&gt;&lt;wsp:rsid wsp:val=&quot;00097426&quot;/&gt;&lt;wsp:rsid wsp:val=&quot;000A0742&quot;/&gt;&lt;wsp:rsid wsp:val=&quot;000A206D&quot;/&gt;&lt;wsp:rsid wsp:val=&quot;000B3370&quot;/&gt;&lt;wsp:rsid wsp:val=&quot;000C07E6&quot;/&gt;&lt;wsp:rsid wsp:val=&quot;000F764B&quot;/&gt;&lt;wsp:rsid wsp:val=&quot;00114868&quot;/&gt;&lt;wsp:rsid wsp:val=&quot;00146549&quot;/&gt;&lt;wsp:rsid wsp:val=&quot;00154DA7&quot;/&gt;&lt;wsp:rsid wsp:val=&quot;0018310B&quot;/&gt;&lt;wsp:rsid wsp:val=&quot;00190BCA&quot;/&gt;&lt;wsp:rsid wsp:val=&quot;00192311&quot;/&gt;&lt;wsp:rsid wsp:val=&quot;001955DA&quot;/&gt;&lt;wsp:rsid wsp:val=&quot;001B6F1E&quot;/&gt;&lt;wsp:rsid wsp:val=&quot;001C6CE6&quot;/&gt;&lt;wsp:rsid wsp:val=&quot;001D6AE9&quot;/&gt;&lt;wsp:rsid wsp:val=&quot;002035A5&quot;/&gt;&lt;wsp:rsid wsp:val=&quot;00253747&quot;/&gt;&lt;wsp:rsid wsp:val=&quot;00272562&quot;/&gt;&lt;wsp:rsid wsp:val=&quot;0027443C&quot;/&gt;&lt;wsp:rsid wsp:val=&quot;00275E83&quot;/&gt;&lt;wsp:rsid wsp:val=&quot;00275EFA&quot;/&gt;&lt;wsp:rsid wsp:val=&quot;00295E24&quot;/&gt;&lt;wsp:rsid wsp:val=&quot;002A19A2&quot;/&gt;&lt;wsp:rsid wsp:val=&quot;002C5D67&quot;/&gt;&lt;wsp:rsid wsp:val=&quot;002C6C78&quot;/&gt;&lt;wsp:rsid wsp:val=&quot;002E4AE3&quot;/&gt;&lt;wsp:rsid wsp:val=&quot;002E4BF8&quot;/&gt;&lt;wsp:rsid wsp:val=&quot;00343211&quot;/&gt;&lt;wsp:rsid wsp:val=&quot;00366010&quot;/&gt;&lt;wsp:rsid wsp:val=&quot;0039359F&quot;/&gt;&lt;wsp:rsid wsp:val=&quot;003A33EB&quot;/&gt;&lt;wsp:rsid wsp:val=&quot;003B4258&quot;/&gt;&lt;wsp:rsid wsp:val=&quot;003D030E&quot;/&gt;&lt;wsp:rsid wsp:val=&quot;003F0927&quot;/&gt;&lt;wsp:rsid wsp:val=&quot;00401F63&quot;/&gt;&lt;wsp:rsid wsp:val=&quot;0041654E&quot;/&gt;&lt;wsp:rsid wsp:val=&quot;004262A7&quot;/&gt;&lt;wsp:rsid wsp:val=&quot;004347B3&quot;/&gt;&lt;wsp:rsid wsp:val=&quot;004353B1&quot;/&gt;&lt;wsp:rsid wsp:val=&quot;0043590E&quot;/&gt;&lt;wsp:rsid wsp:val=&quot;00443028&quot;/&gt;&lt;wsp:rsid wsp:val=&quot;0044449B&quot;/&gt;&lt;wsp:rsid wsp:val=&quot;004701BF&quot;/&gt;&lt;wsp:rsid wsp:val=&quot;00472BC0&quot;/&gt;&lt;wsp:rsid wsp:val=&quot;00473806&quot;/&gt;&lt;wsp:rsid wsp:val=&quot;00477528&quot;/&gt;&lt;wsp:rsid wsp:val=&quot;0048377F&quot;/&gt;&lt;wsp:rsid wsp:val=&quot;0049141D&quot;/&gt;&lt;wsp:rsid wsp:val=&quot;004939CB&quot;/&gt;&lt;wsp:rsid wsp:val=&quot;004A7C0F&quot;/&gt;&lt;wsp:rsid wsp:val=&quot;004C0E2B&quot;/&gt;&lt;wsp:rsid wsp:val=&quot;004C7601&quot;/&gt;&lt;wsp:rsid wsp:val=&quot;0050458E&quot;/&gt;&lt;wsp:rsid wsp:val=&quot;005232AD&quot;/&gt;&lt;wsp:rsid wsp:val=&quot;0052738F&quot;/&gt;&lt;wsp:rsid wsp:val=&quot;00537C46&quot;/&gt;&lt;wsp:rsid wsp:val=&quot;00551FD7&quot;/&gt;&lt;wsp:rsid wsp:val=&quot;005636D9&quot;/&gt;&lt;wsp:rsid wsp:val=&quot;005661B3&quot;/&gt;&lt;wsp:rsid wsp:val=&quot;00587786&quot;/&gt;&lt;wsp:rsid wsp:val=&quot;0059023E&quot;/&gt;&lt;wsp:rsid wsp:val=&quot;005A219F&quot;/&gt;&lt;wsp:rsid wsp:val=&quot;005B7619&quot;/&gt;&lt;wsp:rsid wsp:val=&quot;005D10B1&quot;/&gt;&lt;wsp:rsid wsp:val=&quot;005D51A9&quot;/&gt;&lt;wsp:rsid wsp:val=&quot;006055D7&quot;/&gt;&lt;wsp:rsid wsp:val=&quot;006244DC&quot;/&gt;&lt;wsp:rsid wsp:val=&quot;00652E27&quot;/&gt;&lt;wsp:rsid wsp:val=&quot;006567A9&quot;/&gt;&lt;wsp:rsid wsp:val=&quot;0067650A&quot;/&gt;&lt;wsp:rsid wsp:val=&quot;00681DB1&quot;/&gt;&lt;wsp:rsid wsp:val=&quot;006843EA&quot;/&gt;&lt;wsp:rsid wsp:val=&quot;006A6856&quot;/&gt;&lt;wsp:rsid wsp:val=&quot;006B14E0&quot;/&gt;&lt;wsp:rsid wsp:val=&quot;006B50D7&quot;/&gt;&lt;wsp:rsid wsp:val=&quot;006C19B0&quot;/&gt;&lt;wsp:rsid wsp:val=&quot;006C6718&quot;/&gt;&lt;wsp:rsid wsp:val=&quot;006C7E5E&quot;/&gt;&lt;wsp:rsid wsp:val=&quot;006F189A&quot;/&gt;&lt;wsp:rsid wsp:val=&quot;007002F5&quot;/&gt;&lt;wsp:rsid wsp:val=&quot;0071690D&quot;/&gt;&lt;wsp:rsid wsp:val=&quot;00721866&quot;/&gt;&lt;wsp:rsid wsp:val=&quot;0072385A&quot;/&gt;&lt;wsp:rsid wsp:val=&quot;007305FC&quot;/&gt;&lt;wsp:rsid wsp:val=&quot;00740152&quot;/&gt;&lt;wsp:rsid wsp:val=&quot;00743E9D&quot;/&gt;&lt;wsp:rsid wsp:val=&quot;0075127F&quot;/&gt;&lt;wsp:rsid wsp:val=&quot;0075744A&quot;/&gt;&lt;wsp:rsid wsp:val=&quot;0077592F&quot;/&gt;&lt;wsp:rsid wsp:val=&quot;007851CA&quot;/&gt;&lt;wsp:rsid wsp:val=&quot;00790041&quot;/&gt;&lt;wsp:rsid wsp:val=&quot;007A284D&quot;/&gt;&lt;wsp:rsid wsp:val=&quot;007A5F6F&quot;/&gt;&lt;wsp:rsid wsp:val=&quot;007C6AF8&quot;/&gt;&lt;wsp:rsid wsp:val=&quot;007E012B&quot;/&gt;&lt;wsp:rsid wsp:val=&quot;007E7D23&quot;/&gt;&lt;wsp:rsid wsp:val=&quot;007F3345&quot;/&gt;&lt;wsp:rsid wsp:val=&quot;007F450A&quot;/&gt;&lt;wsp:rsid wsp:val=&quot;00800306&quot;/&gt;&lt;wsp:rsid wsp:val=&quot;00810082&quot;/&gt;&lt;wsp:rsid wsp:val=&quot;0081200F&quot;/&gt;&lt;wsp:rsid wsp:val=&quot;00812BFC&quot;/&gt;&lt;wsp:rsid wsp:val=&quot;00816609&quot;/&gt;&lt;wsp:rsid wsp:val=&quot;008360B6&quot;/&gt;&lt;wsp:rsid wsp:val=&quot;008D4DCA&quot;/&gt;&lt;wsp:rsid wsp:val=&quot;008E4459&quot;/&gt;&lt;wsp:rsid wsp:val=&quot;008F0F1F&quot;/&gt;&lt;wsp:rsid wsp:val=&quot;0093557D&quot;/&gt;&lt;wsp:rsid wsp:val=&quot;0094439F&quot;/&gt;&lt;wsp:rsid wsp:val=&quot;009504BF&quot;/&gt;&lt;wsp:rsid wsp:val=&quot;00954EB1&quot;/&gt;&lt;wsp:rsid wsp:val=&quot;00962C87&quot;/&gt;&lt;wsp:rsid wsp:val=&quot;0096474D&quot;/&gt;&lt;wsp:rsid wsp:val=&quot;00972227&quot;/&gt;&lt;wsp:rsid wsp:val=&quot;009818B9&quot;/&gt;&lt;wsp:rsid wsp:val=&quot;00982167&quot;/&gt;&lt;wsp:rsid wsp:val=&quot;00994956&quot;/&gt;&lt;wsp:rsid wsp:val=&quot;009A14ED&quot;/&gt;&lt;wsp:rsid wsp:val=&quot;009C7D38&quot;/&gt;&lt;wsp:rsid wsp:val=&quot;009D1B15&quot;/&gt;&lt;wsp:rsid wsp:val=&quot;009E7D01&quot;/&gt;&lt;wsp:rsid wsp:val=&quot;009F0C49&quot;/&gt;&lt;wsp:rsid wsp:val=&quot;00A2087B&quot;/&gt;&lt;wsp:rsid wsp:val=&quot;00A57638&quot;/&gt;&lt;wsp:rsid wsp:val=&quot;00A60D7C&quot;/&gt;&lt;wsp:rsid wsp:val=&quot;00A752FF&quot;/&gt;&lt;wsp:rsid wsp:val=&quot;00A80936&quot;/&gt;&lt;wsp:rsid wsp:val=&quot;00A8312A&quot;/&gt;&lt;wsp:rsid wsp:val=&quot;00A973E1&quot;/&gt;&lt;wsp:rsid wsp:val=&quot;00AA4A52&quot;/&gt;&lt;wsp:rsid wsp:val=&quot;00AB4858&quot;/&gt;&lt;wsp:rsid wsp:val=&quot;00AC0024&quot;/&gt;&lt;wsp:rsid wsp:val=&quot;00AC04B8&quot;/&gt;&lt;wsp:rsid wsp:val=&quot;00AD44ED&quot;/&gt;&lt;wsp:rsid wsp:val=&quot;00AE5969&quot;/&gt;&lt;wsp:rsid wsp:val=&quot;00AE7661&quot;/&gt;&lt;wsp:rsid wsp:val=&quot;00AF6102&quot;/&gt;&lt;wsp:rsid wsp:val=&quot;00AF7877&quot;/&gt;&lt;wsp:rsid wsp:val=&quot;00B07D54&quot;/&gt;&lt;wsp:rsid wsp:val=&quot;00B2117A&quot;/&gt;&lt;wsp:rsid wsp:val=&quot;00B267CC&quot;/&gt;&lt;wsp:rsid wsp:val=&quot;00B367D5&quot;/&gt;&lt;wsp:rsid wsp:val=&quot;00B550FA&quot;/&gt;&lt;wsp:rsid wsp:val=&quot;00B70F6E&quot;/&gt;&lt;wsp:rsid wsp:val=&quot;00B828BE&quot;/&gt;&lt;wsp:rsid wsp:val=&quot;00BB5861&quot;/&gt;&lt;wsp:rsid wsp:val=&quot;00BC0084&quot;/&gt;&lt;wsp:rsid wsp:val=&quot;00BC4498&quot;/&gt;&lt;wsp:rsid wsp:val=&quot;00BF75E3&quot;/&gt;&lt;wsp:rsid wsp:val=&quot;00BF798F&quot;/&gt;&lt;wsp:rsid wsp:val=&quot;00C01CEE&quot;/&gt;&lt;wsp:rsid wsp:val=&quot;00C43F0B&quot;/&gt;&lt;wsp:rsid wsp:val=&quot;00C447D0&quot;/&gt;&lt;wsp:rsid wsp:val=&quot;00C61707&quot;/&gt;&lt;wsp:rsid wsp:val=&quot;00C77BC7&quot;/&gt;&lt;wsp:rsid wsp:val=&quot;00C83DCB&quot;/&gt;&lt;wsp:rsid wsp:val=&quot;00C856FF&quot;/&gt;&lt;wsp:rsid wsp:val=&quot;00CA6C45&quot;/&gt;&lt;wsp:rsid wsp:val=&quot;00CE1199&quot;/&gt;&lt;wsp:rsid wsp:val=&quot;00CE1FA3&quot;/&gt;&lt;wsp:rsid wsp:val=&quot;00CF1D04&quot;/&gt;&lt;wsp:rsid wsp:val=&quot;00D072B8&quot;/&gt;&lt;wsp:rsid wsp:val=&quot;00D14B42&quot;/&gt;&lt;wsp:rsid wsp:val=&quot;00D301AA&quot;/&gt;&lt;wsp:rsid wsp:val=&quot;00D36D50&quot;/&gt;&lt;wsp:rsid wsp:val=&quot;00D40CAF&quot;/&gt;&lt;wsp:rsid wsp:val=&quot;00D5704B&quot;/&gt;&lt;wsp:rsid wsp:val=&quot;00D57639&quot;/&gt;&lt;wsp:rsid wsp:val=&quot;00D760ED&quot;/&gt;&lt;wsp:rsid wsp:val=&quot;00DA40C0&quot;/&gt;&lt;wsp:rsid wsp:val=&quot;00DC12CB&quot;/&gt;&lt;wsp:rsid wsp:val=&quot;00DC2B69&quot;/&gt;&lt;wsp:rsid wsp:val=&quot;00DC36EB&quot;/&gt;&lt;wsp:rsid wsp:val=&quot;00DC527F&quot;/&gt;&lt;wsp:rsid wsp:val=&quot;00DE1FC8&quot;/&gt;&lt;wsp:rsid wsp:val=&quot;00DF733B&quot;/&gt;&lt;wsp:rsid wsp:val=&quot;00E235EB&quot;/&gt;&lt;wsp:rsid wsp:val=&quot;00E35CFE&quot;/&gt;&lt;wsp:rsid wsp:val=&quot;00E37237&quot;/&gt;&lt;wsp:rsid wsp:val=&quot;00E63EAD&quot;/&gt;&lt;wsp:rsid wsp:val=&quot;00E64835&quot;/&gt;&lt;wsp:rsid wsp:val=&quot;00E71A1E&quot;/&gt;&lt;wsp:rsid wsp:val=&quot;00E73D24&quot;/&gt;&lt;wsp:rsid wsp:val=&quot;00E7407D&quot;/&gt;&lt;wsp:rsid wsp:val=&quot;00E77993&quot;/&gt;&lt;wsp:rsid wsp:val=&quot;00E779B2&quot;/&gt;&lt;wsp:rsid wsp:val=&quot;00E80F36&quot;/&gt;&lt;wsp:rsid wsp:val=&quot;00EA0137&quot;/&gt;&lt;wsp:rsid wsp:val=&quot;00EB2D57&quot;/&gt;&lt;wsp:rsid wsp:val=&quot;00EC011C&quot;/&gt;&lt;wsp:rsid wsp:val=&quot;00EC42FC&quot;/&gt;&lt;wsp:rsid wsp:val=&quot;00EC7AE6&quot;/&gt;&lt;wsp:rsid wsp:val=&quot;00EE47AA&quot;/&gt;&lt;wsp:rsid wsp:val=&quot;00EF538B&quot;/&gt;&lt;wsp:rsid wsp:val=&quot;00F02495&quot;/&gt;&lt;wsp:rsid wsp:val=&quot;00F124BC&quot;/&gt;&lt;wsp:rsid wsp:val=&quot;00F12556&quot;/&gt;&lt;wsp:rsid wsp:val=&quot;00F13CA6&quot;/&gt;&lt;wsp:rsid wsp:val=&quot;00F1523F&quot;/&gt;&lt;wsp:rsid wsp:val=&quot;00F17581&quot;/&gt;&lt;wsp:rsid wsp:val=&quot;00F35864&quot;/&gt;&lt;wsp:rsid wsp:val=&quot;00F365A1&quot;/&gt;&lt;wsp:rsid wsp:val=&quot;00F5280B&quot;/&gt;&lt;wsp:rsid wsp:val=&quot;00F53481&quot;/&gt;&lt;wsp:rsid wsp:val=&quot;00F566E9&quot;/&gt;&lt;wsp:rsid wsp:val=&quot;00F61DE3&quot;/&gt;&lt;wsp:rsid wsp:val=&quot;00F66C44&quot;/&gt;&lt;wsp:rsid wsp:val=&quot;00F7173B&quot;/&gt;&lt;wsp:rsid wsp:val=&quot;00F94C32&quot;/&gt;&lt;wsp:rsid wsp:val=&quot;00FA32DC&quot;/&gt;&lt;wsp:rsid wsp:val=&quot;00FA3644&quot;/&gt;&lt;wsp:rsid wsp:val=&quot;00FC2151&quot;/&gt;&lt;wsp:rsid wsp:val=&quot;00FC24C6&quot;/&gt;&lt;wsp:rsid wsp:val=&quot;00FC287C&quot;/&gt;&lt;wsp:rsid wsp:val=&quot;00FD6EEE&quot;/&gt;&lt;wsp:rsid wsp:val=&quot;00FD7FCA&quot;/&gt;&lt;wsp:rsid wsp:val=&quot;00FE0810&quot;/&gt;&lt;wsp:rsid wsp:val=&quot;00FE29B9&quot;/&gt;&lt;wsp:rsid wsp:val=&quot;00FE3D18&quot;/&gt;&lt;/wsp:rsids&gt;&lt;/w:docPr&gt;&lt;w:body&gt;&lt;w:p wsp:rsidR=&quot;00000000&quot; wsp:rsidRDefault=&quot;00FA3644&quot;&gt;&lt;m:oMathPara&gt;&lt;m:oMath&gt;&lt;m:r&gt;&lt;w:rPr&gt;&lt;w:rFonts w:ascii=&quot;Cambria Math&quot; w:h-ansi=&quot;Cambria Math&quot; w:cs=&quot;Cambria Math&quot;/&gt;&lt;wx:font wx:val=&quot;Cambria Math&quot;/&gt;&lt;w:i/&gt;&lt;w:color w:val=&quot;auto&quot;/&gt;&lt;w:lang w:val=&quot;EN-US&quot; w:fareast=&quot;EN-US&quot; w:bidi=&quot;EN-US&quot;/&gt;&lt;/w:rPr&gt;&lt;m:t&gt;y&lt;/m:t&gt;&lt;/m:r&gt;&lt;m:r&gt;&lt;m:rPr&gt;&lt;m:sty m:val=&quot;p&quot;/&gt;&lt;/m:rPr&gt;&lt;w:rPr&gt;&lt;w:rFonts w:ascii=&quot;Cambria Math&quot; w:h-ansi=&quot;Cambria Math&quot; w:cs=&quot;Cambria Math&quot;/&gt;&lt;wx:font wx:val=&quot;Cambria Math&quot;/&gt;&lt;w:color w:val=&quot;auto&quot;/&gt;&lt;w:lang w:fareast=&quot;EN-US&quot; w:bidi=&quot;EN-US&quot;/&gt;&lt;/w:rPr&gt;&lt;m:t&gt;=&lt;/m:t&gt;&lt;/m:r&gt;&lt;m:f&gt;&lt;m:fPr&gt;&lt;m:ctrlPr&gt;&lt;w:rPr&gt;&lt;w:rFonts w:ascii=&quot;Cambria Math&quot; w:h-ansi=&quot;Cambria Math&quot;/&gt;&lt;wx:font wx:val=&quot;Cambria Math&quot;/&gt;&lt;w:i-cs/&gt;&lt;w:color w:val=&quot;auto&quot;/&gt;&lt;w:lang w:val=&quot;EN-US&quot; w:fareast=&quot;EN-US&quot; w:bidi=&quot;EN-US&quot;/&gt;&lt;/w:rPr&gt;&lt;/m:ctrlPr&gt;&lt;/m:fPr&gt;&lt;m:num&gt;&lt;m:r&gt;&lt;w:rPr&gt;&lt;w:rFonts w:ascii=&quot;Cambria Math&quot; w:h-ansi=&quot;Cambria Math&quot;/&gt;&lt;wx:font wx:val=&quot;Cambria Math&quot;/&gt;&lt;w:i/&gt;&lt;w:color w:val=&quot;auto&quot;/&gt;&lt;w:lang w:val=&quot;EN-US&quot; w:fareast=&quot;EN-US&quot; w:bidi=&quot;EN-US&quot;/&gt;&lt;/w:rPr&gt;&lt;m:t&gt;k&lt;/m:t&gt;&lt;/m:r&gt;&lt;/m:num&gt;&lt;m:den&gt;&lt;m:r&gt;&lt;w:rPr&gt;&lt;w:rFonts w:ascii=&quot;Cambria Math&quot; w:h-ansi=&quot;Cambria Math&quot;/&gt;&lt;wx:font wx:val=&quot;Cambria Math&quot;/&gt;&lt;w:i/&gt;&lt;w:color w:val=&quot;auto&quot;/&gt;&lt;w:lang w:val=&quot;EN-US&quot; w:fareast=&quot;EN-US&quot; w:bidi=&quot;EN-US&quot;/&gt;&lt;/w:rPr&gt;&lt;m:t&gt;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E73D24">
        <w:rPr>
          <w:iCs/>
          <w:color w:val="auto"/>
        </w:rPr>
        <w:fldChar w:fldCharType="end"/>
      </w:r>
      <w:r w:rsidRPr="00EB2D57">
        <w:rPr>
          <w:i/>
          <w:iCs/>
          <w:color w:val="auto"/>
        </w:rPr>
        <w:t xml:space="preserve">, </w:t>
      </w:r>
      <w:r w:rsidRPr="00E73D24">
        <w:rPr>
          <w:iCs/>
          <w:color w:val="auto"/>
        </w:rPr>
        <w:fldChar w:fldCharType="begin"/>
      </w:r>
      <w:r w:rsidRPr="00E73D24">
        <w:rPr>
          <w:iCs/>
          <w:color w:val="auto"/>
        </w:rPr>
        <w:instrText xml:space="preserve"> QUOTE </w:instrText>
      </w:r>
      <w:r w:rsidR="00FB1922">
        <w:pict>
          <v:shape id="_x0000_i1048" type="#_x0000_t75" style="width:33.45pt;height:13.6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evenAndOddHeaders/&gt;&lt;w:drawingGridHorizontalSpacing w:val=&quot;120&quot;/&gt;&lt;w:drawingGridVerticalSpacing w:val=&quot;181&quot;/&gt;&lt;w:displayHorizont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footnotePr&gt;&lt;w:numRestart w:val=&quot;each-page&quot;/&gt;&lt;/w:footnotePr&gt;&lt;w:compat&gt;&lt;w:doNotExpandShiftReturn/&gt;&lt;w:breakWrappedTables/&gt;&lt;w:snapToGridInCell/&gt;&lt;w:wrapTextWithPunct/&gt;&lt;w:useAsianBreakRules/&gt;&lt;w:dontGrowAutofit/&gt;&lt;/w:compat&gt;&lt;wsp:rsids&gt;&lt;wsp:rsidRoot wsp:val=&quot;00A57638&quot;/&gt;&lt;wsp:rsid wsp:val=&quot;000006AA&quot;/&gt;&lt;wsp:rsid wsp:val=&quot;00004A52&quot;/&gt;&lt;wsp:rsid wsp:val=&quot;00017ABD&quot;/&gt;&lt;wsp:rsid wsp:val=&quot;00034248&quot;/&gt;&lt;wsp:rsid wsp:val=&quot;00054277&quot;/&gt;&lt;wsp:rsid wsp:val=&quot;00060427&quot;/&gt;&lt;wsp:rsid wsp:val=&quot;00061DDF&quot;/&gt;&lt;wsp:rsid wsp:val=&quot;00070335&quot;/&gt;&lt;wsp:rsid wsp:val=&quot;00070587&quot;/&gt;&lt;wsp:rsid wsp:val=&quot;0008630F&quot;/&gt;&lt;wsp:rsid wsp:val=&quot;00093BD9&quot;/&gt;&lt;wsp:rsid wsp:val=&quot;000966F3&quot;/&gt;&lt;wsp:rsid wsp:val=&quot;00097426&quot;/&gt;&lt;wsp:rsid wsp:val=&quot;000A0742&quot;/&gt;&lt;wsp:rsid wsp:val=&quot;000A206D&quot;/&gt;&lt;wsp:rsid wsp:val=&quot;000B3370&quot;/&gt;&lt;wsp:rsid wsp:val=&quot;000C07E6&quot;/&gt;&lt;wsp:rsid wsp:val=&quot;000F764B&quot;/&gt;&lt;wsp:rsid wsp:val=&quot;00114868&quot;/&gt;&lt;wsp:rsid wsp:val=&quot;00146549&quot;/&gt;&lt;wsp:rsid wsp:val=&quot;00154DA7&quot;/&gt;&lt;wsp:rsid wsp:val=&quot;0018310B&quot;/&gt;&lt;wsp:rsid wsp:val=&quot;00190BCA&quot;/&gt;&lt;wsp:rsid wsp:val=&quot;00192311&quot;/&gt;&lt;wsp:rsid wsp:val=&quot;001955DA&quot;/&gt;&lt;wsp:rsid wsp:val=&quot;001B6F1E&quot;/&gt;&lt;wsp:rsid wsp:val=&quot;001C6CE6&quot;/&gt;&lt;wsp:rsid wsp:val=&quot;001D6AE9&quot;/&gt;&lt;wsp:rsid wsp:val=&quot;002035A5&quot;/&gt;&lt;wsp:rsid wsp:val=&quot;00253747&quot;/&gt;&lt;wsp:rsid wsp:val=&quot;00272562&quot;/&gt;&lt;wsp:rsid wsp:val=&quot;0027443C&quot;/&gt;&lt;wsp:rsid wsp:val=&quot;00275E83&quot;/&gt;&lt;wsp:rsid wsp:val=&quot;00275EFA&quot;/&gt;&lt;wsp:rsid wsp:val=&quot;00295E24&quot;/&gt;&lt;wsp:rsid wsp:val=&quot;002A19A2&quot;/&gt;&lt;wsp:rsid wsp:val=&quot;002C5D67&quot;/&gt;&lt;wsp:rsid wsp:val=&quot;002C6C78&quot;/&gt;&lt;wsp:rsid wsp:val=&quot;002E4AE3&quot;/&gt;&lt;wsp:rsid wsp:val=&quot;002E4BF8&quot;/&gt;&lt;wsp:rsid wsp:val=&quot;00343211&quot;/&gt;&lt;wsp:rsid wsp:val=&quot;00366010&quot;/&gt;&lt;wsp:rsid wsp:val=&quot;0039359F&quot;/&gt;&lt;wsp:rsid wsp:val=&quot;003A33EB&quot;/&gt;&lt;wsp:rsid wsp:val=&quot;003B4258&quot;/&gt;&lt;wsp:rsid wsp:val=&quot;003D030E&quot;/&gt;&lt;wsp:rsid wsp:val=&quot;003F0927&quot;/&gt;&lt;wsp:rsid wsp:val=&quot;00401F63&quot;/&gt;&lt;wsp:rsid wsp:val=&quot;0041654E&quot;/&gt;&lt;wsp:rsid wsp:val=&quot;004262A7&quot;/&gt;&lt;wsp:rsid wsp:val=&quot;004347B3&quot;/&gt;&lt;wsp:rsid wsp:val=&quot;004353B1&quot;/&gt;&lt;wsp:rsid wsp:val=&quot;0043590E&quot;/&gt;&lt;wsp:rsid wsp:val=&quot;00443028&quot;/&gt;&lt;wsp:rsid wsp:val=&quot;0044449B&quot;/&gt;&lt;wsp:rsid wsp:val=&quot;004701BF&quot;/&gt;&lt;wsp:rsid wsp:val=&quot;00472BC0&quot;/&gt;&lt;wsp:rsid wsp:val=&quot;00473806&quot;/&gt;&lt;wsp:rsid wsp:val=&quot;00477528&quot;/&gt;&lt;wsp:rsid wsp:val=&quot;0048377F&quot;/&gt;&lt;wsp:rsid wsp:val=&quot;0049141D&quot;/&gt;&lt;wsp:rsid wsp:val=&quot;004939CB&quot;/&gt;&lt;wsp:rsid wsp:val=&quot;004A7C0F&quot;/&gt;&lt;wsp:rsid wsp:val=&quot;004C0E2B&quot;/&gt;&lt;wsp:rsid wsp:val=&quot;004C7601&quot;/&gt;&lt;wsp:rsid wsp:val=&quot;0050458E&quot;/&gt;&lt;wsp:rsid wsp:val=&quot;005232AD&quot;/&gt;&lt;wsp:rsid wsp:val=&quot;0052738F&quot;/&gt;&lt;wsp:rsid wsp:val=&quot;00537C46&quot;/&gt;&lt;wsp:rsid wsp:val=&quot;00551FD7&quot;/&gt;&lt;wsp:rsid wsp:val=&quot;005636D9&quot;/&gt;&lt;wsp:rsid wsp:val=&quot;005661B3&quot;/&gt;&lt;wsp:rsid wsp:val=&quot;00587786&quot;/&gt;&lt;wsp:rsid wsp:val=&quot;0059023E&quot;/&gt;&lt;wsp:rsid wsp:val=&quot;005A219F&quot;/&gt;&lt;wsp:rsid wsp:val=&quot;005B7619&quot;/&gt;&lt;wsp:rsid wsp:val=&quot;005D10B1&quot;/&gt;&lt;wsp:rsid wsp:val=&quot;005D51A9&quot;/&gt;&lt;wsp:rsid wsp:val=&quot;006055D7&quot;/&gt;&lt;wsp:rsid wsp:val=&quot;006244DC&quot;/&gt;&lt;wsp:rsid wsp:val=&quot;00652E27&quot;/&gt;&lt;wsp:rsid wsp:val=&quot;006567A9&quot;/&gt;&lt;wsp:rsid wsp:val=&quot;0067650A&quot;/&gt;&lt;wsp:rsid wsp:val=&quot;00681DB1&quot;/&gt;&lt;wsp:rsid wsp:val=&quot;006843EA&quot;/&gt;&lt;wsp:rsid wsp:val=&quot;006A6856&quot;/&gt;&lt;wsp:rsid wsp:val=&quot;006B14E0&quot;/&gt;&lt;wsp:rsid wsp:val=&quot;006B50D7&quot;/&gt;&lt;wsp:rsid wsp:val=&quot;006C19B0&quot;/&gt;&lt;wsp:rsid wsp:val=&quot;006C6718&quot;/&gt;&lt;wsp:rsid wsp:val=&quot;006C7E5E&quot;/&gt;&lt;wsp:rsid wsp:val=&quot;006F189A&quot;/&gt;&lt;wsp:rsid wsp:val=&quot;007002F5&quot;/&gt;&lt;wsp:rsid wsp:val=&quot;0071690D&quot;/&gt;&lt;wsp:rsid wsp:val=&quot;00721866&quot;/&gt;&lt;wsp:rsid wsp:val=&quot;0072385A&quot;/&gt;&lt;wsp:rsid wsp:val=&quot;007305FC&quot;/&gt;&lt;wsp:rsid wsp:val=&quot;00740152&quot;/&gt;&lt;wsp:rsid wsp:val=&quot;00743E9D&quot;/&gt;&lt;wsp:rsid wsp:val=&quot;0075127F&quot;/&gt;&lt;wsp:rsid wsp:val=&quot;0075744A&quot;/&gt;&lt;wsp:rsid wsp:val=&quot;0077592F&quot;/&gt;&lt;wsp:rsid wsp:val=&quot;007851CA&quot;/&gt;&lt;wsp:rsid wsp:val=&quot;00790041&quot;/&gt;&lt;wsp:rsid wsp:val=&quot;007A284D&quot;/&gt;&lt;wsp:rsid wsp:val=&quot;007A5F6F&quot;/&gt;&lt;wsp:rsid wsp:val=&quot;007C6AF8&quot;/&gt;&lt;wsp:rsid wsp:val=&quot;007E012B&quot;/&gt;&lt;wsp:rsid wsp:val=&quot;007E7D23&quot;/&gt;&lt;wsp:rsid wsp:val=&quot;007F3345&quot;/&gt;&lt;wsp:rsid wsp:val=&quot;007F450A&quot;/&gt;&lt;wsp:rsid wsp:val=&quot;00800306&quot;/&gt;&lt;wsp:rsid wsp:val=&quot;00810082&quot;/&gt;&lt;wsp:rsid wsp:val=&quot;0081200F&quot;/&gt;&lt;wsp:rsid wsp:val=&quot;00812BFC&quot;/&gt;&lt;wsp:rsid wsp:val=&quot;00816609&quot;/&gt;&lt;wsp:rsid wsp:val=&quot;008360B6&quot;/&gt;&lt;wsp:rsid wsp:val=&quot;008D4DCA&quot;/&gt;&lt;wsp:rsid wsp:val=&quot;008E4459&quot;/&gt;&lt;wsp:rsid wsp:val=&quot;008F0F1F&quot;/&gt;&lt;wsp:rsid wsp:val=&quot;0093557D&quot;/&gt;&lt;wsp:rsid wsp:val=&quot;0094439F&quot;/&gt;&lt;wsp:rsid wsp:val=&quot;009504BF&quot;/&gt;&lt;wsp:rsid wsp:val=&quot;00954EB1&quot;/&gt;&lt;wsp:rsid wsp:val=&quot;00962C87&quot;/&gt;&lt;wsp:rsid wsp:val=&quot;0096474D&quot;/&gt;&lt;wsp:rsid wsp:val=&quot;00972227&quot;/&gt;&lt;wsp:rsid wsp:val=&quot;009818B9&quot;/&gt;&lt;wsp:rsid wsp:val=&quot;00982167&quot;/&gt;&lt;wsp:rsid wsp:val=&quot;00994956&quot;/&gt;&lt;wsp:rsid wsp:val=&quot;009A14ED&quot;/&gt;&lt;wsp:rsid wsp:val=&quot;009C7D38&quot;/&gt;&lt;wsp:rsid wsp:val=&quot;009D1B15&quot;/&gt;&lt;wsp:rsid wsp:val=&quot;009E7D01&quot;/&gt;&lt;wsp:rsid wsp:val=&quot;009F0C49&quot;/&gt;&lt;wsp:rsid wsp:val=&quot;00A2087B&quot;/&gt;&lt;wsp:rsid wsp:val=&quot;00A47CB4&quot;/&gt;&lt;wsp:rsid wsp:val=&quot;00A57638&quot;/&gt;&lt;wsp:rsid wsp:val=&quot;00A60D7C&quot;/&gt;&lt;wsp:rsid wsp:val=&quot;00A752FF&quot;/&gt;&lt;wsp:rsid wsp:val=&quot;00A80936&quot;/&gt;&lt;wsp:rsid wsp:val=&quot;00A8312A&quot;/&gt;&lt;wsp:rsid wsp:val=&quot;00A973E1&quot;/&gt;&lt;wsp:rsid wsp:val=&quot;00AA4A52&quot;/&gt;&lt;wsp:rsid wsp:val=&quot;00AB4858&quot;/&gt;&lt;wsp:rsid wsp:val=&quot;00AC0024&quot;/&gt;&lt;wsp:rsid wsp:val=&quot;00AC04B8&quot;/&gt;&lt;wsp:rsid wsp:val=&quot;00AD44ED&quot;/&gt;&lt;wsp:rsid wsp:val=&quot;00AE5969&quot;/&gt;&lt;wsp:rsid wsp:val=&quot;00AE7661&quot;/&gt;&lt;wsp:rsid wsp:val=&quot;00AF6102&quot;/&gt;&lt;wsp:rsid wsp:val=&quot;00AF7877&quot;/&gt;&lt;wsp:rsid wsp:val=&quot;00B07D54&quot;/&gt;&lt;wsp:rsid wsp:val=&quot;00B2117A&quot;/&gt;&lt;wsp:rsid wsp:val=&quot;00B267CC&quot;/&gt;&lt;wsp:rsid wsp:val=&quot;00B367D5&quot;/&gt;&lt;wsp:rsid wsp:val=&quot;00B550FA&quot;/&gt;&lt;wsp:rsid wsp:val=&quot;00B70F6E&quot;/&gt;&lt;wsp:rsid wsp:val=&quot;00B828BE&quot;/&gt;&lt;wsp:rsid wsp:val=&quot;00BB5861&quot;/&gt;&lt;wsp:rsid wsp:val=&quot;00BC0084&quot;/&gt;&lt;wsp:rsid wsp:val=&quot;00BC4498&quot;/&gt;&lt;wsp:rsid wsp:val=&quot;00BF75E3&quot;/&gt;&lt;wsp:rsid wsp:val=&quot;00BF798F&quot;/&gt;&lt;wsp:rsid wsp:val=&quot;00C01CEE&quot;/&gt;&lt;wsp:rsid wsp:val=&quot;00C43F0B&quot;/&gt;&lt;wsp:rsid wsp:val=&quot;00C447D0&quot;/&gt;&lt;wsp:rsid wsp:val=&quot;00C61707&quot;/&gt;&lt;wsp:rsid wsp:val=&quot;00C77BC7&quot;/&gt;&lt;wsp:rsid wsp:val=&quot;00C83DCB&quot;/&gt;&lt;wsp:rsid wsp:val=&quot;00C856FF&quot;/&gt;&lt;wsp:rsid wsp:val=&quot;00CA6C45&quot;/&gt;&lt;wsp:rsid wsp:val=&quot;00CE1199&quot;/&gt;&lt;wsp:rsid wsp:val=&quot;00CE1FA3&quot;/&gt;&lt;wsp:rsid wsp:val=&quot;00CF1D04&quot;/&gt;&lt;wsp:rsid wsp:val=&quot;00D072B8&quot;/&gt;&lt;wsp:rsid wsp:val=&quot;00D14B42&quot;/&gt;&lt;wsp:rsid wsp:val=&quot;00D301AA&quot;/&gt;&lt;wsp:rsid wsp:val=&quot;00D36D50&quot;/&gt;&lt;wsp:rsid wsp:val=&quot;00D40CAF&quot;/&gt;&lt;wsp:rsid wsp:val=&quot;00D5704B&quot;/&gt;&lt;wsp:rsid wsp:val=&quot;00D57639&quot;/&gt;&lt;wsp:rsid wsp:val=&quot;00D760ED&quot;/&gt;&lt;wsp:rsid wsp:val=&quot;00DA40C0&quot;/&gt;&lt;wsp:rsid wsp:val=&quot;00DC12CB&quot;/&gt;&lt;wsp:rsid wsp:val=&quot;00DC2B69&quot;/&gt;&lt;wsp:rsid wsp:val=&quot;00DC36EB&quot;/&gt;&lt;wsp:rsid wsp:val=&quot;00DC527F&quot;/&gt;&lt;wsp:rsid wsp:val=&quot;00DE1FC8&quot;/&gt;&lt;wsp:rsid wsp:val=&quot;00DF733B&quot;/&gt;&lt;wsp:rsid wsp:val=&quot;00E235EB&quot;/&gt;&lt;wsp:rsid wsp:val=&quot;00E35CFE&quot;/&gt;&lt;wsp:rsid wsp:val=&quot;00E37237&quot;/&gt;&lt;wsp:rsid wsp:val=&quot;00E63EAD&quot;/&gt;&lt;wsp:rsid wsp:val=&quot;00E64835&quot;/&gt;&lt;wsp:rsid wsp:val=&quot;00E71A1E&quot;/&gt;&lt;wsp:rsid wsp:val=&quot;00E73D24&quot;/&gt;&lt;wsp:rsid wsp:val=&quot;00E7407D&quot;/&gt;&lt;wsp:rsid wsp:val=&quot;00E77993&quot;/&gt;&lt;wsp:rsid wsp:val=&quot;00E779B2&quot;/&gt;&lt;wsp:rsid wsp:val=&quot;00E80F36&quot;/&gt;&lt;wsp:rsid wsp:val=&quot;00EA0137&quot;/&gt;&lt;wsp:rsid wsp:val=&quot;00EB2D57&quot;/&gt;&lt;wsp:rsid wsp:val=&quot;00EC011C&quot;/&gt;&lt;wsp:rsid wsp:val=&quot;00EC42FC&quot;/&gt;&lt;wsp:rsid wsp:val=&quot;00EC7AE6&quot;/&gt;&lt;wsp:rsid wsp:val=&quot;00EE47AA&quot;/&gt;&lt;wsp:rsid wsp:val=&quot;00EF538B&quot;/&gt;&lt;wsp:rsid wsp:val=&quot;00F02495&quot;/&gt;&lt;wsp:rsid wsp:val=&quot;00F124BC&quot;/&gt;&lt;wsp:rsid wsp:val=&quot;00F12556&quot;/&gt;&lt;wsp:rsid wsp:val=&quot;00F13CA6&quot;/&gt;&lt;wsp:rsid wsp:val=&quot;00F1523F&quot;/&gt;&lt;wsp:rsid wsp:val=&quot;00F17581&quot;/&gt;&lt;wsp:rsid wsp:val=&quot;00F35864&quot;/&gt;&lt;wsp:rsid wsp:val=&quot;00F365A1&quot;/&gt;&lt;wsp:rsid wsp:val=&quot;00F5280B&quot;/&gt;&lt;wsp:rsid wsp:val=&quot;00F53481&quot;/&gt;&lt;wsp:rsid wsp:val=&quot;00F566E9&quot;/&gt;&lt;wsp:rsid wsp:val=&quot;00F61DE3&quot;/&gt;&lt;wsp:rsid wsp:val=&quot;00F66C44&quot;/&gt;&lt;wsp:rsid wsp:val=&quot;00F7173B&quot;/&gt;&lt;wsp:rsid wsp:val=&quot;00F94C32&quot;/&gt;&lt;wsp:rsid wsp:val=&quot;00FA32DC&quot;/&gt;&lt;wsp:rsid wsp:val=&quot;00FC2151&quot;/&gt;&lt;wsp:rsid wsp:val=&quot;00FC24C6&quot;/&gt;&lt;wsp:rsid wsp:val=&quot;00FC287C&quot;/&gt;&lt;wsp:rsid wsp:val=&quot;00FD6EEE&quot;/&gt;&lt;wsp:rsid wsp:val=&quot;00FD7FCA&quot;/&gt;&lt;wsp:rsid wsp:val=&quot;00FE0810&quot;/&gt;&lt;wsp:rsid wsp:val=&quot;00FE29B9&quot;/&gt;&lt;wsp:rsid wsp:val=&quot;00FE3D18&quot;/&gt;&lt;/wsp:rsids&gt;&lt;/w:docPr&gt;&lt;w:body&gt;&lt;w:p wsp:rsidR=&quot;00000000&quot; wsp:rsidRDefault=&quot;00A47CB4&quot;&gt;&lt;m:oMathPara&gt;&lt;m:oMath&gt;&lt;m:r&gt;&lt;w:rPr&gt;&lt;w:rFonts w:ascii=&quot;Cambria Math&quot; w:h-ansi=&quot;Cambria Math&quot;/&gt;&lt;wx:font wx:val=&quot;Cambria Math&quot;/&gt;&lt;w:i/&gt;&lt;w:color w:val=&quot;auto&quot;/&gt;&lt;w:lang w:val=&quot;EN-US&quot; w:fareast=&quot;EN-US&quot; w:bidi=&quot;EN-US&quot;/&gt;&lt;/w:rPr&gt;&lt;m:t&gt;y&lt;/m:t&gt;&lt;/m:r&gt;&lt;m:r&gt;&lt;w:rPr&gt;&lt;w:rFonts w:ascii=&quot;Cambria Math&quot; w:h-ansi=&quot;Cambria Math&quot;/&gt;&lt;wx:font wx:val=&quot;Cambria Math&quot;/&gt;&lt;w:i/&gt;&lt;w:color w:val=&quot;auto&quot;/&gt;&lt;w:lang w:fareast=&quot;EN-US&quot; w:bidi=&quot;EN-US&quot;/&gt;&lt;/w:rPr&gt;&lt;m:t&gt;=&lt;/m:t&gt;&lt;/m:r&gt;&lt;m:sSup&gt;&lt;m:sSupPr&gt;&lt;m:ctrlPr&gt;&lt;w:rPr&gt;&lt;w:rFonts w:ascii=&quot;Cambria Math&quot; w:h-ansi=&quot;Cambria Math&quot;/&gt;&lt;wx:font wx:val=&quot;Cambria Math&quot;/&gt;&lt;w:i-cs/&gt;&lt;w:color w:val=&quot;auto&quot;/&gt;&lt;w:lang w:val=&quot;EN-US&quot; w:fareast=&quot;EN-US&quot; w:bidi=&quot;EN-US&quot;/&gt;&lt;/w:rPr&gt;&lt;/m:ctrlPr&gt;&lt;/m:sSupPr&gt;&lt;m:e&gt;&lt;m:r&gt;&lt;w:rPr&gt;&lt;w:rFonts w:ascii=&quot;Cambria Math&quot; w:h-ansi=&quot;Cambria Math&quot;/&gt;&lt;wx:font wx:val=&quot;Cambria Math&quot;/&gt;&lt;w:i/&gt;&lt;w:color w:val=&quot;auto&quot;/&gt;&lt;w:lang w:val=&quot;EN-US&quot; w:fareast=&quot;EN-US&quot; w:bidi=&quot;EN-US&quot;/&gt;&lt;/w:rPr&gt;&lt;m:t&gt;x&lt;/m:t&gt;&lt;/m:r&gt;&lt;/m:e&gt;&lt;m:sup&gt;&lt;m:r&gt;&lt;w:rPr&gt;&lt;w:rFonts w:ascii=&quot;Cambria Math&quot; w:h-ansi=&quot;Cambria Math&quot;/&gt;&lt;wx:font wx:val=&quot;Cambria Math&quot;/&gt;&lt;w:i/&gt;&lt;w:color w:val=&quot;auto&quot;/&gt;&lt;w:lang w:fareast=&quot;EN-US&quot; w:bidi=&quot;EN-US&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 o:title="" chromakey="white"/>
          </v:shape>
        </w:pict>
      </w:r>
      <w:r w:rsidRPr="00E73D24">
        <w:rPr>
          <w:iCs/>
          <w:color w:val="auto"/>
        </w:rPr>
        <w:instrText xml:space="preserve"> </w:instrText>
      </w:r>
      <w:r w:rsidRPr="00E73D24">
        <w:rPr>
          <w:iCs/>
          <w:color w:val="auto"/>
        </w:rPr>
        <w:fldChar w:fldCharType="separate"/>
      </w:r>
      <w:r w:rsidR="00FB1922">
        <w:pict>
          <v:shape id="_x0000_i1049" type="#_x0000_t75" style="width:33.45pt;height:13.6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evenAndOddHeaders/&gt;&lt;w:drawingGridHorizontalSpacing w:val=&quot;120&quot;/&gt;&lt;w:drawingGridVerticalSpacing w:val=&quot;181&quot;/&gt;&lt;w:displayHorizont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footnotePr&gt;&lt;w:numRestart w:val=&quot;each-page&quot;/&gt;&lt;/w:footnotePr&gt;&lt;w:compat&gt;&lt;w:doNotExpandShiftReturn/&gt;&lt;w:breakWrappedTables/&gt;&lt;w:snapToGridInCell/&gt;&lt;w:wrapTextWithPunct/&gt;&lt;w:useAsianBreakRules/&gt;&lt;w:dontGrowAutofit/&gt;&lt;/w:compat&gt;&lt;wsp:rsids&gt;&lt;wsp:rsidRoot wsp:val=&quot;00A57638&quot;/&gt;&lt;wsp:rsid wsp:val=&quot;000006AA&quot;/&gt;&lt;wsp:rsid wsp:val=&quot;00004A52&quot;/&gt;&lt;wsp:rsid wsp:val=&quot;00017ABD&quot;/&gt;&lt;wsp:rsid wsp:val=&quot;00034248&quot;/&gt;&lt;wsp:rsid wsp:val=&quot;00054277&quot;/&gt;&lt;wsp:rsid wsp:val=&quot;00060427&quot;/&gt;&lt;wsp:rsid wsp:val=&quot;00061DDF&quot;/&gt;&lt;wsp:rsid wsp:val=&quot;00070335&quot;/&gt;&lt;wsp:rsid wsp:val=&quot;00070587&quot;/&gt;&lt;wsp:rsid wsp:val=&quot;0008630F&quot;/&gt;&lt;wsp:rsid wsp:val=&quot;00093BD9&quot;/&gt;&lt;wsp:rsid wsp:val=&quot;000966F3&quot;/&gt;&lt;wsp:rsid wsp:val=&quot;00097426&quot;/&gt;&lt;wsp:rsid wsp:val=&quot;000A0742&quot;/&gt;&lt;wsp:rsid wsp:val=&quot;000A206D&quot;/&gt;&lt;wsp:rsid wsp:val=&quot;000B3370&quot;/&gt;&lt;wsp:rsid wsp:val=&quot;000C07E6&quot;/&gt;&lt;wsp:rsid wsp:val=&quot;000F764B&quot;/&gt;&lt;wsp:rsid wsp:val=&quot;00114868&quot;/&gt;&lt;wsp:rsid wsp:val=&quot;00146549&quot;/&gt;&lt;wsp:rsid wsp:val=&quot;00154DA7&quot;/&gt;&lt;wsp:rsid wsp:val=&quot;0018310B&quot;/&gt;&lt;wsp:rsid wsp:val=&quot;00190BCA&quot;/&gt;&lt;wsp:rsid wsp:val=&quot;00192311&quot;/&gt;&lt;wsp:rsid wsp:val=&quot;001955DA&quot;/&gt;&lt;wsp:rsid wsp:val=&quot;001B6F1E&quot;/&gt;&lt;wsp:rsid wsp:val=&quot;001C6CE6&quot;/&gt;&lt;wsp:rsid wsp:val=&quot;001D6AE9&quot;/&gt;&lt;wsp:rsid wsp:val=&quot;002035A5&quot;/&gt;&lt;wsp:rsid wsp:val=&quot;00253747&quot;/&gt;&lt;wsp:rsid wsp:val=&quot;00272562&quot;/&gt;&lt;wsp:rsid wsp:val=&quot;0027443C&quot;/&gt;&lt;wsp:rsid wsp:val=&quot;00275E83&quot;/&gt;&lt;wsp:rsid wsp:val=&quot;00275EFA&quot;/&gt;&lt;wsp:rsid wsp:val=&quot;00295E24&quot;/&gt;&lt;wsp:rsid wsp:val=&quot;002A19A2&quot;/&gt;&lt;wsp:rsid wsp:val=&quot;002C5D67&quot;/&gt;&lt;wsp:rsid wsp:val=&quot;002C6C78&quot;/&gt;&lt;wsp:rsid wsp:val=&quot;002E4AE3&quot;/&gt;&lt;wsp:rsid wsp:val=&quot;002E4BF8&quot;/&gt;&lt;wsp:rsid wsp:val=&quot;00343211&quot;/&gt;&lt;wsp:rsid wsp:val=&quot;00366010&quot;/&gt;&lt;wsp:rsid wsp:val=&quot;0039359F&quot;/&gt;&lt;wsp:rsid wsp:val=&quot;003A33EB&quot;/&gt;&lt;wsp:rsid wsp:val=&quot;003B4258&quot;/&gt;&lt;wsp:rsid wsp:val=&quot;003D030E&quot;/&gt;&lt;wsp:rsid wsp:val=&quot;003F0927&quot;/&gt;&lt;wsp:rsid wsp:val=&quot;00401F63&quot;/&gt;&lt;wsp:rsid wsp:val=&quot;0041654E&quot;/&gt;&lt;wsp:rsid wsp:val=&quot;004262A7&quot;/&gt;&lt;wsp:rsid wsp:val=&quot;004347B3&quot;/&gt;&lt;wsp:rsid wsp:val=&quot;004353B1&quot;/&gt;&lt;wsp:rsid wsp:val=&quot;0043590E&quot;/&gt;&lt;wsp:rsid wsp:val=&quot;00443028&quot;/&gt;&lt;wsp:rsid wsp:val=&quot;0044449B&quot;/&gt;&lt;wsp:rsid wsp:val=&quot;004701BF&quot;/&gt;&lt;wsp:rsid wsp:val=&quot;00472BC0&quot;/&gt;&lt;wsp:rsid wsp:val=&quot;00473806&quot;/&gt;&lt;wsp:rsid wsp:val=&quot;00477528&quot;/&gt;&lt;wsp:rsid wsp:val=&quot;0048377F&quot;/&gt;&lt;wsp:rsid wsp:val=&quot;0049141D&quot;/&gt;&lt;wsp:rsid wsp:val=&quot;004939CB&quot;/&gt;&lt;wsp:rsid wsp:val=&quot;004A7C0F&quot;/&gt;&lt;wsp:rsid wsp:val=&quot;004C0E2B&quot;/&gt;&lt;wsp:rsid wsp:val=&quot;004C7601&quot;/&gt;&lt;wsp:rsid wsp:val=&quot;0050458E&quot;/&gt;&lt;wsp:rsid wsp:val=&quot;005232AD&quot;/&gt;&lt;wsp:rsid wsp:val=&quot;0052738F&quot;/&gt;&lt;wsp:rsid wsp:val=&quot;00537C46&quot;/&gt;&lt;wsp:rsid wsp:val=&quot;00551FD7&quot;/&gt;&lt;wsp:rsid wsp:val=&quot;005636D9&quot;/&gt;&lt;wsp:rsid wsp:val=&quot;005661B3&quot;/&gt;&lt;wsp:rsid wsp:val=&quot;00587786&quot;/&gt;&lt;wsp:rsid wsp:val=&quot;0059023E&quot;/&gt;&lt;wsp:rsid wsp:val=&quot;005A219F&quot;/&gt;&lt;wsp:rsid wsp:val=&quot;005B7619&quot;/&gt;&lt;wsp:rsid wsp:val=&quot;005D10B1&quot;/&gt;&lt;wsp:rsid wsp:val=&quot;005D51A9&quot;/&gt;&lt;wsp:rsid wsp:val=&quot;006055D7&quot;/&gt;&lt;wsp:rsid wsp:val=&quot;006244DC&quot;/&gt;&lt;wsp:rsid wsp:val=&quot;00652E27&quot;/&gt;&lt;wsp:rsid wsp:val=&quot;006567A9&quot;/&gt;&lt;wsp:rsid wsp:val=&quot;0067650A&quot;/&gt;&lt;wsp:rsid wsp:val=&quot;00681DB1&quot;/&gt;&lt;wsp:rsid wsp:val=&quot;006843EA&quot;/&gt;&lt;wsp:rsid wsp:val=&quot;006A6856&quot;/&gt;&lt;wsp:rsid wsp:val=&quot;006B14E0&quot;/&gt;&lt;wsp:rsid wsp:val=&quot;006B50D7&quot;/&gt;&lt;wsp:rsid wsp:val=&quot;006C19B0&quot;/&gt;&lt;wsp:rsid wsp:val=&quot;006C6718&quot;/&gt;&lt;wsp:rsid wsp:val=&quot;006C7E5E&quot;/&gt;&lt;wsp:rsid wsp:val=&quot;006F189A&quot;/&gt;&lt;wsp:rsid wsp:val=&quot;007002F5&quot;/&gt;&lt;wsp:rsid wsp:val=&quot;0071690D&quot;/&gt;&lt;wsp:rsid wsp:val=&quot;00721866&quot;/&gt;&lt;wsp:rsid wsp:val=&quot;0072385A&quot;/&gt;&lt;wsp:rsid wsp:val=&quot;007305FC&quot;/&gt;&lt;wsp:rsid wsp:val=&quot;00740152&quot;/&gt;&lt;wsp:rsid wsp:val=&quot;00743E9D&quot;/&gt;&lt;wsp:rsid wsp:val=&quot;0075127F&quot;/&gt;&lt;wsp:rsid wsp:val=&quot;0075744A&quot;/&gt;&lt;wsp:rsid wsp:val=&quot;0077592F&quot;/&gt;&lt;wsp:rsid wsp:val=&quot;007851CA&quot;/&gt;&lt;wsp:rsid wsp:val=&quot;00790041&quot;/&gt;&lt;wsp:rsid wsp:val=&quot;007A284D&quot;/&gt;&lt;wsp:rsid wsp:val=&quot;007A5F6F&quot;/&gt;&lt;wsp:rsid wsp:val=&quot;007C6AF8&quot;/&gt;&lt;wsp:rsid wsp:val=&quot;007E012B&quot;/&gt;&lt;wsp:rsid wsp:val=&quot;007E7D23&quot;/&gt;&lt;wsp:rsid wsp:val=&quot;007F3345&quot;/&gt;&lt;wsp:rsid wsp:val=&quot;007F450A&quot;/&gt;&lt;wsp:rsid wsp:val=&quot;00800306&quot;/&gt;&lt;wsp:rsid wsp:val=&quot;00810082&quot;/&gt;&lt;wsp:rsid wsp:val=&quot;0081200F&quot;/&gt;&lt;wsp:rsid wsp:val=&quot;00812BFC&quot;/&gt;&lt;wsp:rsid wsp:val=&quot;00816609&quot;/&gt;&lt;wsp:rsid wsp:val=&quot;008360B6&quot;/&gt;&lt;wsp:rsid wsp:val=&quot;008D4DCA&quot;/&gt;&lt;wsp:rsid wsp:val=&quot;008E4459&quot;/&gt;&lt;wsp:rsid wsp:val=&quot;008F0F1F&quot;/&gt;&lt;wsp:rsid wsp:val=&quot;0093557D&quot;/&gt;&lt;wsp:rsid wsp:val=&quot;0094439F&quot;/&gt;&lt;wsp:rsid wsp:val=&quot;009504BF&quot;/&gt;&lt;wsp:rsid wsp:val=&quot;00954EB1&quot;/&gt;&lt;wsp:rsid wsp:val=&quot;00962C87&quot;/&gt;&lt;wsp:rsid wsp:val=&quot;0096474D&quot;/&gt;&lt;wsp:rsid wsp:val=&quot;00972227&quot;/&gt;&lt;wsp:rsid wsp:val=&quot;009818B9&quot;/&gt;&lt;wsp:rsid wsp:val=&quot;00982167&quot;/&gt;&lt;wsp:rsid wsp:val=&quot;00994956&quot;/&gt;&lt;wsp:rsid wsp:val=&quot;009A14ED&quot;/&gt;&lt;wsp:rsid wsp:val=&quot;009C7D38&quot;/&gt;&lt;wsp:rsid wsp:val=&quot;009D1B15&quot;/&gt;&lt;wsp:rsid wsp:val=&quot;009E7D01&quot;/&gt;&lt;wsp:rsid wsp:val=&quot;009F0C49&quot;/&gt;&lt;wsp:rsid wsp:val=&quot;00A2087B&quot;/&gt;&lt;wsp:rsid wsp:val=&quot;00A47CB4&quot;/&gt;&lt;wsp:rsid wsp:val=&quot;00A57638&quot;/&gt;&lt;wsp:rsid wsp:val=&quot;00A60D7C&quot;/&gt;&lt;wsp:rsid wsp:val=&quot;00A752FF&quot;/&gt;&lt;wsp:rsid wsp:val=&quot;00A80936&quot;/&gt;&lt;wsp:rsid wsp:val=&quot;00A8312A&quot;/&gt;&lt;wsp:rsid wsp:val=&quot;00A973E1&quot;/&gt;&lt;wsp:rsid wsp:val=&quot;00AA4A52&quot;/&gt;&lt;wsp:rsid wsp:val=&quot;00AB4858&quot;/&gt;&lt;wsp:rsid wsp:val=&quot;00AC0024&quot;/&gt;&lt;wsp:rsid wsp:val=&quot;00AC04B8&quot;/&gt;&lt;wsp:rsid wsp:val=&quot;00AD44ED&quot;/&gt;&lt;wsp:rsid wsp:val=&quot;00AE5969&quot;/&gt;&lt;wsp:rsid wsp:val=&quot;00AE7661&quot;/&gt;&lt;wsp:rsid wsp:val=&quot;00AF6102&quot;/&gt;&lt;wsp:rsid wsp:val=&quot;00AF7877&quot;/&gt;&lt;wsp:rsid wsp:val=&quot;00B07D54&quot;/&gt;&lt;wsp:rsid wsp:val=&quot;00B2117A&quot;/&gt;&lt;wsp:rsid wsp:val=&quot;00B267CC&quot;/&gt;&lt;wsp:rsid wsp:val=&quot;00B367D5&quot;/&gt;&lt;wsp:rsid wsp:val=&quot;00B550FA&quot;/&gt;&lt;wsp:rsid wsp:val=&quot;00B70F6E&quot;/&gt;&lt;wsp:rsid wsp:val=&quot;00B828BE&quot;/&gt;&lt;wsp:rsid wsp:val=&quot;00BB5861&quot;/&gt;&lt;wsp:rsid wsp:val=&quot;00BC0084&quot;/&gt;&lt;wsp:rsid wsp:val=&quot;00BC4498&quot;/&gt;&lt;wsp:rsid wsp:val=&quot;00BF75E3&quot;/&gt;&lt;wsp:rsid wsp:val=&quot;00BF798F&quot;/&gt;&lt;wsp:rsid wsp:val=&quot;00C01CEE&quot;/&gt;&lt;wsp:rsid wsp:val=&quot;00C43F0B&quot;/&gt;&lt;wsp:rsid wsp:val=&quot;00C447D0&quot;/&gt;&lt;wsp:rsid wsp:val=&quot;00C61707&quot;/&gt;&lt;wsp:rsid wsp:val=&quot;00C77BC7&quot;/&gt;&lt;wsp:rsid wsp:val=&quot;00C83DCB&quot;/&gt;&lt;wsp:rsid wsp:val=&quot;00C856FF&quot;/&gt;&lt;wsp:rsid wsp:val=&quot;00CA6C45&quot;/&gt;&lt;wsp:rsid wsp:val=&quot;00CE1199&quot;/&gt;&lt;wsp:rsid wsp:val=&quot;00CE1FA3&quot;/&gt;&lt;wsp:rsid wsp:val=&quot;00CF1D04&quot;/&gt;&lt;wsp:rsid wsp:val=&quot;00D072B8&quot;/&gt;&lt;wsp:rsid wsp:val=&quot;00D14B42&quot;/&gt;&lt;wsp:rsid wsp:val=&quot;00D301AA&quot;/&gt;&lt;wsp:rsid wsp:val=&quot;00D36D50&quot;/&gt;&lt;wsp:rsid wsp:val=&quot;00D40CAF&quot;/&gt;&lt;wsp:rsid wsp:val=&quot;00D5704B&quot;/&gt;&lt;wsp:rsid wsp:val=&quot;00D57639&quot;/&gt;&lt;wsp:rsid wsp:val=&quot;00D760ED&quot;/&gt;&lt;wsp:rsid wsp:val=&quot;00DA40C0&quot;/&gt;&lt;wsp:rsid wsp:val=&quot;00DC12CB&quot;/&gt;&lt;wsp:rsid wsp:val=&quot;00DC2B69&quot;/&gt;&lt;wsp:rsid wsp:val=&quot;00DC36EB&quot;/&gt;&lt;wsp:rsid wsp:val=&quot;00DC527F&quot;/&gt;&lt;wsp:rsid wsp:val=&quot;00DE1FC8&quot;/&gt;&lt;wsp:rsid wsp:val=&quot;00DF733B&quot;/&gt;&lt;wsp:rsid wsp:val=&quot;00E235EB&quot;/&gt;&lt;wsp:rsid wsp:val=&quot;00E35CFE&quot;/&gt;&lt;wsp:rsid wsp:val=&quot;00E37237&quot;/&gt;&lt;wsp:rsid wsp:val=&quot;00E63EAD&quot;/&gt;&lt;wsp:rsid wsp:val=&quot;00E64835&quot;/&gt;&lt;wsp:rsid wsp:val=&quot;00E71A1E&quot;/&gt;&lt;wsp:rsid wsp:val=&quot;00E73D24&quot;/&gt;&lt;wsp:rsid wsp:val=&quot;00E7407D&quot;/&gt;&lt;wsp:rsid wsp:val=&quot;00E77993&quot;/&gt;&lt;wsp:rsid wsp:val=&quot;00E779B2&quot;/&gt;&lt;wsp:rsid wsp:val=&quot;00E80F36&quot;/&gt;&lt;wsp:rsid wsp:val=&quot;00EA0137&quot;/&gt;&lt;wsp:rsid wsp:val=&quot;00EB2D57&quot;/&gt;&lt;wsp:rsid wsp:val=&quot;00EC011C&quot;/&gt;&lt;wsp:rsid wsp:val=&quot;00EC42FC&quot;/&gt;&lt;wsp:rsid wsp:val=&quot;00EC7AE6&quot;/&gt;&lt;wsp:rsid wsp:val=&quot;00EE47AA&quot;/&gt;&lt;wsp:rsid wsp:val=&quot;00EF538B&quot;/&gt;&lt;wsp:rsid wsp:val=&quot;00F02495&quot;/&gt;&lt;wsp:rsid wsp:val=&quot;00F124BC&quot;/&gt;&lt;wsp:rsid wsp:val=&quot;00F12556&quot;/&gt;&lt;wsp:rsid wsp:val=&quot;00F13CA6&quot;/&gt;&lt;wsp:rsid wsp:val=&quot;00F1523F&quot;/&gt;&lt;wsp:rsid wsp:val=&quot;00F17581&quot;/&gt;&lt;wsp:rsid wsp:val=&quot;00F35864&quot;/&gt;&lt;wsp:rsid wsp:val=&quot;00F365A1&quot;/&gt;&lt;wsp:rsid wsp:val=&quot;00F5280B&quot;/&gt;&lt;wsp:rsid wsp:val=&quot;00F53481&quot;/&gt;&lt;wsp:rsid wsp:val=&quot;00F566E9&quot;/&gt;&lt;wsp:rsid wsp:val=&quot;00F61DE3&quot;/&gt;&lt;wsp:rsid wsp:val=&quot;00F66C44&quot;/&gt;&lt;wsp:rsid wsp:val=&quot;00F7173B&quot;/&gt;&lt;wsp:rsid wsp:val=&quot;00F94C32&quot;/&gt;&lt;wsp:rsid wsp:val=&quot;00FA32DC&quot;/&gt;&lt;wsp:rsid wsp:val=&quot;00FC2151&quot;/&gt;&lt;wsp:rsid wsp:val=&quot;00FC24C6&quot;/&gt;&lt;wsp:rsid wsp:val=&quot;00FC287C&quot;/&gt;&lt;wsp:rsid wsp:val=&quot;00FD6EEE&quot;/&gt;&lt;wsp:rsid wsp:val=&quot;00FD7FCA&quot;/&gt;&lt;wsp:rsid wsp:val=&quot;00FE0810&quot;/&gt;&lt;wsp:rsid wsp:val=&quot;00FE29B9&quot;/&gt;&lt;wsp:rsid wsp:val=&quot;00FE3D18&quot;/&gt;&lt;/wsp:rsids&gt;&lt;/w:docPr&gt;&lt;w:body&gt;&lt;w:p wsp:rsidR=&quot;00000000&quot; wsp:rsidRDefault=&quot;00A47CB4&quot;&gt;&lt;m:oMathPara&gt;&lt;m:oMath&gt;&lt;m:r&gt;&lt;w:rPr&gt;&lt;w:rFonts w:ascii=&quot;Cambria Math&quot; w:h-ansi=&quot;Cambria Math&quot;/&gt;&lt;wx:font wx:val=&quot;Cambria Math&quot;/&gt;&lt;w:i/&gt;&lt;w:color w:val=&quot;auto&quot;/&gt;&lt;w:lang w:val=&quot;EN-US&quot; w:fareast=&quot;EN-US&quot; w:bidi=&quot;EN-US&quot;/&gt;&lt;/w:rPr&gt;&lt;m:t&gt;y&lt;/m:t&gt;&lt;/m:r&gt;&lt;m:r&gt;&lt;w:rPr&gt;&lt;w:rFonts w:ascii=&quot;Cambria Math&quot; w:h-ansi=&quot;Cambria Math&quot;/&gt;&lt;wx:font wx:val=&quot;Cambria Math&quot;/&gt;&lt;w:i/&gt;&lt;w:color w:val=&quot;auto&quot;/&gt;&lt;w:lang w:fareast=&quot;EN-US&quot; w:bidi=&quot;EN-US&quot;/&gt;&lt;/w:rPr&gt;&lt;m:t&gt;=&lt;/m:t&gt;&lt;/m:r&gt;&lt;m:sSup&gt;&lt;m:sSupPr&gt;&lt;m:ctrlPr&gt;&lt;w:rPr&gt;&lt;w:rFonts w:ascii=&quot;Cambria Math&quot; w:h-ansi=&quot;Cambria Math&quot;/&gt;&lt;wx:font wx:val=&quot;Cambria Math&quot;/&gt;&lt;w:i-cs/&gt;&lt;w:color w:val=&quot;auto&quot;/&gt;&lt;w:lang w:val=&quot;EN-US&quot; w:fareast=&quot;EN-US&quot; w:bidi=&quot;EN-US&quot;/&gt;&lt;/w:rPr&gt;&lt;/m:ctrlPr&gt;&lt;/m:sSupPr&gt;&lt;m:e&gt;&lt;m:r&gt;&lt;w:rPr&gt;&lt;w:rFonts w:ascii=&quot;Cambria Math&quot; w:h-ansi=&quot;Cambria Math&quot;/&gt;&lt;wx:font wx:val=&quot;Cambria Math&quot;/&gt;&lt;w:i/&gt;&lt;w:color w:val=&quot;auto&quot;/&gt;&lt;w:lang w:val=&quot;EN-US&quot; w:fareast=&quot;EN-US&quot; w:bidi=&quot;EN-US&quot;/&gt;&lt;/w:rPr&gt;&lt;m:t&gt;x&lt;/m:t&gt;&lt;/m:r&gt;&lt;/m:e&gt;&lt;m:sup&gt;&lt;m:r&gt;&lt;w:rPr&gt;&lt;w:rFonts w:ascii=&quot;Cambria Math&quot; w:h-ansi=&quot;Cambria Math&quot;/&gt;&lt;wx:font wx:val=&quot;Cambria Math&quot;/&gt;&lt;w:i/&gt;&lt;w:color w:val=&quot;auto&quot;/&gt;&lt;w:lang w:fareast=&quot;EN-US&quot; w:bidi=&quot;EN-US&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 o:title="" chromakey="white"/>
          </v:shape>
        </w:pict>
      </w:r>
      <w:r w:rsidRPr="00E73D24">
        <w:rPr>
          <w:iCs/>
          <w:color w:val="auto"/>
        </w:rPr>
        <w:fldChar w:fldCharType="end"/>
      </w:r>
      <w:r w:rsidRPr="00EB2D57">
        <w:rPr>
          <w:i/>
          <w:iCs/>
          <w:color w:val="auto"/>
        </w:rPr>
        <w:t>,</w:t>
      </w:r>
    </w:p>
    <w:p w:rsidR="00F7734E" w:rsidRPr="00EB2D57" w:rsidRDefault="00F7734E" w:rsidP="00060427">
      <w:pPr>
        <w:pStyle w:val="13"/>
        <w:spacing w:line="240" w:lineRule="auto"/>
        <w:jc w:val="both"/>
        <w:rPr>
          <w:color w:val="auto"/>
        </w:rPr>
      </w:pPr>
      <w:r w:rsidRPr="00E73D24">
        <w:rPr>
          <w:color w:val="auto"/>
        </w:rPr>
        <w:fldChar w:fldCharType="begin"/>
      </w:r>
      <w:r w:rsidRPr="00E73D24">
        <w:rPr>
          <w:color w:val="auto"/>
        </w:rPr>
        <w:instrText xml:space="preserve"> QUOTE </w:instrText>
      </w:r>
      <w:r w:rsidR="00FB1922">
        <w:pict>
          <v:shape id="_x0000_i1050" type="#_x0000_t75" style="width:33.45pt;height:13.6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evenAndOddHeaders/&gt;&lt;w:drawingGridHorizontalSpacing w:val=&quot;120&quot;/&gt;&lt;w:drawingGridVerticalSpacing w:val=&quot;181&quot;/&gt;&lt;w:displayHorizont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footnotePr&gt;&lt;w:numRestart w:val=&quot;each-page&quot;/&gt;&lt;/w:footnotePr&gt;&lt;w:compat&gt;&lt;w:doNotExpandShiftReturn/&gt;&lt;w:breakWrappedTables/&gt;&lt;w:snapToGridInCell/&gt;&lt;w:wrapTextWithPunct/&gt;&lt;w:useAsianBreakRules/&gt;&lt;w:dontGrowAutofit/&gt;&lt;/w:compat&gt;&lt;wsp:rsids&gt;&lt;wsp:rsidRoot wsp:val=&quot;00A57638&quot;/&gt;&lt;wsp:rsid wsp:val=&quot;000006AA&quot;/&gt;&lt;wsp:rsid wsp:val=&quot;00004A52&quot;/&gt;&lt;wsp:rsid wsp:val=&quot;00017ABD&quot;/&gt;&lt;wsp:rsid wsp:val=&quot;00034248&quot;/&gt;&lt;wsp:rsid wsp:val=&quot;00054277&quot;/&gt;&lt;wsp:rsid wsp:val=&quot;00060427&quot;/&gt;&lt;wsp:rsid wsp:val=&quot;00061DDF&quot;/&gt;&lt;wsp:rsid wsp:val=&quot;00070335&quot;/&gt;&lt;wsp:rsid wsp:val=&quot;00070587&quot;/&gt;&lt;wsp:rsid wsp:val=&quot;0008630F&quot;/&gt;&lt;wsp:rsid wsp:val=&quot;00093BD9&quot;/&gt;&lt;wsp:rsid wsp:val=&quot;000966F3&quot;/&gt;&lt;wsp:rsid wsp:val=&quot;00097426&quot;/&gt;&lt;wsp:rsid wsp:val=&quot;000A0742&quot;/&gt;&lt;wsp:rsid wsp:val=&quot;000A206D&quot;/&gt;&lt;wsp:rsid wsp:val=&quot;000B3370&quot;/&gt;&lt;wsp:rsid wsp:val=&quot;000C07E6&quot;/&gt;&lt;wsp:rsid wsp:val=&quot;000F764B&quot;/&gt;&lt;wsp:rsid wsp:val=&quot;00114868&quot;/&gt;&lt;wsp:rsid wsp:val=&quot;00146549&quot;/&gt;&lt;wsp:rsid wsp:val=&quot;00154DA7&quot;/&gt;&lt;wsp:rsid wsp:val=&quot;0018310B&quot;/&gt;&lt;wsp:rsid wsp:val=&quot;00190BCA&quot;/&gt;&lt;wsp:rsid wsp:val=&quot;00192311&quot;/&gt;&lt;wsp:rsid wsp:val=&quot;001955DA&quot;/&gt;&lt;wsp:rsid wsp:val=&quot;001B6F1E&quot;/&gt;&lt;wsp:rsid wsp:val=&quot;001C6CE6&quot;/&gt;&lt;wsp:rsid wsp:val=&quot;001D6AE9&quot;/&gt;&lt;wsp:rsid wsp:val=&quot;002035A5&quot;/&gt;&lt;wsp:rsid wsp:val=&quot;00253747&quot;/&gt;&lt;wsp:rsid wsp:val=&quot;00272562&quot;/&gt;&lt;wsp:rsid wsp:val=&quot;0027443C&quot;/&gt;&lt;wsp:rsid wsp:val=&quot;00275E83&quot;/&gt;&lt;wsp:rsid wsp:val=&quot;00275EFA&quot;/&gt;&lt;wsp:rsid wsp:val=&quot;00295E24&quot;/&gt;&lt;wsp:rsid wsp:val=&quot;002A19A2&quot;/&gt;&lt;wsp:rsid wsp:val=&quot;002C5D67&quot;/&gt;&lt;wsp:rsid wsp:val=&quot;002C6C78&quot;/&gt;&lt;wsp:rsid wsp:val=&quot;002E4AE3&quot;/&gt;&lt;wsp:rsid wsp:val=&quot;002E4BF8&quot;/&gt;&lt;wsp:rsid wsp:val=&quot;00343211&quot;/&gt;&lt;wsp:rsid wsp:val=&quot;00366010&quot;/&gt;&lt;wsp:rsid wsp:val=&quot;0039359F&quot;/&gt;&lt;wsp:rsid wsp:val=&quot;003A33EB&quot;/&gt;&lt;wsp:rsid wsp:val=&quot;003B4258&quot;/&gt;&lt;wsp:rsid wsp:val=&quot;003D030E&quot;/&gt;&lt;wsp:rsid wsp:val=&quot;003F0927&quot;/&gt;&lt;wsp:rsid wsp:val=&quot;00401F63&quot;/&gt;&lt;wsp:rsid wsp:val=&quot;0041654E&quot;/&gt;&lt;wsp:rsid wsp:val=&quot;004262A7&quot;/&gt;&lt;wsp:rsid wsp:val=&quot;004347B3&quot;/&gt;&lt;wsp:rsid wsp:val=&quot;004353B1&quot;/&gt;&lt;wsp:rsid wsp:val=&quot;0043590E&quot;/&gt;&lt;wsp:rsid wsp:val=&quot;00443028&quot;/&gt;&lt;wsp:rsid wsp:val=&quot;0044449B&quot;/&gt;&lt;wsp:rsid wsp:val=&quot;004701BF&quot;/&gt;&lt;wsp:rsid wsp:val=&quot;00472BC0&quot;/&gt;&lt;wsp:rsid wsp:val=&quot;00473806&quot;/&gt;&lt;wsp:rsid wsp:val=&quot;00477528&quot;/&gt;&lt;wsp:rsid wsp:val=&quot;0048377F&quot;/&gt;&lt;wsp:rsid wsp:val=&quot;0049141D&quot;/&gt;&lt;wsp:rsid wsp:val=&quot;004939CB&quot;/&gt;&lt;wsp:rsid wsp:val=&quot;004A7C0F&quot;/&gt;&lt;wsp:rsid wsp:val=&quot;004C0E2B&quot;/&gt;&lt;wsp:rsid wsp:val=&quot;004C7601&quot;/&gt;&lt;wsp:rsid wsp:val=&quot;0050458E&quot;/&gt;&lt;wsp:rsid wsp:val=&quot;005232AD&quot;/&gt;&lt;wsp:rsid wsp:val=&quot;0052738F&quot;/&gt;&lt;wsp:rsid wsp:val=&quot;00537C46&quot;/&gt;&lt;wsp:rsid wsp:val=&quot;00551FD7&quot;/&gt;&lt;wsp:rsid wsp:val=&quot;005636D9&quot;/&gt;&lt;wsp:rsid wsp:val=&quot;005661B3&quot;/&gt;&lt;wsp:rsid wsp:val=&quot;00587786&quot;/&gt;&lt;wsp:rsid wsp:val=&quot;0059023E&quot;/&gt;&lt;wsp:rsid wsp:val=&quot;005A219F&quot;/&gt;&lt;wsp:rsid wsp:val=&quot;005B7619&quot;/&gt;&lt;wsp:rsid wsp:val=&quot;005D10B1&quot;/&gt;&lt;wsp:rsid wsp:val=&quot;005D51A9&quot;/&gt;&lt;wsp:rsid wsp:val=&quot;006055D7&quot;/&gt;&lt;wsp:rsid wsp:val=&quot;006244DC&quot;/&gt;&lt;wsp:rsid wsp:val=&quot;00652E27&quot;/&gt;&lt;wsp:rsid wsp:val=&quot;006567A9&quot;/&gt;&lt;wsp:rsid wsp:val=&quot;0067650A&quot;/&gt;&lt;wsp:rsid wsp:val=&quot;00681DB1&quot;/&gt;&lt;wsp:rsid wsp:val=&quot;006843EA&quot;/&gt;&lt;wsp:rsid wsp:val=&quot;006A6856&quot;/&gt;&lt;wsp:rsid wsp:val=&quot;006B14E0&quot;/&gt;&lt;wsp:rsid wsp:val=&quot;006B50D7&quot;/&gt;&lt;wsp:rsid wsp:val=&quot;006C19B0&quot;/&gt;&lt;wsp:rsid wsp:val=&quot;006C6718&quot;/&gt;&lt;wsp:rsid wsp:val=&quot;006C7E5E&quot;/&gt;&lt;wsp:rsid wsp:val=&quot;006F189A&quot;/&gt;&lt;wsp:rsid wsp:val=&quot;007002F5&quot;/&gt;&lt;wsp:rsid wsp:val=&quot;0071690D&quot;/&gt;&lt;wsp:rsid wsp:val=&quot;00721866&quot;/&gt;&lt;wsp:rsid wsp:val=&quot;0072385A&quot;/&gt;&lt;wsp:rsid wsp:val=&quot;007305FC&quot;/&gt;&lt;wsp:rsid wsp:val=&quot;00740152&quot;/&gt;&lt;wsp:rsid wsp:val=&quot;00743E9D&quot;/&gt;&lt;wsp:rsid wsp:val=&quot;0075127F&quot;/&gt;&lt;wsp:rsid wsp:val=&quot;0075744A&quot;/&gt;&lt;wsp:rsid wsp:val=&quot;0077592F&quot;/&gt;&lt;wsp:rsid wsp:val=&quot;007851CA&quot;/&gt;&lt;wsp:rsid wsp:val=&quot;00790041&quot;/&gt;&lt;wsp:rsid wsp:val=&quot;007A284D&quot;/&gt;&lt;wsp:rsid wsp:val=&quot;007A5F6F&quot;/&gt;&lt;wsp:rsid wsp:val=&quot;007C6AF8&quot;/&gt;&lt;wsp:rsid wsp:val=&quot;007E012B&quot;/&gt;&lt;wsp:rsid wsp:val=&quot;007E7D23&quot;/&gt;&lt;wsp:rsid wsp:val=&quot;007F3345&quot;/&gt;&lt;wsp:rsid wsp:val=&quot;007F450A&quot;/&gt;&lt;wsp:rsid wsp:val=&quot;00800306&quot;/&gt;&lt;wsp:rsid wsp:val=&quot;00810082&quot;/&gt;&lt;wsp:rsid wsp:val=&quot;0081200F&quot;/&gt;&lt;wsp:rsid wsp:val=&quot;00812BFC&quot;/&gt;&lt;wsp:rsid wsp:val=&quot;00816609&quot;/&gt;&lt;wsp:rsid wsp:val=&quot;008360B6&quot;/&gt;&lt;wsp:rsid wsp:val=&quot;008D4DCA&quot;/&gt;&lt;wsp:rsid wsp:val=&quot;008E4459&quot;/&gt;&lt;wsp:rsid wsp:val=&quot;008F0F1F&quot;/&gt;&lt;wsp:rsid wsp:val=&quot;0093557D&quot;/&gt;&lt;wsp:rsid wsp:val=&quot;0094439F&quot;/&gt;&lt;wsp:rsid wsp:val=&quot;009504BF&quot;/&gt;&lt;wsp:rsid wsp:val=&quot;00954EB1&quot;/&gt;&lt;wsp:rsid wsp:val=&quot;00962C87&quot;/&gt;&lt;wsp:rsid wsp:val=&quot;0096474D&quot;/&gt;&lt;wsp:rsid wsp:val=&quot;00972227&quot;/&gt;&lt;wsp:rsid wsp:val=&quot;009818B9&quot;/&gt;&lt;wsp:rsid wsp:val=&quot;00982167&quot;/&gt;&lt;wsp:rsid wsp:val=&quot;00994956&quot;/&gt;&lt;wsp:rsid wsp:val=&quot;009A14ED&quot;/&gt;&lt;wsp:rsid wsp:val=&quot;009C7D38&quot;/&gt;&lt;wsp:rsid wsp:val=&quot;009D1B15&quot;/&gt;&lt;wsp:rsid wsp:val=&quot;009E7D01&quot;/&gt;&lt;wsp:rsid wsp:val=&quot;009F0C49&quot;/&gt;&lt;wsp:rsid wsp:val=&quot;00A2087B&quot;/&gt;&lt;wsp:rsid wsp:val=&quot;00A57638&quot;/&gt;&lt;wsp:rsid wsp:val=&quot;00A60D7C&quot;/&gt;&lt;wsp:rsid wsp:val=&quot;00A752FF&quot;/&gt;&lt;wsp:rsid wsp:val=&quot;00A80936&quot;/&gt;&lt;wsp:rsid wsp:val=&quot;00A8312A&quot;/&gt;&lt;wsp:rsid wsp:val=&quot;00A973E1&quot;/&gt;&lt;wsp:rsid wsp:val=&quot;00AA4A52&quot;/&gt;&lt;wsp:rsid wsp:val=&quot;00AB4858&quot;/&gt;&lt;wsp:rsid wsp:val=&quot;00AC0024&quot;/&gt;&lt;wsp:rsid wsp:val=&quot;00AC04B8&quot;/&gt;&lt;wsp:rsid wsp:val=&quot;00AD44ED&quot;/&gt;&lt;wsp:rsid wsp:val=&quot;00AE5969&quot;/&gt;&lt;wsp:rsid wsp:val=&quot;00AE7661&quot;/&gt;&lt;wsp:rsid wsp:val=&quot;00AF6102&quot;/&gt;&lt;wsp:rsid wsp:val=&quot;00AF7877&quot;/&gt;&lt;wsp:rsid wsp:val=&quot;00B07D54&quot;/&gt;&lt;wsp:rsid wsp:val=&quot;00B2117A&quot;/&gt;&lt;wsp:rsid wsp:val=&quot;00B267CC&quot;/&gt;&lt;wsp:rsid wsp:val=&quot;00B367D5&quot;/&gt;&lt;wsp:rsid wsp:val=&quot;00B550FA&quot;/&gt;&lt;wsp:rsid wsp:val=&quot;00B70F6E&quot;/&gt;&lt;wsp:rsid wsp:val=&quot;00B828BE&quot;/&gt;&lt;wsp:rsid wsp:val=&quot;00BB5861&quot;/&gt;&lt;wsp:rsid wsp:val=&quot;00BC0084&quot;/&gt;&lt;wsp:rsid wsp:val=&quot;00BC4498&quot;/&gt;&lt;wsp:rsid wsp:val=&quot;00BF75E3&quot;/&gt;&lt;wsp:rsid wsp:val=&quot;00BF798F&quot;/&gt;&lt;wsp:rsid wsp:val=&quot;00C01CEE&quot;/&gt;&lt;wsp:rsid wsp:val=&quot;00C43F0B&quot;/&gt;&lt;wsp:rsid wsp:val=&quot;00C447D0&quot;/&gt;&lt;wsp:rsid wsp:val=&quot;00C61707&quot;/&gt;&lt;wsp:rsid wsp:val=&quot;00C77BC7&quot;/&gt;&lt;wsp:rsid wsp:val=&quot;00C83DCB&quot;/&gt;&lt;wsp:rsid wsp:val=&quot;00C856FF&quot;/&gt;&lt;wsp:rsid wsp:val=&quot;00CA6C45&quot;/&gt;&lt;wsp:rsid wsp:val=&quot;00CE1199&quot;/&gt;&lt;wsp:rsid wsp:val=&quot;00CE1FA3&quot;/&gt;&lt;wsp:rsid wsp:val=&quot;00CF1D04&quot;/&gt;&lt;wsp:rsid wsp:val=&quot;00D072B8&quot;/&gt;&lt;wsp:rsid wsp:val=&quot;00D14B42&quot;/&gt;&lt;wsp:rsid wsp:val=&quot;00D301AA&quot;/&gt;&lt;wsp:rsid wsp:val=&quot;00D36D50&quot;/&gt;&lt;wsp:rsid wsp:val=&quot;00D40CAF&quot;/&gt;&lt;wsp:rsid wsp:val=&quot;00D5704B&quot;/&gt;&lt;wsp:rsid wsp:val=&quot;00D57639&quot;/&gt;&lt;wsp:rsid wsp:val=&quot;00D760ED&quot;/&gt;&lt;wsp:rsid wsp:val=&quot;00DA40C0&quot;/&gt;&lt;wsp:rsid wsp:val=&quot;00DC12CB&quot;/&gt;&lt;wsp:rsid wsp:val=&quot;00DC2B69&quot;/&gt;&lt;wsp:rsid wsp:val=&quot;00DC36EB&quot;/&gt;&lt;wsp:rsid wsp:val=&quot;00DC527F&quot;/&gt;&lt;wsp:rsid wsp:val=&quot;00DE1FC8&quot;/&gt;&lt;wsp:rsid wsp:val=&quot;00DF733B&quot;/&gt;&lt;wsp:rsid wsp:val=&quot;00E235EB&quot;/&gt;&lt;wsp:rsid wsp:val=&quot;00E35CFE&quot;/&gt;&lt;wsp:rsid wsp:val=&quot;00E37237&quot;/&gt;&lt;wsp:rsid wsp:val=&quot;00E4775C&quot;/&gt;&lt;wsp:rsid wsp:val=&quot;00E63EAD&quot;/&gt;&lt;wsp:rsid wsp:val=&quot;00E64835&quot;/&gt;&lt;wsp:rsid wsp:val=&quot;00E71A1E&quot;/&gt;&lt;wsp:rsid wsp:val=&quot;00E73D24&quot;/&gt;&lt;wsp:rsid wsp:val=&quot;00E7407D&quot;/&gt;&lt;wsp:rsid wsp:val=&quot;00E77993&quot;/&gt;&lt;wsp:rsid wsp:val=&quot;00E779B2&quot;/&gt;&lt;wsp:rsid wsp:val=&quot;00E80F36&quot;/&gt;&lt;wsp:rsid wsp:val=&quot;00EA0137&quot;/&gt;&lt;wsp:rsid wsp:val=&quot;00EB2D57&quot;/&gt;&lt;wsp:rsid wsp:val=&quot;00EC011C&quot;/&gt;&lt;wsp:rsid wsp:val=&quot;00EC42FC&quot;/&gt;&lt;wsp:rsid wsp:val=&quot;00EC7AE6&quot;/&gt;&lt;wsp:rsid wsp:val=&quot;00EE47AA&quot;/&gt;&lt;wsp:rsid wsp:val=&quot;00EF538B&quot;/&gt;&lt;wsp:rsid wsp:val=&quot;00F02495&quot;/&gt;&lt;wsp:rsid wsp:val=&quot;00F124BC&quot;/&gt;&lt;wsp:rsid wsp:val=&quot;00F12556&quot;/&gt;&lt;wsp:rsid wsp:val=&quot;00F13CA6&quot;/&gt;&lt;wsp:rsid wsp:val=&quot;00F1523F&quot;/&gt;&lt;wsp:rsid wsp:val=&quot;00F17581&quot;/&gt;&lt;wsp:rsid wsp:val=&quot;00F35864&quot;/&gt;&lt;wsp:rsid wsp:val=&quot;00F365A1&quot;/&gt;&lt;wsp:rsid wsp:val=&quot;00F5280B&quot;/&gt;&lt;wsp:rsid wsp:val=&quot;00F53481&quot;/&gt;&lt;wsp:rsid wsp:val=&quot;00F566E9&quot;/&gt;&lt;wsp:rsid wsp:val=&quot;00F61DE3&quot;/&gt;&lt;wsp:rsid wsp:val=&quot;00F66C44&quot;/&gt;&lt;wsp:rsid wsp:val=&quot;00F7173B&quot;/&gt;&lt;wsp:rsid wsp:val=&quot;00F94C32&quot;/&gt;&lt;wsp:rsid wsp:val=&quot;00FA32DC&quot;/&gt;&lt;wsp:rsid wsp:val=&quot;00FC2151&quot;/&gt;&lt;wsp:rsid wsp:val=&quot;00FC24C6&quot;/&gt;&lt;wsp:rsid wsp:val=&quot;00FC287C&quot;/&gt;&lt;wsp:rsid wsp:val=&quot;00FD6EEE&quot;/&gt;&lt;wsp:rsid wsp:val=&quot;00FD7FCA&quot;/&gt;&lt;wsp:rsid wsp:val=&quot;00FE0810&quot;/&gt;&lt;wsp:rsid wsp:val=&quot;00FE29B9&quot;/&gt;&lt;wsp:rsid wsp:val=&quot;00FE3D18&quot;/&gt;&lt;/wsp:rsids&gt;&lt;/w:docPr&gt;&lt;w:body&gt;&lt;w:p wsp:rsidR=&quot;00000000&quot; wsp:rsidRDefault=&quot;00E4775C&quot;&gt;&lt;m:oMathPara&gt;&lt;m:oMath&gt;&lt;m:r&gt;&lt;w:rPr&gt;&lt;w:rFonts w:ascii=&quot;Cambria Math&quot; w:h-ansi=&quot;Cambria Math&quot;/&gt;&lt;wx:font wx:val=&quot;Cambria Math&quot;/&gt;&lt;w:i/&gt;&lt;w:color w:val=&quot;auto&quot;/&gt;&lt;w:lang w:val=&quot;EN-US&quot; w:fareast=&quot;EN-US&quot; w:bidi=&quot;EN-US&quot;/&gt;&lt;/w:rPr&gt;&lt;m:t&gt;y&lt;/m:t&gt;&lt;/m:r&gt;&lt;m:r&gt;&lt;w:rPr&gt;&lt;w:rFonts w:ascii=&quot;Cambria Math&quot; w:h-ansi=&quot;Cambria Math&quot;/&gt;&lt;wx:font wx:val=&quot;Cambria Math&quot;/&gt;&lt;w:i/&gt;&lt;w:color w:val=&quot;auto&quot;/&gt;&lt;w:lang w:fareast=&quot;EN-US&quot; w:bidi=&quot;EN-US&quot;/&gt;&lt;/w:rPr&gt;&lt;m:t&gt;=&lt;/m:t&gt;&lt;/m:r&gt;&lt;m:sSup&gt;&lt;m:sSupPr&gt;&lt;m:ctrlPr&gt;&lt;w:rPr&gt;&lt;w:rFonts w:ascii=&quot;Cambria Math&quot; w:h-ansi=&quot;Cambria Math&quot;/&gt;&lt;wx:font wx:val=&quot;Cambria Math&quot;/&gt;&lt;w:i-cs/&gt;&lt;w:color w:val=&quot;auto&quot;/&gt;&lt;w:lang w:val=&quot;EN-US&quot; w:fareast=&quot;EN-US&quot; w:bidi=&quot;EN-US&quot;/&gt;&lt;/w:rPr&gt;&lt;/m:ctrlPr&gt;&lt;/m:sSupPr&gt;&lt;m:e&gt;&lt;m:r&gt;&lt;w:rPr&gt;&lt;w:rFonts w:ascii=&quot;Cambria Math&quot; w:h-ansi=&quot;Cambria Math&quot;/&gt;&lt;wx:font wx:val=&quot;Cambria Math&quot;/&gt;&lt;w:i/&gt;&lt;w:color w:val=&quot;auto&quot;/&gt;&lt;w:lang w:val=&quot;EN-US&quot; w:fareast=&quot;EN-US&quot; w:bidi=&quot;EN-US&quot;/&gt;&lt;/w:rPr&gt;&lt;m:t&gt;x&lt;/m:t&gt;&lt;/m:r&gt;&lt;/m:e&gt;&lt;m:sup&gt;&lt;m:r&gt;&lt;w:rPr&gt;&lt;w:rFonts w:ascii=&quot;Cambria Math&quot; w:h-ansi=&quot;Cambria Math&quot;/&gt;&lt;wx:font wx:val=&quot;Cambria Math&quot;/&gt;&lt;w:i/&gt;&lt;w:color w:val=&quot;auto&quot;/&gt;&lt;w:lang w:fareast=&quot;EN-US&quot; w:bidi=&quot;EN-US&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E73D24">
        <w:rPr>
          <w:color w:val="auto"/>
        </w:rPr>
        <w:instrText xml:space="preserve"> </w:instrText>
      </w:r>
      <w:r w:rsidRPr="00E73D24">
        <w:rPr>
          <w:color w:val="auto"/>
        </w:rPr>
        <w:fldChar w:fldCharType="separate"/>
      </w:r>
      <w:r w:rsidR="00FB1922">
        <w:pict>
          <v:shape id="_x0000_i1051" type="#_x0000_t75" style="width:33.45pt;height:13.6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evenAndOddHeaders/&gt;&lt;w:drawingGridHorizontalSpacing w:val=&quot;120&quot;/&gt;&lt;w:drawingGridVerticalSpacing w:val=&quot;181&quot;/&gt;&lt;w:displayHorizont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footnotePr&gt;&lt;w:numRestart w:val=&quot;each-page&quot;/&gt;&lt;/w:footnotePr&gt;&lt;w:compat&gt;&lt;w:doNotExpandShiftReturn/&gt;&lt;w:breakWrappedTables/&gt;&lt;w:snapToGridInCell/&gt;&lt;w:wrapTextWithPunct/&gt;&lt;w:useAsianBreakRules/&gt;&lt;w:dontGrowAutofit/&gt;&lt;/w:compat&gt;&lt;wsp:rsids&gt;&lt;wsp:rsidRoot wsp:val=&quot;00A57638&quot;/&gt;&lt;wsp:rsid wsp:val=&quot;000006AA&quot;/&gt;&lt;wsp:rsid wsp:val=&quot;00004A52&quot;/&gt;&lt;wsp:rsid wsp:val=&quot;00017ABD&quot;/&gt;&lt;wsp:rsid wsp:val=&quot;00034248&quot;/&gt;&lt;wsp:rsid wsp:val=&quot;00054277&quot;/&gt;&lt;wsp:rsid wsp:val=&quot;00060427&quot;/&gt;&lt;wsp:rsid wsp:val=&quot;00061DDF&quot;/&gt;&lt;wsp:rsid wsp:val=&quot;00070335&quot;/&gt;&lt;wsp:rsid wsp:val=&quot;00070587&quot;/&gt;&lt;wsp:rsid wsp:val=&quot;0008630F&quot;/&gt;&lt;wsp:rsid wsp:val=&quot;00093BD9&quot;/&gt;&lt;wsp:rsid wsp:val=&quot;000966F3&quot;/&gt;&lt;wsp:rsid wsp:val=&quot;00097426&quot;/&gt;&lt;wsp:rsid wsp:val=&quot;000A0742&quot;/&gt;&lt;wsp:rsid wsp:val=&quot;000A206D&quot;/&gt;&lt;wsp:rsid wsp:val=&quot;000B3370&quot;/&gt;&lt;wsp:rsid wsp:val=&quot;000C07E6&quot;/&gt;&lt;wsp:rsid wsp:val=&quot;000F764B&quot;/&gt;&lt;wsp:rsid wsp:val=&quot;00114868&quot;/&gt;&lt;wsp:rsid wsp:val=&quot;00146549&quot;/&gt;&lt;wsp:rsid wsp:val=&quot;00154DA7&quot;/&gt;&lt;wsp:rsid wsp:val=&quot;0018310B&quot;/&gt;&lt;wsp:rsid wsp:val=&quot;00190BCA&quot;/&gt;&lt;wsp:rsid wsp:val=&quot;00192311&quot;/&gt;&lt;wsp:rsid wsp:val=&quot;001955DA&quot;/&gt;&lt;wsp:rsid wsp:val=&quot;001B6F1E&quot;/&gt;&lt;wsp:rsid wsp:val=&quot;001C6CE6&quot;/&gt;&lt;wsp:rsid wsp:val=&quot;001D6AE9&quot;/&gt;&lt;wsp:rsid wsp:val=&quot;002035A5&quot;/&gt;&lt;wsp:rsid wsp:val=&quot;00253747&quot;/&gt;&lt;wsp:rsid wsp:val=&quot;00272562&quot;/&gt;&lt;wsp:rsid wsp:val=&quot;0027443C&quot;/&gt;&lt;wsp:rsid wsp:val=&quot;00275E83&quot;/&gt;&lt;wsp:rsid wsp:val=&quot;00275EFA&quot;/&gt;&lt;wsp:rsid wsp:val=&quot;00295E24&quot;/&gt;&lt;wsp:rsid wsp:val=&quot;002A19A2&quot;/&gt;&lt;wsp:rsid wsp:val=&quot;002C5D67&quot;/&gt;&lt;wsp:rsid wsp:val=&quot;002C6C78&quot;/&gt;&lt;wsp:rsid wsp:val=&quot;002E4AE3&quot;/&gt;&lt;wsp:rsid wsp:val=&quot;002E4BF8&quot;/&gt;&lt;wsp:rsid wsp:val=&quot;00343211&quot;/&gt;&lt;wsp:rsid wsp:val=&quot;00366010&quot;/&gt;&lt;wsp:rsid wsp:val=&quot;0039359F&quot;/&gt;&lt;wsp:rsid wsp:val=&quot;003A33EB&quot;/&gt;&lt;wsp:rsid wsp:val=&quot;003B4258&quot;/&gt;&lt;wsp:rsid wsp:val=&quot;003D030E&quot;/&gt;&lt;wsp:rsid wsp:val=&quot;003F0927&quot;/&gt;&lt;wsp:rsid wsp:val=&quot;00401F63&quot;/&gt;&lt;wsp:rsid wsp:val=&quot;0041654E&quot;/&gt;&lt;wsp:rsid wsp:val=&quot;004262A7&quot;/&gt;&lt;wsp:rsid wsp:val=&quot;004347B3&quot;/&gt;&lt;wsp:rsid wsp:val=&quot;004353B1&quot;/&gt;&lt;wsp:rsid wsp:val=&quot;0043590E&quot;/&gt;&lt;wsp:rsid wsp:val=&quot;00443028&quot;/&gt;&lt;wsp:rsid wsp:val=&quot;0044449B&quot;/&gt;&lt;wsp:rsid wsp:val=&quot;004701BF&quot;/&gt;&lt;wsp:rsid wsp:val=&quot;00472BC0&quot;/&gt;&lt;wsp:rsid wsp:val=&quot;00473806&quot;/&gt;&lt;wsp:rsid wsp:val=&quot;00477528&quot;/&gt;&lt;wsp:rsid wsp:val=&quot;0048377F&quot;/&gt;&lt;wsp:rsid wsp:val=&quot;0049141D&quot;/&gt;&lt;wsp:rsid wsp:val=&quot;004939CB&quot;/&gt;&lt;wsp:rsid wsp:val=&quot;004A7C0F&quot;/&gt;&lt;wsp:rsid wsp:val=&quot;004C0E2B&quot;/&gt;&lt;wsp:rsid wsp:val=&quot;004C7601&quot;/&gt;&lt;wsp:rsid wsp:val=&quot;0050458E&quot;/&gt;&lt;wsp:rsid wsp:val=&quot;005232AD&quot;/&gt;&lt;wsp:rsid wsp:val=&quot;0052738F&quot;/&gt;&lt;wsp:rsid wsp:val=&quot;00537C46&quot;/&gt;&lt;wsp:rsid wsp:val=&quot;00551FD7&quot;/&gt;&lt;wsp:rsid wsp:val=&quot;005636D9&quot;/&gt;&lt;wsp:rsid wsp:val=&quot;005661B3&quot;/&gt;&lt;wsp:rsid wsp:val=&quot;00587786&quot;/&gt;&lt;wsp:rsid wsp:val=&quot;0059023E&quot;/&gt;&lt;wsp:rsid wsp:val=&quot;005A219F&quot;/&gt;&lt;wsp:rsid wsp:val=&quot;005B7619&quot;/&gt;&lt;wsp:rsid wsp:val=&quot;005D10B1&quot;/&gt;&lt;wsp:rsid wsp:val=&quot;005D51A9&quot;/&gt;&lt;wsp:rsid wsp:val=&quot;006055D7&quot;/&gt;&lt;wsp:rsid wsp:val=&quot;006244DC&quot;/&gt;&lt;wsp:rsid wsp:val=&quot;00652E27&quot;/&gt;&lt;wsp:rsid wsp:val=&quot;006567A9&quot;/&gt;&lt;wsp:rsid wsp:val=&quot;0067650A&quot;/&gt;&lt;wsp:rsid wsp:val=&quot;00681DB1&quot;/&gt;&lt;wsp:rsid wsp:val=&quot;006843EA&quot;/&gt;&lt;wsp:rsid wsp:val=&quot;006A6856&quot;/&gt;&lt;wsp:rsid wsp:val=&quot;006B14E0&quot;/&gt;&lt;wsp:rsid wsp:val=&quot;006B50D7&quot;/&gt;&lt;wsp:rsid wsp:val=&quot;006C19B0&quot;/&gt;&lt;wsp:rsid wsp:val=&quot;006C6718&quot;/&gt;&lt;wsp:rsid wsp:val=&quot;006C7E5E&quot;/&gt;&lt;wsp:rsid wsp:val=&quot;006F189A&quot;/&gt;&lt;wsp:rsid wsp:val=&quot;007002F5&quot;/&gt;&lt;wsp:rsid wsp:val=&quot;0071690D&quot;/&gt;&lt;wsp:rsid wsp:val=&quot;00721866&quot;/&gt;&lt;wsp:rsid wsp:val=&quot;0072385A&quot;/&gt;&lt;wsp:rsid wsp:val=&quot;007305FC&quot;/&gt;&lt;wsp:rsid wsp:val=&quot;00740152&quot;/&gt;&lt;wsp:rsid wsp:val=&quot;00743E9D&quot;/&gt;&lt;wsp:rsid wsp:val=&quot;0075127F&quot;/&gt;&lt;wsp:rsid wsp:val=&quot;0075744A&quot;/&gt;&lt;wsp:rsid wsp:val=&quot;0077592F&quot;/&gt;&lt;wsp:rsid wsp:val=&quot;007851CA&quot;/&gt;&lt;wsp:rsid wsp:val=&quot;00790041&quot;/&gt;&lt;wsp:rsid wsp:val=&quot;007A284D&quot;/&gt;&lt;wsp:rsid wsp:val=&quot;007A5F6F&quot;/&gt;&lt;wsp:rsid wsp:val=&quot;007C6AF8&quot;/&gt;&lt;wsp:rsid wsp:val=&quot;007E012B&quot;/&gt;&lt;wsp:rsid wsp:val=&quot;007E7D23&quot;/&gt;&lt;wsp:rsid wsp:val=&quot;007F3345&quot;/&gt;&lt;wsp:rsid wsp:val=&quot;007F450A&quot;/&gt;&lt;wsp:rsid wsp:val=&quot;00800306&quot;/&gt;&lt;wsp:rsid wsp:val=&quot;00810082&quot;/&gt;&lt;wsp:rsid wsp:val=&quot;0081200F&quot;/&gt;&lt;wsp:rsid wsp:val=&quot;00812BFC&quot;/&gt;&lt;wsp:rsid wsp:val=&quot;00816609&quot;/&gt;&lt;wsp:rsid wsp:val=&quot;008360B6&quot;/&gt;&lt;wsp:rsid wsp:val=&quot;008D4DCA&quot;/&gt;&lt;wsp:rsid wsp:val=&quot;008E4459&quot;/&gt;&lt;wsp:rsid wsp:val=&quot;008F0F1F&quot;/&gt;&lt;wsp:rsid wsp:val=&quot;0093557D&quot;/&gt;&lt;wsp:rsid wsp:val=&quot;0094439F&quot;/&gt;&lt;wsp:rsid wsp:val=&quot;009504BF&quot;/&gt;&lt;wsp:rsid wsp:val=&quot;00954EB1&quot;/&gt;&lt;wsp:rsid wsp:val=&quot;00962C87&quot;/&gt;&lt;wsp:rsid wsp:val=&quot;0096474D&quot;/&gt;&lt;wsp:rsid wsp:val=&quot;00972227&quot;/&gt;&lt;wsp:rsid wsp:val=&quot;009818B9&quot;/&gt;&lt;wsp:rsid wsp:val=&quot;00982167&quot;/&gt;&lt;wsp:rsid wsp:val=&quot;00994956&quot;/&gt;&lt;wsp:rsid wsp:val=&quot;009A14ED&quot;/&gt;&lt;wsp:rsid wsp:val=&quot;009C7D38&quot;/&gt;&lt;wsp:rsid wsp:val=&quot;009D1B15&quot;/&gt;&lt;wsp:rsid wsp:val=&quot;009E7D01&quot;/&gt;&lt;wsp:rsid wsp:val=&quot;009F0C49&quot;/&gt;&lt;wsp:rsid wsp:val=&quot;00A2087B&quot;/&gt;&lt;wsp:rsid wsp:val=&quot;00A57638&quot;/&gt;&lt;wsp:rsid wsp:val=&quot;00A60D7C&quot;/&gt;&lt;wsp:rsid wsp:val=&quot;00A752FF&quot;/&gt;&lt;wsp:rsid wsp:val=&quot;00A80936&quot;/&gt;&lt;wsp:rsid wsp:val=&quot;00A8312A&quot;/&gt;&lt;wsp:rsid wsp:val=&quot;00A973E1&quot;/&gt;&lt;wsp:rsid wsp:val=&quot;00AA4A52&quot;/&gt;&lt;wsp:rsid wsp:val=&quot;00AB4858&quot;/&gt;&lt;wsp:rsid wsp:val=&quot;00AC0024&quot;/&gt;&lt;wsp:rsid wsp:val=&quot;00AC04B8&quot;/&gt;&lt;wsp:rsid wsp:val=&quot;00AD44ED&quot;/&gt;&lt;wsp:rsid wsp:val=&quot;00AE5969&quot;/&gt;&lt;wsp:rsid wsp:val=&quot;00AE7661&quot;/&gt;&lt;wsp:rsid wsp:val=&quot;00AF6102&quot;/&gt;&lt;wsp:rsid wsp:val=&quot;00AF7877&quot;/&gt;&lt;wsp:rsid wsp:val=&quot;00B07D54&quot;/&gt;&lt;wsp:rsid wsp:val=&quot;00B2117A&quot;/&gt;&lt;wsp:rsid wsp:val=&quot;00B267CC&quot;/&gt;&lt;wsp:rsid wsp:val=&quot;00B367D5&quot;/&gt;&lt;wsp:rsid wsp:val=&quot;00B550FA&quot;/&gt;&lt;wsp:rsid wsp:val=&quot;00B70F6E&quot;/&gt;&lt;wsp:rsid wsp:val=&quot;00B828BE&quot;/&gt;&lt;wsp:rsid wsp:val=&quot;00BB5861&quot;/&gt;&lt;wsp:rsid wsp:val=&quot;00BC0084&quot;/&gt;&lt;wsp:rsid wsp:val=&quot;00BC4498&quot;/&gt;&lt;wsp:rsid wsp:val=&quot;00BF75E3&quot;/&gt;&lt;wsp:rsid wsp:val=&quot;00BF798F&quot;/&gt;&lt;wsp:rsid wsp:val=&quot;00C01CEE&quot;/&gt;&lt;wsp:rsid wsp:val=&quot;00C43F0B&quot;/&gt;&lt;wsp:rsid wsp:val=&quot;00C447D0&quot;/&gt;&lt;wsp:rsid wsp:val=&quot;00C61707&quot;/&gt;&lt;wsp:rsid wsp:val=&quot;00C77BC7&quot;/&gt;&lt;wsp:rsid wsp:val=&quot;00C83DCB&quot;/&gt;&lt;wsp:rsid wsp:val=&quot;00C856FF&quot;/&gt;&lt;wsp:rsid wsp:val=&quot;00CA6C45&quot;/&gt;&lt;wsp:rsid wsp:val=&quot;00CE1199&quot;/&gt;&lt;wsp:rsid wsp:val=&quot;00CE1FA3&quot;/&gt;&lt;wsp:rsid wsp:val=&quot;00CF1D04&quot;/&gt;&lt;wsp:rsid wsp:val=&quot;00D072B8&quot;/&gt;&lt;wsp:rsid wsp:val=&quot;00D14B42&quot;/&gt;&lt;wsp:rsid wsp:val=&quot;00D301AA&quot;/&gt;&lt;wsp:rsid wsp:val=&quot;00D36D50&quot;/&gt;&lt;wsp:rsid wsp:val=&quot;00D40CAF&quot;/&gt;&lt;wsp:rsid wsp:val=&quot;00D5704B&quot;/&gt;&lt;wsp:rsid wsp:val=&quot;00D57639&quot;/&gt;&lt;wsp:rsid wsp:val=&quot;00D760ED&quot;/&gt;&lt;wsp:rsid wsp:val=&quot;00DA40C0&quot;/&gt;&lt;wsp:rsid wsp:val=&quot;00DC12CB&quot;/&gt;&lt;wsp:rsid wsp:val=&quot;00DC2B69&quot;/&gt;&lt;wsp:rsid wsp:val=&quot;00DC36EB&quot;/&gt;&lt;wsp:rsid wsp:val=&quot;00DC527F&quot;/&gt;&lt;wsp:rsid wsp:val=&quot;00DE1FC8&quot;/&gt;&lt;wsp:rsid wsp:val=&quot;00DF733B&quot;/&gt;&lt;wsp:rsid wsp:val=&quot;00E235EB&quot;/&gt;&lt;wsp:rsid wsp:val=&quot;00E35CFE&quot;/&gt;&lt;wsp:rsid wsp:val=&quot;00E37237&quot;/&gt;&lt;wsp:rsid wsp:val=&quot;00E4775C&quot;/&gt;&lt;wsp:rsid wsp:val=&quot;00E63EAD&quot;/&gt;&lt;wsp:rsid wsp:val=&quot;00E64835&quot;/&gt;&lt;wsp:rsid wsp:val=&quot;00E71A1E&quot;/&gt;&lt;wsp:rsid wsp:val=&quot;00E73D24&quot;/&gt;&lt;wsp:rsid wsp:val=&quot;00E7407D&quot;/&gt;&lt;wsp:rsid wsp:val=&quot;00E77993&quot;/&gt;&lt;wsp:rsid wsp:val=&quot;00E779B2&quot;/&gt;&lt;wsp:rsid wsp:val=&quot;00E80F36&quot;/&gt;&lt;wsp:rsid wsp:val=&quot;00EA0137&quot;/&gt;&lt;wsp:rsid wsp:val=&quot;00EB2D57&quot;/&gt;&lt;wsp:rsid wsp:val=&quot;00EC011C&quot;/&gt;&lt;wsp:rsid wsp:val=&quot;00EC42FC&quot;/&gt;&lt;wsp:rsid wsp:val=&quot;00EC7AE6&quot;/&gt;&lt;wsp:rsid wsp:val=&quot;00EE47AA&quot;/&gt;&lt;wsp:rsid wsp:val=&quot;00EF538B&quot;/&gt;&lt;wsp:rsid wsp:val=&quot;00F02495&quot;/&gt;&lt;wsp:rsid wsp:val=&quot;00F124BC&quot;/&gt;&lt;wsp:rsid wsp:val=&quot;00F12556&quot;/&gt;&lt;wsp:rsid wsp:val=&quot;00F13CA6&quot;/&gt;&lt;wsp:rsid wsp:val=&quot;00F1523F&quot;/&gt;&lt;wsp:rsid wsp:val=&quot;00F17581&quot;/&gt;&lt;wsp:rsid wsp:val=&quot;00F35864&quot;/&gt;&lt;wsp:rsid wsp:val=&quot;00F365A1&quot;/&gt;&lt;wsp:rsid wsp:val=&quot;00F5280B&quot;/&gt;&lt;wsp:rsid wsp:val=&quot;00F53481&quot;/&gt;&lt;wsp:rsid wsp:val=&quot;00F566E9&quot;/&gt;&lt;wsp:rsid wsp:val=&quot;00F61DE3&quot;/&gt;&lt;wsp:rsid wsp:val=&quot;00F66C44&quot;/&gt;&lt;wsp:rsid wsp:val=&quot;00F7173B&quot;/&gt;&lt;wsp:rsid wsp:val=&quot;00F94C32&quot;/&gt;&lt;wsp:rsid wsp:val=&quot;00FA32DC&quot;/&gt;&lt;wsp:rsid wsp:val=&quot;00FC2151&quot;/&gt;&lt;wsp:rsid wsp:val=&quot;00FC24C6&quot;/&gt;&lt;wsp:rsid wsp:val=&quot;00FC287C&quot;/&gt;&lt;wsp:rsid wsp:val=&quot;00FD6EEE&quot;/&gt;&lt;wsp:rsid wsp:val=&quot;00FD7FCA&quot;/&gt;&lt;wsp:rsid wsp:val=&quot;00FE0810&quot;/&gt;&lt;wsp:rsid wsp:val=&quot;00FE29B9&quot;/&gt;&lt;wsp:rsid wsp:val=&quot;00FE3D18&quot;/&gt;&lt;/wsp:rsids&gt;&lt;/w:docPr&gt;&lt;w:body&gt;&lt;w:p wsp:rsidR=&quot;00000000&quot; wsp:rsidRDefault=&quot;00E4775C&quot;&gt;&lt;m:oMathPara&gt;&lt;m:oMath&gt;&lt;m:r&gt;&lt;w:rPr&gt;&lt;w:rFonts w:ascii=&quot;Cambria Math&quot; w:h-ansi=&quot;Cambria Math&quot;/&gt;&lt;wx:font wx:val=&quot;Cambria Math&quot;/&gt;&lt;w:i/&gt;&lt;w:color w:val=&quot;auto&quot;/&gt;&lt;w:lang w:val=&quot;EN-US&quot; w:fareast=&quot;EN-US&quot; w:bidi=&quot;EN-US&quot;/&gt;&lt;/w:rPr&gt;&lt;m:t&gt;y&lt;/m:t&gt;&lt;/m:r&gt;&lt;m:r&gt;&lt;w:rPr&gt;&lt;w:rFonts w:ascii=&quot;Cambria Math&quot; w:h-ansi=&quot;Cambria Math&quot;/&gt;&lt;wx:font wx:val=&quot;Cambria Math&quot;/&gt;&lt;w:i/&gt;&lt;w:color w:val=&quot;auto&quot;/&gt;&lt;w:lang w:fareast=&quot;EN-US&quot; w:bidi=&quot;EN-US&quot;/&gt;&lt;/w:rPr&gt;&lt;m:t&gt;=&lt;/m:t&gt;&lt;/m:r&gt;&lt;m:sSup&gt;&lt;m:sSupPr&gt;&lt;m:ctrlPr&gt;&lt;w:rPr&gt;&lt;w:rFonts w:ascii=&quot;Cambria Math&quot; w:h-ansi=&quot;Cambria Math&quot;/&gt;&lt;wx:font wx:val=&quot;Cambria Math&quot;/&gt;&lt;w:i-cs/&gt;&lt;w:color w:val=&quot;auto&quot;/&gt;&lt;w:lang w:val=&quot;EN-US&quot; w:fareast=&quot;EN-US&quot; w:bidi=&quot;EN-US&quot;/&gt;&lt;/w:rPr&gt;&lt;/m:ctrlPr&gt;&lt;/m:sSupPr&gt;&lt;m:e&gt;&lt;m:r&gt;&lt;w:rPr&gt;&lt;w:rFonts w:ascii=&quot;Cambria Math&quot; w:h-ansi=&quot;Cambria Math&quot;/&gt;&lt;wx:font wx:val=&quot;Cambria Math&quot;/&gt;&lt;w:i/&gt;&lt;w:color w:val=&quot;auto&quot;/&gt;&lt;w:lang w:val=&quot;EN-US&quot; w:fareast=&quot;EN-US&quot; w:bidi=&quot;EN-US&quot;/&gt;&lt;/w:rPr&gt;&lt;m:t&gt;x&lt;/m:t&gt;&lt;/m:r&gt;&lt;/m:e&gt;&lt;m:sup&gt;&lt;m:r&gt;&lt;w:rPr&gt;&lt;w:rFonts w:ascii=&quot;Cambria Math&quot; w:h-ansi=&quot;Cambria Math&quot;/&gt;&lt;wx:font wx:val=&quot;Cambria Math&quot;/&gt;&lt;w:i/&gt;&lt;w:color w:val=&quot;auto&quot;/&gt;&lt;w:lang w:fareast=&quot;EN-US&quot; w:bidi=&quot;EN-US&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E73D24">
        <w:rPr>
          <w:color w:val="auto"/>
        </w:rPr>
        <w:fldChar w:fldCharType="end"/>
      </w:r>
      <w:r w:rsidRPr="00EB2D57">
        <w:rPr>
          <w:color w:val="auto"/>
        </w:rPr>
        <w:t xml:space="preserve">, </w:t>
      </w:r>
      <w:r w:rsidRPr="00E73D24">
        <w:rPr>
          <w:color w:val="auto"/>
        </w:rPr>
        <w:fldChar w:fldCharType="begin"/>
      </w:r>
      <w:r w:rsidRPr="00E73D24">
        <w:rPr>
          <w:color w:val="auto"/>
        </w:rPr>
        <w:instrText xml:space="preserve"> QUOTE </w:instrText>
      </w:r>
      <w:r w:rsidR="00FB1922">
        <w:pict>
          <v:shape id="_x0000_i1052" type="#_x0000_t75" style="width:34.15pt;height:13.6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evenAndOddHeaders/&gt;&lt;w:drawingGridHorizontalSpacing w:val=&quot;120&quot;/&gt;&lt;w:drawingGridVerticalSpacing w:val=&quot;181&quot;/&gt;&lt;w:displayHorizont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footnotePr&gt;&lt;w:numRestart w:val=&quot;each-page&quot;/&gt;&lt;/w:footnotePr&gt;&lt;w:compat&gt;&lt;w:doNotExpandShiftReturn/&gt;&lt;w:breakWrappedTables/&gt;&lt;w:snapToGridInCell/&gt;&lt;w:wrapTextWithPunct/&gt;&lt;w:useAsianBreakRules/&gt;&lt;w:dontGrowAutofit/&gt;&lt;/w:compat&gt;&lt;wsp:rsids&gt;&lt;wsp:rsidRoot wsp:val=&quot;00A57638&quot;/&gt;&lt;wsp:rsid wsp:val=&quot;000006AA&quot;/&gt;&lt;wsp:rsid wsp:val=&quot;00004A52&quot;/&gt;&lt;wsp:rsid wsp:val=&quot;00017ABD&quot;/&gt;&lt;wsp:rsid wsp:val=&quot;00034248&quot;/&gt;&lt;wsp:rsid wsp:val=&quot;00054277&quot;/&gt;&lt;wsp:rsid wsp:val=&quot;00060427&quot;/&gt;&lt;wsp:rsid wsp:val=&quot;00061DDF&quot;/&gt;&lt;wsp:rsid wsp:val=&quot;00070335&quot;/&gt;&lt;wsp:rsid wsp:val=&quot;00070587&quot;/&gt;&lt;wsp:rsid wsp:val=&quot;0008630F&quot;/&gt;&lt;wsp:rsid wsp:val=&quot;00093BD9&quot;/&gt;&lt;wsp:rsid wsp:val=&quot;000966F3&quot;/&gt;&lt;wsp:rsid wsp:val=&quot;00097426&quot;/&gt;&lt;wsp:rsid wsp:val=&quot;000A0742&quot;/&gt;&lt;wsp:rsid wsp:val=&quot;000A206D&quot;/&gt;&lt;wsp:rsid wsp:val=&quot;000B3370&quot;/&gt;&lt;wsp:rsid wsp:val=&quot;000C07E6&quot;/&gt;&lt;wsp:rsid wsp:val=&quot;000F764B&quot;/&gt;&lt;wsp:rsid wsp:val=&quot;00114868&quot;/&gt;&lt;wsp:rsid wsp:val=&quot;00146549&quot;/&gt;&lt;wsp:rsid wsp:val=&quot;00154DA7&quot;/&gt;&lt;wsp:rsid wsp:val=&quot;0018310B&quot;/&gt;&lt;wsp:rsid wsp:val=&quot;00190BCA&quot;/&gt;&lt;wsp:rsid wsp:val=&quot;00192311&quot;/&gt;&lt;wsp:rsid wsp:val=&quot;001955DA&quot;/&gt;&lt;wsp:rsid wsp:val=&quot;001B6F1E&quot;/&gt;&lt;wsp:rsid wsp:val=&quot;001C6CE6&quot;/&gt;&lt;wsp:rsid wsp:val=&quot;001D6AE9&quot;/&gt;&lt;wsp:rsid wsp:val=&quot;002035A5&quot;/&gt;&lt;wsp:rsid wsp:val=&quot;00253747&quot;/&gt;&lt;wsp:rsid wsp:val=&quot;00272562&quot;/&gt;&lt;wsp:rsid wsp:val=&quot;0027443C&quot;/&gt;&lt;wsp:rsid wsp:val=&quot;00275E83&quot;/&gt;&lt;wsp:rsid wsp:val=&quot;00275EFA&quot;/&gt;&lt;wsp:rsid wsp:val=&quot;00295E24&quot;/&gt;&lt;wsp:rsid wsp:val=&quot;002A19A2&quot;/&gt;&lt;wsp:rsid wsp:val=&quot;002C5D67&quot;/&gt;&lt;wsp:rsid wsp:val=&quot;002C6C78&quot;/&gt;&lt;wsp:rsid wsp:val=&quot;002E4AE3&quot;/&gt;&lt;wsp:rsid wsp:val=&quot;002E4BF8&quot;/&gt;&lt;wsp:rsid wsp:val=&quot;00343211&quot;/&gt;&lt;wsp:rsid wsp:val=&quot;00366010&quot;/&gt;&lt;wsp:rsid wsp:val=&quot;0039359F&quot;/&gt;&lt;wsp:rsid wsp:val=&quot;003A33EB&quot;/&gt;&lt;wsp:rsid wsp:val=&quot;003B4258&quot;/&gt;&lt;wsp:rsid wsp:val=&quot;003D030E&quot;/&gt;&lt;wsp:rsid wsp:val=&quot;003F0927&quot;/&gt;&lt;wsp:rsid wsp:val=&quot;00401F63&quot;/&gt;&lt;wsp:rsid wsp:val=&quot;0041654E&quot;/&gt;&lt;wsp:rsid wsp:val=&quot;004262A7&quot;/&gt;&lt;wsp:rsid wsp:val=&quot;004347B3&quot;/&gt;&lt;wsp:rsid wsp:val=&quot;004353B1&quot;/&gt;&lt;wsp:rsid wsp:val=&quot;0043590E&quot;/&gt;&lt;wsp:rsid wsp:val=&quot;00443028&quot;/&gt;&lt;wsp:rsid wsp:val=&quot;0044449B&quot;/&gt;&lt;wsp:rsid wsp:val=&quot;004701BF&quot;/&gt;&lt;wsp:rsid wsp:val=&quot;00472BC0&quot;/&gt;&lt;wsp:rsid wsp:val=&quot;00473806&quot;/&gt;&lt;wsp:rsid wsp:val=&quot;00477528&quot;/&gt;&lt;wsp:rsid wsp:val=&quot;0048377F&quot;/&gt;&lt;wsp:rsid wsp:val=&quot;0049141D&quot;/&gt;&lt;wsp:rsid wsp:val=&quot;004939CB&quot;/&gt;&lt;wsp:rsid wsp:val=&quot;004A7C0F&quot;/&gt;&lt;wsp:rsid wsp:val=&quot;004C0E2B&quot;/&gt;&lt;wsp:rsid wsp:val=&quot;004C7601&quot;/&gt;&lt;wsp:rsid wsp:val=&quot;0050458E&quot;/&gt;&lt;wsp:rsid wsp:val=&quot;005232AD&quot;/&gt;&lt;wsp:rsid wsp:val=&quot;0052738F&quot;/&gt;&lt;wsp:rsid wsp:val=&quot;00537C46&quot;/&gt;&lt;wsp:rsid wsp:val=&quot;00551FD7&quot;/&gt;&lt;wsp:rsid wsp:val=&quot;005636D9&quot;/&gt;&lt;wsp:rsid wsp:val=&quot;005661B3&quot;/&gt;&lt;wsp:rsid wsp:val=&quot;00587786&quot;/&gt;&lt;wsp:rsid wsp:val=&quot;0059023E&quot;/&gt;&lt;wsp:rsid wsp:val=&quot;005A219F&quot;/&gt;&lt;wsp:rsid wsp:val=&quot;005B7619&quot;/&gt;&lt;wsp:rsid wsp:val=&quot;005D10B1&quot;/&gt;&lt;wsp:rsid wsp:val=&quot;005D51A9&quot;/&gt;&lt;wsp:rsid wsp:val=&quot;006055D7&quot;/&gt;&lt;wsp:rsid wsp:val=&quot;006244DC&quot;/&gt;&lt;wsp:rsid wsp:val=&quot;00652E27&quot;/&gt;&lt;wsp:rsid wsp:val=&quot;006567A9&quot;/&gt;&lt;wsp:rsid wsp:val=&quot;006620F6&quot;/&gt;&lt;wsp:rsid wsp:val=&quot;0067650A&quot;/&gt;&lt;wsp:rsid wsp:val=&quot;00681DB1&quot;/&gt;&lt;wsp:rsid wsp:val=&quot;006843EA&quot;/&gt;&lt;wsp:rsid wsp:val=&quot;006A6856&quot;/&gt;&lt;wsp:rsid wsp:val=&quot;006B14E0&quot;/&gt;&lt;wsp:rsid wsp:val=&quot;006B50D7&quot;/&gt;&lt;wsp:rsid wsp:val=&quot;006C19B0&quot;/&gt;&lt;wsp:rsid wsp:val=&quot;006C6718&quot;/&gt;&lt;wsp:rsid wsp:val=&quot;006C7E5E&quot;/&gt;&lt;wsp:rsid wsp:val=&quot;006F189A&quot;/&gt;&lt;wsp:rsid wsp:val=&quot;007002F5&quot;/&gt;&lt;wsp:rsid wsp:val=&quot;0071690D&quot;/&gt;&lt;wsp:rsid wsp:val=&quot;00721866&quot;/&gt;&lt;wsp:rsid wsp:val=&quot;0072385A&quot;/&gt;&lt;wsp:rsid wsp:val=&quot;007305FC&quot;/&gt;&lt;wsp:rsid wsp:val=&quot;00740152&quot;/&gt;&lt;wsp:rsid wsp:val=&quot;00743E9D&quot;/&gt;&lt;wsp:rsid wsp:val=&quot;0075127F&quot;/&gt;&lt;wsp:rsid wsp:val=&quot;0075744A&quot;/&gt;&lt;wsp:rsid wsp:val=&quot;0077592F&quot;/&gt;&lt;wsp:rsid wsp:val=&quot;007851CA&quot;/&gt;&lt;wsp:rsid wsp:val=&quot;00790041&quot;/&gt;&lt;wsp:rsid wsp:val=&quot;007A284D&quot;/&gt;&lt;wsp:rsid wsp:val=&quot;007A5F6F&quot;/&gt;&lt;wsp:rsid wsp:val=&quot;007C6AF8&quot;/&gt;&lt;wsp:rsid wsp:val=&quot;007E012B&quot;/&gt;&lt;wsp:rsid wsp:val=&quot;007E7D23&quot;/&gt;&lt;wsp:rsid wsp:val=&quot;007F3345&quot;/&gt;&lt;wsp:rsid wsp:val=&quot;007F450A&quot;/&gt;&lt;wsp:rsid wsp:val=&quot;00800306&quot;/&gt;&lt;wsp:rsid wsp:val=&quot;00810082&quot;/&gt;&lt;wsp:rsid wsp:val=&quot;0081200F&quot;/&gt;&lt;wsp:rsid wsp:val=&quot;00812BFC&quot;/&gt;&lt;wsp:rsid wsp:val=&quot;00816609&quot;/&gt;&lt;wsp:rsid wsp:val=&quot;008360B6&quot;/&gt;&lt;wsp:rsid wsp:val=&quot;008D4DCA&quot;/&gt;&lt;wsp:rsid wsp:val=&quot;008E4459&quot;/&gt;&lt;wsp:rsid wsp:val=&quot;008F0F1F&quot;/&gt;&lt;wsp:rsid wsp:val=&quot;0093557D&quot;/&gt;&lt;wsp:rsid wsp:val=&quot;0094439F&quot;/&gt;&lt;wsp:rsid wsp:val=&quot;009504BF&quot;/&gt;&lt;wsp:rsid wsp:val=&quot;00954EB1&quot;/&gt;&lt;wsp:rsid wsp:val=&quot;00962C87&quot;/&gt;&lt;wsp:rsid wsp:val=&quot;0096474D&quot;/&gt;&lt;wsp:rsid wsp:val=&quot;00972227&quot;/&gt;&lt;wsp:rsid wsp:val=&quot;009818B9&quot;/&gt;&lt;wsp:rsid wsp:val=&quot;00982167&quot;/&gt;&lt;wsp:rsid wsp:val=&quot;00994956&quot;/&gt;&lt;wsp:rsid wsp:val=&quot;009A14ED&quot;/&gt;&lt;wsp:rsid wsp:val=&quot;009C7D38&quot;/&gt;&lt;wsp:rsid wsp:val=&quot;009D1B15&quot;/&gt;&lt;wsp:rsid wsp:val=&quot;009E7D01&quot;/&gt;&lt;wsp:rsid wsp:val=&quot;009F0C49&quot;/&gt;&lt;wsp:rsid wsp:val=&quot;00A2087B&quot;/&gt;&lt;wsp:rsid wsp:val=&quot;00A57638&quot;/&gt;&lt;wsp:rsid wsp:val=&quot;00A60D7C&quot;/&gt;&lt;wsp:rsid wsp:val=&quot;00A752FF&quot;/&gt;&lt;wsp:rsid wsp:val=&quot;00A80936&quot;/&gt;&lt;wsp:rsid wsp:val=&quot;00A8312A&quot;/&gt;&lt;wsp:rsid wsp:val=&quot;00A973E1&quot;/&gt;&lt;wsp:rsid wsp:val=&quot;00AA4A52&quot;/&gt;&lt;wsp:rsid wsp:val=&quot;00AB4858&quot;/&gt;&lt;wsp:rsid wsp:val=&quot;00AC0024&quot;/&gt;&lt;wsp:rsid wsp:val=&quot;00AC04B8&quot;/&gt;&lt;wsp:rsid wsp:val=&quot;00AD44ED&quot;/&gt;&lt;wsp:rsid wsp:val=&quot;00AE5969&quot;/&gt;&lt;wsp:rsid wsp:val=&quot;00AE7661&quot;/&gt;&lt;wsp:rsid wsp:val=&quot;00AF6102&quot;/&gt;&lt;wsp:rsid wsp:val=&quot;00AF7877&quot;/&gt;&lt;wsp:rsid wsp:val=&quot;00B07D54&quot;/&gt;&lt;wsp:rsid wsp:val=&quot;00B2117A&quot;/&gt;&lt;wsp:rsid wsp:val=&quot;00B267CC&quot;/&gt;&lt;wsp:rsid wsp:val=&quot;00B367D5&quot;/&gt;&lt;wsp:rsid wsp:val=&quot;00B550FA&quot;/&gt;&lt;wsp:rsid wsp:val=&quot;00B70F6E&quot;/&gt;&lt;wsp:rsid wsp:val=&quot;00B828BE&quot;/&gt;&lt;wsp:rsid wsp:val=&quot;00BB5861&quot;/&gt;&lt;wsp:rsid wsp:val=&quot;00BC0084&quot;/&gt;&lt;wsp:rsid wsp:val=&quot;00BC4498&quot;/&gt;&lt;wsp:rsid wsp:val=&quot;00BF75E3&quot;/&gt;&lt;wsp:rsid wsp:val=&quot;00BF798F&quot;/&gt;&lt;wsp:rsid wsp:val=&quot;00C01CEE&quot;/&gt;&lt;wsp:rsid wsp:val=&quot;00C43F0B&quot;/&gt;&lt;wsp:rsid wsp:val=&quot;00C447D0&quot;/&gt;&lt;wsp:rsid wsp:val=&quot;00C61707&quot;/&gt;&lt;wsp:rsid wsp:val=&quot;00C77BC7&quot;/&gt;&lt;wsp:rsid wsp:val=&quot;00C83DCB&quot;/&gt;&lt;wsp:rsid wsp:val=&quot;00C856FF&quot;/&gt;&lt;wsp:rsid wsp:val=&quot;00CA6C45&quot;/&gt;&lt;wsp:rsid wsp:val=&quot;00CE1199&quot;/&gt;&lt;wsp:rsid wsp:val=&quot;00CE1FA3&quot;/&gt;&lt;wsp:rsid wsp:val=&quot;00CF1D04&quot;/&gt;&lt;wsp:rsid wsp:val=&quot;00D072B8&quot;/&gt;&lt;wsp:rsid wsp:val=&quot;00D14B42&quot;/&gt;&lt;wsp:rsid wsp:val=&quot;00D301AA&quot;/&gt;&lt;wsp:rsid wsp:val=&quot;00D36D50&quot;/&gt;&lt;wsp:rsid wsp:val=&quot;00D40CAF&quot;/&gt;&lt;wsp:rsid wsp:val=&quot;00D5704B&quot;/&gt;&lt;wsp:rsid wsp:val=&quot;00D57639&quot;/&gt;&lt;wsp:rsid wsp:val=&quot;00D760ED&quot;/&gt;&lt;wsp:rsid wsp:val=&quot;00DA40C0&quot;/&gt;&lt;wsp:rsid wsp:val=&quot;00DC12CB&quot;/&gt;&lt;wsp:rsid wsp:val=&quot;00DC2B69&quot;/&gt;&lt;wsp:rsid wsp:val=&quot;00DC36EB&quot;/&gt;&lt;wsp:rsid wsp:val=&quot;00DC527F&quot;/&gt;&lt;wsp:rsid wsp:val=&quot;00DE1FC8&quot;/&gt;&lt;wsp:rsid wsp:val=&quot;00DF733B&quot;/&gt;&lt;wsp:rsid wsp:val=&quot;00E235EB&quot;/&gt;&lt;wsp:rsid wsp:val=&quot;00E35CFE&quot;/&gt;&lt;wsp:rsid wsp:val=&quot;00E37237&quot;/&gt;&lt;wsp:rsid wsp:val=&quot;00E63EAD&quot;/&gt;&lt;wsp:rsid wsp:val=&quot;00E64835&quot;/&gt;&lt;wsp:rsid wsp:val=&quot;00E71A1E&quot;/&gt;&lt;wsp:rsid wsp:val=&quot;00E73D24&quot;/&gt;&lt;wsp:rsid wsp:val=&quot;00E7407D&quot;/&gt;&lt;wsp:rsid wsp:val=&quot;00E77993&quot;/&gt;&lt;wsp:rsid wsp:val=&quot;00E779B2&quot;/&gt;&lt;wsp:rsid wsp:val=&quot;00E80F36&quot;/&gt;&lt;wsp:rsid wsp:val=&quot;00EA0137&quot;/&gt;&lt;wsp:rsid wsp:val=&quot;00EB2D57&quot;/&gt;&lt;wsp:rsid wsp:val=&quot;00EC011C&quot;/&gt;&lt;wsp:rsid wsp:val=&quot;00EC42FC&quot;/&gt;&lt;wsp:rsid wsp:val=&quot;00EC7AE6&quot;/&gt;&lt;wsp:rsid wsp:val=&quot;00EE47AA&quot;/&gt;&lt;wsp:rsid wsp:val=&quot;00EF538B&quot;/&gt;&lt;wsp:rsid wsp:val=&quot;00F02495&quot;/&gt;&lt;wsp:rsid wsp:val=&quot;00F124BC&quot;/&gt;&lt;wsp:rsid wsp:val=&quot;00F12556&quot;/&gt;&lt;wsp:rsid wsp:val=&quot;00F13CA6&quot;/&gt;&lt;wsp:rsid wsp:val=&quot;00F1523F&quot;/&gt;&lt;wsp:rsid wsp:val=&quot;00F17581&quot;/&gt;&lt;wsp:rsid wsp:val=&quot;00F35864&quot;/&gt;&lt;wsp:rsid wsp:val=&quot;00F365A1&quot;/&gt;&lt;wsp:rsid wsp:val=&quot;00F5280B&quot;/&gt;&lt;wsp:rsid wsp:val=&quot;00F53481&quot;/&gt;&lt;wsp:rsid wsp:val=&quot;00F566E9&quot;/&gt;&lt;wsp:rsid wsp:val=&quot;00F61DE3&quot;/&gt;&lt;wsp:rsid wsp:val=&quot;00F66C44&quot;/&gt;&lt;wsp:rsid wsp:val=&quot;00F7173B&quot;/&gt;&lt;wsp:rsid wsp:val=&quot;00F94C32&quot;/&gt;&lt;wsp:rsid wsp:val=&quot;00FA32DC&quot;/&gt;&lt;wsp:rsid wsp:val=&quot;00FC2151&quot;/&gt;&lt;wsp:rsid wsp:val=&quot;00FC24C6&quot;/&gt;&lt;wsp:rsid wsp:val=&quot;00FC287C&quot;/&gt;&lt;wsp:rsid wsp:val=&quot;00FD6EEE&quot;/&gt;&lt;wsp:rsid wsp:val=&quot;00FD7FCA&quot;/&gt;&lt;wsp:rsid wsp:val=&quot;00FE0810&quot;/&gt;&lt;wsp:rsid wsp:val=&quot;00FE29B9&quot;/&gt;&lt;wsp:rsid wsp:val=&quot;00FE3D18&quot;/&gt;&lt;/wsp:rsids&gt;&lt;/w:docPr&gt;&lt;w:body&gt;&lt;w:p wsp:rsidR=&quot;00000000&quot; wsp:rsidRDefault=&quot;006620F6&quot;&gt;&lt;m:oMathPara&gt;&lt;m:oMath&gt;&lt;m:r&gt;&lt;w:rPr&gt;&lt;w:rFonts w:ascii=&quot;Cambria Math&quot; w:h-ansi=&quot;Cambria Math&quot;/&gt;&lt;wx:font wx:val=&quot;Cambria Math&quot;/&gt;&lt;w:i/&gt;&lt;w:color w:val=&quot;auto&quot;/&gt;&lt;/w:rPr&gt;&lt;m:t&gt;y=&lt;/m:t&gt;&lt;/m:r&gt;&lt;m:rad&gt;&lt;m:radPr&gt;&lt;m:degHide m:val=&quot;on&quot;/&gt;&lt;m:ctrlPr&gt;&lt;w:rPr&gt;&lt;w:rFonts w:ascii=&quot;Cambria Math&quot; w:h-ansi=&quot;Cambria Math&quot;/&gt;&lt;wx:font wx:val=&quot;Cambria Math&quot;/&gt;&lt;w:color w:val=&quot;auto&quot;/&gt;&lt;/w:rPr&gt;&lt;/m:ctrlPr&gt;&lt;/m:radPr&gt;&lt;m:deg/&gt;&lt;m:e&gt;&lt;m:r&gt;&lt;w:rPr&gt;&lt;w:rFonts w:ascii=&quot;Cambria Math&quot; w:h-ansi=&quot;Cambria Math&quot;/&gt;&lt;wx:font wx:val=&quot;Cambria Math&quot;/&gt;&lt;w:i/&gt;&lt;w:color w:val=&quot;auto&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E73D24">
        <w:rPr>
          <w:color w:val="auto"/>
        </w:rPr>
        <w:instrText xml:space="preserve"> </w:instrText>
      </w:r>
      <w:r w:rsidRPr="00E73D24">
        <w:rPr>
          <w:color w:val="auto"/>
        </w:rPr>
        <w:fldChar w:fldCharType="separate"/>
      </w:r>
      <w:r w:rsidR="00FB1922">
        <w:pict>
          <v:shape id="_x0000_i1053" type="#_x0000_t75" style="width:34.15pt;height:13.6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evenAndOddHeaders/&gt;&lt;w:drawingGridHorizontalSpacing w:val=&quot;120&quot;/&gt;&lt;w:drawingGridVerticalSpacing w:val=&quot;181&quot;/&gt;&lt;w:displayHorizont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footnotePr&gt;&lt;w:numRestart w:val=&quot;each-page&quot;/&gt;&lt;/w:footnotePr&gt;&lt;w:compat&gt;&lt;w:doNotExpandShiftReturn/&gt;&lt;w:breakWrappedTables/&gt;&lt;w:snapToGridInCell/&gt;&lt;w:wrapTextWithPunct/&gt;&lt;w:useAsianBreakRules/&gt;&lt;w:dontGrowAutofit/&gt;&lt;/w:compat&gt;&lt;wsp:rsids&gt;&lt;wsp:rsidRoot wsp:val=&quot;00A57638&quot;/&gt;&lt;wsp:rsid wsp:val=&quot;000006AA&quot;/&gt;&lt;wsp:rsid wsp:val=&quot;00004A52&quot;/&gt;&lt;wsp:rsid wsp:val=&quot;00017ABD&quot;/&gt;&lt;wsp:rsid wsp:val=&quot;00034248&quot;/&gt;&lt;wsp:rsid wsp:val=&quot;00054277&quot;/&gt;&lt;wsp:rsid wsp:val=&quot;00060427&quot;/&gt;&lt;wsp:rsid wsp:val=&quot;00061DDF&quot;/&gt;&lt;wsp:rsid wsp:val=&quot;00070335&quot;/&gt;&lt;wsp:rsid wsp:val=&quot;00070587&quot;/&gt;&lt;wsp:rsid wsp:val=&quot;0008630F&quot;/&gt;&lt;wsp:rsid wsp:val=&quot;00093BD9&quot;/&gt;&lt;wsp:rsid wsp:val=&quot;000966F3&quot;/&gt;&lt;wsp:rsid wsp:val=&quot;00097426&quot;/&gt;&lt;wsp:rsid wsp:val=&quot;000A0742&quot;/&gt;&lt;wsp:rsid wsp:val=&quot;000A206D&quot;/&gt;&lt;wsp:rsid wsp:val=&quot;000B3370&quot;/&gt;&lt;wsp:rsid wsp:val=&quot;000C07E6&quot;/&gt;&lt;wsp:rsid wsp:val=&quot;000F764B&quot;/&gt;&lt;wsp:rsid wsp:val=&quot;00114868&quot;/&gt;&lt;wsp:rsid wsp:val=&quot;00146549&quot;/&gt;&lt;wsp:rsid wsp:val=&quot;00154DA7&quot;/&gt;&lt;wsp:rsid wsp:val=&quot;0018310B&quot;/&gt;&lt;wsp:rsid wsp:val=&quot;00190BCA&quot;/&gt;&lt;wsp:rsid wsp:val=&quot;00192311&quot;/&gt;&lt;wsp:rsid wsp:val=&quot;001955DA&quot;/&gt;&lt;wsp:rsid wsp:val=&quot;001B6F1E&quot;/&gt;&lt;wsp:rsid wsp:val=&quot;001C6CE6&quot;/&gt;&lt;wsp:rsid wsp:val=&quot;001D6AE9&quot;/&gt;&lt;wsp:rsid wsp:val=&quot;002035A5&quot;/&gt;&lt;wsp:rsid wsp:val=&quot;00253747&quot;/&gt;&lt;wsp:rsid wsp:val=&quot;00272562&quot;/&gt;&lt;wsp:rsid wsp:val=&quot;0027443C&quot;/&gt;&lt;wsp:rsid wsp:val=&quot;00275E83&quot;/&gt;&lt;wsp:rsid wsp:val=&quot;00275EFA&quot;/&gt;&lt;wsp:rsid wsp:val=&quot;00295E24&quot;/&gt;&lt;wsp:rsid wsp:val=&quot;002A19A2&quot;/&gt;&lt;wsp:rsid wsp:val=&quot;002C5D67&quot;/&gt;&lt;wsp:rsid wsp:val=&quot;002C6C78&quot;/&gt;&lt;wsp:rsid wsp:val=&quot;002E4AE3&quot;/&gt;&lt;wsp:rsid wsp:val=&quot;002E4BF8&quot;/&gt;&lt;wsp:rsid wsp:val=&quot;00343211&quot;/&gt;&lt;wsp:rsid wsp:val=&quot;00366010&quot;/&gt;&lt;wsp:rsid wsp:val=&quot;0039359F&quot;/&gt;&lt;wsp:rsid wsp:val=&quot;003A33EB&quot;/&gt;&lt;wsp:rsid wsp:val=&quot;003B4258&quot;/&gt;&lt;wsp:rsid wsp:val=&quot;003D030E&quot;/&gt;&lt;wsp:rsid wsp:val=&quot;003F0927&quot;/&gt;&lt;wsp:rsid wsp:val=&quot;00401F63&quot;/&gt;&lt;wsp:rsid wsp:val=&quot;0041654E&quot;/&gt;&lt;wsp:rsid wsp:val=&quot;004262A7&quot;/&gt;&lt;wsp:rsid wsp:val=&quot;004347B3&quot;/&gt;&lt;wsp:rsid wsp:val=&quot;004353B1&quot;/&gt;&lt;wsp:rsid wsp:val=&quot;0043590E&quot;/&gt;&lt;wsp:rsid wsp:val=&quot;00443028&quot;/&gt;&lt;wsp:rsid wsp:val=&quot;0044449B&quot;/&gt;&lt;wsp:rsid wsp:val=&quot;004701BF&quot;/&gt;&lt;wsp:rsid wsp:val=&quot;00472BC0&quot;/&gt;&lt;wsp:rsid wsp:val=&quot;00473806&quot;/&gt;&lt;wsp:rsid wsp:val=&quot;00477528&quot;/&gt;&lt;wsp:rsid wsp:val=&quot;0048377F&quot;/&gt;&lt;wsp:rsid wsp:val=&quot;0049141D&quot;/&gt;&lt;wsp:rsid wsp:val=&quot;004939CB&quot;/&gt;&lt;wsp:rsid wsp:val=&quot;004A7C0F&quot;/&gt;&lt;wsp:rsid wsp:val=&quot;004C0E2B&quot;/&gt;&lt;wsp:rsid wsp:val=&quot;004C7601&quot;/&gt;&lt;wsp:rsid wsp:val=&quot;0050458E&quot;/&gt;&lt;wsp:rsid wsp:val=&quot;005232AD&quot;/&gt;&lt;wsp:rsid wsp:val=&quot;0052738F&quot;/&gt;&lt;wsp:rsid wsp:val=&quot;00537C46&quot;/&gt;&lt;wsp:rsid wsp:val=&quot;00551FD7&quot;/&gt;&lt;wsp:rsid wsp:val=&quot;005636D9&quot;/&gt;&lt;wsp:rsid wsp:val=&quot;005661B3&quot;/&gt;&lt;wsp:rsid wsp:val=&quot;00587786&quot;/&gt;&lt;wsp:rsid wsp:val=&quot;0059023E&quot;/&gt;&lt;wsp:rsid wsp:val=&quot;005A219F&quot;/&gt;&lt;wsp:rsid wsp:val=&quot;005B7619&quot;/&gt;&lt;wsp:rsid wsp:val=&quot;005D10B1&quot;/&gt;&lt;wsp:rsid wsp:val=&quot;005D51A9&quot;/&gt;&lt;wsp:rsid wsp:val=&quot;006055D7&quot;/&gt;&lt;wsp:rsid wsp:val=&quot;006244DC&quot;/&gt;&lt;wsp:rsid wsp:val=&quot;00652E27&quot;/&gt;&lt;wsp:rsid wsp:val=&quot;006567A9&quot;/&gt;&lt;wsp:rsid wsp:val=&quot;006620F6&quot;/&gt;&lt;wsp:rsid wsp:val=&quot;0067650A&quot;/&gt;&lt;wsp:rsid wsp:val=&quot;00681DB1&quot;/&gt;&lt;wsp:rsid wsp:val=&quot;006843EA&quot;/&gt;&lt;wsp:rsid wsp:val=&quot;006A6856&quot;/&gt;&lt;wsp:rsid wsp:val=&quot;006B14E0&quot;/&gt;&lt;wsp:rsid wsp:val=&quot;006B50D7&quot;/&gt;&lt;wsp:rsid wsp:val=&quot;006C19B0&quot;/&gt;&lt;wsp:rsid wsp:val=&quot;006C6718&quot;/&gt;&lt;wsp:rsid wsp:val=&quot;006C7E5E&quot;/&gt;&lt;wsp:rsid wsp:val=&quot;006F189A&quot;/&gt;&lt;wsp:rsid wsp:val=&quot;007002F5&quot;/&gt;&lt;wsp:rsid wsp:val=&quot;0071690D&quot;/&gt;&lt;wsp:rsid wsp:val=&quot;00721866&quot;/&gt;&lt;wsp:rsid wsp:val=&quot;0072385A&quot;/&gt;&lt;wsp:rsid wsp:val=&quot;007305FC&quot;/&gt;&lt;wsp:rsid wsp:val=&quot;00740152&quot;/&gt;&lt;wsp:rsid wsp:val=&quot;00743E9D&quot;/&gt;&lt;wsp:rsid wsp:val=&quot;0075127F&quot;/&gt;&lt;wsp:rsid wsp:val=&quot;0075744A&quot;/&gt;&lt;wsp:rsid wsp:val=&quot;0077592F&quot;/&gt;&lt;wsp:rsid wsp:val=&quot;007851CA&quot;/&gt;&lt;wsp:rsid wsp:val=&quot;00790041&quot;/&gt;&lt;wsp:rsid wsp:val=&quot;007A284D&quot;/&gt;&lt;wsp:rsid wsp:val=&quot;007A5F6F&quot;/&gt;&lt;wsp:rsid wsp:val=&quot;007C6AF8&quot;/&gt;&lt;wsp:rsid wsp:val=&quot;007E012B&quot;/&gt;&lt;wsp:rsid wsp:val=&quot;007E7D23&quot;/&gt;&lt;wsp:rsid wsp:val=&quot;007F3345&quot;/&gt;&lt;wsp:rsid wsp:val=&quot;007F450A&quot;/&gt;&lt;wsp:rsid wsp:val=&quot;00800306&quot;/&gt;&lt;wsp:rsid wsp:val=&quot;00810082&quot;/&gt;&lt;wsp:rsid wsp:val=&quot;0081200F&quot;/&gt;&lt;wsp:rsid wsp:val=&quot;00812BFC&quot;/&gt;&lt;wsp:rsid wsp:val=&quot;00816609&quot;/&gt;&lt;wsp:rsid wsp:val=&quot;008360B6&quot;/&gt;&lt;wsp:rsid wsp:val=&quot;008D4DCA&quot;/&gt;&lt;wsp:rsid wsp:val=&quot;008E4459&quot;/&gt;&lt;wsp:rsid wsp:val=&quot;008F0F1F&quot;/&gt;&lt;wsp:rsid wsp:val=&quot;0093557D&quot;/&gt;&lt;wsp:rsid wsp:val=&quot;0094439F&quot;/&gt;&lt;wsp:rsid wsp:val=&quot;009504BF&quot;/&gt;&lt;wsp:rsid wsp:val=&quot;00954EB1&quot;/&gt;&lt;wsp:rsid wsp:val=&quot;00962C87&quot;/&gt;&lt;wsp:rsid wsp:val=&quot;0096474D&quot;/&gt;&lt;wsp:rsid wsp:val=&quot;00972227&quot;/&gt;&lt;wsp:rsid wsp:val=&quot;009818B9&quot;/&gt;&lt;wsp:rsid wsp:val=&quot;00982167&quot;/&gt;&lt;wsp:rsid wsp:val=&quot;00994956&quot;/&gt;&lt;wsp:rsid wsp:val=&quot;009A14ED&quot;/&gt;&lt;wsp:rsid wsp:val=&quot;009C7D38&quot;/&gt;&lt;wsp:rsid wsp:val=&quot;009D1B15&quot;/&gt;&lt;wsp:rsid wsp:val=&quot;009E7D01&quot;/&gt;&lt;wsp:rsid wsp:val=&quot;009F0C49&quot;/&gt;&lt;wsp:rsid wsp:val=&quot;00A2087B&quot;/&gt;&lt;wsp:rsid wsp:val=&quot;00A57638&quot;/&gt;&lt;wsp:rsid wsp:val=&quot;00A60D7C&quot;/&gt;&lt;wsp:rsid wsp:val=&quot;00A752FF&quot;/&gt;&lt;wsp:rsid wsp:val=&quot;00A80936&quot;/&gt;&lt;wsp:rsid wsp:val=&quot;00A8312A&quot;/&gt;&lt;wsp:rsid wsp:val=&quot;00A973E1&quot;/&gt;&lt;wsp:rsid wsp:val=&quot;00AA4A52&quot;/&gt;&lt;wsp:rsid wsp:val=&quot;00AB4858&quot;/&gt;&lt;wsp:rsid wsp:val=&quot;00AC0024&quot;/&gt;&lt;wsp:rsid wsp:val=&quot;00AC04B8&quot;/&gt;&lt;wsp:rsid wsp:val=&quot;00AD44ED&quot;/&gt;&lt;wsp:rsid wsp:val=&quot;00AE5969&quot;/&gt;&lt;wsp:rsid wsp:val=&quot;00AE7661&quot;/&gt;&lt;wsp:rsid wsp:val=&quot;00AF6102&quot;/&gt;&lt;wsp:rsid wsp:val=&quot;00AF7877&quot;/&gt;&lt;wsp:rsid wsp:val=&quot;00B07D54&quot;/&gt;&lt;wsp:rsid wsp:val=&quot;00B2117A&quot;/&gt;&lt;wsp:rsid wsp:val=&quot;00B267CC&quot;/&gt;&lt;wsp:rsid wsp:val=&quot;00B367D5&quot;/&gt;&lt;wsp:rsid wsp:val=&quot;00B550FA&quot;/&gt;&lt;wsp:rsid wsp:val=&quot;00B70F6E&quot;/&gt;&lt;wsp:rsid wsp:val=&quot;00B828BE&quot;/&gt;&lt;wsp:rsid wsp:val=&quot;00BB5861&quot;/&gt;&lt;wsp:rsid wsp:val=&quot;00BC0084&quot;/&gt;&lt;wsp:rsid wsp:val=&quot;00BC4498&quot;/&gt;&lt;wsp:rsid wsp:val=&quot;00BF75E3&quot;/&gt;&lt;wsp:rsid wsp:val=&quot;00BF798F&quot;/&gt;&lt;wsp:rsid wsp:val=&quot;00C01CEE&quot;/&gt;&lt;wsp:rsid wsp:val=&quot;00C43F0B&quot;/&gt;&lt;wsp:rsid wsp:val=&quot;00C447D0&quot;/&gt;&lt;wsp:rsid wsp:val=&quot;00C61707&quot;/&gt;&lt;wsp:rsid wsp:val=&quot;00C77BC7&quot;/&gt;&lt;wsp:rsid wsp:val=&quot;00C83DCB&quot;/&gt;&lt;wsp:rsid wsp:val=&quot;00C856FF&quot;/&gt;&lt;wsp:rsid wsp:val=&quot;00CA6C45&quot;/&gt;&lt;wsp:rsid wsp:val=&quot;00CE1199&quot;/&gt;&lt;wsp:rsid wsp:val=&quot;00CE1FA3&quot;/&gt;&lt;wsp:rsid wsp:val=&quot;00CF1D04&quot;/&gt;&lt;wsp:rsid wsp:val=&quot;00D072B8&quot;/&gt;&lt;wsp:rsid wsp:val=&quot;00D14B42&quot;/&gt;&lt;wsp:rsid wsp:val=&quot;00D301AA&quot;/&gt;&lt;wsp:rsid wsp:val=&quot;00D36D50&quot;/&gt;&lt;wsp:rsid wsp:val=&quot;00D40CAF&quot;/&gt;&lt;wsp:rsid wsp:val=&quot;00D5704B&quot;/&gt;&lt;wsp:rsid wsp:val=&quot;00D57639&quot;/&gt;&lt;wsp:rsid wsp:val=&quot;00D760ED&quot;/&gt;&lt;wsp:rsid wsp:val=&quot;00DA40C0&quot;/&gt;&lt;wsp:rsid wsp:val=&quot;00DC12CB&quot;/&gt;&lt;wsp:rsid wsp:val=&quot;00DC2B69&quot;/&gt;&lt;wsp:rsid wsp:val=&quot;00DC36EB&quot;/&gt;&lt;wsp:rsid wsp:val=&quot;00DC527F&quot;/&gt;&lt;wsp:rsid wsp:val=&quot;00DE1FC8&quot;/&gt;&lt;wsp:rsid wsp:val=&quot;00DF733B&quot;/&gt;&lt;wsp:rsid wsp:val=&quot;00E235EB&quot;/&gt;&lt;wsp:rsid wsp:val=&quot;00E35CFE&quot;/&gt;&lt;wsp:rsid wsp:val=&quot;00E37237&quot;/&gt;&lt;wsp:rsid wsp:val=&quot;00E63EAD&quot;/&gt;&lt;wsp:rsid wsp:val=&quot;00E64835&quot;/&gt;&lt;wsp:rsid wsp:val=&quot;00E71A1E&quot;/&gt;&lt;wsp:rsid wsp:val=&quot;00E73D24&quot;/&gt;&lt;wsp:rsid wsp:val=&quot;00E7407D&quot;/&gt;&lt;wsp:rsid wsp:val=&quot;00E77993&quot;/&gt;&lt;wsp:rsid wsp:val=&quot;00E779B2&quot;/&gt;&lt;wsp:rsid wsp:val=&quot;00E80F36&quot;/&gt;&lt;wsp:rsid wsp:val=&quot;00EA0137&quot;/&gt;&lt;wsp:rsid wsp:val=&quot;00EB2D57&quot;/&gt;&lt;wsp:rsid wsp:val=&quot;00EC011C&quot;/&gt;&lt;wsp:rsid wsp:val=&quot;00EC42FC&quot;/&gt;&lt;wsp:rsid wsp:val=&quot;00EC7AE6&quot;/&gt;&lt;wsp:rsid wsp:val=&quot;00EE47AA&quot;/&gt;&lt;wsp:rsid wsp:val=&quot;00EF538B&quot;/&gt;&lt;wsp:rsid wsp:val=&quot;00F02495&quot;/&gt;&lt;wsp:rsid wsp:val=&quot;00F124BC&quot;/&gt;&lt;wsp:rsid wsp:val=&quot;00F12556&quot;/&gt;&lt;wsp:rsid wsp:val=&quot;00F13CA6&quot;/&gt;&lt;wsp:rsid wsp:val=&quot;00F1523F&quot;/&gt;&lt;wsp:rsid wsp:val=&quot;00F17581&quot;/&gt;&lt;wsp:rsid wsp:val=&quot;00F35864&quot;/&gt;&lt;wsp:rsid wsp:val=&quot;00F365A1&quot;/&gt;&lt;wsp:rsid wsp:val=&quot;00F5280B&quot;/&gt;&lt;wsp:rsid wsp:val=&quot;00F53481&quot;/&gt;&lt;wsp:rsid wsp:val=&quot;00F566E9&quot;/&gt;&lt;wsp:rsid wsp:val=&quot;00F61DE3&quot;/&gt;&lt;wsp:rsid wsp:val=&quot;00F66C44&quot;/&gt;&lt;wsp:rsid wsp:val=&quot;00F7173B&quot;/&gt;&lt;wsp:rsid wsp:val=&quot;00F94C32&quot;/&gt;&lt;wsp:rsid wsp:val=&quot;00FA32DC&quot;/&gt;&lt;wsp:rsid wsp:val=&quot;00FC2151&quot;/&gt;&lt;wsp:rsid wsp:val=&quot;00FC24C6&quot;/&gt;&lt;wsp:rsid wsp:val=&quot;00FC287C&quot;/&gt;&lt;wsp:rsid wsp:val=&quot;00FD6EEE&quot;/&gt;&lt;wsp:rsid wsp:val=&quot;00FD7FCA&quot;/&gt;&lt;wsp:rsid wsp:val=&quot;00FE0810&quot;/&gt;&lt;wsp:rsid wsp:val=&quot;00FE29B9&quot;/&gt;&lt;wsp:rsid wsp:val=&quot;00FE3D18&quot;/&gt;&lt;/wsp:rsids&gt;&lt;/w:docPr&gt;&lt;w:body&gt;&lt;w:p wsp:rsidR=&quot;00000000&quot; wsp:rsidRDefault=&quot;006620F6&quot;&gt;&lt;m:oMathPara&gt;&lt;m:oMath&gt;&lt;m:r&gt;&lt;w:rPr&gt;&lt;w:rFonts w:ascii=&quot;Cambria Math&quot; w:h-ansi=&quot;Cambria Math&quot;/&gt;&lt;wx:font wx:val=&quot;Cambria Math&quot;/&gt;&lt;w:i/&gt;&lt;w:color w:val=&quot;auto&quot;/&gt;&lt;/w:rPr&gt;&lt;m:t&gt;y=&lt;/m:t&gt;&lt;/m:r&gt;&lt;m:rad&gt;&lt;m:radPr&gt;&lt;m:degHide m:val=&quot;on&quot;/&gt;&lt;m:ctrlPr&gt;&lt;w:rPr&gt;&lt;w:rFonts w:ascii=&quot;Cambria Math&quot; w:h-ansi=&quot;Cambria Math&quot;/&gt;&lt;wx:font wx:val=&quot;Cambria Math&quot;/&gt;&lt;w:color w:val=&quot;auto&quot;/&gt;&lt;/w:rPr&gt;&lt;/m:ctrlPr&gt;&lt;/m:radPr&gt;&lt;m:deg/&gt;&lt;m:e&gt;&lt;m:r&gt;&lt;w:rPr&gt;&lt;w:rFonts w:ascii=&quot;Cambria Math&quot; w:h-ansi=&quot;Cambria Math&quot;/&gt;&lt;wx:font wx:val=&quot;Cambria Math&quot;/&gt;&lt;w:i/&gt;&lt;w:color w:val=&quot;auto&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E73D24">
        <w:rPr>
          <w:color w:val="auto"/>
        </w:rPr>
        <w:fldChar w:fldCharType="end"/>
      </w:r>
      <w:r w:rsidRPr="00EB2D57">
        <w:rPr>
          <w:color w:val="auto"/>
        </w:rPr>
        <w:t xml:space="preserve">, </w:t>
      </w:r>
      <w:r w:rsidRPr="00E73D24">
        <w:rPr>
          <w:color w:val="auto"/>
        </w:rPr>
        <w:fldChar w:fldCharType="begin"/>
      </w:r>
      <w:r w:rsidRPr="00E73D24">
        <w:rPr>
          <w:color w:val="auto"/>
        </w:rPr>
        <w:instrText xml:space="preserve"> QUOTE </w:instrText>
      </w:r>
      <w:r w:rsidR="00FB1922">
        <w:pict>
          <v:shape id="_x0000_i1054" type="#_x0000_t75" style="width:14.7pt;height:54.7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evenAndOddHeaders/&gt;&lt;w:drawingGridHorizontalSpacing w:val=&quot;120&quot;/&gt;&lt;w:drawingGridVerticalSpacing w:val=&quot;181&quot;/&gt;&lt;w:displayHorizont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footnotePr&gt;&lt;w:numRestart w:val=&quot;each-page&quot;/&gt;&lt;/w:footnotePr&gt;&lt;w:compat&gt;&lt;w:doNotExpandShiftReturn/&gt;&lt;w:breakWrappedTables/&gt;&lt;w:snapToGridInCell/&gt;&lt;w:wrapTextWithPunct/&gt;&lt;w:useAsianBreakRules/&gt;&lt;w:dontGrowAutofit/&gt;&lt;/w:compat&gt;&lt;wsp:rsids&gt;&lt;wsp:rsidRoot wsp:val=&quot;00A57638&quot;/&gt;&lt;wsp:rsid wsp:val=&quot;000006AA&quot;/&gt;&lt;wsp:rsid wsp:val=&quot;00004A52&quot;/&gt;&lt;wsp:rsid wsp:val=&quot;00017ABD&quot;/&gt;&lt;wsp:rsid wsp:val=&quot;00034248&quot;/&gt;&lt;wsp:rsid wsp:val=&quot;00054277&quot;/&gt;&lt;wsp:rsid wsp:val=&quot;00060427&quot;/&gt;&lt;wsp:rsid wsp:val=&quot;00061DDF&quot;/&gt;&lt;wsp:rsid wsp:val=&quot;00070335&quot;/&gt;&lt;wsp:rsid wsp:val=&quot;00070587&quot;/&gt;&lt;wsp:rsid wsp:val=&quot;0008630F&quot;/&gt;&lt;wsp:rsid wsp:val=&quot;00093BD9&quot;/&gt;&lt;wsp:rsid wsp:val=&quot;000966F3&quot;/&gt;&lt;wsp:rsid wsp:val=&quot;00097426&quot;/&gt;&lt;wsp:rsid wsp:val=&quot;000A0742&quot;/&gt;&lt;wsp:rsid wsp:val=&quot;000A206D&quot;/&gt;&lt;wsp:rsid wsp:val=&quot;000B3370&quot;/&gt;&lt;wsp:rsid wsp:val=&quot;000C07E6&quot;/&gt;&lt;wsp:rsid wsp:val=&quot;000F764B&quot;/&gt;&lt;wsp:rsid wsp:val=&quot;00114868&quot;/&gt;&lt;wsp:rsid wsp:val=&quot;00146549&quot;/&gt;&lt;wsp:rsid wsp:val=&quot;00154DA7&quot;/&gt;&lt;wsp:rsid wsp:val=&quot;0018310B&quot;/&gt;&lt;wsp:rsid wsp:val=&quot;00190BCA&quot;/&gt;&lt;wsp:rsid wsp:val=&quot;00192311&quot;/&gt;&lt;wsp:rsid wsp:val=&quot;001955DA&quot;/&gt;&lt;wsp:rsid wsp:val=&quot;001B6F1E&quot;/&gt;&lt;wsp:rsid wsp:val=&quot;001C6CE6&quot;/&gt;&lt;wsp:rsid wsp:val=&quot;001D6AE9&quot;/&gt;&lt;wsp:rsid wsp:val=&quot;002035A5&quot;/&gt;&lt;wsp:rsid wsp:val=&quot;00253747&quot;/&gt;&lt;wsp:rsid wsp:val=&quot;00256FF9&quot;/&gt;&lt;wsp:rsid wsp:val=&quot;00272562&quot;/&gt;&lt;wsp:rsid wsp:val=&quot;0027443C&quot;/&gt;&lt;wsp:rsid wsp:val=&quot;00275E83&quot;/&gt;&lt;wsp:rsid wsp:val=&quot;00275EFA&quot;/&gt;&lt;wsp:rsid wsp:val=&quot;00295E24&quot;/&gt;&lt;wsp:rsid wsp:val=&quot;002A19A2&quot;/&gt;&lt;wsp:rsid wsp:val=&quot;002C5D67&quot;/&gt;&lt;wsp:rsid wsp:val=&quot;002C6C78&quot;/&gt;&lt;wsp:rsid wsp:val=&quot;002E4AE3&quot;/&gt;&lt;wsp:rsid wsp:val=&quot;002E4BF8&quot;/&gt;&lt;wsp:rsid wsp:val=&quot;00343211&quot;/&gt;&lt;wsp:rsid wsp:val=&quot;00366010&quot;/&gt;&lt;wsp:rsid wsp:val=&quot;0039359F&quot;/&gt;&lt;wsp:rsid wsp:val=&quot;003A33EB&quot;/&gt;&lt;wsp:rsid wsp:val=&quot;003B4258&quot;/&gt;&lt;wsp:rsid wsp:val=&quot;003D030E&quot;/&gt;&lt;wsp:rsid wsp:val=&quot;003F0927&quot;/&gt;&lt;wsp:rsid wsp:val=&quot;00401F63&quot;/&gt;&lt;wsp:rsid wsp:val=&quot;0041654E&quot;/&gt;&lt;wsp:rsid wsp:val=&quot;004262A7&quot;/&gt;&lt;wsp:rsid wsp:val=&quot;004347B3&quot;/&gt;&lt;wsp:rsid wsp:val=&quot;004353B1&quot;/&gt;&lt;wsp:rsid wsp:val=&quot;0043590E&quot;/&gt;&lt;wsp:rsid wsp:val=&quot;00443028&quot;/&gt;&lt;wsp:rsid wsp:val=&quot;0044449B&quot;/&gt;&lt;wsp:rsid wsp:val=&quot;004701BF&quot;/&gt;&lt;wsp:rsid wsp:val=&quot;00472BC0&quot;/&gt;&lt;wsp:rsid wsp:val=&quot;00473806&quot;/&gt;&lt;wsp:rsid wsp:val=&quot;00477528&quot;/&gt;&lt;wsp:rsid wsp:val=&quot;0048377F&quot;/&gt;&lt;wsp:rsid wsp:val=&quot;0049141D&quot;/&gt;&lt;wsp:rsid wsp:val=&quot;004939CB&quot;/&gt;&lt;wsp:rsid wsp:val=&quot;004A7C0F&quot;/&gt;&lt;wsp:rsid wsp:val=&quot;004C0E2B&quot;/&gt;&lt;wsp:rsid wsp:val=&quot;004C7601&quot;/&gt;&lt;wsp:rsid wsp:val=&quot;0050458E&quot;/&gt;&lt;wsp:rsid wsp:val=&quot;005232AD&quot;/&gt;&lt;wsp:rsid wsp:val=&quot;0052738F&quot;/&gt;&lt;wsp:rsid wsp:val=&quot;00537C46&quot;/&gt;&lt;wsp:rsid wsp:val=&quot;00551FD7&quot;/&gt;&lt;wsp:rsid wsp:val=&quot;005636D9&quot;/&gt;&lt;wsp:rsid wsp:val=&quot;005661B3&quot;/&gt;&lt;wsp:rsid wsp:val=&quot;00587786&quot;/&gt;&lt;wsp:rsid wsp:val=&quot;0059023E&quot;/&gt;&lt;wsp:rsid wsp:val=&quot;005A219F&quot;/&gt;&lt;wsp:rsid wsp:val=&quot;005B7619&quot;/&gt;&lt;wsp:rsid wsp:val=&quot;005D10B1&quot;/&gt;&lt;wsp:rsid wsp:val=&quot;005D51A9&quot;/&gt;&lt;wsp:rsid wsp:val=&quot;006055D7&quot;/&gt;&lt;wsp:rsid wsp:val=&quot;006244DC&quot;/&gt;&lt;wsp:rsid wsp:val=&quot;00652E27&quot;/&gt;&lt;wsp:rsid wsp:val=&quot;006567A9&quot;/&gt;&lt;wsp:rsid wsp:val=&quot;0067650A&quot;/&gt;&lt;wsp:rsid wsp:val=&quot;00681DB1&quot;/&gt;&lt;wsp:rsid wsp:val=&quot;006843EA&quot;/&gt;&lt;wsp:rsid wsp:val=&quot;006A6856&quot;/&gt;&lt;wsp:rsid wsp:val=&quot;006B14E0&quot;/&gt;&lt;wsp:rsid wsp:val=&quot;006B50D7&quot;/&gt;&lt;wsp:rsid wsp:val=&quot;006C19B0&quot;/&gt;&lt;wsp:rsid wsp:val=&quot;006C6718&quot;/&gt;&lt;wsp:rsid wsp:val=&quot;006C7E5E&quot;/&gt;&lt;wsp:rsid wsp:val=&quot;006F189A&quot;/&gt;&lt;wsp:rsid wsp:val=&quot;007002F5&quot;/&gt;&lt;wsp:rsid wsp:val=&quot;0071690D&quot;/&gt;&lt;wsp:rsid wsp:val=&quot;00721866&quot;/&gt;&lt;wsp:rsid wsp:val=&quot;0072385A&quot;/&gt;&lt;wsp:rsid wsp:val=&quot;007305FC&quot;/&gt;&lt;wsp:rsid wsp:val=&quot;00740152&quot;/&gt;&lt;wsp:rsid wsp:val=&quot;00743E9D&quot;/&gt;&lt;wsp:rsid wsp:val=&quot;0075127F&quot;/&gt;&lt;wsp:rsid wsp:val=&quot;0075744A&quot;/&gt;&lt;wsp:rsid wsp:val=&quot;0077592F&quot;/&gt;&lt;wsp:rsid wsp:val=&quot;007851CA&quot;/&gt;&lt;wsp:rsid wsp:val=&quot;00790041&quot;/&gt;&lt;wsp:rsid wsp:val=&quot;007A284D&quot;/&gt;&lt;wsp:rsid wsp:val=&quot;007A5F6F&quot;/&gt;&lt;wsp:rsid wsp:val=&quot;007C6AF8&quot;/&gt;&lt;wsp:rsid wsp:val=&quot;007E012B&quot;/&gt;&lt;wsp:rsid wsp:val=&quot;007E7D23&quot;/&gt;&lt;wsp:rsid wsp:val=&quot;007F3345&quot;/&gt;&lt;wsp:rsid wsp:val=&quot;007F450A&quot;/&gt;&lt;wsp:rsid wsp:val=&quot;00800306&quot;/&gt;&lt;wsp:rsid wsp:val=&quot;00810082&quot;/&gt;&lt;wsp:rsid wsp:val=&quot;0081200F&quot;/&gt;&lt;wsp:rsid wsp:val=&quot;00812BFC&quot;/&gt;&lt;wsp:rsid wsp:val=&quot;00816609&quot;/&gt;&lt;wsp:rsid wsp:val=&quot;008360B6&quot;/&gt;&lt;wsp:rsid wsp:val=&quot;008D4DCA&quot;/&gt;&lt;wsp:rsid wsp:val=&quot;008E4459&quot;/&gt;&lt;wsp:rsid wsp:val=&quot;008F0F1F&quot;/&gt;&lt;wsp:rsid wsp:val=&quot;0093557D&quot;/&gt;&lt;wsp:rsid wsp:val=&quot;0094439F&quot;/&gt;&lt;wsp:rsid wsp:val=&quot;009504BF&quot;/&gt;&lt;wsp:rsid wsp:val=&quot;00954EB1&quot;/&gt;&lt;wsp:rsid wsp:val=&quot;00962C87&quot;/&gt;&lt;wsp:rsid wsp:val=&quot;0096474D&quot;/&gt;&lt;wsp:rsid wsp:val=&quot;00972227&quot;/&gt;&lt;wsp:rsid wsp:val=&quot;009818B9&quot;/&gt;&lt;wsp:rsid wsp:val=&quot;00982167&quot;/&gt;&lt;wsp:rsid wsp:val=&quot;00994956&quot;/&gt;&lt;wsp:rsid wsp:val=&quot;009A14ED&quot;/&gt;&lt;wsp:rsid wsp:val=&quot;009C7D38&quot;/&gt;&lt;wsp:rsid wsp:val=&quot;009D1B15&quot;/&gt;&lt;wsp:rsid wsp:val=&quot;009E7D01&quot;/&gt;&lt;wsp:rsid wsp:val=&quot;009F0C49&quot;/&gt;&lt;wsp:rsid wsp:val=&quot;00A2087B&quot;/&gt;&lt;wsp:rsid wsp:val=&quot;00A57638&quot;/&gt;&lt;wsp:rsid wsp:val=&quot;00A60D7C&quot;/&gt;&lt;wsp:rsid wsp:val=&quot;00A752FF&quot;/&gt;&lt;wsp:rsid wsp:val=&quot;00A80936&quot;/&gt;&lt;wsp:rsid wsp:val=&quot;00A8312A&quot;/&gt;&lt;wsp:rsid wsp:val=&quot;00A973E1&quot;/&gt;&lt;wsp:rsid wsp:val=&quot;00AA4A52&quot;/&gt;&lt;wsp:rsid wsp:val=&quot;00AB4858&quot;/&gt;&lt;wsp:rsid wsp:val=&quot;00AC0024&quot;/&gt;&lt;wsp:rsid wsp:val=&quot;00AC04B8&quot;/&gt;&lt;wsp:rsid wsp:val=&quot;00AD44ED&quot;/&gt;&lt;wsp:rsid wsp:val=&quot;00AE5969&quot;/&gt;&lt;wsp:rsid wsp:val=&quot;00AE7661&quot;/&gt;&lt;wsp:rsid wsp:val=&quot;00AF6102&quot;/&gt;&lt;wsp:rsid wsp:val=&quot;00AF7877&quot;/&gt;&lt;wsp:rsid wsp:val=&quot;00B07D54&quot;/&gt;&lt;wsp:rsid wsp:val=&quot;00B2117A&quot;/&gt;&lt;wsp:rsid wsp:val=&quot;00B267CC&quot;/&gt;&lt;wsp:rsid wsp:val=&quot;00B367D5&quot;/&gt;&lt;wsp:rsid wsp:val=&quot;00B550FA&quot;/&gt;&lt;wsp:rsid wsp:val=&quot;00B70F6E&quot;/&gt;&lt;wsp:rsid wsp:val=&quot;00B828BE&quot;/&gt;&lt;wsp:rsid wsp:val=&quot;00BB5861&quot;/&gt;&lt;wsp:rsid wsp:val=&quot;00BC0084&quot;/&gt;&lt;wsp:rsid wsp:val=&quot;00BC4498&quot;/&gt;&lt;wsp:rsid wsp:val=&quot;00BF75E3&quot;/&gt;&lt;wsp:rsid wsp:val=&quot;00BF798F&quot;/&gt;&lt;wsp:rsid wsp:val=&quot;00C01CEE&quot;/&gt;&lt;wsp:rsid wsp:val=&quot;00C43F0B&quot;/&gt;&lt;wsp:rsid wsp:val=&quot;00C447D0&quot;/&gt;&lt;wsp:rsid wsp:val=&quot;00C61707&quot;/&gt;&lt;wsp:rsid wsp:val=&quot;00C77BC7&quot;/&gt;&lt;wsp:rsid wsp:val=&quot;00C83DCB&quot;/&gt;&lt;wsp:rsid wsp:val=&quot;00C856FF&quot;/&gt;&lt;wsp:rsid wsp:val=&quot;00CA6C45&quot;/&gt;&lt;wsp:rsid wsp:val=&quot;00CE1199&quot;/&gt;&lt;wsp:rsid wsp:val=&quot;00CE1FA3&quot;/&gt;&lt;wsp:rsid wsp:val=&quot;00CF1D04&quot;/&gt;&lt;wsp:rsid wsp:val=&quot;00D072B8&quot;/&gt;&lt;wsp:rsid wsp:val=&quot;00D14B42&quot;/&gt;&lt;wsp:rsid wsp:val=&quot;00D301AA&quot;/&gt;&lt;wsp:rsid wsp:val=&quot;00D36D50&quot;/&gt;&lt;wsp:rsid wsp:val=&quot;00D40CAF&quot;/&gt;&lt;wsp:rsid wsp:val=&quot;00D5704B&quot;/&gt;&lt;wsp:rsid wsp:val=&quot;00D57639&quot;/&gt;&lt;wsp:rsid wsp:val=&quot;00D760ED&quot;/&gt;&lt;wsp:rsid wsp:val=&quot;00DA40C0&quot;/&gt;&lt;wsp:rsid wsp:val=&quot;00DC12CB&quot;/&gt;&lt;wsp:rsid wsp:val=&quot;00DC2B69&quot;/&gt;&lt;wsp:rsid wsp:val=&quot;00DC36EB&quot;/&gt;&lt;wsp:rsid wsp:val=&quot;00DC527F&quot;/&gt;&lt;wsp:rsid wsp:val=&quot;00DE1FC8&quot;/&gt;&lt;wsp:rsid wsp:val=&quot;00DF733B&quot;/&gt;&lt;wsp:rsid wsp:val=&quot;00E235EB&quot;/&gt;&lt;wsp:rsid wsp:val=&quot;00E35CFE&quot;/&gt;&lt;wsp:rsid wsp:val=&quot;00E37237&quot;/&gt;&lt;wsp:rsid wsp:val=&quot;00E63EAD&quot;/&gt;&lt;wsp:rsid wsp:val=&quot;00E64835&quot;/&gt;&lt;wsp:rsid wsp:val=&quot;00E71A1E&quot;/&gt;&lt;wsp:rsid wsp:val=&quot;00E73D24&quot;/&gt;&lt;wsp:rsid wsp:val=&quot;00E7407D&quot;/&gt;&lt;wsp:rsid wsp:val=&quot;00E77993&quot;/&gt;&lt;wsp:rsid wsp:val=&quot;00E779B2&quot;/&gt;&lt;wsp:rsid wsp:val=&quot;00E80F36&quot;/&gt;&lt;wsp:rsid wsp:val=&quot;00EA0137&quot;/&gt;&lt;wsp:rsid wsp:val=&quot;00EB2D57&quot;/&gt;&lt;wsp:rsid wsp:val=&quot;00EC011C&quot;/&gt;&lt;wsp:rsid wsp:val=&quot;00EC42FC&quot;/&gt;&lt;wsp:rsid wsp:val=&quot;00EC7AE6&quot;/&gt;&lt;wsp:rsid wsp:val=&quot;00EE47AA&quot;/&gt;&lt;wsp:rsid wsp:val=&quot;00EF538B&quot;/&gt;&lt;wsp:rsid wsp:val=&quot;00F02495&quot;/&gt;&lt;wsp:rsid wsp:val=&quot;00F124BC&quot;/&gt;&lt;wsp:rsid wsp:val=&quot;00F12556&quot;/&gt;&lt;wsp:rsid wsp:val=&quot;00F13CA6&quot;/&gt;&lt;wsp:rsid wsp:val=&quot;00F1523F&quot;/&gt;&lt;wsp:rsid wsp:val=&quot;00F17581&quot;/&gt;&lt;wsp:rsid wsp:val=&quot;00F35864&quot;/&gt;&lt;wsp:rsid wsp:val=&quot;00F365A1&quot;/&gt;&lt;wsp:rsid wsp:val=&quot;00F5280B&quot;/&gt;&lt;wsp:rsid wsp:val=&quot;00F53481&quot;/&gt;&lt;wsp:rsid wsp:val=&quot;00F566E9&quot;/&gt;&lt;wsp:rsid wsp:val=&quot;00F61DE3&quot;/&gt;&lt;wsp:rsid wsp:val=&quot;00F66C44&quot;/&gt;&lt;wsp:rsid wsp:val=&quot;00F7173B&quot;/&gt;&lt;wsp:rsid wsp:val=&quot;00F94C32&quot;/&gt;&lt;wsp:rsid wsp:val=&quot;00FA32DC&quot;/&gt;&lt;wsp:rsid wsp:val=&quot;00FC2151&quot;/&gt;&lt;wsp:rsid wsp:val=&quot;00FC24C6&quot;/&gt;&lt;wsp:rsid wsp:val=&quot;00FC287C&quot;/&gt;&lt;wsp:rsid wsp:val=&quot;00FD6EEE&quot;/&gt;&lt;wsp:rsid wsp:val=&quot;00FD7FCA&quot;/&gt;&lt;wsp:rsid wsp:val=&quot;00FE0810&quot;/&gt;&lt;wsp:rsid wsp:val=&quot;00FE29B9&quot;/&gt;&lt;wsp:rsid wsp:val=&quot;00FE3D18&quot;/&gt;&lt;/wsp:rsids&gt;&lt;/w:docPr&gt;&lt;w:body&gt;&lt;w:p wsp:rsidR=&quot;00000000&quot; wsp:rsidRDefault=&quot;00256FF9&quot;&gt;&lt;m:oMathPara&gt;&lt;m:oMath&gt;&lt;m:r&gt;&lt;w:rPr&gt;&lt;w:rFonts w:ascii=&quot;Cambria Math&quot; w:h-ansi=&quot;Cambria Math&quot;/&gt;&lt;wx:font wx:val=&quot;Cambria Math&quot;/&gt;&lt;w:i/&gt;&lt;w:color w:val=&quot;auto&quot;/&gt;&lt;w:lang w:val=&quot;EN-US&quot; w:fareast=&quot;EN-US&quot; w:bidi=&quot;EN-US&quot;/&gt;&lt;/w:rPr&gt;&lt;m:t&gt;y&lt;/m:t&gt;&lt;/m:r&gt;&lt;m:r&gt;&lt;w:rPr&gt;&lt;w:rFonts w:ascii=&quot;Cambria Math&quot; w:h-ansi=&quot;Cambria Math&quot;/&gt;&lt;wx:font wx:val=&quot;Cambria Math&quot;/&gt;&lt;w:i/&gt;&lt;w:color w:val=&quot;auto&quot;/&gt;&lt;w:lang w:fareast=&quot;EN-US&quot; w:bidi=&quot;EN-US&quot;/&gt;&lt;/w:rPr&gt;&lt;m:t&gt;=&lt;/m:t&gt;&lt;/m:r&gt;&lt;m:r&gt;&lt;m:rPr&gt;&lt;m:sty m:val=&quot;p&quot;/&gt;&lt;/m:rPr&gt;&lt;w:rPr&gt;&lt;w:rFonts w:ascii=&quot;Cambria Math&quot; w:fareast=&quot;Arial&quot; w:h-ansi=&quot;Cambria Math&quot; w:cs=&quot;Arial&quot;/&gt;&lt;wx:font wx:val=&quot;Cambria Math&quot;/&gt;&lt;w:color w:val=&quot;auto&quot;/&gt;&lt;w:sz w:val=&quot;19&quot;/&gt;&lt;w:sz-cs w:val=&quot;19&quot;/&gt;&lt;/w:rPr&gt;&lt;m:t&gt;|&lt;/m:t&gt;&lt;/m:r&gt;&lt;m:r&gt;&lt;w:rPr&gt;&lt;w:rFonts w:ascii=&quot;Cambria Math&quot; w:h-ansi=&quot;Cambria Math&quot;/&gt;&lt;wx:font wx:val=&quot;Cambria Math&quot;/&gt;&lt;w:i/&gt;&lt;w:color w:val=&quot;auto&quot;/&gt;&lt;/w:rPr&gt;&lt;m:t&gt;С…&lt;/m:t&gt;&lt;/m:r&gt;&lt;m:r&gt;&lt;m:rPr&gt;&lt;m:sty m:val=&quot;p&quot;/&gt;&lt;/m:rPr&gt;&lt;w:rPr&gt;&lt;w:rFonts w:ascii=&quot;Cambria Math&quot; w:fareast=&quot;Arial&quot; w:h-ansi=&quot;Cambria Math&quot; w:cs=&quot;Arial&quot;/&gt;&lt;wx:font wx:val=&quot;Cambria Math&quot;/&gt;&lt;w:color w:val=&quot;auto&quot;/&gt;&lt;w:sz w:val=&quot;19&quot;/&gt;&lt;w:sz-cs w:val=&quot;19&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E73D24">
        <w:rPr>
          <w:color w:val="auto"/>
        </w:rPr>
        <w:instrText xml:space="preserve"> </w:instrText>
      </w:r>
      <w:r w:rsidRPr="00E73D24">
        <w:rPr>
          <w:color w:val="auto"/>
        </w:rPr>
        <w:fldChar w:fldCharType="separate"/>
      </w:r>
      <w:r w:rsidR="00FB1922">
        <w:pict>
          <v:shape id="_x0000_i1055" type="#_x0000_t75" style="width:14.7pt;height:54.7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evenAndOddHeaders/&gt;&lt;w:drawingGridHorizontalSpacing w:val=&quot;120&quot;/&gt;&lt;w:drawingGridVerticalSpacing w:val=&quot;181&quot;/&gt;&lt;w:displayHorizont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footnotePr&gt;&lt;w:numRestart w:val=&quot;each-page&quot;/&gt;&lt;/w:footnotePr&gt;&lt;w:compat&gt;&lt;w:doNotExpandShiftReturn/&gt;&lt;w:breakWrappedTables/&gt;&lt;w:snapToGridInCell/&gt;&lt;w:wrapTextWithPunct/&gt;&lt;w:useAsianBreakRules/&gt;&lt;w:dontGrowAutofit/&gt;&lt;/w:compat&gt;&lt;wsp:rsids&gt;&lt;wsp:rsidRoot wsp:val=&quot;00A57638&quot;/&gt;&lt;wsp:rsid wsp:val=&quot;000006AA&quot;/&gt;&lt;wsp:rsid wsp:val=&quot;00004A52&quot;/&gt;&lt;wsp:rsid wsp:val=&quot;00017ABD&quot;/&gt;&lt;wsp:rsid wsp:val=&quot;00034248&quot;/&gt;&lt;wsp:rsid wsp:val=&quot;00054277&quot;/&gt;&lt;wsp:rsid wsp:val=&quot;00060427&quot;/&gt;&lt;wsp:rsid wsp:val=&quot;00061DDF&quot;/&gt;&lt;wsp:rsid wsp:val=&quot;00070335&quot;/&gt;&lt;wsp:rsid wsp:val=&quot;00070587&quot;/&gt;&lt;wsp:rsid wsp:val=&quot;0008630F&quot;/&gt;&lt;wsp:rsid wsp:val=&quot;00093BD9&quot;/&gt;&lt;wsp:rsid wsp:val=&quot;000966F3&quot;/&gt;&lt;wsp:rsid wsp:val=&quot;00097426&quot;/&gt;&lt;wsp:rsid wsp:val=&quot;000A0742&quot;/&gt;&lt;wsp:rsid wsp:val=&quot;000A206D&quot;/&gt;&lt;wsp:rsid wsp:val=&quot;000B3370&quot;/&gt;&lt;wsp:rsid wsp:val=&quot;000C07E6&quot;/&gt;&lt;wsp:rsid wsp:val=&quot;000F764B&quot;/&gt;&lt;wsp:rsid wsp:val=&quot;00114868&quot;/&gt;&lt;wsp:rsid wsp:val=&quot;00146549&quot;/&gt;&lt;wsp:rsid wsp:val=&quot;00154DA7&quot;/&gt;&lt;wsp:rsid wsp:val=&quot;0018310B&quot;/&gt;&lt;wsp:rsid wsp:val=&quot;00190BCA&quot;/&gt;&lt;wsp:rsid wsp:val=&quot;00192311&quot;/&gt;&lt;wsp:rsid wsp:val=&quot;001955DA&quot;/&gt;&lt;wsp:rsid wsp:val=&quot;001B6F1E&quot;/&gt;&lt;wsp:rsid wsp:val=&quot;001C6CE6&quot;/&gt;&lt;wsp:rsid wsp:val=&quot;001D6AE9&quot;/&gt;&lt;wsp:rsid wsp:val=&quot;002035A5&quot;/&gt;&lt;wsp:rsid wsp:val=&quot;00253747&quot;/&gt;&lt;wsp:rsid wsp:val=&quot;00256FF9&quot;/&gt;&lt;wsp:rsid wsp:val=&quot;00272562&quot;/&gt;&lt;wsp:rsid wsp:val=&quot;0027443C&quot;/&gt;&lt;wsp:rsid wsp:val=&quot;00275E83&quot;/&gt;&lt;wsp:rsid wsp:val=&quot;00275EFA&quot;/&gt;&lt;wsp:rsid wsp:val=&quot;00295E24&quot;/&gt;&lt;wsp:rsid wsp:val=&quot;002A19A2&quot;/&gt;&lt;wsp:rsid wsp:val=&quot;002C5D67&quot;/&gt;&lt;wsp:rsid wsp:val=&quot;002C6C78&quot;/&gt;&lt;wsp:rsid wsp:val=&quot;002E4AE3&quot;/&gt;&lt;wsp:rsid wsp:val=&quot;002E4BF8&quot;/&gt;&lt;wsp:rsid wsp:val=&quot;00343211&quot;/&gt;&lt;wsp:rsid wsp:val=&quot;00366010&quot;/&gt;&lt;wsp:rsid wsp:val=&quot;0039359F&quot;/&gt;&lt;wsp:rsid wsp:val=&quot;003A33EB&quot;/&gt;&lt;wsp:rsid wsp:val=&quot;003B4258&quot;/&gt;&lt;wsp:rsid wsp:val=&quot;003D030E&quot;/&gt;&lt;wsp:rsid wsp:val=&quot;003F0927&quot;/&gt;&lt;wsp:rsid wsp:val=&quot;00401F63&quot;/&gt;&lt;wsp:rsid wsp:val=&quot;0041654E&quot;/&gt;&lt;wsp:rsid wsp:val=&quot;004262A7&quot;/&gt;&lt;wsp:rsid wsp:val=&quot;004347B3&quot;/&gt;&lt;wsp:rsid wsp:val=&quot;004353B1&quot;/&gt;&lt;wsp:rsid wsp:val=&quot;0043590E&quot;/&gt;&lt;wsp:rsid wsp:val=&quot;00443028&quot;/&gt;&lt;wsp:rsid wsp:val=&quot;0044449B&quot;/&gt;&lt;wsp:rsid wsp:val=&quot;004701BF&quot;/&gt;&lt;wsp:rsid wsp:val=&quot;00472BC0&quot;/&gt;&lt;wsp:rsid wsp:val=&quot;00473806&quot;/&gt;&lt;wsp:rsid wsp:val=&quot;00477528&quot;/&gt;&lt;wsp:rsid wsp:val=&quot;0048377F&quot;/&gt;&lt;wsp:rsid wsp:val=&quot;0049141D&quot;/&gt;&lt;wsp:rsid wsp:val=&quot;004939CB&quot;/&gt;&lt;wsp:rsid wsp:val=&quot;004A7C0F&quot;/&gt;&lt;wsp:rsid wsp:val=&quot;004C0E2B&quot;/&gt;&lt;wsp:rsid wsp:val=&quot;004C7601&quot;/&gt;&lt;wsp:rsid wsp:val=&quot;0050458E&quot;/&gt;&lt;wsp:rsid wsp:val=&quot;005232AD&quot;/&gt;&lt;wsp:rsid wsp:val=&quot;0052738F&quot;/&gt;&lt;wsp:rsid wsp:val=&quot;00537C46&quot;/&gt;&lt;wsp:rsid wsp:val=&quot;00551FD7&quot;/&gt;&lt;wsp:rsid wsp:val=&quot;005636D9&quot;/&gt;&lt;wsp:rsid wsp:val=&quot;005661B3&quot;/&gt;&lt;wsp:rsid wsp:val=&quot;00587786&quot;/&gt;&lt;wsp:rsid wsp:val=&quot;0059023E&quot;/&gt;&lt;wsp:rsid wsp:val=&quot;005A219F&quot;/&gt;&lt;wsp:rsid wsp:val=&quot;005B7619&quot;/&gt;&lt;wsp:rsid wsp:val=&quot;005D10B1&quot;/&gt;&lt;wsp:rsid wsp:val=&quot;005D51A9&quot;/&gt;&lt;wsp:rsid wsp:val=&quot;006055D7&quot;/&gt;&lt;wsp:rsid wsp:val=&quot;006244DC&quot;/&gt;&lt;wsp:rsid wsp:val=&quot;00652E27&quot;/&gt;&lt;wsp:rsid wsp:val=&quot;006567A9&quot;/&gt;&lt;wsp:rsid wsp:val=&quot;0067650A&quot;/&gt;&lt;wsp:rsid wsp:val=&quot;00681DB1&quot;/&gt;&lt;wsp:rsid wsp:val=&quot;006843EA&quot;/&gt;&lt;wsp:rsid wsp:val=&quot;006A6856&quot;/&gt;&lt;wsp:rsid wsp:val=&quot;006B14E0&quot;/&gt;&lt;wsp:rsid wsp:val=&quot;006B50D7&quot;/&gt;&lt;wsp:rsid wsp:val=&quot;006C19B0&quot;/&gt;&lt;wsp:rsid wsp:val=&quot;006C6718&quot;/&gt;&lt;wsp:rsid wsp:val=&quot;006C7E5E&quot;/&gt;&lt;wsp:rsid wsp:val=&quot;006F189A&quot;/&gt;&lt;wsp:rsid wsp:val=&quot;007002F5&quot;/&gt;&lt;wsp:rsid wsp:val=&quot;0071690D&quot;/&gt;&lt;wsp:rsid wsp:val=&quot;00721866&quot;/&gt;&lt;wsp:rsid wsp:val=&quot;0072385A&quot;/&gt;&lt;wsp:rsid wsp:val=&quot;007305FC&quot;/&gt;&lt;wsp:rsid wsp:val=&quot;00740152&quot;/&gt;&lt;wsp:rsid wsp:val=&quot;00743E9D&quot;/&gt;&lt;wsp:rsid wsp:val=&quot;0075127F&quot;/&gt;&lt;wsp:rsid wsp:val=&quot;0075744A&quot;/&gt;&lt;wsp:rsid wsp:val=&quot;0077592F&quot;/&gt;&lt;wsp:rsid wsp:val=&quot;007851CA&quot;/&gt;&lt;wsp:rsid wsp:val=&quot;00790041&quot;/&gt;&lt;wsp:rsid wsp:val=&quot;007A284D&quot;/&gt;&lt;wsp:rsid wsp:val=&quot;007A5F6F&quot;/&gt;&lt;wsp:rsid wsp:val=&quot;007C6AF8&quot;/&gt;&lt;wsp:rsid wsp:val=&quot;007E012B&quot;/&gt;&lt;wsp:rsid wsp:val=&quot;007E7D23&quot;/&gt;&lt;wsp:rsid wsp:val=&quot;007F3345&quot;/&gt;&lt;wsp:rsid wsp:val=&quot;007F450A&quot;/&gt;&lt;wsp:rsid wsp:val=&quot;00800306&quot;/&gt;&lt;wsp:rsid wsp:val=&quot;00810082&quot;/&gt;&lt;wsp:rsid wsp:val=&quot;0081200F&quot;/&gt;&lt;wsp:rsid wsp:val=&quot;00812BFC&quot;/&gt;&lt;wsp:rsid wsp:val=&quot;00816609&quot;/&gt;&lt;wsp:rsid wsp:val=&quot;008360B6&quot;/&gt;&lt;wsp:rsid wsp:val=&quot;008D4DCA&quot;/&gt;&lt;wsp:rsid wsp:val=&quot;008E4459&quot;/&gt;&lt;wsp:rsid wsp:val=&quot;008F0F1F&quot;/&gt;&lt;wsp:rsid wsp:val=&quot;0093557D&quot;/&gt;&lt;wsp:rsid wsp:val=&quot;0094439F&quot;/&gt;&lt;wsp:rsid wsp:val=&quot;009504BF&quot;/&gt;&lt;wsp:rsid wsp:val=&quot;00954EB1&quot;/&gt;&lt;wsp:rsid wsp:val=&quot;00962C87&quot;/&gt;&lt;wsp:rsid wsp:val=&quot;0096474D&quot;/&gt;&lt;wsp:rsid wsp:val=&quot;00972227&quot;/&gt;&lt;wsp:rsid wsp:val=&quot;009818B9&quot;/&gt;&lt;wsp:rsid wsp:val=&quot;00982167&quot;/&gt;&lt;wsp:rsid wsp:val=&quot;00994956&quot;/&gt;&lt;wsp:rsid wsp:val=&quot;009A14ED&quot;/&gt;&lt;wsp:rsid wsp:val=&quot;009C7D38&quot;/&gt;&lt;wsp:rsid wsp:val=&quot;009D1B15&quot;/&gt;&lt;wsp:rsid wsp:val=&quot;009E7D01&quot;/&gt;&lt;wsp:rsid wsp:val=&quot;009F0C49&quot;/&gt;&lt;wsp:rsid wsp:val=&quot;00A2087B&quot;/&gt;&lt;wsp:rsid wsp:val=&quot;00A57638&quot;/&gt;&lt;wsp:rsid wsp:val=&quot;00A60D7C&quot;/&gt;&lt;wsp:rsid wsp:val=&quot;00A752FF&quot;/&gt;&lt;wsp:rsid wsp:val=&quot;00A80936&quot;/&gt;&lt;wsp:rsid wsp:val=&quot;00A8312A&quot;/&gt;&lt;wsp:rsid wsp:val=&quot;00A973E1&quot;/&gt;&lt;wsp:rsid wsp:val=&quot;00AA4A52&quot;/&gt;&lt;wsp:rsid wsp:val=&quot;00AB4858&quot;/&gt;&lt;wsp:rsid wsp:val=&quot;00AC0024&quot;/&gt;&lt;wsp:rsid wsp:val=&quot;00AC04B8&quot;/&gt;&lt;wsp:rsid wsp:val=&quot;00AD44ED&quot;/&gt;&lt;wsp:rsid wsp:val=&quot;00AE5969&quot;/&gt;&lt;wsp:rsid wsp:val=&quot;00AE7661&quot;/&gt;&lt;wsp:rsid wsp:val=&quot;00AF6102&quot;/&gt;&lt;wsp:rsid wsp:val=&quot;00AF7877&quot;/&gt;&lt;wsp:rsid wsp:val=&quot;00B07D54&quot;/&gt;&lt;wsp:rsid wsp:val=&quot;00B2117A&quot;/&gt;&lt;wsp:rsid wsp:val=&quot;00B267CC&quot;/&gt;&lt;wsp:rsid wsp:val=&quot;00B367D5&quot;/&gt;&lt;wsp:rsid wsp:val=&quot;00B550FA&quot;/&gt;&lt;wsp:rsid wsp:val=&quot;00B70F6E&quot;/&gt;&lt;wsp:rsid wsp:val=&quot;00B828BE&quot;/&gt;&lt;wsp:rsid wsp:val=&quot;00BB5861&quot;/&gt;&lt;wsp:rsid wsp:val=&quot;00BC0084&quot;/&gt;&lt;wsp:rsid wsp:val=&quot;00BC4498&quot;/&gt;&lt;wsp:rsid wsp:val=&quot;00BF75E3&quot;/&gt;&lt;wsp:rsid wsp:val=&quot;00BF798F&quot;/&gt;&lt;wsp:rsid wsp:val=&quot;00C01CEE&quot;/&gt;&lt;wsp:rsid wsp:val=&quot;00C43F0B&quot;/&gt;&lt;wsp:rsid wsp:val=&quot;00C447D0&quot;/&gt;&lt;wsp:rsid wsp:val=&quot;00C61707&quot;/&gt;&lt;wsp:rsid wsp:val=&quot;00C77BC7&quot;/&gt;&lt;wsp:rsid wsp:val=&quot;00C83DCB&quot;/&gt;&lt;wsp:rsid wsp:val=&quot;00C856FF&quot;/&gt;&lt;wsp:rsid wsp:val=&quot;00CA6C45&quot;/&gt;&lt;wsp:rsid wsp:val=&quot;00CE1199&quot;/&gt;&lt;wsp:rsid wsp:val=&quot;00CE1FA3&quot;/&gt;&lt;wsp:rsid wsp:val=&quot;00CF1D04&quot;/&gt;&lt;wsp:rsid wsp:val=&quot;00D072B8&quot;/&gt;&lt;wsp:rsid wsp:val=&quot;00D14B42&quot;/&gt;&lt;wsp:rsid wsp:val=&quot;00D301AA&quot;/&gt;&lt;wsp:rsid wsp:val=&quot;00D36D50&quot;/&gt;&lt;wsp:rsid wsp:val=&quot;00D40CAF&quot;/&gt;&lt;wsp:rsid wsp:val=&quot;00D5704B&quot;/&gt;&lt;wsp:rsid wsp:val=&quot;00D57639&quot;/&gt;&lt;wsp:rsid wsp:val=&quot;00D760ED&quot;/&gt;&lt;wsp:rsid wsp:val=&quot;00DA40C0&quot;/&gt;&lt;wsp:rsid wsp:val=&quot;00DC12CB&quot;/&gt;&lt;wsp:rsid wsp:val=&quot;00DC2B69&quot;/&gt;&lt;wsp:rsid wsp:val=&quot;00DC36EB&quot;/&gt;&lt;wsp:rsid wsp:val=&quot;00DC527F&quot;/&gt;&lt;wsp:rsid wsp:val=&quot;00DE1FC8&quot;/&gt;&lt;wsp:rsid wsp:val=&quot;00DF733B&quot;/&gt;&lt;wsp:rsid wsp:val=&quot;00E235EB&quot;/&gt;&lt;wsp:rsid wsp:val=&quot;00E35CFE&quot;/&gt;&lt;wsp:rsid wsp:val=&quot;00E37237&quot;/&gt;&lt;wsp:rsid wsp:val=&quot;00E63EAD&quot;/&gt;&lt;wsp:rsid wsp:val=&quot;00E64835&quot;/&gt;&lt;wsp:rsid wsp:val=&quot;00E71A1E&quot;/&gt;&lt;wsp:rsid wsp:val=&quot;00E73D24&quot;/&gt;&lt;wsp:rsid wsp:val=&quot;00E7407D&quot;/&gt;&lt;wsp:rsid wsp:val=&quot;00E77993&quot;/&gt;&lt;wsp:rsid wsp:val=&quot;00E779B2&quot;/&gt;&lt;wsp:rsid wsp:val=&quot;00E80F36&quot;/&gt;&lt;wsp:rsid wsp:val=&quot;00EA0137&quot;/&gt;&lt;wsp:rsid wsp:val=&quot;00EB2D57&quot;/&gt;&lt;wsp:rsid wsp:val=&quot;00EC011C&quot;/&gt;&lt;wsp:rsid wsp:val=&quot;00EC42FC&quot;/&gt;&lt;wsp:rsid wsp:val=&quot;00EC7AE6&quot;/&gt;&lt;wsp:rsid wsp:val=&quot;00EE47AA&quot;/&gt;&lt;wsp:rsid wsp:val=&quot;00EF538B&quot;/&gt;&lt;wsp:rsid wsp:val=&quot;00F02495&quot;/&gt;&lt;wsp:rsid wsp:val=&quot;00F124BC&quot;/&gt;&lt;wsp:rsid wsp:val=&quot;00F12556&quot;/&gt;&lt;wsp:rsid wsp:val=&quot;00F13CA6&quot;/&gt;&lt;wsp:rsid wsp:val=&quot;00F1523F&quot;/&gt;&lt;wsp:rsid wsp:val=&quot;00F17581&quot;/&gt;&lt;wsp:rsid wsp:val=&quot;00F35864&quot;/&gt;&lt;wsp:rsid wsp:val=&quot;00F365A1&quot;/&gt;&lt;wsp:rsid wsp:val=&quot;00F5280B&quot;/&gt;&lt;wsp:rsid wsp:val=&quot;00F53481&quot;/&gt;&lt;wsp:rsid wsp:val=&quot;00F566E9&quot;/&gt;&lt;wsp:rsid wsp:val=&quot;00F61DE3&quot;/&gt;&lt;wsp:rsid wsp:val=&quot;00F66C44&quot;/&gt;&lt;wsp:rsid wsp:val=&quot;00F7173B&quot;/&gt;&lt;wsp:rsid wsp:val=&quot;00F94C32&quot;/&gt;&lt;wsp:rsid wsp:val=&quot;00FA32DC&quot;/&gt;&lt;wsp:rsid wsp:val=&quot;00FC2151&quot;/&gt;&lt;wsp:rsid wsp:val=&quot;00FC24C6&quot;/&gt;&lt;wsp:rsid wsp:val=&quot;00FC287C&quot;/&gt;&lt;wsp:rsid wsp:val=&quot;00FD6EEE&quot;/&gt;&lt;wsp:rsid wsp:val=&quot;00FD7FCA&quot;/&gt;&lt;wsp:rsid wsp:val=&quot;00FE0810&quot;/&gt;&lt;wsp:rsid wsp:val=&quot;00FE29B9&quot;/&gt;&lt;wsp:rsid wsp:val=&quot;00FE3D18&quot;/&gt;&lt;/wsp:rsids&gt;&lt;/w:docPr&gt;&lt;w:body&gt;&lt;w:p wsp:rsidR=&quot;00000000&quot; wsp:rsidRDefault=&quot;00256FF9&quot;&gt;&lt;m:oMathPara&gt;&lt;m:oMath&gt;&lt;m:r&gt;&lt;w:rPr&gt;&lt;w:rFonts w:ascii=&quot;Cambria Math&quot; w:h-ansi=&quot;Cambria Math&quot;/&gt;&lt;wx:font wx:val=&quot;Cambria Math&quot;/&gt;&lt;w:i/&gt;&lt;w:color w:val=&quot;auto&quot;/&gt;&lt;w:lang w:val=&quot;EN-US&quot; w:fareast=&quot;EN-US&quot; w:bidi=&quot;EN-US&quot;/&gt;&lt;/w:rPr&gt;&lt;m:t&gt;y&lt;/m:t&gt;&lt;/m:r&gt;&lt;m:r&gt;&lt;w:rPr&gt;&lt;w:rFonts w:ascii=&quot;Cambria Math&quot; w:h-ansi=&quot;Cambria Math&quot;/&gt;&lt;wx:font wx:val=&quot;Cambria Math&quot;/&gt;&lt;w:i/&gt;&lt;w:color w:val=&quot;auto&quot;/&gt;&lt;w:lang w:fareast=&quot;EN-US&quot; w:bidi=&quot;EN-US&quot;/&gt;&lt;/w:rPr&gt;&lt;m:t&gt;=&lt;/m:t&gt;&lt;/m:r&gt;&lt;m:r&gt;&lt;m:rPr&gt;&lt;m:sty m:val=&quot;p&quot;/&gt;&lt;/m:rPr&gt;&lt;w:rPr&gt;&lt;w:rFonts w:ascii=&quot;Cambria Math&quot; w:fareast=&quot;Arial&quot; w:h-ansi=&quot;Cambria Math&quot; w:cs=&quot;Arial&quot;/&gt;&lt;wx:font wx:val=&quot;Cambria Math&quot;/&gt;&lt;w:color w:val=&quot;auto&quot;/&gt;&lt;w:sz w:val=&quot;19&quot;/&gt;&lt;w:sz-cs w:val=&quot;19&quot;/&gt;&lt;/w:rPr&gt;&lt;m:t&gt;|&lt;/m:t&gt;&lt;/m:r&gt;&lt;m:r&gt;&lt;w:rPr&gt;&lt;w:rFonts w:ascii=&quot;Cambria Math&quot; w:h-ansi=&quot;Cambria Math&quot;/&gt;&lt;wx:font wx:val=&quot;Cambria Math&quot;/&gt;&lt;w:i/&gt;&lt;w:color w:val=&quot;auto&quot;/&gt;&lt;/w:rPr&gt;&lt;m:t&gt;С…&lt;/m:t&gt;&lt;/m:r&gt;&lt;m:r&gt;&lt;m:rPr&gt;&lt;m:sty m:val=&quot;p&quot;/&gt;&lt;/m:rPr&gt;&lt;w:rPr&gt;&lt;w:rFonts w:ascii=&quot;Cambria Math&quot; w:fareast=&quot;Arial&quot; w:h-ansi=&quot;Cambria Math&quot; w:cs=&quot;Arial&quot;/&gt;&lt;wx:font wx:val=&quot;Cambria Math&quot;/&gt;&lt;w:color w:val=&quot;auto&quot;/&gt;&lt;w:sz w:val=&quot;19&quot;/&gt;&lt;w:sz-cs w:val=&quot;19&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E73D24">
        <w:rPr>
          <w:color w:val="auto"/>
        </w:rPr>
        <w:fldChar w:fldCharType="end"/>
      </w:r>
      <w:r w:rsidRPr="00EB2D57">
        <w:rPr>
          <w:color w:val="auto"/>
        </w:rPr>
        <w:t>; описывать свойства числовой функции по её графику.</w:t>
      </w:r>
    </w:p>
    <w:p w:rsidR="00F7734E" w:rsidRDefault="00F7734E" w:rsidP="008F0F1F">
      <w:pPr>
        <w:pStyle w:val="af5"/>
      </w:pPr>
      <w:bookmarkStart w:id="443" w:name="bookmark1285"/>
    </w:p>
    <w:p w:rsidR="00F7734E" w:rsidRDefault="00F7734E" w:rsidP="008F0F1F">
      <w:pPr>
        <w:pStyle w:val="af5"/>
      </w:pPr>
      <w:r w:rsidRPr="00EB2D57">
        <w:t>9 класс</w:t>
      </w:r>
      <w:bookmarkEnd w:id="443"/>
    </w:p>
    <w:p w:rsidR="00F7734E" w:rsidRPr="00EB2D57" w:rsidRDefault="00F7734E" w:rsidP="008F0F1F">
      <w:pPr>
        <w:pStyle w:val="af5"/>
      </w:pPr>
    </w:p>
    <w:p w:rsidR="00F7734E" w:rsidRPr="00EB2D57" w:rsidRDefault="00F7734E">
      <w:pPr>
        <w:pStyle w:val="13"/>
        <w:spacing w:line="259" w:lineRule="auto"/>
        <w:jc w:val="both"/>
        <w:rPr>
          <w:color w:val="auto"/>
          <w:sz w:val="19"/>
          <w:szCs w:val="19"/>
        </w:rPr>
      </w:pPr>
      <w:r w:rsidRPr="00EB2D57">
        <w:rPr>
          <w:b/>
          <w:bCs/>
          <w:i/>
          <w:iCs/>
          <w:color w:val="auto"/>
          <w:sz w:val="19"/>
          <w:szCs w:val="19"/>
        </w:rPr>
        <w:t>Числа и вычисления</w:t>
      </w:r>
    </w:p>
    <w:p w:rsidR="00F7734E" w:rsidRPr="00EB2D57" w:rsidRDefault="00F7734E" w:rsidP="00EE2571">
      <w:pPr>
        <w:pStyle w:val="13"/>
        <w:numPr>
          <w:ilvl w:val="0"/>
          <w:numId w:val="206"/>
        </w:numPr>
        <w:spacing w:line="240" w:lineRule="auto"/>
        <w:jc w:val="both"/>
        <w:rPr>
          <w:color w:val="auto"/>
        </w:rPr>
      </w:pPr>
      <w:r w:rsidRPr="00EB2D57">
        <w:rPr>
          <w:color w:val="auto"/>
        </w:rPr>
        <w:t>Сравнивать и упорядочивать рациональные и иррациональные числа.</w:t>
      </w:r>
    </w:p>
    <w:p w:rsidR="00F7734E" w:rsidRPr="00EB2D57" w:rsidRDefault="00F7734E" w:rsidP="00EE2571">
      <w:pPr>
        <w:pStyle w:val="13"/>
        <w:numPr>
          <w:ilvl w:val="0"/>
          <w:numId w:val="206"/>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F7734E" w:rsidRPr="00EB2D57" w:rsidRDefault="00F7734E" w:rsidP="00EE2571">
      <w:pPr>
        <w:pStyle w:val="13"/>
        <w:numPr>
          <w:ilvl w:val="0"/>
          <w:numId w:val="206"/>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rsidR="00F7734E" w:rsidRPr="00EB2D57" w:rsidRDefault="00F7734E" w:rsidP="00EE2571">
      <w:pPr>
        <w:pStyle w:val="13"/>
        <w:numPr>
          <w:ilvl w:val="0"/>
          <w:numId w:val="206"/>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rsidR="00F7734E" w:rsidRPr="00EB2D57" w:rsidRDefault="00F7734E">
      <w:pPr>
        <w:pStyle w:val="13"/>
        <w:spacing w:line="259" w:lineRule="auto"/>
        <w:jc w:val="both"/>
        <w:rPr>
          <w:color w:val="auto"/>
          <w:sz w:val="19"/>
          <w:szCs w:val="19"/>
        </w:rPr>
      </w:pPr>
      <w:r w:rsidRPr="00EB2D57">
        <w:rPr>
          <w:b/>
          <w:bCs/>
          <w:i/>
          <w:iCs/>
          <w:color w:val="auto"/>
          <w:sz w:val="19"/>
          <w:szCs w:val="19"/>
        </w:rPr>
        <w:t>Уравнения и неравенства</w:t>
      </w:r>
    </w:p>
    <w:p w:rsidR="00F7734E" w:rsidRPr="00EB2D57" w:rsidRDefault="00F7734E" w:rsidP="00EE2571">
      <w:pPr>
        <w:pStyle w:val="13"/>
        <w:numPr>
          <w:ilvl w:val="0"/>
          <w:numId w:val="207"/>
        </w:numPr>
        <w:spacing w:line="240" w:lineRule="auto"/>
        <w:jc w:val="both"/>
        <w:rPr>
          <w:color w:val="auto"/>
        </w:rPr>
      </w:pPr>
      <w:r w:rsidRPr="00EB2D57">
        <w:rPr>
          <w:color w:val="auto"/>
        </w:rPr>
        <w:t>Решать линейные и квадратные уравнения, уравнения, сводящиеся к ним, простейшие дробно-рациональные уравнения.</w:t>
      </w:r>
    </w:p>
    <w:p w:rsidR="00F7734E" w:rsidRPr="00EB2D57" w:rsidRDefault="00F7734E" w:rsidP="00EE2571">
      <w:pPr>
        <w:pStyle w:val="13"/>
        <w:numPr>
          <w:ilvl w:val="0"/>
          <w:numId w:val="207"/>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rsidR="00F7734E" w:rsidRPr="00EB2D57" w:rsidRDefault="00F7734E" w:rsidP="00EE2571">
      <w:pPr>
        <w:pStyle w:val="13"/>
        <w:numPr>
          <w:ilvl w:val="0"/>
          <w:numId w:val="207"/>
        </w:numPr>
        <w:spacing w:line="240" w:lineRule="auto"/>
        <w:jc w:val="both"/>
        <w:rPr>
          <w:color w:val="auto"/>
        </w:rPr>
      </w:pPr>
      <w:r w:rsidRPr="00EB2D5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rsidR="00F7734E" w:rsidRPr="00EB2D57" w:rsidRDefault="00F7734E" w:rsidP="00EE2571">
      <w:pPr>
        <w:pStyle w:val="13"/>
        <w:numPr>
          <w:ilvl w:val="0"/>
          <w:numId w:val="207"/>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F7734E" w:rsidRPr="00EB2D57" w:rsidRDefault="00F7734E" w:rsidP="00EE2571">
      <w:pPr>
        <w:pStyle w:val="13"/>
        <w:numPr>
          <w:ilvl w:val="0"/>
          <w:numId w:val="207"/>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F7734E" w:rsidRPr="00EB2D57" w:rsidRDefault="00F7734E" w:rsidP="00EE2571">
      <w:pPr>
        <w:pStyle w:val="13"/>
        <w:numPr>
          <w:ilvl w:val="0"/>
          <w:numId w:val="207"/>
        </w:numPr>
        <w:spacing w:line="240" w:lineRule="auto"/>
        <w:jc w:val="both"/>
        <w:rPr>
          <w:color w:val="auto"/>
        </w:rPr>
      </w:pPr>
      <w:r w:rsidRPr="00EB2D57">
        <w:rPr>
          <w:color w:val="auto"/>
        </w:rPr>
        <w:lastRenderedPageBreak/>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F7734E" w:rsidRPr="00EB2D57" w:rsidRDefault="00F7734E" w:rsidP="00EE2571">
      <w:pPr>
        <w:pStyle w:val="13"/>
        <w:numPr>
          <w:ilvl w:val="0"/>
          <w:numId w:val="207"/>
        </w:numPr>
        <w:spacing w:after="80" w:line="240" w:lineRule="auto"/>
        <w:jc w:val="both"/>
        <w:rPr>
          <w:color w:val="auto"/>
        </w:rPr>
      </w:pPr>
      <w:r w:rsidRPr="00EB2D57">
        <w:rPr>
          <w:color w:val="auto"/>
        </w:rPr>
        <w:t>Использовать неравенства при решении различных задач.</w:t>
      </w:r>
    </w:p>
    <w:p w:rsidR="00F7734E" w:rsidRPr="00EB2D57" w:rsidRDefault="00F7734E">
      <w:pPr>
        <w:pStyle w:val="13"/>
        <w:spacing w:line="240" w:lineRule="auto"/>
        <w:ind w:firstLine="160"/>
        <w:jc w:val="both"/>
        <w:rPr>
          <w:color w:val="auto"/>
          <w:sz w:val="19"/>
          <w:szCs w:val="19"/>
        </w:rPr>
      </w:pPr>
      <w:r w:rsidRPr="00EB2D57">
        <w:rPr>
          <w:b/>
          <w:bCs/>
          <w:i/>
          <w:iCs/>
          <w:color w:val="auto"/>
          <w:sz w:val="19"/>
          <w:szCs w:val="19"/>
        </w:rPr>
        <w:t>Функции</w:t>
      </w:r>
    </w:p>
    <w:p w:rsidR="00F7734E" w:rsidRPr="00EB2D57" w:rsidRDefault="00F7734E" w:rsidP="00EE2571">
      <w:pPr>
        <w:pStyle w:val="13"/>
        <w:numPr>
          <w:ilvl w:val="0"/>
          <w:numId w:val="208"/>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w:r w:rsidRPr="00E73D24">
        <w:rPr>
          <w:iCs/>
          <w:color w:val="auto"/>
        </w:rPr>
        <w:fldChar w:fldCharType="begin"/>
      </w:r>
      <w:r w:rsidRPr="00E73D24">
        <w:rPr>
          <w:iCs/>
          <w:color w:val="auto"/>
        </w:rPr>
        <w:instrText xml:space="preserve"> QUOTE </w:instrText>
      </w:r>
      <w:r w:rsidR="00FB1922">
        <w:pict>
          <v:shape id="_x0000_i1056" type="#_x0000_t75" style="width:37.85pt;height:13.6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evenAndOddHeaders/&gt;&lt;w:drawingGridHorizontalSpacing w:val=&quot;120&quot;/&gt;&lt;w:drawingGridVerticalSpacing w:val=&quot;181&quot;/&gt;&lt;w:displayHorizont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footnotePr&gt;&lt;w:numRestart w:val=&quot;each-page&quot;/&gt;&lt;/w:footnotePr&gt;&lt;w:compat&gt;&lt;w:doNotExpandShiftReturn/&gt;&lt;w:breakWrappedTables/&gt;&lt;w:snapToGridInCell/&gt;&lt;w:wrapTextWithPunct/&gt;&lt;w:useAsianBreakRules/&gt;&lt;w:dontGrowAutofit/&gt;&lt;/w:compat&gt;&lt;wsp:rsids&gt;&lt;wsp:rsidRoot wsp:val=&quot;00A57638&quot;/&gt;&lt;wsp:rsid wsp:val=&quot;000006AA&quot;/&gt;&lt;wsp:rsid wsp:val=&quot;00004A52&quot;/&gt;&lt;wsp:rsid wsp:val=&quot;00017ABD&quot;/&gt;&lt;wsp:rsid wsp:val=&quot;00034248&quot;/&gt;&lt;wsp:rsid wsp:val=&quot;00054277&quot;/&gt;&lt;wsp:rsid wsp:val=&quot;00060427&quot;/&gt;&lt;wsp:rsid wsp:val=&quot;00061DDF&quot;/&gt;&lt;wsp:rsid wsp:val=&quot;00070335&quot;/&gt;&lt;wsp:rsid wsp:val=&quot;00070587&quot;/&gt;&lt;wsp:rsid wsp:val=&quot;0008630F&quot;/&gt;&lt;wsp:rsid wsp:val=&quot;00093BD9&quot;/&gt;&lt;wsp:rsid wsp:val=&quot;000966F3&quot;/&gt;&lt;wsp:rsid wsp:val=&quot;00097426&quot;/&gt;&lt;wsp:rsid wsp:val=&quot;000A0742&quot;/&gt;&lt;wsp:rsid wsp:val=&quot;000A206D&quot;/&gt;&lt;wsp:rsid wsp:val=&quot;000B3370&quot;/&gt;&lt;wsp:rsid wsp:val=&quot;000C07E6&quot;/&gt;&lt;wsp:rsid wsp:val=&quot;000F764B&quot;/&gt;&lt;wsp:rsid wsp:val=&quot;00114868&quot;/&gt;&lt;wsp:rsid wsp:val=&quot;00146549&quot;/&gt;&lt;wsp:rsid wsp:val=&quot;00154DA7&quot;/&gt;&lt;wsp:rsid wsp:val=&quot;0018310B&quot;/&gt;&lt;wsp:rsid wsp:val=&quot;00190BCA&quot;/&gt;&lt;wsp:rsid wsp:val=&quot;00192311&quot;/&gt;&lt;wsp:rsid wsp:val=&quot;001955DA&quot;/&gt;&lt;wsp:rsid wsp:val=&quot;001B6F1E&quot;/&gt;&lt;wsp:rsid wsp:val=&quot;001C6CE6&quot;/&gt;&lt;wsp:rsid wsp:val=&quot;001D6AE9&quot;/&gt;&lt;wsp:rsid wsp:val=&quot;002035A5&quot;/&gt;&lt;wsp:rsid wsp:val=&quot;00253747&quot;/&gt;&lt;wsp:rsid wsp:val=&quot;00272562&quot;/&gt;&lt;wsp:rsid wsp:val=&quot;0027443C&quot;/&gt;&lt;wsp:rsid wsp:val=&quot;00275E83&quot;/&gt;&lt;wsp:rsid wsp:val=&quot;00275EFA&quot;/&gt;&lt;wsp:rsid wsp:val=&quot;00295E24&quot;/&gt;&lt;wsp:rsid wsp:val=&quot;002A19A2&quot;/&gt;&lt;wsp:rsid wsp:val=&quot;002C5D67&quot;/&gt;&lt;wsp:rsid wsp:val=&quot;002C6C78&quot;/&gt;&lt;wsp:rsid wsp:val=&quot;002E4AE3&quot;/&gt;&lt;wsp:rsid wsp:val=&quot;002E4BF8&quot;/&gt;&lt;wsp:rsid wsp:val=&quot;00343211&quot;/&gt;&lt;wsp:rsid wsp:val=&quot;00366010&quot;/&gt;&lt;wsp:rsid wsp:val=&quot;0039359F&quot;/&gt;&lt;wsp:rsid wsp:val=&quot;003A33EB&quot;/&gt;&lt;wsp:rsid wsp:val=&quot;003B4258&quot;/&gt;&lt;wsp:rsid wsp:val=&quot;003D030E&quot;/&gt;&lt;wsp:rsid wsp:val=&quot;003F0927&quot;/&gt;&lt;wsp:rsid wsp:val=&quot;00401F63&quot;/&gt;&lt;wsp:rsid wsp:val=&quot;0041654E&quot;/&gt;&lt;wsp:rsid wsp:val=&quot;004262A7&quot;/&gt;&lt;wsp:rsid wsp:val=&quot;004347B3&quot;/&gt;&lt;wsp:rsid wsp:val=&quot;004353B1&quot;/&gt;&lt;wsp:rsid wsp:val=&quot;0043590E&quot;/&gt;&lt;wsp:rsid wsp:val=&quot;00443028&quot;/&gt;&lt;wsp:rsid wsp:val=&quot;0044449B&quot;/&gt;&lt;wsp:rsid wsp:val=&quot;004701BF&quot;/&gt;&lt;wsp:rsid wsp:val=&quot;00472BC0&quot;/&gt;&lt;wsp:rsid wsp:val=&quot;00473806&quot;/&gt;&lt;wsp:rsid wsp:val=&quot;00477528&quot;/&gt;&lt;wsp:rsid wsp:val=&quot;0048377F&quot;/&gt;&lt;wsp:rsid wsp:val=&quot;0049141D&quot;/&gt;&lt;wsp:rsid wsp:val=&quot;004939CB&quot;/&gt;&lt;wsp:rsid wsp:val=&quot;004A7C0F&quot;/&gt;&lt;wsp:rsid wsp:val=&quot;004C0E2B&quot;/&gt;&lt;wsp:rsid wsp:val=&quot;004C7601&quot;/&gt;&lt;wsp:rsid wsp:val=&quot;0050458E&quot;/&gt;&lt;wsp:rsid wsp:val=&quot;005232AD&quot;/&gt;&lt;wsp:rsid wsp:val=&quot;0052738F&quot;/&gt;&lt;wsp:rsid wsp:val=&quot;00537C46&quot;/&gt;&lt;wsp:rsid wsp:val=&quot;00551FD7&quot;/&gt;&lt;wsp:rsid wsp:val=&quot;005636D9&quot;/&gt;&lt;wsp:rsid wsp:val=&quot;005661B3&quot;/&gt;&lt;wsp:rsid wsp:val=&quot;00587786&quot;/&gt;&lt;wsp:rsid wsp:val=&quot;0059023E&quot;/&gt;&lt;wsp:rsid wsp:val=&quot;005A219F&quot;/&gt;&lt;wsp:rsid wsp:val=&quot;005B7619&quot;/&gt;&lt;wsp:rsid wsp:val=&quot;005D10B1&quot;/&gt;&lt;wsp:rsid wsp:val=&quot;005D51A9&quot;/&gt;&lt;wsp:rsid wsp:val=&quot;006055D7&quot;/&gt;&lt;wsp:rsid wsp:val=&quot;006244DC&quot;/&gt;&lt;wsp:rsid wsp:val=&quot;00652E27&quot;/&gt;&lt;wsp:rsid wsp:val=&quot;006567A9&quot;/&gt;&lt;wsp:rsid wsp:val=&quot;0067650A&quot;/&gt;&lt;wsp:rsid wsp:val=&quot;00681DB1&quot;/&gt;&lt;wsp:rsid wsp:val=&quot;006843EA&quot;/&gt;&lt;wsp:rsid wsp:val=&quot;006A6856&quot;/&gt;&lt;wsp:rsid wsp:val=&quot;006B14E0&quot;/&gt;&lt;wsp:rsid wsp:val=&quot;006B50D7&quot;/&gt;&lt;wsp:rsid wsp:val=&quot;006C19B0&quot;/&gt;&lt;wsp:rsid wsp:val=&quot;006C6718&quot;/&gt;&lt;wsp:rsid wsp:val=&quot;006C7E5E&quot;/&gt;&lt;wsp:rsid wsp:val=&quot;006F189A&quot;/&gt;&lt;wsp:rsid wsp:val=&quot;007002F5&quot;/&gt;&lt;wsp:rsid wsp:val=&quot;0071690D&quot;/&gt;&lt;wsp:rsid wsp:val=&quot;00721866&quot;/&gt;&lt;wsp:rsid wsp:val=&quot;0072385A&quot;/&gt;&lt;wsp:rsid wsp:val=&quot;007305FC&quot;/&gt;&lt;wsp:rsid wsp:val=&quot;00740152&quot;/&gt;&lt;wsp:rsid wsp:val=&quot;00743E9D&quot;/&gt;&lt;wsp:rsid wsp:val=&quot;0075127F&quot;/&gt;&lt;wsp:rsid wsp:val=&quot;0075744A&quot;/&gt;&lt;wsp:rsid wsp:val=&quot;0077592F&quot;/&gt;&lt;wsp:rsid wsp:val=&quot;007851CA&quot;/&gt;&lt;wsp:rsid wsp:val=&quot;00790041&quot;/&gt;&lt;wsp:rsid wsp:val=&quot;007A284D&quot;/&gt;&lt;wsp:rsid wsp:val=&quot;007A5F6F&quot;/&gt;&lt;wsp:rsid wsp:val=&quot;007C6AF8&quot;/&gt;&lt;wsp:rsid wsp:val=&quot;007E012B&quot;/&gt;&lt;wsp:rsid wsp:val=&quot;007E7D23&quot;/&gt;&lt;wsp:rsid wsp:val=&quot;007F3345&quot;/&gt;&lt;wsp:rsid wsp:val=&quot;007F450A&quot;/&gt;&lt;wsp:rsid wsp:val=&quot;00800306&quot;/&gt;&lt;wsp:rsid wsp:val=&quot;00810082&quot;/&gt;&lt;wsp:rsid wsp:val=&quot;0081200F&quot;/&gt;&lt;wsp:rsid wsp:val=&quot;00812BFC&quot;/&gt;&lt;wsp:rsid wsp:val=&quot;00816609&quot;/&gt;&lt;wsp:rsid wsp:val=&quot;008360B6&quot;/&gt;&lt;wsp:rsid wsp:val=&quot;00873393&quot;/&gt;&lt;wsp:rsid wsp:val=&quot;008D4DCA&quot;/&gt;&lt;wsp:rsid wsp:val=&quot;008E4459&quot;/&gt;&lt;wsp:rsid wsp:val=&quot;008F0F1F&quot;/&gt;&lt;wsp:rsid wsp:val=&quot;0093557D&quot;/&gt;&lt;wsp:rsid wsp:val=&quot;0094439F&quot;/&gt;&lt;wsp:rsid wsp:val=&quot;009504BF&quot;/&gt;&lt;wsp:rsid wsp:val=&quot;00954EB1&quot;/&gt;&lt;wsp:rsid wsp:val=&quot;00962C87&quot;/&gt;&lt;wsp:rsid wsp:val=&quot;0096474D&quot;/&gt;&lt;wsp:rsid wsp:val=&quot;00972227&quot;/&gt;&lt;wsp:rsid wsp:val=&quot;009818B9&quot;/&gt;&lt;wsp:rsid wsp:val=&quot;00982167&quot;/&gt;&lt;wsp:rsid wsp:val=&quot;00994956&quot;/&gt;&lt;wsp:rsid wsp:val=&quot;009A14ED&quot;/&gt;&lt;wsp:rsid wsp:val=&quot;009C7D38&quot;/&gt;&lt;wsp:rsid wsp:val=&quot;009D1B15&quot;/&gt;&lt;wsp:rsid wsp:val=&quot;009E7D01&quot;/&gt;&lt;wsp:rsid wsp:val=&quot;009F0C49&quot;/&gt;&lt;wsp:rsid wsp:val=&quot;00A2087B&quot;/&gt;&lt;wsp:rsid wsp:val=&quot;00A57638&quot;/&gt;&lt;wsp:rsid wsp:val=&quot;00A60D7C&quot;/&gt;&lt;wsp:rsid wsp:val=&quot;00A752FF&quot;/&gt;&lt;wsp:rsid wsp:val=&quot;00A80936&quot;/&gt;&lt;wsp:rsid wsp:val=&quot;00A8312A&quot;/&gt;&lt;wsp:rsid wsp:val=&quot;00A973E1&quot;/&gt;&lt;wsp:rsid wsp:val=&quot;00AA4A52&quot;/&gt;&lt;wsp:rsid wsp:val=&quot;00AB4858&quot;/&gt;&lt;wsp:rsid wsp:val=&quot;00AC0024&quot;/&gt;&lt;wsp:rsid wsp:val=&quot;00AC04B8&quot;/&gt;&lt;wsp:rsid wsp:val=&quot;00AD44ED&quot;/&gt;&lt;wsp:rsid wsp:val=&quot;00AE5969&quot;/&gt;&lt;wsp:rsid wsp:val=&quot;00AE7661&quot;/&gt;&lt;wsp:rsid wsp:val=&quot;00AF6102&quot;/&gt;&lt;wsp:rsid wsp:val=&quot;00AF7877&quot;/&gt;&lt;wsp:rsid wsp:val=&quot;00B07D54&quot;/&gt;&lt;wsp:rsid wsp:val=&quot;00B2117A&quot;/&gt;&lt;wsp:rsid wsp:val=&quot;00B267CC&quot;/&gt;&lt;wsp:rsid wsp:val=&quot;00B367D5&quot;/&gt;&lt;wsp:rsid wsp:val=&quot;00B550FA&quot;/&gt;&lt;wsp:rsid wsp:val=&quot;00B70F6E&quot;/&gt;&lt;wsp:rsid wsp:val=&quot;00B828BE&quot;/&gt;&lt;wsp:rsid wsp:val=&quot;00BB5861&quot;/&gt;&lt;wsp:rsid wsp:val=&quot;00BC0084&quot;/&gt;&lt;wsp:rsid wsp:val=&quot;00BC4498&quot;/&gt;&lt;wsp:rsid wsp:val=&quot;00BF75E3&quot;/&gt;&lt;wsp:rsid wsp:val=&quot;00BF798F&quot;/&gt;&lt;wsp:rsid wsp:val=&quot;00C01CEE&quot;/&gt;&lt;wsp:rsid wsp:val=&quot;00C43F0B&quot;/&gt;&lt;wsp:rsid wsp:val=&quot;00C447D0&quot;/&gt;&lt;wsp:rsid wsp:val=&quot;00C61707&quot;/&gt;&lt;wsp:rsid wsp:val=&quot;00C77BC7&quot;/&gt;&lt;wsp:rsid wsp:val=&quot;00C83DCB&quot;/&gt;&lt;wsp:rsid wsp:val=&quot;00C856FF&quot;/&gt;&lt;wsp:rsid wsp:val=&quot;00CA6C45&quot;/&gt;&lt;wsp:rsid wsp:val=&quot;00CE1199&quot;/&gt;&lt;wsp:rsid wsp:val=&quot;00CE1FA3&quot;/&gt;&lt;wsp:rsid wsp:val=&quot;00CF1D04&quot;/&gt;&lt;wsp:rsid wsp:val=&quot;00D072B8&quot;/&gt;&lt;wsp:rsid wsp:val=&quot;00D14B42&quot;/&gt;&lt;wsp:rsid wsp:val=&quot;00D301AA&quot;/&gt;&lt;wsp:rsid wsp:val=&quot;00D36D50&quot;/&gt;&lt;wsp:rsid wsp:val=&quot;00D40CAF&quot;/&gt;&lt;wsp:rsid wsp:val=&quot;00D5704B&quot;/&gt;&lt;wsp:rsid wsp:val=&quot;00D57639&quot;/&gt;&lt;wsp:rsid wsp:val=&quot;00D760ED&quot;/&gt;&lt;wsp:rsid wsp:val=&quot;00DA40C0&quot;/&gt;&lt;wsp:rsid wsp:val=&quot;00DC12CB&quot;/&gt;&lt;wsp:rsid wsp:val=&quot;00DC2B69&quot;/&gt;&lt;wsp:rsid wsp:val=&quot;00DC36EB&quot;/&gt;&lt;wsp:rsid wsp:val=&quot;00DC527F&quot;/&gt;&lt;wsp:rsid wsp:val=&quot;00DE1FC8&quot;/&gt;&lt;wsp:rsid wsp:val=&quot;00DF733B&quot;/&gt;&lt;wsp:rsid wsp:val=&quot;00E235EB&quot;/&gt;&lt;wsp:rsid wsp:val=&quot;00E35CFE&quot;/&gt;&lt;wsp:rsid wsp:val=&quot;00E37237&quot;/&gt;&lt;wsp:rsid wsp:val=&quot;00E63EAD&quot;/&gt;&lt;wsp:rsid wsp:val=&quot;00E64835&quot;/&gt;&lt;wsp:rsid wsp:val=&quot;00E71A1E&quot;/&gt;&lt;wsp:rsid wsp:val=&quot;00E73D24&quot;/&gt;&lt;wsp:rsid wsp:val=&quot;00E7407D&quot;/&gt;&lt;wsp:rsid wsp:val=&quot;00E77993&quot;/&gt;&lt;wsp:rsid wsp:val=&quot;00E779B2&quot;/&gt;&lt;wsp:rsid wsp:val=&quot;00E80F36&quot;/&gt;&lt;wsp:rsid wsp:val=&quot;00EA0137&quot;/&gt;&lt;wsp:rsid wsp:val=&quot;00EB2D57&quot;/&gt;&lt;wsp:rsid wsp:val=&quot;00EC011C&quot;/&gt;&lt;wsp:rsid wsp:val=&quot;00EC42FC&quot;/&gt;&lt;wsp:rsid wsp:val=&quot;00EC7AE6&quot;/&gt;&lt;wsp:rsid wsp:val=&quot;00EE47AA&quot;/&gt;&lt;wsp:rsid wsp:val=&quot;00EF538B&quot;/&gt;&lt;wsp:rsid wsp:val=&quot;00F02495&quot;/&gt;&lt;wsp:rsid wsp:val=&quot;00F124BC&quot;/&gt;&lt;wsp:rsid wsp:val=&quot;00F12556&quot;/&gt;&lt;wsp:rsid wsp:val=&quot;00F13CA6&quot;/&gt;&lt;wsp:rsid wsp:val=&quot;00F1523F&quot;/&gt;&lt;wsp:rsid wsp:val=&quot;00F17581&quot;/&gt;&lt;wsp:rsid wsp:val=&quot;00F35864&quot;/&gt;&lt;wsp:rsid wsp:val=&quot;00F365A1&quot;/&gt;&lt;wsp:rsid wsp:val=&quot;00F5280B&quot;/&gt;&lt;wsp:rsid wsp:val=&quot;00F53481&quot;/&gt;&lt;wsp:rsid wsp:val=&quot;00F566E9&quot;/&gt;&lt;wsp:rsid wsp:val=&quot;00F61DE3&quot;/&gt;&lt;wsp:rsid wsp:val=&quot;00F66C44&quot;/&gt;&lt;wsp:rsid wsp:val=&quot;00F7173B&quot;/&gt;&lt;wsp:rsid wsp:val=&quot;00F94C32&quot;/&gt;&lt;wsp:rsid wsp:val=&quot;00FA32DC&quot;/&gt;&lt;wsp:rsid wsp:val=&quot;00FC2151&quot;/&gt;&lt;wsp:rsid wsp:val=&quot;00FC24C6&quot;/&gt;&lt;wsp:rsid wsp:val=&quot;00FC287C&quot;/&gt;&lt;wsp:rsid wsp:val=&quot;00FD6EEE&quot;/&gt;&lt;wsp:rsid wsp:val=&quot;00FD7FCA&quot;/&gt;&lt;wsp:rsid wsp:val=&quot;00FE0810&quot;/&gt;&lt;wsp:rsid wsp:val=&quot;00FE29B9&quot;/&gt;&lt;wsp:rsid wsp:val=&quot;00FE3D18&quot;/&gt;&lt;/wsp:rsids&gt;&lt;/w:docPr&gt;&lt;w:body&gt;&lt;w:p wsp:rsidR=&quot;00000000&quot; wsp:rsidRDefault=&quot;00873393&quot;&gt;&lt;m:oMathPara&gt;&lt;m:oMath&gt;&lt;m:r&gt;&lt;w:rPr&gt;&lt;w:rFonts w:ascii=&quot;Cambria Math&quot; w:h-ansi=&quot;Cambria Math&quot;/&gt;&lt;wx:font wx:val=&quot;Cambria Math&quot;/&gt;&lt;w:i/&gt;&lt;w:color w:val=&quot;auto&quot;/&gt;&lt;w:lang w:val=&quot;EN-US&quot; w:fareast=&quot;EN-US&quot; w:bidi=&quot;EN-US&quot;/&gt;&lt;/w:rPr&gt;&lt;m:t&gt;y&lt;/m:t&gt;&lt;/m:r&gt;&lt;m:r&gt;&lt;w:rPr&gt;&lt;w:rFonts w:ascii=&quot;Cambria Math&quot; w:h-ansi=&quot;Cambria Math&quot;/&gt;&lt;wx:font wx:val=&quot;Cambria Math&quot;/&gt;&lt;w:i/&gt;&lt;w:color w:val=&quot;auto&quot;/&gt;&lt;w:lang w:fareast=&quot;EN-US&quot; w:bidi=&quot;EN-US&quot;/&gt;&lt;/w:rPr&gt;&lt;m:t&gt;=&lt;/m:t&gt;&lt;/m:r&gt;&lt;m:r&gt;&lt;m:rPr&gt;&lt;m:sty m:val=&quot;p&quot;/&gt;&lt;/m:rPr&gt;&lt;w:rPr&gt;&lt;w:rFonts w:ascii=&quot;Cambria Math&quot; w:h-ansi=&quot;Cambria Math&quot;/&gt;&lt;wx:font wx:val=&quot;Cambria Math&quot;/&gt;&lt;w:color w:val=&quot;auto&quot;/&gt;&lt;/w:rPr&gt;&lt;m:t&gt;k&lt;/m:t&gt;&lt;/m:r&gt;&lt;m:r&gt;&lt;m:rPr&gt;&lt;m:sty m:val=&quot;p&quot;/&gt;&lt;/m:rPr&gt;&lt;w:rPr&gt;&lt;w:rFonts w:ascii=&quot;Cambria Math&quot; w:h-ansi=&quot;Cambria Math&quot;/&gt;&lt;wx:font wx:val=&quot;Cambria Math&quot;/&gt;&lt;w:color w:val=&quot;auto&quot;/&gt;&lt;w:lang w:val=&quot;EN-US&quot; w:fareast=&quot;EN-US&quot; w:bidi=&quot;EN-US&quot;/&gt;&lt;/w:rPr&gt;&lt;m:t&gt;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E73D24">
        <w:rPr>
          <w:iCs/>
          <w:color w:val="auto"/>
        </w:rPr>
        <w:instrText xml:space="preserve"> </w:instrText>
      </w:r>
      <w:r w:rsidRPr="00E73D24">
        <w:rPr>
          <w:iCs/>
          <w:color w:val="auto"/>
        </w:rPr>
        <w:fldChar w:fldCharType="separate"/>
      </w:r>
      <w:r w:rsidR="00FB1922">
        <w:pict>
          <v:shape id="_x0000_i1057" type="#_x0000_t75" style="width:37.85pt;height:13.6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evenAndOddHeaders/&gt;&lt;w:drawingGridHorizontalSpacing w:val=&quot;120&quot;/&gt;&lt;w:drawingGridVerticalSpacing w:val=&quot;181&quot;/&gt;&lt;w:displayHorizont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footnotePr&gt;&lt;w:numRestart w:val=&quot;each-page&quot;/&gt;&lt;/w:footnotePr&gt;&lt;w:compat&gt;&lt;w:doNotExpandShiftReturn/&gt;&lt;w:breakWrappedTables/&gt;&lt;w:snapToGridInCell/&gt;&lt;w:wrapTextWithPunct/&gt;&lt;w:useAsianBreakRules/&gt;&lt;w:dontGrowAutofit/&gt;&lt;/w:compat&gt;&lt;wsp:rsids&gt;&lt;wsp:rsidRoot wsp:val=&quot;00A57638&quot;/&gt;&lt;wsp:rsid wsp:val=&quot;000006AA&quot;/&gt;&lt;wsp:rsid wsp:val=&quot;00004A52&quot;/&gt;&lt;wsp:rsid wsp:val=&quot;00017ABD&quot;/&gt;&lt;wsp:rsid wsp:val=&quot;00034248&quot;/&gt;&lt;wsp:rsid wsp:val=&quot;00054277&quot;/&gt;&lt;wsp:rsid wsp:val=&quot;00060427&quot;/&gt;&lt;wsp:rsid wsp:val=&quot;00061DDF&quot;/&gt;&lt;wsp:rsid wsp:val=&quot;00070335&quot;/&gt;&lt;wsp:rsid wsp:val=&quot;00070587&quot;/&gt;&lt;wsp:rsid wsp:val=&quot;0008630F&quot;/&gt;&lt;wsp:rsid wsp:val=&quot;00093BD9&quot;/&gt;&lt;wsp:rsid wsp:val=&quot;000966F3&quot;/&gt;&lt;wsp:rsid wsp:val=&quot;00097426&quot;/&gt;&lt;wsp:rsid wsp:val=&quot;000A0742&quot;/&gt;&lt;wsp:rsid wsp:val=&quot;000A206D&quot;/&gt;&lt;wsp:rsid wsp:val=&quot;000B3370&quot;/&gt;&lt;wsp:rsid wsp:val=&quot;000C07E6&quot;/&gt;&lt;wsp:rsid wsp:val=&quot;000F764B&quot;/&gt;&lt;wsp:rsid wsp:val=&quot;00114868&quot;/&gt;&lt;wsp:rsid wsp:val=&quot;00146549&quot;/&gt;&lt;wsp:rsid wsp:val=&quot;00154DA7&quot;/&gt;&lt;wsp:rsid wsp:val=&quot;0018310B&quot;/&gt;&lt;wsp:rsid wsp:val=&quot;00190BCA&quot;/&gt;&lt;wsp:rsid wsp:val=&quot;00192311&quot;/&gt;&lt;wsp:rsid wsp:val=&quot;001955DA&quot;/&gt;&lt;wsp:rsid wsp:val=&quot;001B6F1E&quot;/&gt;&lt;wsp:rsid wsp:val=&quot;001C6CE6&quot;/&gt;&lt;wsp:rsid wsp:val=&quot;001D6AE9&quot;/&gt;&lt;wsp:rsid wsp:val=&quot;002035A5&quot;/&gt;&lt;wsp:rsid wsp:val=&quot;00253747&quot;/&gt;&lt;wsp:rsid wsp:val=&quot;00272562&quot;/&gt;&lt;wsp:rsid wsp:val=&quot;0027443C&quot;/&gt;&lt;wsp:rsid wsp:val=&quot;00275E83&quot;/&gt;&lt;wsp:rsid wsp:val=&quot;00275EFA&quot;/&gt;&lt;wsp:rsid wsp:val=&quot;00295E24&quot;/&gt;&lt;wsp:rsid wsp:val=&quot;002A19A2&quot;/&gt;&lt;wsp:rsid wsp:val=&quot;002C5D67&quot;/&gt;&lt;wsp:rsid wsp:val=&quot;002C6C78&quot;/&gt;&lt;wsp:rsid wsp:val=&quot;002E4AE3&quot;/&gt;&lt;wsp:rsid wsp:val=&quot;002E4BF8&quot;/&gt;&lt;wsp:rsid wsp:val=&quot;00343211&quot;/&gt;&lt;wsp:rsid wsp:val=&quot;00366010&quot;/&gt;&lt;wsp:rsid wsp:val=&quot;0039359F&quot;/&gt;&lt;wsp:rsid wsp:val=&quot;003A33EB&quot;/&gt;&lt;wsp:rsid wsp:val=&quot;003B4258&quot;/&gt;&lt;wsp:rsid wsp:val=&quot;003D030E&quot;/&gt;&lt;wsp:rsid wsp:val=&quot;003F0927&quot;/&gt;&lt;wsp:rsid wsp:val=&quot;00401F63&quot;/&gt;&lt;wsp:rsid wsp:val=&quot;0041654E&quot;/&gt;&lt;wsp:rsid wsp:val=&quot;004262A7&quot;/&gt;&lt;wsp:rsid wsp:val=&quot;004347B3&quot;/&gt;&lt;wsp:rsid wsp:val=&quot;004353B1&quot;/&gt;&lt;wsp:rsid wsp:val=&quot;0043590E&quot;/&gt;&lt;wsp:rsid wsp:val=&quot;00443028&quot;/&gt;&lt;wsp:rsid wsp:val=&quot;0044449B&quot;/&gt;&lt;wsp:rsid wsp:val=&quot;004701BF&quot;/&gt;&lt;wsp:rsid wsp:val=&quot;00472BC0&quot;/&gt;&lt;wsp:rsid wsp:val=&quot;00473806&quot;/&gt;&lt;wsp:rsid wsp:val=&quot;00477528&quot;/&gt;&lt;wsp:rsid wsp:val=&quot;0048377F&quot;/&gt;&lt;wsp:rsid wsp:val=&quot;0049141D&quot;/&gt;&lt;wsp:rsid wsp:val=&quot;004939CB&quot;/&gt;&lt;wsp:rsid wsp:val=&quot;004A7C0F&quot;/&gt;&lt;wsp:rsid wsp:val=&quot;004C0E2B&quot;/&gt;&lt;wsp:rsid wsp:val=&quot;004C7601&quot;/&gt;&lt;wsp:rsid wsp:val=&quot;0050458E&quot;/&gt;&lt;wsp:rsid wsp:val=&quot;005232AD&quot;/&gt;&lt;wsp:rsid wsp:val=&quot;0052738F&quot;/&gt;&lt;wsp:rsid wsp:val=&quot;00537C46&quot;/&gt;&lt;wsp:rsid wsp:val=&quot;00551FD7&quot;/&gt;&lt;wsp:rsid wsp:val=&quot;005636D9&quot;/&gt;&lt;wsp:rsid wsp:val=&quot;005661B3&quot;/&gt;&lt;wsp:rsid wsp:val=&quot;00587786&quot;/&gt;&lt;wsp:rsid wsp:val=&quot;0059023E&quot;/&gt;&lt;wsp:rsid wsp:val=&quot;005A219F&quot;/&gt;&lt;wsp:rsid wsp:val=&quot;005B7619&quot;/&gt;&lt;wsp:rsid wsp:val=&quot;005D10B1&quot;/&gt;&lt;wsp:rsid wsp:val=&quot;005D51A9&quot;/&gt;&lt;wsp:rsid wsp:val=&quot;006055D7&quot;/&gt;&lt;wsp:rsid wsp:val=&quot;006244DC&quot;/&gt;&lt;wsp:rsid wsp:val=&quot;00652E27&quot;/&gt;&lt;wsp:rsid wsp:val=&quot;006567A9&quot;/&gt;&lt;wsp:rsid wsp:val=&quot;0067650A&quot;/&gt;&lt;wsp:rsid wsp:val=&quot;00681DB1&quot;/&gt;&lt;wsp:rsid wsp:val=&quot;006843EA&quot;/&gt;&lt;wsp:rsid wsp:val=&quot;006A6856&quot;/&gt;&lt;wsp:rsid wsp:val=&quot;006B14E0&quot;/&gt;&lt;wsp:rsid wsp:val=&quot;006B50D7&quot;/&gt;&lt;wsp:rsid wsp:val=&quot;006C19B0&quot;/&gt;&lt;wsp:rsid wsp:val=&quot;006C6718&quot;/&gt;&lt;wsp:rsid wsp:val=&quot;006C7E5E&quot;/&gt;&lt;wsp:rsid wsp:val=&quot;006F189A&quot;/&gt;&lt;wsp:rsid wsp:val=&quot;007002F5&quot;/&gt;&lt;wsp:rsid wsp:val=&quot;0071690D&quot;/&gt;&lt;wsp:rsid wsp:val=&quot;00721866&quot;/&gt;&lt;wsp:rsid wsp:val=&quot;0072385A&quot;/&gt;&lt;wsp:rsid wsp:val=&quot;007305FC&quot;/&gt;&lt;wsp:rsid wsp:val=&quot;00740152&quot;/&gt;&lt;wsp:rsid wsp:val=&quot;00743E9D&quot;/&gt;&lt;wsp:rsid wsp:val=&quot;0075127F&quot;/&gt;&lt;wsp:rsid wsp:val=&quot;0075744A&quot;/&gt;&lt;wsp:rsid wsp:val=&quot;0077592F&quot;/&gt;&lt;wsp:rsid wsp:val=&quot;007851CA&quot;/&gt;&lt;wsp:rsid wsp:val=&quot;00790041&quot;/&gt;&lt;wsp:rsid wsp:val=&quot;007A284D&quot;/&gt;&lt;wsp:rsid wsp:val=&quot;007A5F6F&quot;/&gt;&lt;wsp:rsid wsp:val=&quot;007C6AF8&quot;/&gt;&lt;wsp:rsid wsp:val=&quot;007E012B&quot;/&gt;&lt;wsp:rsid wsp:val=&quot;007E7D23&quot;/&gt;&lt;wsp:rsid wsp:val=&quot;007F3345&quot;/&gt;&lt;wsp:rsid wsp:val=&quot;007F450A&quot;/&gt;&lt;wsp:rsid wsp:val=&quot;00800306&quot;/&gt;&lt;wsp:rsid wsp:val=&quot;00810082&quot;/&gt;&lt;wsp:rsid wsp:val=&quot;0081200F&quot;/&gt;&lt;wsp:rsid wsp:val=&quot;00812BFC&quot;/&gt;&lt;wsp:rsid wsp:val=&quot;00816609&quot;/&gt;&lt;wsp:rsid wsp:val=&quot;008360B6&quot;/&gt;&lt;wsp:rsid wsp:val=&quot;00873393&quot;/&gt;&lt;wsp:rsid wsp:val=&quot;008D4DCA&quot;/&gt;&lt;wsp:rsid wsp:val=&quot;008E4459&quot;/&gt;&lt;wsp:rsid wsp:val=&quot;008F0F1F&quot;/&gt;&lt;wsp:rsid wsp:val=&quot;0093557D&quot;/&gt;&lt;wsp:rsid wsp:val=&quot;0094439F&quot;/&gt;&lt;wsp:rsid wsp:val=&quot;009504BF&quot;/&gt;&lt;wsp:rsid wsp:val=&quot;00954EB1&quot;/&gt;&lt;wsp:rsid wsp:val=&quot;00962C87&quot;/&gt;&lt;wsp:rsid wsp:val=&quot;0096474D&quot;/&gt;&lt;wsp:rsid wsp:val=&quot;00972227&quot;/&gt;&lt;wsp:rsid wsp:val=&quot;009818B9&quot;/&gt;&lt;wsp:rsid wsp:val=&quot;00982167&quot;/&gt;&lt;wsp:rsid wsp:val=&quot;00994956&quot;/&gt;&lt;wsp:rsid wsp:val=&quot;009A14ED&quot;/&gt;&lt;wsp:rsid wsp:val=&quot;009C7D38&quot;/&gt;&lt;wsp:rsid wsp:val=&quot;009D1B15&quot;/&gt;&lt;wsp:rsid wsp:val=&quot;009E7D01&quot;/&gt;&lt;wsp:rsid wsp:val=&quot;009F0C49&quot;/&gt;&lt;wsp:rsid wsp:val=&quot;00A2087B&quot;/&gt;&lt;wsp:rsid wsp:val=&quot;00A57638&quot;/&gt;&lt;wsp:rsid wsp:val=&quot;00A60D7C&quot;/&gt;&lt;wsp:rsid wsp:val=&quot;00A752FF&quot;/&gt;&lt;wsp:rsid wsp:val=&quot;00A80936&quot;/&gt;&lt;wsp:rsid wsp:val=&quot;00A8312A&quot;/&gt;&lt;wsp:rsid wsp:val=&quot;00A973E1&quot;/&gt;&lt;wsp:rsid wsp:val=&quot;00AA4A52&quot;/&gt;&lt;wsp:rsid wsp:val=&quot;00AB4858&quot;/&gt;&lt;wsp:rsid wsp:val=&quot;00AC0024&quot;/&gt;&lt;wsp:rsid wsp:val=&quot;00AC04B8&quot;/&gt;&lt;wsp:rsid wsp:val=&quot;00AD44ED&quot;/&gt;&lt;wsp:rsid wsp:val=&quot;00AE5969&quot;/&gt;&lt;wsp:rsid wsp:val=&quot;00AE7661&quot;/&gt;&lt;wsp:rsid wsp:val=&quot;00AF6102&quot;/&gt;&lt;wsp:rsid wsp:val=&quot;00AF7877&quot;/&gt;&lt;wsp:rsid wsp:val=&quot;00B07D54&quot;/&gt;&lt;wsp:rsid wsp:val=&quot;00B2117A&quot;/&gt;&lt;wsp:rsid wsp:val=&quot;00B267CC&quot;/&gt;&lt;wsp:rsid wsp:val=&quot;00B367D5&quot;/&gt;&lt;wsp:rsid wsp:val=&quot;00B550FA&quot;/&gt;&lt;wsp:rsid wsp:val=&quot;00B70F6E&quot;/&gt;&lt;wsp:rsid wsp:val=&quot;00B828BE&quot;/&gt;&lt;wsp:rsid wsp:val=&quot;00BB5861&quot;/&gt;&lt;wsp:rsid wsp:val=&quot;00BC0084&quot;/&gt;&lt;wsp:rsid wsp:val=&quot;00BC4498&quot;/&gt;&lt;wsp:rsid wsp:val=&quot;00BF75E3&quot;/&gt;&lt;wsp:rsid wsp:val=&quot;00BF798F&quot;/&gt;&lt;wsp:rsid wsp:val=&quot;00C01CEE&quot;/&gt;&lt;wsp:rsid wsp:val=&quot;00C43F0B&quot;/&gt;&lt;wsp:rsid wsp:val=&quot;00C447D0&quot;/&gt;&lt;wsp:rsid wsp:val=&quot;00C61707&quot;/&gt;&lt;wsp:rsid wsp:val=&quot;00C77BC7&quot;/&gt;&lt;wsp:rsid wsp:val=&quot;00C83DCB&quot;/&gt;&lt;wsp:rsid wsp:val=&quot;00C856FF&quot;/&gt;&lt;wsp:rsid wsp:val=&quot;00CA6C45&quot;/&gt;&lt;wsp:rsid wsp:val=&quot;00CE1199&quot;/&gt;&lt;wsp:rsid wsp:val=&quot;00CE1FA3&quot;/&gt;&lt;wsp:rsid wsp:val=&quot;00CF1D04&quot;/&gt;&lt;wsp:rsid wsp:val=&quot;00D072B8&quot;/&gt;&lt;wsp:rsid wsp:val=&quot;00D14B42&quot;/&gt;&lt;wsp:rsid wsp:val=&quot;00D301AA&quot;/&gt;&lt;wsp:rsid wsp:val=&quot;00D36D50&quot;/&gt;&lt;wsp:rsid wsp:val=&quot;00D40CAF&quot;/&gt;&lt;wsp:rsid wsp:val=&quot;00D5704B&quot;/&gt;&lt;wsp:rsid wsp:val=&quot;00D57639&quot;/&gt;&lt;wsp:rsid wsp:val=&quot;00D760ED&quot;/&gt;&lt;wsp:rsid wsp:val=&quot;00DA40C0&quot;/&gt;&lt;wsp:rsid wsp:val=&quot;00DC12CB&quot;/&gt;&lt;wsp:rsid wsp:val=&quot;00DC2B69&quot;/&gt;&lt;wsp:rsid wsp:val=&quot;00DC36EB&quot;/&gt;&lt;wsp:rsid wsp:val=&quot;00DC527F&quot;/&gt;&lt;wsp:rsid wsp:val=&quot;00DE1FC8&quot;/&gt;&lt;wsp:rsid wsp:val=&quot;00DF733B&quot;/&gt;&lt;wsp:rsid wsp:val=&quot;00E235EB&quot;/&gt;&lt;wsp:rsid wsp:val=&quot;00E35CFE&quot;/&gt;&lt;wsp:rsid wsp:val=&quot;00E37237&quot;/&gt;&lt;wsp:rsid wsp:val=&quot;00E63EAD&quot;/&gt;&lt;wsp:rsid wsp:val=&quot;00E64835&quot;/&gt;&lt;wsp:rsid wsp:val=&quot;00E71A1E&quot;/&gt;&lt;wsp:rsid wsp:val=&quot;00E73D24&quot;/&gt;&lt;wsp:rsid wsp:val=&quot;00E7407D&quot;/&gt;&lt;wsp:rsid wsp:val=&quot;00E77993&quot;/&gt;&lt;wsp:rsid wsp:val=&quot;00E779B2&quot;/&gt;&lt;wsp:rsid wsp:val=&quot;00E80F36&quot;/&gt;&lt;wsp:rsid wsp:val=&quot;00EA0137&quot;/&gt;&lt;wsp:rsid wsp:val=&quot;00EB2D57&quot;/&gt;&lt;wsp:rsid wsp:val=&quot;00EC011C&quot;/&gt;&lt;wsp:rsid wsp:val=&quot;00EC42FC&quot;/&gt;&lt;wsp:rsid wsp:val=&quot;00EC7AE6&quot;/&gt;&lt;wsp:rsid wsp:val=&quot;00EE47AA&quot;/&gt;&lt;wsp:rsid wsp:val=&quot;00EF538B&quot;/&gt;&lt;wsp:rsid wsp:val=&quot;00F02495&quot;/&gt;&lt;wsp:rsid wsp:val=&quot;00F124BC&quot;/&gt;&lt;wsp:rsid wsp:val=&quot;00F12556&quot;/&gt;&lt;wsp:rsid wsp:val=&quot;00F13CA6&quot;/&gt;&lt;wsp:rsid wsp:val=&quot;00F1523F&quot;/&gt;&lt;wsp:rsid wsp:val=&quot;00F17581&quot;/&gt;&lt;wsp:rsid wsp:val=&quot;00F35864&quot;/&gt;&lt;wsp:rsid wsp:val=&quot;00F365A1&quot;/&gt;&lt;wsp:rsid wsp:val=&quot;00F5280B&quot;/&gt;&lt;wsp:rsid wsp:val=&quot;00F53481&quot;/&gt;&lt;wsp:rsid wsp:val=&quot;00F566E9&quot;/&gt;&lt;wsp:rsid wsp:val=&quot;00F61DE3&quot;/&gt;&lt;wsp:rsid wsp:val=&quot;00F66C44&quot;/&gt;&lt;wsp:rsid wsp:val=&quot;00F7173B&quot;/&gt;&lt;wsp:rsid wsp:val=&quot;00F94C32&quot;/&gt;&lt;wsp:rsid wsp:val=&quot;00FA32DC&quot;/&gt;&lt;wsp:rsid wsp:val=&quot;00FC2151&quot;/&gt;&lt;wsp:rsid wsp:val=&quot;00FC24C6&quot;/&gt;&lt;wsp:rsid wsp:val=&quot;00FC287C&quot;/&gt;&lt;wsp:rsid wsp:val=&quot;00FD6EEE&quot;/&gt;&lt;wsp:rsid wsp:val=&quot;00FD7FCA&quot;/&gt;&lt;wsp:rsid wsp:val=&quot;00FE0810&quot;/&gt;&lt;wsp:rsid wsp:val=&quot;00FE29B9&quot;/&gt;&lt;wsp:rsid wsp:val=&quot;00FE3D18&quot;/&gt;&lt;/wsp:rsids&gt;&lt;/w:docPr&gt;&lt;w:body&gt;&lt;w:p wsp:rsidR=&quot;00000000&quot; wsp:rsidRDefault=&quot;00873393&quot;&gt;&lt;m:oMathPara&gt;&lt;m:oMath&gt;&lt;m:r&gt;&lt;w:rPr&gt;&lt;w:rFonts w:ascii=&quot;Cambria Math&quot; w:h-ansi=&quot;Cambria Math&quot;/&gt;&lt;wx:font wx:val=&quot;Cambria Math&quot;/&gt;&lt;w:i/&gt;&lt;w:color w:val=&quot;auto&quot;/&gt;&lt;w:lang w:val=&quot;EN-US&quot; w:fareast=&quot;EN-US&quot; w:bidi=&quot;EN-US&quot;/&gt;&lt;/w:rPr&gt;&lt;m:t&gt;y&lt;/m:t&gt;&lt;/m:r&gt;&lt;m:r&gt;&lt;w:rPr&gt;&lt;w:rFonts w:ascii=&quot;Cambria Math&quot; w:h-ansi=&quot;Cambria Math&quot;/&gt;&lt;wx:font wx:val=&quot;Cambria Math&quot;/&gt;&lt;w:i/&gt;&lt;w:color w:val=&quot;auto&quot;/&gt;&lt;w:lang w:fareast=&quot;EN-US&quot; w:bidi=&quot;EN-US&quot;/&gt;&lt;/w:rPr&gt;&lt;m:t&gt;=&lt;/m:t&gt;&lt;/m:r&gt;&lt;m:r&gt;&lt;m:rPr&gt;&lt;m:sty m:val=&quot;p&quot;/&gt;&lt;/m:rPr&gt;&lt;w:rPr&gt;&lt;w:rFonts w:ascii=&quot;Cambria Math&quot; w:h-ansi=&quot;Cambria Math&quot;/&gt;&lt;wx:font wx:val=&quot;Cambria Math&quot;/&gt;&lt;w:color w:val=&quot;auto&quot;/&gt;&lt;/w:rPr&gt;&lt;m:t&gt;k&lt;/m:t&gt;&lt;/m:r&gt;&lt;m:r&gt;&lt;m:rPr&gt;&lt;m:sty m:val=&quot;p&quot;/&gt;&lt;/m:rPr&gt;&lt;w:rPr&gt;&lt;w:rFonts w:ascii=&quot;Cambria Math&quot; w:h-ansi=&quot;Cambria Math&quot;/&gt;&lt;wx:font wx:val=&quot;Cambria Math&quot;/&gt;&lt;w:color w:val=&quot;auto&quot;/&gt;&lt;w:lang w:val=&quot;EN-US&quot; w:fareast=&quot;EN-US&quot; w:bidi=&quot;EN-US&quot;/&gt;&lt;/w:rPr&gt;&lt;m:t&gt;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E73D24">
        <w:rPr>
          <w:iCs/>
          <w:color w:val="auto"/>
        </w:rPr>
        <w:fldChar w:fldCharType="end"/>
      </w:r>
      <w:r w:rsidRPr="00EB2D57">
        <w:rPr>
          <w:i/>
          <w:iCs/>
          <w:color w:val="auto"/>
        </w:rPr>
        <w:t xml:space="preserve">, </w:t>
      </w:r>
      <w:r w:rsidRPr="00E73D24">
        <w:rPr>
          <w:iCs/>
          <w:color w:val="auto"/>
        </w:rPr>
        <w:fldChar w:fldCharType="begin"/>
      </w:r>
      <w:r w:rsidRPr="00E73D24">
        <w:rPr>
          <w:iCs/>
          <w:color w:val="auto"/>
        </w:rPr>
        <w:instrText xml:space="preserve"> QUOTE </w:instrText>
      </w:r>
      <w:r w:rsidR="00FB1922">
        <w:pict>
          <v:shape id="_x0000_i1058" type="#_x0000_t75" style="width:57.3pt;height:13.6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evenAndOddHeaders/&gt;&lt;w:drawingGridHorizontalSpacing w:val=&quot;120&quot;/&gt;&lt;w:drawingGridVerticalSpacing w:val=&quot;181&quot;/&gt;&lt;w:displayHorizont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footnotePr&gt;&lt;w:numRestart w:val=&quot;each-page&quot;/&gt;&lt;/w:footnotePr&gt;&lt;w:compat&gt;&lt;w:doNotExpandShiftReturn/&gt;&lt;w:breakWrappedTables/&gt;&lt;w:snapToGridInCell/&gt;&lt;w:wrapTextWithPunct/&gt;&lt;w:useAsianBreakRules/&gt;&lt;w:dontGrowAutofit/&gt;&lt;/w:compat&gt;&lt;wsp:rsids&gt;&lt;wsp:rsidRoot wsp:val=&quot;00A57638&quot;/&gt;&lt;wsp:rsid wsp:val=&quot;000006AA&quot;/&gt;&lt;wsp:rsid wsp:val=&quot;00004A52&quot;/&gt;&lt;wsp:rsid wsp:val=&quot;00017ABD&quot;/&gt;&lt;wsp:rsid wsp:val=&quot;00034248&quot;/&gt;&lt;wsp:rsid wsp:val=&quot;00054277&quot;/&gt;&lt;wsp:rsid wsp:val=&quot;00060427&quot;/&gt;&lt;wsp:rsid wsp:val=&quot;00061DDF&quot;/&gt;&lt;wsp:rsid wsp:val=&quot;00070335&quot;/&gt;&lt;wsp:rsid wsp:val=&quot;00070587&quot;/&gt;&lt;wsp:rsid wsp:val=&quot;0008630F&quot;/&gt;&lt;wsp:rsid wsp:val=&quot;00093BD9&quot;/&gt;&lt;wsp:rsid wsp:val=&quot;000966F3&quot;/&gt;&lt;wsp:rsid wsp:val=&quot;00097426&quot;/&gt;&lt;wsp:rsid wsp:val=&quot;000A0742&quot;/&gt;&lt;wsp:rsid wsp:val=&quot;000A206D&quot;/&gt;&lt;wsp:rsid wsp:val=&quot;000B3370&quot;/&gt;&lt;wsp:rsid wsp:val=&quot;000C07E6&quot;/&gt;&lt;wsp:rsid wsp:val=&quot;000F764B&quot;/&gt;&lt;wsp:rsid wsp:val=&quot;00114868&quot;/&gt;&lt;wsp:rsid wsp:val=&quot;00146549&quot;/&gt;&lt;wsp:rsid wsp:val=&quot;00154DA7&quot;/&gt;&lt;wsp:rsid wsp:val=&quot;0018310B&quot;/&gt;&lt;wsp:rsid wsp:val=&quot;00190BCA&quot;/&gt;&lt;wsp:rsid wsp:val=&quot;00192311&quot;/&gt;&lt;wsp:rsid wsp:val=&quot;001955DA&quot;/&gt;&lt;wsp:rsid wsp:val=&quot;001B6F1E&quot;/&gt;&lt;wsp:rsid wsp:val=&quot;001C6CE6&quot;/&gt;&lt;wsp:rsid wsp:val=&quot;001D6AE9&quot;/&gt;&lt;wsp:rsid wsp:val=&quot;002035A5&quot;/&gt;&lt;wsp:rsid wsp:val=&quot;00253747&quot;/&gt;&lt;wsp:rsid wsp:val=&quot;00272562&quot;/&gt;&lt;wsp:rsid wsp:val=&quot;0027443C&quot;/&gt;&lt;wsp:rsid wsp:val=&quot;00275E83&quot;/&gt;&lt;wsp:rsid wsp:val=&quot;00275EFA&quot;/&gt;&lt;wsp:rsid wsp:val=&quot;00295E24&quot;/&gt;&lt;wsp:rsid wsp:val=&quot;002A19A2&quot;/&gt;&lt;wsp:rsid wsp:val=&quot;002C5D67&quot;/&gt;&lt;wsp:rsid wsp:val=&quot;002C6C78&quot;/&gt;&lt;wsp:rsid wsp:val=&quot;002E4AE3&quot;/&gt;&lt;wsp:rsid wsp:val=&quot;002E4BF8&quot;/&gt;&lt;wsp:rsid wsp:val=&quot;00343211&quot;/&gt;&lt;wsp:rsid wsp:val=&quot;00366010&quot;/&gt;&lt;wsp:rsid wsp:val=&quot;0039359F&quot;/&gt;&lt;wsp:rsid wsp:val=&quot;003A33EB&quot;/&gt;&lt;wsp:rsid wsp:val=&quot;003B4258&quot;/&gt;&lt;wsp:rsid wsp:val=&quot;003D030E&quot;/&gt;&lt;wsp:rsid wsp:val=&quot;003F0927&quot;/&gt;&lt;wsp:rsid wsp:val=&quot;00401F63&quot;/&gt;&lt;wsp:rsid wsp:val=&quot;0041654E&quot;/&gt;&lt;wsp:rsid wsp:val=&quot;004262A7&quot;/&gt;&lt;wsp:rsid wsp:val=&quot;004347B3&quot;/&gt;&lt;wsp:rsid wsp:val=&quot;004353B1&quot;/&gt;&lt;wsp:rsid wsp:val=&quot;0043590E&quot;/&gt;&lt;wsp:rsid wsp:val=&quot;00443028&quot;/&gt;&lt;wsp:rsid wsp:val=&quot;0044449B&quot;/&gt;&lt;wsp:rsid wsp:val=&quot;004701BF&quot;/&gt;&lt;wsp:rsid wsp:val=&quot;00472BC0&quot;/&gt;&lt;wsp:rsid wsp:val=&quot;00473806&quot;/&gt;&lt;wsp:rsid wsp:val=&quot;00477528&quot;/&gt;&lt;wsp:rsid wsp:val=&quot;0048377F&quot;/&gt;&lt;wsp:rsid wsp:val=&quot;0049141D&quot;/&gt;&lt;wsp:rsid wsp:val=&quot;004939CB&quot;/&gt;&lt;wsp:rsid wsp:val=&quot;004A7C0F&quot;/&gt;&lt;wsp:rsid wsp:val=&quot;004C0E2B&quot;/&gt;&lt;wsp:rsid wsp:val=&quot;004C7601&quot;/&gt;&lt;wsp:rsid wsp:val=&quot;0050458E&quot;/&gt;&lt;wsp:rsid wsp:val=&quot;005232AD&quot;/&gt;&lt;wsp:rsid wsp:val=&quot;0052738F&quot;/&gt;&lt;wsp:rsid wsp:val=&quot;00537C46&quot;/&gt;&lt;wsp:rsid wsp:val=&quot;00551FD7&quot;/&gt;&lt;wsp:rsid wsp:val=&quot;005636D9&quot;/&gt;&lt;wsp:rsid wsp:val=&quot;005661B3&quot;/&gt;&lt;wsp:rsid wsp:val=&quot;00587786&quot;/&gt;&lt;wsp:rsid wsp:val=&quot;0059023E&quot;/&gt;&lt;wsp:rsid wsp:val=&quot;005A219F&quot;/&gt;&lt;wsp:rsid wsp:val=&quot;005B7619&quot;/&gt;&lt;wsp:rsid wsp:val=&quot;005D10B1&quot;/&gt;&lt;wsp:rsid wsp:val=&quot;005D51A9&quot;/&gt;&lt;wsp:rsid wsp:val=&quot;006055D7&quot;/&gt;&lt;wsp:rsid wsp:val=&quot;006244DC&quot;/&gt;&lt;wsp:rsid wsp:val=&quot;00652E27&quot;/&gt;&lt;wsp:rsid wsp:val=&quot;006567A9&quot;/&gt;&lt;wsp:rsid wsp:val=&quot;0067650A&quot;/&gt;&lt;wsp:rsid wsp:val=&quot;00681DB1&quot;/&gt;&lt;wsp:rsid wsp:val=&quot;006843EA&quot;/&gt;&lt;wsp:rsid wsp:val=&quot;006A6856&quot;/&gt;&lt;wsp:rsid wsp:val=&quot;006B14E0&quot;/&gt;&lt;wsp:rsid wsp:val=&quot;006B50D7&quot;/&gt;&lt;wsp:rsid wsp:val=&quot;006C19B0&quot;/&gt;&lt;wsp:rsid wsp:val=&quot;006C6718&quot;/&gt;&lt;wsp:rsid wsp:val=&quot;006C7E5E&quot;/&gt;&lt;wsp:rsid wsp:val=&quot;006F189A&quot;/&gt;&lt;wsp:rsid wsp:val=&quot;007002F5&quot;/&gt;&lt;wsp:rsid wsp:val=&quot;0071690D&quot;/&gt;&lt;wsp:rsid wsp:val=&quot;00721866&quot;/&gt;&lt;wsp:rsid wsp:val=&quot;0072385A&quot;/&gt;&lt;wsp:rsid wsp:val=&quot;007305FC&quot;/&gt;&lt;wsp:rsid wsp:val=&quot;00740152&quot;/&gt;&lt;wsp:rsid wsp:val=&quot;00743E9D&quot;/&gt;&lt;wsp:rsid wsp:val=&quot;0075127F&quot;/&gt;&lt;wsp:rsid wsp:val=&quot;0075744A&quot;/&gt;&lt;wsp:rsid wsp:val=&quot;0077592F&quot;/&gt;&lt;wsp:rsid wsp:val=&quot;007851CA&quot;/&gt;&lt;wsp:rsid wsp:val=&quot;00790041&quot;/&gt;&lt;wsp:rsid wsp:val=&quot;007A284D&quot;/&gt;&lt;wsp:rsid wsp:val=&quot;007A5F6F&quot;/&gt;&lt;wsp:rsid wsp:val=&quot;007C6AF8&quot;/&gt;&lt;wsp:rsid wsp:val=&quot;007E012B&quot;/&gt;&lt;wsp:rsid wsp:val=&quot;007E7D23&quot;/&gt;&lt;wsp:rsid wsp:val=&quot;007F3345&quot;/&gt;&lt;wsp:rsid wsp:val=&quot;007F450A&quot;/&gt;&lt;wsp:rsid wsp:val=&quot;00800306&quot;/&gt;&lt;wsp:rsid wsp:val=&quot;00810082&quot;/&gt;&lt;wsp:rsid wsp:val=&quot;0081200F&quot;/&gt;&lt;wsp:rsid wsp:val=&quot;00812BFC&quot;/&gt;&lt;wsp:rsid wsp:val=&quot;00816609&quot;/&gt;&lt;wsp:rsid wsp:val=&quot;008360B6&quot;/&gt;&lt;wsp:rsid wsp:val=&quot;008D4DCA&quot;/&gt;&lt;wsp:rsid wsp:val=&quot;008E4459&quot;/&gt;&lt;wsp:rsid wsp:val=&quot;008F0F1F&quot;/&gt;&lt;wsp:rsid wsp:val=&quot;0093557D&quot;/&gt;&lt;wsp:rsid wsp:val=&quot;0094439F&quot;/&gt;&lt;wsp:rsid wsp:val=&quot;009504BF&quot;/&gt;&lt;wsp:rsid wsp:val=&quot;00954EB1&quot;/&gt;&lt;wsp:rsid wsp:val=&quot;00962C87&quot;/&gt;&lt;wsp:rsid wsp:val=&quot;0096474D&quot;/&gt;&lt;wsp:rsid wsp:val=&quot;00972227&quot;/&gt;&lt;wsp:rsid wsp:val=&quot;009818B9&quot;/&gt;&lt;wsp:rsid wsp:val=&quot;00982167&quot;/&gt;&lt;wsp:rsid wsp:val=&quot;009851C7&quot;/&gt;&lt;wsp:rsid wsp:val=&quot;00994956&quot;/&gt;&lt;wsp:rsid wsp:val=&quot;009A14ED&quot;/&gt;&lt;wsp:rsid wsp:val=&quot;009C7D38&quot;/&gt;&lt;wsp:rsid wsp:val=&quot;009D1B15&quot;/&gt;&lt;wsp:rsid wsp:val=&quot;009E7D01&quot;/&gt;&lt;wsp:rsid wsp:val=&quot;009F0C49&quot;/&gt;&lt;wsp:rsid wsp:val=&quot;00A2087B&quot;/&gt;&lt;wsp:rsid wsp:val=&quot;00A57638&quot;/&gt;&lt;wsp:rsid wsp:val=&quot;00A60D7C&quot;/&gt;&lt;wsp:rsid wsp:val=&quot;00A752FF&quot;/&gt;&lt;wsp:rsid wsp:val=&quot;00A80936&quot;/&gt;&lt;wsp:rsid wsp:val=&quot;00A8312A&quot;/&gt;&lt;wsp:rsid wsp:val=&quot;00A973E1&quot;/&gt;&lt;wsp:rsid wsp:val=&quot;00AA4A52&quot;/&gt;&lt;wsp:rsid wsp:val=&quot;00AB4858&quot;/&gt;&lt;wsp:rsid wsp:val=&quot;00AC0024&quot;/&gt;&lt;wsp:rsid wsp:val=&quot;00AC04B8&quot;/&gt;&lt;wsp:rsid wsp:val=&quot;00AD44ED&quot;/&gt;&lt;wsp:rsid wsp:val=&quot;00AE5969&quot;/&gt;&lt;wsp:rsid wsp:val=&quot;00AE7661&quot;/&gt;&lt;wsp:rsid wsp:val=&quot;00AF6102&quot;/&gt;&lt;wsp:rsid wsp:val=&quot;00AF7877&quot;/&gt;&lt;wsp:rsid wsp:val=&quot;00B07D54&quot;/&gt;&lt;wsp:rsid wsp:val=&quot;00B2117A&quot;/&gt;&lt;wsp:rsid wsp:val=&quot;00B267CC&quot;/&gt;&lt;wsp:rsid wsp:val=&quot;00B367D5&quot;/&gt;&lt;wsp:rsid wsp:val=&quot;00B550FA&quot;/&gt;&lt;wsp:rsid wsp:val=&quot;00B70F6E&quot;/&gt;&lt;wsp:rsid wsp:val=&quot;00B828BE&quot;/&gt;&lt;wsp:rsid wsp:val=&quot;00BB5861&quot;/&gt;&lt;wsp:rsid wsp:val=&quot;00BC0084&quot;/&gt;&lt;wsp:rsid wsp:val=&quot;00BC4498&quot;/&gt;&lt;wsp:rsid wsp:val=&quot;00BF75E3&quot;/&gt;&lt;wsp:rsid wsp:val=&quot;00BF798F&quot;/&gt;&lt;wsp:rsid wsp:val=&quot;00C01CEE&quot;/&gt;&lt;wsp:rsid wsp:val=&quot;00C43F0B&quot;/&gt;&lt;wsp:rsid wsp:val=&quot;00C447D0&quot;/&gt;&lt;wsp:rsid wsp:val=&quot;00C61707&quot;/&gt;&lt;wsp:rsid wsp:val=&quot;00C77BC7&quot;/&gt;&lt;wsp:rsid wsp:val=&quot;00C83DCB&quot;/&gt;&lt;wsp:rsid wsp:val=&quot;00C856FF&quot;/&gt;&lt;wsp:rsid wsp:val=&quot;00CA6C45&quot;/&gt;&lt;wsp:rsid wsp:val=&quot;00CE1199&quot;/&gt;&lt;wsp:rsid wsp:val=&quot;00CE1FA3&quot;/&gt;&lt;wsp:rsid wsp:val=&quot;00CF1D04&quot;/&gt;&lt;wsp:rsid wsp:val=&quot;00D072B8&quot;/&gt;&lt;wsp:rsid wsp:val=&quot;00D14B42&quot;/&gt;&lt;wsp:rsid wsp:val=&quot;00D301AA&quot;/&gt;&lt;wsp:rsid wsp:val=&quot;00D36D50&quot;/&gt;&lt;wsp:rsid wsp:val=&quot;00D40CAF&quot;/&gt;&lt;wsp:rsid wsp:val=&quot;00D5704B&quot;/&gt;&lt;wsp:rsid wsp:val=&quot;00D57639&quot;/&gt;&lt;wsp:rsid wsp:val=&quot;00D760ED&quot;/&gt;&lt;wsp:rsid wsp:val=&quot;00DA40C0&quot;/&gt;&lt;wsp:rsid wsp:val=&quot;00DC12CB&quot;/&gt;&lt;wsp:rsid wsp:val=&quot;00DC2B69&quot;/&gt;&lt;wsp:rsid wsp:val=&quot;00DC36EB&quot;/&gt;&lt;wsp:rsid wsp:val=&quot;00DC527F&quot;/&gt;&lt;wsp:rsid wsp:val=&quot;00DE1FC8&quot;/&gt;&lt;wsp:rsid wsp:val=&quot;00DF733B&quot;/&gt;&lt;wsp:rsid wsp:val=&quot;00E235EB&quot;/&gt;&lt;wsp:rsid wsp:val=&quot;00E35CFE&quot;/&gt;&lt;wsp:rsid wsp:val=&quot;00E37237&quot;/&gt;&lt;wsp:rsid wsp:val=&quot;00E63EAD&quot;/&gt;&lt;wsp:rsid wsp:val=&quot;00E64835&quot;/&gt;&lt;wsp:rsid wsp:val=&quot;00E71A1E&quot;/&gt;&lt;wsp:rsid wsp:val=&quot;00E73D24&quot;/&gt;&lt;wsp:rsid wsp:val=&quot;00E7407D&quot;/&gt;&lt;wsp:rsid wsp:val=&quot;00E77993&quot;/&gt;&lt;wsp:rsid wsp:val=&quot;00E779B2&quot;/&gt;&lt;wsp:rsid wsp:val=&quot;00E80F36&quot;/&gt;&lt;wsp:rsid wsp:val=&quot;00EA0137&quot;/&gt;&lt;wsp:rsid wsp:val=&quot;00EB2D57&quot;/&gt;&lt;wsp:rsid wsp:val=&quot;00EC011C&quot;/&gt;&lt;wsp:rsid wsp:val=&quot;00EC42FC&quot;/&gt;&lt;wsp:rsid wsp:val=&quot;00EC7AE6&quot;/&gt;&lt;wsp:rsid wsp:val=&quot;00EE47AA&quot;/&gt;&lt;wsp:rsid wsp:val=&quot;00EF538B&quot;/&gt;&lt;wsp:rsid wsp:val=&quot;00F02495&quot;/&gt;&lt;wsp:rsid wsp:val=&quot;00F124BC&quot;/&gt;&lt;wsp:rsid wsp:val=&quot;00F12556&quot;/&gt;&lt;wsp:rsid wsp:val=&quot;00F13CA6&quot;/&gt;&lt;wsp:rsid wsp:val=&quot;00F1523F&quot;/&gt;&lt;wsp:rsid wsp:val=&quot;00F17581&quot;/&gt;&lt;wsp:rsid wsp:val=&quot;00F35864&quot;/&gt;&lt;wsp:rsid wsp:val=&quot;00F365A1&quot;/&gt;&lt;wsp:rsid wsp:val=&quot;00F5280B&quot;/&gt;&lt;wsp:rsid wsp:val=&quot;00F53481&quot;/&gt;&lt;wsp:rsid wsp:val=&quot;00F566E9&quot;/&gt;&lt;wsp:rsid wsp:val=&quot;00F61DE3&quot;/&gt;&lt;wsp:rsid wsp:val=&quot;00F66C44&quot;/&gt;&lt;wsp:rsid wsp:val=&quot;00F7173B&quot;/&gt;&lt;wsp:rsid wsp:val=&quot;00F94C32&quot;/&gt;&lt;wsp:rsid wsp:val=&quot;00FA32DC&quot;/&gt;&lt;wsp:rsid wsp:val=&quot;00FC2151&quot;/&gt;&lt;wsp:rsid wsp:val=&quot;00FC24C6&quot;/&gt;&lt;wsp:rsid wsp:val=&quot;00FC287C&quot;/&gt;&lt;wsp:rsid wsp:val=&quot;00FD6EEE&quot;/&gt;&lt;wsp:rsid wsp:val=&quot;00FD7FCA&quot;/&gt;&lt;wsp:rsid wsp:val=&quot;00FE0810&quot;/&gt;&lt;wsp:rsid wsp:val=&quot;00FE29B9&quot;/&gt;&lt;wsp:rsid wsp:val=&quot;00FE3D18&quot;/&gt;&lt;/wsp:rsids&gt;&lt;/w:docPr&gt;&lt;w:body&gt;&lt;w:p wsp:rsidR=&quot;00000000&quot; wsp:rsidRDefault=&quot;009851C7&quot;&gt;&lt;m:oMathPara&gt;&lt;m:oMath&gt;&lt;m:r&gt;&lt;w:rPr&gt;&lt;w:rFonts w:ascii=&quot;Cambria Math&quot; w:h-ansi=&quot;Cambria Math&quot;/&gt;&lt;wx:font wx:val=&quot;Cambria Math&quot;/&gt;&lt;w:i/&gt;&lt;w:color w:val=&quot;auto&quot;/&gt;&lt;w:lang w:val=&quot;EN-US&quot; w:fareast=&quot;EN-US&quot; w:bidi=&quot;EN-US&quot;/&gt;&lt;/w:rPr&gt;&lt;m:t&gt;y&lt;/m:t&gt;&lt;/m:r&gt;&lt;m:r&gt;&lt;w:rPr&gt;&lt;w:rFonts w:ascii=&quot;Cambria Math&quot; w:h-ansi=&quot;Cambria Math&quot;/&gt;&lt;wx:font wx:val=&quot;Cambria Math&quot;/&gt;&lt;w:i/&gt;&lt;w:color w:val=&quot;auto&quot;/&gt;&lt;w:lang w:fareast=&quot;EN-US&quot; w:bidi=&quot;EN-US&quot;/&gt;&lt;/w:rPr&gt;&lt;m:t&gt;=&lt;/m:t&gt;&lt;/m:r&gt;&lt;m:r&gt;&lt;m:rPr&gt;&lt;m:sty m:val=&quot;p&quot;/&gt;&lt;/m:rPr&gt;&lt;w:rPr&gt;&lt;w:rFonts w:ascii=&quot;Cambria Math&quot; w:h-ansi=&quot;Cambria Math&quot;/&gt;&lt;wx:font wx:val=&quot;Cambria Math&quot;/&gt;&lt;w:color w:val=&quot;auto&quot;/&gt;&lt;/w:rPr&gt;&lt;m:t&gt;k&lt;/m:t&gt;&lt;/m:r&gt;&lt;m:r&gt;&lt;m:rPr&gt;&lt;m:sty m:val=&quot;p&quot;/&gt;&lt;/m:rPr&gt;&lt;w:rPr&gt;&lt;w:rFonts w:ascii=&quot;Cambria Math&quot; w:h-ansi=&quot;Cambria Math&quot;/&gt;&lt;wx:font wx:val=&quot;Cambria Math&quot;/&gt;&lt;w:color w:val=&quot;auto&quot;/&gt;&lt;w:lang w:val=&quot;EN-US&quot; w:fareast=&quot;EN-US&quot; w:bidi=&quot;EN-US&quot;/&gt;&lt;/w:rPr&gt;&lt;m:t&gt;x&lt;/m:t&gt;&lt;/m:r&gt;&lt;m:r&gt;&lt;m:rPr&gt;&lt;m:sty m:val=&quot;p&quot;/&gt;&lt;/m:rPr&gt;&lt;w:rPr&gt;&lt;w:rFonts w:ascii=&quot;Cambria Math&quot; w:h-ansi=&quot;Cambria Math&quot;/&gt;&lt;wx:font wx:val=&quot;Cambria Math&quot;/&gt;&lt;w:color w:val=&quot;auto&quot;/&gt;&lt;w:lang w:fareast=&quot;EN-US&quot; w:bidi=&quot;EN-US&quot;/&gt;&lt;/w:rPr&gt;&lt;m:t&gt;+b&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E73D24">
        <w:rPr>
          <w:iCs/>
          <w:color w:val="auto"/>
        </w:rPr>
        <w:instrText xml:space="preserve"> </w:instrText>
      </w:r>
      <w:r w:rsidRPr="00E73D24">
        <w:rPr>
          <w:iCs/>
          <w:color w:val="auto"/>
        </w:rPr>
        <w:fldChar w:fldCharType="separate"/>
      </w:r>
      <w:r w:rsidR="00FB1922">
        <w:pict>
          <v:shape id="_x0000_i1059" type="#_x0000_t75" style="width:57.3pt;height:13.6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evenAndOddHeaders/&gt;&lt;w:drawingGridHorizontalSpacing w:val=&quot;120&quot;/&gt;&lt;w:drawingGridVerticalSpacing w:val=&quot;181&quot;/&gt;&lt;w:displayHorizont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footnotePr&gt;&lt;w:numRestart w:val=&quot;each-page&quot;/&gt;&lt;/w:footnotePr&gt;&lt;w:compat&gt;&lt;w:doNotExpandShiftReturn/&gt;&lt;w:breakWrappedTables/&gt;&lt;w:snapToGridInCell/&gt;&lt;w:wrapTextWithPunct/&gt;&lt;w:useAsianBreakRules/&gt;&lt;w:dontGrowAutofit/&gt;&lt;/w:compat&gt;&lt;wsp:rsids&gt;&lt;wsp:rsidRoot wsp:val=&quot;00A57638&quot;/&gt;&lt;wsp:rsid wsp:val=&quot;000006AA&quot;/&gt;&lt;wsp:rsid wsp:val=&quot;00004A52&quot;/&gt;&lt;wsp:rsid wsp:val=&quot;00017ABD&quot;/&gt;&lt;wsp:rsid wsp:val=&quot;00034248&quot;/&gt;&lt;wsp:rsid wsp:val=&quot;00054277&quot;/&gt;&lt;wsp:rsid wsp:val=&quot;00060427&quot;/&gt;&lt;wsp:rsid wsp:val=&quot;00061DDF&quot;/&gt;&lt;wsp:rsid wsp:val=&quot;00070335&quot;/&gt;&lt;wsp:rsid wsp:val=&quot;00070587&quot;/&gt;&lt;wsp:rsid wsp:val=&quot;0008630F&quot;/&gt;&lt;wsp:rsid wsp:val=&quot;00093BD9&quot;/&gt;&lt;wsp:rsid wsp:val=&quot;000966F3&quot;/&gt;&lt;wsp:rsid wsp:val=&quot;00097426&quot;/&gt;&lt;wsp:rsid wsp:val=&quot;000A0742&quot;/&gt;&lt;wsp:rsid wsp:val=&quot;000A206D&quot;/&gt;&lt;wsp:rsid wsp:val=&quot;000B3370&quot;/&gt;&lt;wsp:rsid wsp:val=&quot;000C07E6&quot;/&gt;&lt;wsp:rsid wsp:val=&quot;000F764B&quot;/&gt;&lt;wsp:rsid wsp:val=&quot;00114868&quot;/&gt;&lt;wsp:rsid wsp:val=&quot;00146549&quot;/&gt;&lt;wsp:rsid wsp:val=&quot;00154DA7&quot;/&gt;&lt;wsp:rsid wsp:val=&quot;0018310B&quot;/&gt;&lt;wsp:rsid wsp:val=&quot;00190BCA&quot;/&gt;&lt;wsp:rsid wsp:val=&quot;00192311&quot;/&gt;&lt;wsp:rsid wsp:val=&quot;001955DA&quot;/&gt;&lt;wsp:rsid wsp:val=&quot;001B6F1E&quot;/&gt;&lt;wsp:rsid wsp:val=&quot;001C6CE6&quot;/&gt;&lt;wsp:rsid wsp:val=&quot;001D6AE9&quot;/&gt;&lt;wsp:rsid wsp:val=&quot;002035A5&quot;/&gt;&lt;wsp:rsid wsp:val=&quot;00253747&quot;/&gt;&lt;wsp:rsid wsp:val=&quot;00272562&quot;/&gt;&lt;wsp:rsid wsp:val=&quot;0027443C&quot;/&gt;&lt;wsp:rsid wsp:val=&quot;00275E83&quot;/&gt;&lt;wsp:rsid wsp:val=&quot;00275EFA&quot;/&gt;&lt;wsp:rsid wsp:val=&quot;00295E24&quot;/&gt;&lt;wsp:rsid wsp:val=&quot;002A19A2&quot;/&gt;&lt;wsp:rsid wsp:val=&quot;002C5D67&quot;/&gt;&lt;wsp:rsid wsp:val=&quot;002C6C78&quot;/&gt;&lt;wsp:rsid wsp:val=&quot;002E4AE3&quot;/&gt;&lt;wsp:rsid wsp:val=&quot;002E4BF8&quot;/&gt;&lt;wsp:rsid wsp:val=&quot;00343211&quot;/&gt;&lt;wsp:rsid wsp:val=&quot;00366010&quot;/&gt;&lt;wsp:rsid wsp:val=&quot;0039359F&quot;/&gt;&lt;wsp:rsid wsp:val=&quot;003A33EB&quot;/&gt;&lt;wsp:rsid wsp:val=&quot;003B4258&quot;/&gt;&lt;wsp:rsid wsp:val=&quot;003D030E&quot;/&gt;&lt;wsp:rsid wsp:val=&quot;003F0927&quot;/&gt;&lt;wsp:rsid wsp:val=&quot;00401F63&quot;/&gt;&lt;wsp:rsid wsp:val=&quot;0041654E&quot;/&gt;&lt;wsp:rsid wsp:val=&quot;004262A7&quot;/&gt;&lt;wsp:rsid wsp:val=&quot;004347B3&quot;/&gt;&lt;wsp:rsid wsp:val=&quot;004353B1&quot;/&gt;&lt;wsp:rsid wsp:val=&quot;0043590E&quot;/&gt;&lt;wsp:rsid wsp:val=&quot;00443028&quot;/&gt;&lt;wsp:rsid wsp:val=&quot;0044449B&quot;/&gt;&lt;wsp:rsid wsp:val=&quot;004701BF&quot;/&gt;&lt;wsp:rsid wsp:val=&quot;00472BC0&quot;/&gt;&lt;wsp:rsid wsp:val=&quot;00473806&quot;/&gt;&lt;wsp:rsid wsp:val=&quot;00477528&quot;/&gt;&lt;wsp:rsid wsp:val=&quot;0048377F&quot;/&gt;&lt;wsp:rsid wsp:val=&quot;0049141D&quot;/&gt;&lt;wsp:rsid wsp:val=&quot;004939CB&quot;/&gt;&lt;wsp:rsid wsp:val=&quot;004A7C0F&quot;/&gt;&lt;wsp:rsid wsp:val=&quot;004C0E2B&quot;/&gt;&lt;wsp:rsid wsp:val=&quot;004C7601&quot;/&gt;&lt;wsp:rsid wsp:val=&quot;0050458E&quot;/&gt;&lt;wsp:rsid wsp:val=&quot;005232AD&quot;/&gt;&lt;wsp:rsid wsp:val=&quot;0052738F&quot;/&gt;&lt;wsp:rsid wsp:val=&quot;00537C46&quot;/&gt;&lt;wsp:rsid wsp:val=&quot;00551FD7&quot;/&gt;&lt;wsp:rsid wsp:val=&quot;005636D9&quot;/&gt;&lt;wsp:rsid wsp:val=&quot;005661B3&quot;/&gt;&lt;wsp:rsid wsp:val=&quot;00587786&quot;/&gt;&lt;wsp:rsid wsp:val=&quot;0059023E&quot;/&gt;&lt;wsp:rsid wsp:val=&quot;005A219F&quot;/&gt;&lt;wsp:rsid wsp:val=&quot;005B7619&quot;/&gt;&lt;wsp:rsid wsp:val=&quot;005D10B1&quot;/&gt;&lt;wsp:rsid wsp:val=&quot;005D51A9&quot;/&gt;&lt;wsp:rsid wsp:val=&quot;006055D7&quot;/&gt;&lt;wsp:rsid wsp:val=&quot;006244DC&quot;/&gt;&lt;wsp:rsid wsp:val=&quot;00652E27&quot;/&gt;&lt;wsp:rsid wsp:val=&quot;006567A9&quot;/&gt;&lt;wsp:rsid wsp:val=&quot;0067650A&quot;/&gt;&lt;wsp:rsid wsp:val=&quot;00681DB1&quot;/&gt;&lt;wsp:rsid wsp:val=&quot;006843EA&quot;/&gt;&lt;wsp:rsid wsp:val=&quot;006A6856&quot;/&gt;&lt;wsp:rsid wsp:val=&quot;006B14E0&quot;/&gt;&lt;wsp:rsid wsp:val=&quot;006B50D7&quot;/&gt;&lt;wsp:rsid wsp:val=&quot;006C19B0&quot;/&gt;&lt;wsp:rsid wsp:val=&quot;006C6718&quot;/&gt;&lt;wsp:rsid wsp:val=&quot;006C7E5E&quot;/&gt;&lt;wsp:rsid wsp:val=&quot;006F189A&quot;/&gt;&lt;wsp:rsid wsp:val=&quot;007002F5&quot;/&gt;&lt;wsp:rsid wsp:val=&quot;0071690D&quot;/&gt;&lt;wsp:rsid wsp:val=&quot;00721866&quot;/&gt;&lt;wsp:rsid wsp:val=&quot;0072385A&quot;/&gt;&lt;wsp:rsid wsp:val=&quot;007305FC&quot;/&gt;&lt;wsp:rsid wsp:val=&quot;00740152&quot;/&gt;&lt;wsp:rsid wsp:val=&quot;00743E9D&quot;/&gt;&lt;wsp:rsid wsp:val=&quot;0075127F&quot;/&gt;&lt;wsp:rsid wsp:val=&quot;0075744A&quot;/&gt;&lt;wsp:rsid wsp:val=&quot;0077592F&quot;/&gt;&lt;wsp:rsid wsp:val=&quot;007851CA&quot;/&gt;&lt;wsp:rsid wsp:val=&quot;00790041&quot;/&gt;&lt;wsp:rsid wsp:val=&quot;007A284D&quot;/&gt;&lt;wsp:rsid wsp:val=&quot;007A5F6F&quot;/&gt;&lt;wsp:rsid wsp:val=&quot;007C6AF8&quot;/&gt;&lt;wsp:rsid wsp:val=&quot;007E012B&quot;/&gt;&lt;wsp:rsid wsp:val=&quot;007E7D23&quot;/&gt;&lt;wsp:rsid wsp:val=&quot;007F3345&quot;/&gt;&lt;wsp:rsid wsp:val=&quot;007F450A&quot;/&gt;&lt;wsp:rsid wsp:val=&quot;00800306&quot;/&gt;&lt;wsp:rsid wsp:val=&quot;00810082&quot;/&gt;&lt;wsp:rsid wsp:val=&quot;0081200F&quot;/&gt;&lt;wsp:rsid wsp:val=&quot;00812BFC&quot;/&gt;&lt;wsp:rsid wsp:val=&quot;00816609&quot;/&gt;&lt;wsp:rsid wsp:val=&quot;008360B6&quot;/&gt;&lt;wsp:rsid wsp:val=&quot;008D4DCA&quot;/&gt;&lt;wsp:rsid wsp:val=&quot;008E4459&quot;/&gt;&lt;wsp:rsid wsp:val=&quot;008F0F1F&quot;/&gt;&lt;wsp:rsid wsp:val=&quot;0093557D&quot;/&gt;&lt;wsp:rsid wsp:val=&quot;0094439F&quot;/&gt;&lt;wsp:rsid wsp:val=&quot;009504BF&quot;/&gt;&lt;wsp:rsid wsp:val=&quot;00954EB1&quot;/&gt;&lt;wsp:rsid wsp:val=&quot;00962C87&quot;/&gt;&lt;wsp:rsid wsp:val=&quot;0096474D&quot;/&gt;&lt;wsp:rsid wsp:val=&quot;00972227&quot;/&gt;&lt;wsp:rsid wsp:val=&quot;009818B9&quot;/&gt;&lt;wsp:rsid wsp:val=&quot;00982167&quot;/&gt;&lt;wsp:rsid wsp:val=&quot;009851C7&quot;/&gt;&lt;wsp:rsid wsp:val=&quot;00994956&quot;/&gt;&lt;wsp:rsid wsp:val=&quot;009A14ED&quot;/&gt;&lt;wsp:rsid wsp:val=&quot;009C7D38&quot;/&gt;&lt;wsp:rsid wsp:val=&quot;009D1B15&quot;/&gt;&lt;wsp:rsid wsp:val=&quot;009E7D01&quot;/&gt;&lt;wsp:rsid wsp:val=&quot;009F0C49&quot;/&gt;&lt;wsp:rsid wsp:val=&quot;00A2087B&quot;/&gt;&lt;wsp:rsid wsp:val=&quot;00A57638&quot;/&gt;&lt;wsp:rsid wsp:val=&quot;00A60D7C&quot;/&gt;&lt;wsp:rsid wsp:val=&quot;00A752FF&quot;/&gt;&lt;wsp:rsid wsp:val=&quot;00A80936&quot;/&gt;&lt;wsp:rsid wsp:val=&quot;00A8312A&quot;/&gt;&lt;wsp:rsid wsp:val=&quot;00A973E1&quot;/&gt;&lt;wsp:rsid wsp:val=&quot;00AA4A52&quot;/&gt;&lt;wsp:rsid wsp:val=&quot;00AB4858&quot;/&gt;&lt;wsp:rsid wsp:val=&quot;00AC0024&quot;/&gt;&lt;wsp:rsid wsp:val=&quot;00AC04B8&quot;/&gt;&lt;wsp:rsid wsp:val=&quot;00AD44ED&quot;/&gt;&lt;wsp:rsid wsp:val=&quot;00AE5969&quot;/&gt;&lt;wsp:rsid wsp:val=&quot;00AE7661&quot;/&gt;&lt;wsp:rsid wsp:val=&quot;00AF6102&quot;/&gt;&lt;wsp:rsid wsp:val=&quot;00AF7877&quot;/&gt;&lt;wsp:rsid wsp:val=&quot;00B07D54&quot;/&gt;&lt;wsp:rsid wsp:val=&quot;00B2117A&quot;/&gt;&lt;wsp:rsid wsp:val=&quot;00B267CC&quot;/&gt;&lt;wsp:rsid wsp:val=&quot;00B367D5&quot;/&gt;&lt;wsp:rsid wsp:val=&quot;00B550FA&quot;/&gt;&lt;wsp:rsid wsp:val=&quot;00B70F6E&quot;/&gt;&lt;wsp:rsid wsp:val=&quot;00B828BE&quot;/&gt;&lt;wsp:rsid wsp:val=&quot;00BB5861&quot;/&gt;&lt;wsp:rsid wsp:val=&quot;00BC0084&quot;/&gt;&lt;wsp:rsid wsp:val=&quot;00BC4498&quot;/&gt;&lt;wsp:rsid wsp:val=&quot;00BF75E3&quot;/&gt;&lt;wsp:rsid wsp:val=&quot;00BF798F&quot;/&gt;&lt;wsp:rsid wsp:val=&quot;00C01CEE&quot;/&gt;&lt;wsp:rsid wsp:val=&quot;00C43F0B&quot;/&gt;&lt;wsp:rsid wsp:val=&quot;00C447D0&quot;/&gt;&lt;wsp:rsid wsp:val=&quot;00C61707&quot;/&gt;&lt;wsp:rsid wsp:val=&quot;00C77BC7&quot;/&gt;&lt;wsp:rsid wsp:val=&quot;00C83DCB&quot;/&gt;&lt;wsp:rsid wsp:val=&quot;00C856FF&quot;/&gt;&lt;wsp:rsid wsp:val=&quot;00CA6C45&quot;/&gt;&lt;wsp:rsid wsp:val=&quot;00CE1199&quot;/&gt;&lt;wsp:rsid wsp:val=&quot;00CE1FA3&quot;/&gt;&lt;wsp:rsid wsp:val=&quot;00CF1D04&quot;/&gt;&lt;wsp:rsid wsp:val=&quot;00D072B8&quot;/&gt;&lt;wsp:rsid wsp:val=&quot;00D14B42&quot;/&gt;&lt;wsp:rsid wsp:val=&quot;00D301AA&quot;/&gt;&lt;wsp:rsid wsp:val=&quot;00D36D50&quot;/&gt;&lt;wsp:rsid wsp:val=&quot;00D40CAF&quot;/&gt;&lt;wsp:rsid wsp:val=&quot;00D5704B&quot;/&gt;&lt;wsp:rsid wsp:val=&quot;00D57639&quot;/&gt;&lt;wsp:rsid wsp:val=&quot;00D760ED&quot;/&gt;&lt;wsp:rsid wsp:val=&quot;00DA40C0&quot;/&gt;&lt;wsp:rsid wsp:val=&quot;00DC12CB&quot;/&gt;&lt;wsp:rsid wsp:val=&quot;00DC2B69&quot;/&gt;&lt;wsp:rsid wsp:val=&quot;00DC36EB&quot;/&gt;&lt;wsp:rsid wsp:val=&quot;00DC527F&quot;/&gt;&lt;wsp:rsid wsp:val=&quot;00DE1FC8&quot;/&gt;&lt;wsp:rsid wsp:val=&quot;00DF733B&quot;/&gt;&lt;wsp:rsid wsp:val=&quot;00E235EB&quot;/&gt;&lt;wsp:rsid wsp:val=&quot;00E35CFE&quot;/&gt;&lt;wsp:rsid wsp:val=&quot;00E37237&quot;/&gt;&lt;wsp:rsid wsp:val=&quot;00E63EAD&quot;/&gt;&lt;wsp:rsid wsp:val=&quot;00E64835&quot;/&gt;&lt;wsp:rsid wsp:val=&quot;00E71A1E&quot;/&gt;&lt;wsp:rsid wsp:val=&quot;00E73D24&quot;/&gt;&lt;wsp:rsid wsp:val=&quot;00E7407D&quot;/&gt;&lt;wsp:rsid wsp:val=&quot;00E77993&quot;/&gt;&lt;wsp:rsid wsp:val=&quot;00E779B2&quot;/&gt;&lt;wsp:rsid wsp:val=&quot;00E80F36&quot;/&gt;&lt;wsp:rsid wsp:val=&quot;00EA0137&quot;/&gt;&lt;wsp:rsid wsp:val=&quot;00EB2D57&quot;/&gt;&lt;wsp:rsid wsp:val=&quot;00EC011C&quot;/&gt;&lt;wsp:rsid wsp:val=&quot;00EC42FC&quot;/&gt;&lt;wsp:rsid wsp:val=&quot;00EC7AE6&quot;/&gt;&lt;wsp:rsid wsp:val=&quot;00EE47AA&quot;/&gt;&lt;wsp:rsid wsp:val=&quot;00EF538B&quot;/&gt;&lt;wsp:rsid wsp:val=&quot;00F02495&quot;/&gt;&lt;wsp:rsid wsp:val=&quot;00F124BC&quot;/&gt;&lt;wsp:rsid wsp:val=&quot;00F12556&quot;/&gt;&lt;wsp:rsid wsp:val=&quot;00F13CA6&quot;/&gt;&lt;wsp:rsid wsp:val=&quot;00F1523F&quot;/&gt;&lt;wsp:rsid wsp:val=&quot;00F17581&quot;/&gt;&lt;wsp:rsid wsp:val=&quot;00F35864&quot;/&gt;&lt;wsp:rsid wsp:val=&quot;00F365A1&quot;/&gt;&lt;wsp:rsid wsp:val=&quot;00F5280B&quot;/&gt;&lt;wsp:rsid wsp:val=&quot;00F53481&quot;/&gt;&lt;wsp:rsid wsp:val=&quot;00F566E9&quot;/&gt;&lt;wsp:rsid wsp:val=&quot;00F61DE3&quot;/&gt;&lt;wsp:rsid wsp:val=&quot;00F66C44&quot;/&gt;&lt;wsp:rsid wsp:val=&quot;00F7173B&quot;/&gt;&lt;wsp:rsid wsp:val=&quot;00F94C32&quot;/&gt;&lt;wsp:rsid wsp:val=&quot;00FA32DC&quot;/&gt;&lt;wsp:rsid wsp:val=&quot;00FC2151&quot;/&gt;&lt;wsp:rsid wsp:val=&quot;00FC24C6&quot;/&gt;&lt;wsp:rsid wsp:val=&quot;00FC287C&quot;/&gt;&lt;wsp:rsid wsp:val=&quot;00FD6EEE&quot;/&gt;&lt;wsp:rsid wsp:val=&quot;00FD7FCA&quot;/&gt;&lt;wsp:rsid wsp:val=&quot;00FE0810&quot;/&gt;&lt;wsp:rsid wsp:val=&quot;00FE29B9&quot;/&gt;&lt;wsp:rsid wsp:val=&quot;00FE3D18&quot;/&gt;&lt;/wsp:rsids&gt;&lt;/w:docPr&gt;&lt;w:body&gt;&lt;w:p wsp:rsidR=&quot;00000000&quot; wsp:rsidRDefault=&quot;009851C7&quot;&gt;&lt;m:oMathPara&gt;&lt;m:oMath&gt;&lt;m:r&gt;&lt;w:rPr&gt;&lt;w:rFonts w:ascii=&quot;Cambria Math&quot; w:h-ansi=&quot;Cambria Math&quot;/&gt;&lt;wx:font wx:val=&quot;Cambria Math&quot;/&gt;&lt;w:i/&gt;&lt;w:color w:val=&quot;auto&quot;/&gt;&lt;w:lang w:val=&quot;EN-US&quot; w:fareast=&quot;EN-US&quot; w:bidi=&quot;EN-US&quot;/&gt;&lt;/w:rPr&gt;&lt;m:t&gt;y&lt;/m:t&gt;&lt;/m:r&gt;&lt;m:r&gt;&lt;w:rPr&gt;&lt;w:rFonts w:ascii=&quot;Cambria Math&quot; w:h-ansi=&quot;Cambria Math&quot;/&gt;&lt;wx:font wx:val=&quot;Cambria Math&quot;/&gt;&lt;w:i/&gt;&lt;w:color w:val=&quot;auto&quot;/&gt;&lt;w:lang w:fareast=&quot;EN-US&quot; w:bidi=&quot;EN-US&quot;/&gt;&lt;/w:rPr&gt;&lt;m:t&gt;=&lt;/m:t&gt;&lt;/m:r&gt;&lt;m:r&gt;&lt;m:rPr&gt;&lt;m:sty m:val=&quot;p&quot;/&gt;&lt;/m:rPr&gt;&lt;w:rPr&gt;&lt;w:rFonts w:ascii=&quot;Cambria Math&quot; w:h-ansi=&quot;Cambria Math&quot;/&gt;&lt;wx:font wx:val=&quot;Cambria Math&quot;/&gt;&lt;w:color w:val=&quot;auto&quot;/&gt;&lt;/w:rPr&gt;&lt;m:t&gt;k&lt;/m:t&gt;&lt;/m:r&gt;&lt;m:r&gt;&lt;m:rPr&gt;&lt;m:sty m:val=&quot;p&quot;/&gt;&lt;/m:rPr&gt;&lt;w:rPr&gt;&lt;w:rFonts w:ascii=&quot;Cambria Math&quot; w:h-ansi=&quot;Cambria Math&quot;/&gt;&lt;wx:font wx:val=&quot;Cambria Math&quot;/&gt;&lt;w:color w:val=&quot;auto&quot;/&gt;&lt;w:lang w:val=&quot;EN-US&quot; w:fareast=&quot;EN-US&quot; w:bidi=&quot;EN-US&quot;/&gt;&lt;/w:rPr&gt;&lt;m:t&gt;x&lt;/m:t&gt;&lt;/m:r&gt;&lt;m:r&gt;&lt;m:rPr&gt;&lt;m:sty m:val=&quot;p&quot;/&gt;&lt;/m:rPr&gt;&lt;w:rPr&gt;&lt;w:rFonts w:ascii=&quot;Cambria Math&quot; w:h-ansi=&quot;Cambria Math&quot;/&gt;&lt;wx:font wx:val=&quot;Cambria Math&quot;/&gt;&lt;w:color w:val=&quot;auto&quot;/&gt;&lt;w:lang w:fareast=&quot;EN-US&quot; w:bidi=&quot;EN-US&quot;/&gt;&lt;/w:rPr&gt;&lt;m:t&gt;+b&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E73D24">
        <w:rPr>
          <w:iCs/>
          <w:color w:val="auto"/>
        </w:rPr>
        <w:fldChar w:fldCharType="end"/>
      </w:r>
      <w:r w:rsidRPr="00EB2D57">
        <w:rPr>
          <w:i/>
          <w:iCs/>
          <w:color w:val="auto"/>
        </w:rPr>
        <w:t>,</w:t>
      </w:r>
      <w:r w:rsidRPr="00E73D24">
        <w:rPr>
          <w:iCs/>
          <w:color w:val="auto"/>
          <w:lang w:eastAsia="en-US"/>
        </w:rPr>
        <w:fldChar w:fldCharType="begin"/>
      </w:r>
      <w:r w:rsidRPr="00E73D24">
        <w:rPr>
          <w:iCs/>
          <w:color w:val="auto"/>
          <w:lang w:eastAsia="en-US"/>
        </w:rPr>
        <w:instrText xml:space="preserve"> QUOTE </w:instrText>
      </w:r>
      <w:r w:rsidR="00FB1922">
        <w:pict>
          <v:shape id="_x0000_i1060" type="#_x0000_t75" style="width:79.7pt;height:63.5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evenAndOddHeaders/&gt;&lt;w:drawingGridHorizontalSpacing w:val=&quot;120&quot;/&gt;&lt;w:drawingGridVerticalSpacing w:val=&quot;181&quot;/&gt;&lt;w:displayHorizont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footnotePr&gt;&lt;w:numRestart w:val=&quot;each-page&quot;/&gt;&lt;/w:footnotePr&gt;&lt;w:compat&gt;&lt;w:doNotExpandShiftReturn/&gt;&lt;w:breakWrappedTables/&gt;&lt;w:snapToGridInCell/&gt;&lt;w:wrapTextWithPunct/&gt;&lt;w:useAsianBreakRules/&gt;&lt;w:dontGrowAutofit/&gt;&lt;/w:compat&gt;&lt;wsp:rsids&gt;&lt;wsp:rsidRoot wsp:val=&quot;00A57638&quot;/&gt;&lt;wsp:rsid wsp:val=&quot;000006AA&quot;/&gt;&lt;wsp:rsid wsp:val=&quot;00004A52&quot;/&gt;&lt;wsp:rsid wsp:val=&quot;00017ABD&quot;/&gt;&lt;wsp:rsid wsp:val=&quot;00034248&quot;/&gt;&lt;wsp:rsid wsp:val=&quot;00054277&quot;/&gt;&lt;wsp:rsid wsp:val=&quot;00060427&quot;/&gt;&lt;wsp:rsid wsp:val=&quot;00061DDF&quot;/&gt;&lt;wsp:rsid wsp:val=&quot;00070335&quot;/&gt;&lt;wsp:rsid wsp:val=&quot;00070587&quot;/&gt;&lt;wsp:rsid wsp:val=&quot;0008630F&quot;/&gt;&lt;wsp:rsid wsp:val=&quot;00093BD9&quot;/&gt;&lt;wsp:rsid wsp:val=&quot;000966F3&quot;/&gt;&lt;wsp:rsid wsp:val=&quot;00097426&quot;/&gt;&lt;wsp:rsid wsp:val=&quot;000A0742&quot;/&gt;&lt;wsp:rsid wsp:val=&quot;000A206D&quot;/&gt;&lt;wsp:rsid wsp:val=&quot;000B3370&quot;/&gt;&lt;wsp:rsid wsp:val=&quot;000C07E6&quot;/&gt;&lt;wsp:rsid wsp:val=&quot;000F764B&quot;/&gt;&lt;wsp:rsid wsp:val=&quot;00114868&quot;/&gt;&lt;wsp:rsid wsp:val=&quot;00146549&quot;/&gt;&lt;wsp:rsid wsp:val=&quot;00154DA7&quot;/&gt;&lt;wsp:rsid wsp:val=&quot;0018310B&quot;/&gt;&lt;wsp:rsid wsp:val=&quot;00190BCA&quot;/&gt;&lt;wsp:rsid wsp:val=&quot;00192311&quot;/&gt;&lt;wsp:rsid wsp:val=&quot;001955DA&quot;/&gt;&lt;wsp:rsid wsp:val=&quot;001B6F1E&quot;/&gt;&lt;wsp:rsid wsp:val=&quot;001C6CE6&quot;/&gt;&lt;wsp:rsid wsp:val=&quot;001D6AE9&quot;/&gt;&lt;wsp:rsid wsp:val=&quot;002035A5&quot;/&gt;&lt;wsp:rsid wsp:val=&quot;00253747&quot;/&gt;&lt;wsp:rsid wsp:val=&quot;00272562&quot;/&gt;&lt;wsp:rsid wsp:val=&quot;0027443C&quot;/&gt;&lt;wsp:rsid wsp:val=&quot;00275E83&quot;/&gt;&lt;wsp:rsid wsp:val=&quot;00275EFA&quot;/&gt;&lt;wsp:rsid wsp:val=&quot;00295E24&quot;/&gt;&lt;wsp:rsid wsp:val=&quot;002A19A2&quot;/&gt;&lt;wsp:rsid wsp:val=&quot;002C5D67&quot;/&gt;&lt;wsp:rsid wsp:val=&quot;002C6C78&quot;/&gt;&lt;wsp:rsid wsp:val=&quot;002E4AE3&quot;/&gt;&lt;wsp:rsid wsp:val=&quot;002E4BF8&quot;/&gt;&lt;wsp:rsid wsp:val=&quot;00343211&quot;/&gt;&lt;wsp:rsid wsp:val=&quot;00366010&quot;/&gt;&lt;wsp:rsid wsp:val=&quot;0039359F&quot;/&gt;&lt;wsp:rsid wsp:val=&quot;003A33EB&quot;/&gt;&lt;wsp:rsid wsp:val=&quot;003B4258&quot;/&gt;&lt;wsp:rsid wsp:val=&quot;003D030E&quot;/&gt;&lt;wsp:rsid wsp:val=&quot;003F0927&quot;/&gt;&lt;wsp:rsid wsp:val=&quot;00401F63&quot;/&gt;&lt;wsp:rsid wsp:val=&quot;0041654E&quot;/&gt;&lt;wsp:rsid wsp:val=&quot;004262A7&quot;/&gt;&lt;wsp:rsid wsp:val=&quot;004347B3&quot;/&gt;&lt;wsp:rsid wsp:val=&quot;004353B1&quot;/&gt;&lt;wsp:rsid wsp:val=&quot;0043590E&quot;/&gt;&lt;wsp:rsid wsp:val=&quot;00443028&quot;/&gt;&lt;wsp:rsid wsp:val=&quot;0044449B&quot;/&gt;&lt;wsp:rsid wsp:val=&quot;004701BF&quot;/&gt;&lt;wsp:rsid wsp:val=&quot;00472BC0&quot;/&gt;&lt;wsp:rsid wsp:val=&quot;00473806&quot;/&gt;&lt;wsp:rsid wsp:val=&quot;00477528&quot;/&gt;&lt;wsp:rsid wsp:val=&quot;0048377F&quot;/&gt;&lt;wsp:rsid wsp:val=&quot;0049141D&quot;/&gt;&lt;wsp:rsid wsp:val=&quot;004939CB&quot;/&gt;&lt;wsp:rsid wsp:val=&quot;004A7C0F&quot;/&gt;&lt;wsp:rsid wsp:val=&quot;004C0E2B&quot;/&gt;&lt;wsp:rsid wsp:val=&quot;004C7601&quot;/&gt;&lt;wsp:rsid wsp:val=&quot;0050458E&quot;/&gt;&lt;wsp:rsid wsp:val=&quot;005232AD&quot;/&gt;&lt;wsp:rsid wsp:val=&quot;0052738F&quot;/&gt;&lt;wsp:rsid wsp:val=&quot;00537C46&quot;/&gt;&lt;wsp:rsid wsp:val=&quot;00551FD7&quot;/&gt;&lt;wsp:rsid wsp:val=&quot;005636D9&quot;/&gt;&lt;wsp:rsid wsp:val=&quot;005661B3&quot;/&gt;&lt;wsp:rsid wsp:val=&quot;00587786&quot;/&gt;&lt;wsp:rsid wsp:val=&quot;0059023E&quot;/&gt;&lt;wsp:rsid wsp:val=&quot;005A219F&quot;/&gt;&lt;wsp:rsid wsp:val=&quot;005B7619&quot;/&gt;&lt;wsp:rsid wsp:val=&quot;005D10B1&quot;/&gt;&lt;wsp:rsid wsp:val=&quot;005D51A9&quot;/&gt;&lt;wsp:rsid wsp:val=&quot;006055D7&quot;/&gt;&lt;wsp:rsid wsp:val=&quot;006244DC&quot;/&gt;&lt;wsp:rsid wsp:val=&quot;00652E27&quot;/&gt;&lt;wsp:rsid wsp:val=&quot;006567A9&quot;/&gt;&lt;wsp:rsid wsp:val=&quot;0067650A&quot;/&gt;&lt;wsp:rsid wsp:val=&quot;00681DB1&quot;/&gt;&lt;wsp:rsid wsp:val=&quot;006843EA&quot;/&gt;&lt;wsp:rsid wsp:val=&quot;006A6856&quot;/&gt;&lt;wsp:rsid wsp:val=&quot;006B14E0&quot;/&gt;&lt;wsp:rsid wsp:val=&quot;006B50D7&quot;/&gt;&lt;wsp:rsid wsp:val=&quot;006C19B0&quot;/&gt;&lt;wsp:rsid wsp:val=&quot;006C6718&quot;/&gt;&lt;wsp:rsid wsp:val=&quot;006C7E5E&quot;/&gt;&lt;wsp:rsid wsp:val=&quot;006F189A&quot;/&gt;&lt;wsp:rsid wsp:val=&quot;007002F5&quot;/&gt;&lt;wsp:rsid wsp:val=&quot;0071690D&quot;/&gt;&lt;wsp:rsid wsp:val=&quot;00721866&quot;/&gt;&lt;wsp:rsid wsp:val=&quot;0072385A&quot;/&gt;&lt;wsp:rsid wsp:val=&quot;007305FC&quot;/&gt;&lt;wsp:rsid wsp:val=&quot;00740152&quot;/&gt;&lt;wsp:rsid wsp:val=&quot;00743E9D&quot;/&gt;&lt;wsp:rsid wsp:val=&quot;0075127F&quot;/&gt;&lt;wsp:rsid wsp:val=&quot;0075744A&quot;/&gt;&lt;wsp:rsid wsp:val=&quot;0077592F&quot;/&gt;&lt;wsp:rsid wsp:val=&quot;007851CA&quot;/&gt;&lt;wsp:rsid wsp:val=&quot;00790041&quot;/&gt;&lt;wsp:rsid wsp:val=&quot;007A284D&quot;/&gt;&lt;wsp:rsid wsp:val=&quot;007A5F6F&quot;/&gt;&lt;wsp:rsid wsp:val=&quot;007C6AF8&quot;/&gt;&lt;wsp:rsid wsp:val=&quot;007E012B&quot;/&gt;&lt;wsp:rsid wsp:val=&quot;007E7D23&quot;/&gt;&lt;wsp:rsid wsp:val=&quot;007F3345&quot;/&gt;&lt;wsp:rsid wsp:val=&quot;007F450A&quot;/&gt;&lt;wsp:rsid wsp:val=&quot;00800306&quot;/&gt;&lt;wsp:rsid wsp:val=&quot;00810082&quot;/&gt;&lt;wsp:rsid wsp:val=&quot;0081200F&quot;/&gt;&lt;wsp:rsid wsp:val=&quot;00812BFC&quot;/&gt;&lt;wsp:rsid wsp:val=&quot;00816609&quot;/&gt;&lt;wsp:rsid wsp:val=&quot;008360B6&quot;/&gt;&lt;wsp:rsid wsp:val=&quot;008D4DCA&quot;/&gt;&lt;wsp:rsid wsp:val=&quot;008E4459&quot;/&gt;&lt;wsp:rsid wsp:val=&quot;008F0F1F&quot;/&gt;&lt;wsp:rsid wsp:val=&quot;0093557D&quot;/&gt;&lt;wsp:rsid wsp:val=&quot;0094439F&quot;/&gt;&lt;wsp:rsid wsp:val=&quot;009504BF&quot;/&gt;&lt;wsp:rsid wsp:val=&quot;00954EB1&quot;/&gt;&lt;wsp:rsid wsp:val=&quot;00962C87&quot;/&gt;&lt;wsp:rsid wsp:val=&quot;0096474D&quot;/&gt;&lt;wsp:rsid wsp:val=&quot;00972227&quot;/&gt;&lt;wsp:rsid wsp:val=&quot;009818B9&quot;/&gt;&lt;wsp:rsid wsp:val=&quot;00982167&quot;/&gt;&lt;wsp:rsid wsp:val=&quot;00994956&quot;/&gt;&lt;wsp:rsid wsp:val=&quot;009A14ED&quot;/&gt;&lt;wsp:rsid wsp:val=&quot;009C7D38&quot;/&gt;&lt;wsp:rsid wsp:val=&quot;009D1B15&quot;/&gt;&lt;wsp:rsid wsp:val=&quot;009E7D01&quot;/&gt;&lt;wsp:rsid wsp:val=&quot;009F0C49&quot;/&gt;&lt;wsp:rsid wsp:val=&quot;00A2087B&quot;/&gt;&lt;wsp:rsid wsp:val=&quot;00A57638&quot;/&gt;&lt;wsp:rsid wsp:val=&quot;00A60D7C&quot;/&gt;&lt;wsp:rsid wsp:val=&quot;00A752FF&quot;/&gt;&lt;wsp:rsid wsp:val=&quot;00A80936&quot;/&gt;&lt;wsp:rsid wsp:val=&quot;00A8312A&quot;/&gt;&lt;wsp:rsid wsp:val=&quot;00A973E1&quot;/&gt;&lt;wsp:rsid wsp:val=&quot;00AA4A52&quot;/&gt;&lt;wsp:rsid wsp:val=&quot;00AB4858&quot;/&gt;&lt;wsp:rsid wsp:val=&quot;00AC0024&quot;/&gt;&lt;wsp:rsid wsp:val=&quot;00AC04B8&quot;/&gt;&lt;wsp:rsid wsp:val=&quot;00AD44ED&quot;/&gt;&lt;wsp:rsid wsp:val=&quot;00AE5969&quot;/&gt;&lt;wsp:rsid wsp:val=&quot;00AE7661&quot;/&gt;&lt;wsp:rsid wsp:val=&quot;00AF6102&quot;/&gt;&lt;wsp:rsid wsp:val=&quot;00AF7877&quot;/&gt;&lt;wsp:rsid wsp:val=&quot;00B07D54&quot;/&gt;&lt;wsp:rsid wsp:val=&quot;00B2117A&quot;/&gt;&lt;wsp:rsid wsp:val=&quot;00B267CC&quot;/&gt;&lt;wsp:rsid wsp:val=&quot;00B367D5&quot;/&gt;&lt;wsp:rsid wsp:val=&quot;00B550FA&quot;/&gt;&lt;wsp:rsid wsp:val=&quot;00B70F6E&quot;/&gt;&lt;wsp:rsid wsp:val=&quot;00B828BE&quot;/&gt;&lt;wsp:rsid wsp:val=&quot;00BB5861&quot;/&gt;&lt;wsp:rsid wsp:val=&quot;00BC0084&quot;/&gt;&lt;wsp:rsid wsp:val=&quot;00BC4498&quot;/&gt;&lt;wsp:rsid wsp:val=&quot;00BF75E3&quot;/&gt;&lt;wsp:rsid wsp:val=&quot;00BF798F&quot;/&gt;&lt;wsp:rsid wsp:val=&quot;00C01CEE&quot;/&gt;&lt;wsp:rsid wsp:val=&quot;00C43F0B&quot;/&gt;&lt;wsp:rsid wsp:val=&quot;00C447D0&quot;/&gt;&lt;wsp:rsid wsp:val=&quot;00C61707&quot;/&gt;&lt;wsp:rsid wsp:val=&quot;00C77BC7&quot;/&gt;&lt;wsp:rsid wsp:val=&quot;00C83DCB&quot;/&gt;&lt;wsp:rsid wsp:val=&quot;00C856FF&quot;/&gt;&lt;wsp:rsid wsp:val=&quot;00CA6C45&quot;/&gt;&lt;wsp:rsid wsp:val=&quot;00CB02C5&quot;/&gt;&lt;wsp:rsid wsp:val=&quot;00CE1199&quot;/&gt;&lt;wsp:rsid wsp:val=&quot;00CE1FA3&quot;/&gt;&lt;wsp:rsid wsp:val=&quot;00CF1D04&quot;/&gt;&lt;wsp:rsid wsp:val=&quot;00D072B8&quot;/&gt;&lt;wsp:rsid wsp:val=&quot;00D14B42&quot;/&gt;&lt;wsp:rsid wsp:val=&quot;00D301AA&quot;/&gt;&lt;wsp:rsid wsp:val=&quot;00D36D50&quot;/&gt;&lt;wsp:rsid wsp:val=&quot;00D40CAF&quot;/&gt;&lt;wsp:rsid wsp:val=&quot;00D5704B&quot;/&gt;&lt;wsp:rsid wsp:val=&quot;00D57639&quot;/&gt;&lt;wsp:rsid wsp:val=&quot;00D760ED&quot;/&gt;&lt;wsp:rsid wsp:val=&quot;00DA40C0&quot;/&gt;&lt;wsp:rsid wsp:val=&quot;00DC12CB&quot;/&gt;&lt;wsp:rsid wsp:val=&quot;00DC2B69&quot;/&gt;&lt;wsp:rsid wsp:val=&quot;00DC36EB&quot;/&gt;&lt;wsp:rsid wsp:val=&quot;00DC527F&quot;/&gt;&lt;wsp:rsid wsp:val=&quot;00DE1FC8&quot;/&gt;&lt;wsp:rsid wsp:val=&quot;00DF733B&quot;/&gt;&lt;wsp:rsid wsp:val=&quot;00E235EB&quot;/&gt;&lt;wsp:rsid wsp:val=&quot;00E35CFE&quot;/&gt;&lt;wsp:rsid wsp:val=&quot;00E37237&quot;/&gt;&lt;wsp:rsid wsp:val=&quot;00E63EAD&quot;/&gt;&lt;wsp:rsid wsp:val=&quot;00E64835&quot;/&gt;&lt;wsp:rsid wsp:val=&quot;00E71A1E&quot;/&gt;&lt;wsp:rsid wsp:val=&quot;00E73D24&quot;/&gt;&lt;wsp:rsid wsp:val=&quot;00E7407D&quot;/&gt;&lt;wsp:rsid wsp:val=&quot;00E77993&quot;/&gt;&lt;wsp:rsid wsp:val=&quot;00E779B2&quot;/&gt;&lt;wsp:rsid wsp:val=&quot;00E80F36&quot;/&gt;&lt;wsp:rsid wsp:val=&quot;00EA0137&quot;/&gt;&lt;wsp:rsid wsp:val=&quot;00EB2D57&quot;/&gt;&lt;wsp:rsid wsp:val=&quot;00EC011C&quot;/&gt;&lt;wsp:rsid wsp:val=&quot;00EC42FC&quot;/&gt;&lt;wsp:rsid wsp:val=&quot;00EC7AE6&quot;/&gt;&lt;wsp:rsid wsp:val=&quot;00EE47AA&quot;/&gt;&lt;wsp:rsid wsp:val=&quot;00EF538B&quot;/&gt;&lt;wsp:rsid wsp:val=&quot;00F02495&quot;/&gt;&lt;wsp:rsid wsp:val=&quot;00F124BC&quot;/&gt;&lt;wsp:rsid wsp:val=&quot;00F12556&quot;/&gt;&lt;wsp:rsid wsp:val=&quot;00F13CA6&quot;/&gt;&lt;wsp:rsid wsp:val=&quot;00F1523F&quot;/&gt;&lt;wsp:rsid wsp:val=&quot;00F17581&quot;/&gt;&lt;wsp:rsid wsp:val=&quot;00F35864&quot;/&gt;&lt;wsp:rsid wsp:val=&quot;00F365A1&quot;/&gt;&lt;wsp:rsid wsp:val=&quot;00F5280B&quot;/&gt;&lt;wsp:rsid wsp:val=&quot;00F53481&quot;/&gt;&lt;wsp:rsid wsp:val=&quot;00F566E9&quot;/&gt;&lt;wsp:rsid wsp:val=&quot;00F61DE3&quot;/&gt;&lt;wsp:rsid wsp:val=&quot;00F66C44&quot;/&gt;&lt;wsp:rsid wsp:val=&quot;00F7173B&quot;/&gt;&lt;wsp:rsid wsp:val=&quot;00F94C32&quot;/&gt;&lt;wsp:rsid wsp:val=&quot;00FA32DC&quot;/&gt;&lt;wsp:rsid wsp:val=&quot;00FC2151&quot;/&gt;&lt;wsp:rsid wsp:val=&quot;00FC24C6&quot;/&gt;&lt;wsp:rsid wsp:val=&quot;00FC287C&quot;/&gt;&lt;wsp:rsid wsp:val=&quot;00FD6EEE&quot;/&gt;&lt;wsp:rsid wsp:val=&quot;00FD7FCA&quot;/&gt;&lt;wsp:rsid wsp:val=&quot;00FE0810&quot;/&gt;&lt;wsp:rsid wsp:val=&quot;00FE29B9&quot;/&gt;&lt;wsp:rsid wsp:val=&quot;00FE3D18&quot;/&gt;&lt;/wsp:rsids&gt;&lt;/w:docPr&gt;&lt;w:body&gt;&lt;w:p wsp:rsidR=&quot;00000000&quot; wsp:rsidRDefault=&quot;00CB02C5&quot;&gt;&lt;m:oMathPara&gt;&lt;m:oMath&gt;&lt;m:r&gt;&lt;w:rPr&gt;&lt;w:rFonts w:ascii=&quot;Cambria Math&quot; w:h-ansi=&quot;Cambria Math&quot; w:cs=&quot;Cambria Math&quot;/&gt;&lt;wx:font wx:val=&quot;Cambria Math&quot;/&gt;&lt;w:i/&gt;&lt;w:color w:val=&quot;auto&quot;/&gt;&lt;w:lang w:fareast=&quot;EN-US&quot; w:bidi=&quot;EN-US&quot;/&gt;&lt;/w:rPr&gt;&lt;m:t&gt; &lt;/m:t&gt;&lt;/m:r&gt;&lt;m:r&gt;&lt;w:rPr&gt;&lt;w:rFonts w:ascii=&quot;Cambria Math&quot; w:h-ansi=&quot;Cambria Math&quot; w:cs=&quot;Cambria Math&quot;/&gt;&lt;wx:font wx:val=&quot;Cambria Math&quot;/&gt;&lt;w:i/&gt;&lt;w:color w:val=&quot;auto&quot;/&gt;&lt;w:lang w:val=&quot;EN-US&quot; w:fareast=&quot;EN-US&quot; w:bidi=&quot;EN-US&quot;/&gt;&lt;/w:rPr&gt;&lt;m:t&gt;y&lt;/m:t&gt;&lt;/m:r&gt;&lt;m:r&gt;&lt;m:rPr&gt;&lt;m:sty m:val=&quot;p&quot;/&gt;&lt;/m:rPr&gt;&lt;w:rPr&gt;&lt;w:rFonts w:ascii=&quot;Cambria Math&quot; w:h-ansi=&quot;Cambria Math&quot; w:cs=&quot;Cambria Math&quot;/&gt;&lt;wx:font wx:val=&quot;Cambria Math&quot;/&gt;&lt;w:color w:val=&quot;auto&quot;/&gt;&lt;w:lang w:fareast=&quot;EN-US&quot; w:bidi=&quot;EN-US&quot;/&gt;&lt;/w:rPr&gt;&lt;m:t&gt;=&lt;/m:t&gt;&lt;/m:r&gt;&lt;m:f&gt;&lt;m:fPr&gt;&lt;m:ctrlPr&gt;&lt;w:rPr&gt;&lt;w:rFonts w:ascii=&quot;Cambria Math&quot; w:h-ansi=&quot;Cambria Math&quot;/&gt;&lt;wx:font wx:val=&quot;Cambria Math&quot;/&gt;&lt;w:i-cs/&gt;&lt;w:color w:val=&quot;auto&quot;/&gt;&lt;w:lang w:val=&quot;EN-US&quot; w:fareast=&quot;EN-US&quot; w:bidi=&quot;EN-US&quot;/&gt;&lt;/w:rPr&gt;&lt;/m:ctrlPr&gt;&lt;/m:fPr&gt;&lt;m:num&gt;&lt;m:r&gt;&lt;w:rPr&gt;&lt;w:rFonts w:ascii=&quot;Cambria Math&quot; w:h-ansi=&quot;Cambria Math&quot;/&gt;&lt;wx:font wx:val=&quot;Cambria Math&quot;/&gt;&lt;w:i/&gt;&lt;w:color w:val=&quot;auto&quot;/&gt;&lt;w:lang w:val=&quot;EN-US&quot; w:fareast=&quot;EN-US&quot; w:bidi=&quot;EN-US&quot;/&gt;&lt;/w:rPr&gt;&lt;m:t&gt;k&lt;/m:t&gt;&lt;/m:r&gt;&lt;/m:num&gt;&lt;m:den&gt;&lt;m:r&gt;&lt;w:rPr&gt;&lt;w:rFonts w:ascii=&quot;Cambria Math&quot; w:h-ansi=&quot;Cambria Math&quot;/&gt;&lt;wx:font wx:val=&quot;Cambria Math&quot;/&gt;&lt;w:i/&gt;&lt;w:color w:val=&quot;auto&quot;/&gt;&lt;w:lang w:val=&quot;EN-US&quot; w:fareast=&quot;EN-US&quot; w:bidi=&quot;EN-US&quot;/&gt;&lt;/w:rPr&gt;&lt;m:t&gt;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 o:title="" chromakey="white"/>
          </v:shape>
        </w:pict>
      </w:r>
      <w:r w:rsidRPr="00E73D24">
        <w:rPr>
          <w:iCs/>
          <w:color w:val="auto"/>
          <w:lang w:eastAsia="en-US"/>
        </w:rPr>
        <w:instrText xml:space="preserve"> </w:instrText>
      </w:r>
      <w:r w:rsidRPr="00E73D24">
        <w:rPr>
          <w:iCs/>
          <w:color w:val="auto"/>
          <w:lang w:eastAsia="en-US"/>
        </w:rPr>
        <w:fldChar w:fldCharType="separate"/>
      </w:r>
      <w:r w:rsidR="00FB1922">
        <w:pict>
          <v:shape id="_x0000_i1061" type="#_x0000_t75" style="width:79.7pt;height:63.5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evenAndOddHeaders/&gt;&lt;w:drawingGridHorizontalSpacing w:val=&quot;120&quot;/&gt;&lt;w:drawingGridVerticalSpacing w:val=&quot;181&quot;/&gt;&lt;w:displayHorizont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footnotePr&gt;&lt;w:numRestart w:val=&quot;each-page&quot;/&gt;&lt;/w:footnotePr&gt;&lt;w:compat&gt;&lt;w:doNotExpandShiftReturn/&gt;&lt;w:breakWrappedTables/&gt;&lt;w:snapToGridInCell/&gt;&lt;w:wrapTextWithPunct/&gt;&lt;w:useAsianBreakRules/&gt;&lt;w:dontGrowAutofit/&gt;&lt;/w:compat&gt;&lt;wsp:rsids&gt;&lt;wsp:rsidRoot wsp:val=&quot;00A57638&quot;/&gt;&lt;wsp:rsid wsp:val=&quot;000006AA&quot;/&gt;&lt;wsp:rsid wsp:val=&quot;00004A52&quot;/&gt;&lt;wsp:rsid wsp:val=&quot;00017ABD&quot;/&gt;&lt;wsp:rsid wsp:val=&quot;00034248&quot;/&gt;&lt;wsp:rsid wsp:val=&quot;00054277&quot;/&gt;&lt;wsp:rsid wsp:val=&quot;00060427&quot;/&gt;&lt;wsp:rsid wsp:val=&quot;00061DDF&quot;/&gt;&lt;wsp:rsid wsp:val=&quot;00070335&quot;/&gt;&lt;wsp:rsid wsp:val=&quot;00070587&quot;/&gt;&lt;wsp:rsid wsp:val=&quot;0008630F&quot;/&gt;&lt;wsp:rsid wsp:val=&quot;00093BD9&quot;/&gt;&lt;wsp:rsid wsp:val=&quot;000966F3&quot;/&gt;&lt;wsp:rsid wsp:val=&quot;00097426&quot;/&gt;&lt;wsp:rsid wsp:val=&quot;000A0742&quot;/&gt;&lt;wsp:rsid wsp:val=&quot;000A206D&quot;/&gt;&lt;wsp:rsid wsp:val=&quot;000B3370&quot;/&gt;&lt;wsp:rsid wsp:val=&quot;000C07E6&quot;/&gt;&lt;wsp:rsid wsp:val=&quot;000F764B&quot;/&gt;&lt;wsp:rsid wsp:val=&quot;00114868&quot;/&gt;&lt;wsp:rsid wsp:val=&quot;00146549&quot;/&gt;&lt;wsp:rsid wsp:val=&quot;00154DA7&quot;/&gt;&lt;wsp:rsid wsp:val=&quot;0018310B&quot;/&gt;&lt;wsp:rsid wsp:val=&quot;00190BCA&quot;/&gt;&lt;wsp:rsid wsp:val=&quot;00192311&quot;/&gt;&lt;wsp:rsid wsp:val=&quot;001955DA&quot;/&gt;&lt;wsp:rsid wsp:val=&quot;001B6F1E&quot;/&gt;&lt;wsp:rsid wsp:val=&quot;001C6CE6&quot;/&gt;&lt;wsp:rsid wsp:val=&quot;001D6AE9&quot;/&gt;&lt;wsp:rsid wsp:val=&quot;002035A5&quot;/&gt;&lt;wsp:rsid wsp:val=&quot;00253747&quot;/&gt;&lt;wsp:rsid wsp:val=&quot;00272562&quot;/&gt;&lt;wsp:rsid wsp:val=&quot;0027443C&quot;/&gt;&lt;wsp:rsid wsp:val=&quot;00275E83&quot;/&gt;&lt;wsp:rsid wsp:val=&quot;00275EFA&quot;/&gt;&lt;wsp:rsid wsp:val=&quot;00295E24&quot;/&gt;&lt;wsp:rsid wsp:val=&quot;002A19A2&quot;/&gt;&lt;wsp:rsid wsp:val=&quot;002C5D67&quot;/&gt;&lt;wsp:rsid wsp:val=&quot;002C6C78&quot;/&gt;&lt;wsp:rsid wsp:val=&quot;002E4AE3&quot;/&gt;&lt;wsp:rsid wsp:val=&quot;002E4BF8&quot;/&gt;&lt;wsp:rsid wsp:val=&quot;00343211&quot;/&gt;&lt;wsp:rsid wsp:val=&quot;00366010&quot;/&gt;&lt;wsp:rsid wsp:val=&quot;0039359F&quot;/&gt;&lt;wsp:rsid wsp:val=&quot;003A33EB&quot;/&gt;&lt;wsp:rsid wsp:val=&quot;003B4258&quot;/&gt;&lt;wsp:rsid wsp:val=&quot;003D030E&quot;/&gt;&lt;wsp:rsid wsp:val=&quot;003F0927&quot;/&gt;&lt;wsp:rsid wsp:val=&quot;00401F63&quot;/&gt;&lt;wsp:rsid wsp:val=&quot;0041654E&quot;/&gt;&lt;wsp:rsid wsp:val=&quot;004262A7&quot;/&gt;&lt;wsp:rsid wsp:val=&quot;004347B3&quot;/&gt;&lt;wsp:rsid wsp:val=&quot;004353B1&quot;/&gt;&lt;wsp:rsid wsp:val=&quot;0043590E&quot;/&gt;&lt;wsp:rsid wsp:val=&quot;00443028&quot;/&gt;&lt;wsp:rsid wsp:val=&quot;0044449B&quot;/&gt;&lt;wsp:rsid wsp:val=&quot;004701BF&quot;/&gt;&lt;wsp:rsid wsp:val=&quot;00472BC0&quot;/&gt;&lt;wsp:rsid wsp:val=&quot;00473806&quot;/&gt;&lt;wsp:rsid wsp:val=&quot;00477528&quot;/&gt;&lt;wsp:rsid wsp:val=&quot;0048377F&quot;/&gt;&lt;wsp:rsid wsp:val=&quot;0049141D&quot;/&gt;&lt;wsp:rsid wsp:val=&quot;004939CB&quot;/&gt;&lt;wsp:rsid wsp:val=&quot;004A7C0F&quot;/&gt;&lt;wsp:rsid wsp:val=&quot;004C0E2B&quot;/&gt;&lt;wsp:rsid wsp:val=&quot;004C7601&quot;/&gt;&lt;wsp:rsid wsp:val=&quot;0050458E&quot;/&gt;&lt;wsp:rsid wsp:val=&quot;005232AD&quot;/&gt;&lt;wsp:rsid wsp:val=&quot;0052738F&quot;/&gt;&lt;wsp:rsid wsp:val=&quot;00537C46&quot;/&gt;&lt;wsp:rsid wsp:val=&quot;00551FD7&quot;/&gt;&lt;wsp:rsid wsp:val=&quot;005636D9&quot;/&gt;&lt;wsp:rsid wsp:val=&quot;005661B3&quot;/&gt;&lt;wsp:rsid wsp:val=&quot;00587786&quot;/&gt;&lt;wsp:rsid wsp:val=&quot;0059023E&quot;/&gt;&lt;wsp:rsid wsp:val=&quot;005A219F&quot;/&gt;&lt;wsp:rsid wsp:val=&quot;005B7619&quot;/&gt;&lt;wsp:rsid wsp:val=&quot;005D10B1&quot;/&gt;&lt;wsp:rsid wsp:val=&quot;005D51A9&quot;/&gt;&lt;wsp:rsid wsp:val=&quot;006055D7&quot;/&gt;&lt;wsp:rsid wsp:val=&quot;006244DC&quot;/&gt;&lt;wsp:rsid wsp:val=&quot;00652E27&quot;/&gt;&lt;wsp:rsid wsp:val=&quot;006567A9&quot;/&gt;&lt;wsp:rsid wsp:val=&quot;0067650A&quot;/&gt;&lt;wsp:rsid wsp:val=&quot;00681DB1&quot;/&gt;&lt;wsp:rsid wsp:val=&quot;006843EA&quot;/&gt;&lt;wsp:rsid wsp:val=&quot;006A6856&quot;/&gt;&lt;wsp:rsid wsp:val=&quot;006B14E0&quot;/&gt;&lt;wsp:rsid wsp:val=&quot;006B50D7&quot;/&gt;&lt;wsp:rsid wsp:val=&quot;006C19B0&quot;/&gt;&lt;wsp:rsid wsp:val=&quot;006C6718&quot;/&gt;&lt;wsp:rsid wsp:val=&quot;006C7E5E&quot;/&gt;&lt;wsp:rsid wsp:val=&quot;006F189A&quot;/&gt;&lt;wsp:rsid wsp:val=&quot;007002F5&quot;/&gt;&lt;wsp:rsid wsp:val=&quot;0071690D&quot;/&gt;&lt;wsp:rsid wsp:val=&quot;00721866&quot;/&gt;&lt;wsp:rsid wsp:val=&quot;0072385A&quot;/&gt;&lt;wsp:rsid wsp:val=&quot;007305FC&quot;/&gt;&lt;wsp:rsid wsp:val=&quot;00740152&quot;/&gt;&lt;wsp:rsid wsp:val=&quot;00743E9D&quot;/&gt;&lt;wsp:rsid wsp:val=&quot;0075127F&quot;/&gt;&lt;wsp:rsid wsp:val=&quot;0075744A&quot;/&gt;&lt;wsp:rsid wsp:val=&quot;0077592F&quot;/&gt;&lt;wsp:rsid wsp:val=&quot;007851CA&quot;/&gt;&lt;wsp:rsid wsp:val=&quot;00790041&quot;/&gt;&lt;wsp:rsid wsp:val=&quot;007A284D&quot;/&gt;&lt;wsp:rsid wsp:val=&quot;007A5F6F&quot;/&gt;&lt;wsp:rsid wsp:val=&quot;007C6AF8&quot;/&gt;&lt;wsp:rsid wsp:val=&quot;007E012B&quot;/&gt;&lt;wsp:rsid wsp:val=&quot;007E7D23&quot;/&gt;&lt;wsp:rsid wsp:val=&quot;007F3345&quot;/&gt;&lt;wsp:rsid wsp:val=&quot;007F450A&quot;/&gt;&lt;wsp:rsid wsp:val=&quot;00800306&quot;/&gt;&lt;wsp:rsid wsp:val=&quot;00810082&quot;/&gt;&lt;wsp:rsid wsp:val=&quot;0081200F&quot;/&gt;&lt;wsp:rsid wsp:val=&quot;00812BFC&quot;/&gt;&lt;wsp:rsid wsp:val=&quot;00816609&quot;/&gt;&lt;wsp:rsid wsp:val=&quot;008360B6&quot;/&gt;&lt;wsp:rsid wsp:val=&quot;008D4DCA&quot;/&gt;&lt;wsp:rsid wsp:val=&quot;008E4459&quot;/&gt;&lt;wsp:rsid wsp:val=&quot;008F0F1F&quot;/&gt;&lt;wsp:rsid wsp:val=&quot;0093557D&quot;/&gt;&lt;wsp:rsid wsp:val=&quot;0094439F&quot;/&gt;&lt;wsp:rsid wsp:val=&quot;009504BF&quot;/&gt;&lt;wsp:rsid wsp:val=&quot;00954EB1&quot;/&gt;&lt;wsp:rsid wsp:val=&quot;00962C87&quot;/&gt;&lt;wsp:rsid wsp:val=&quot;0096474D&quot;/&gt;&lt;wsp:rsid wsp:val=&quot;00972227&quot;/&gt;&lt;wsp:rsid wsp:val=&quot;009818B9&quot;/&gt;&lt;wsp:rsid wsp:val=&quot;00982167&quot;/&gt;&lt;wsp:rsid wsp:val=&quot;00994956&quot;/&gt;&lt;wsp:rsid wsp:val=&quot;009A14ED&quot;/&gt;&lt;wsp:rsid wsp:val=&quot;009C7D38&quot;/&gt;&lt;wsp:rsid wsp:val=&quot;009D1B15&quot;/&gt;&lt;wsp:rsid wsp:val=&quot;009E7D01&quot;/&gt;&lt;wsp:rsid wsp:val=&quot;009F0C49&quot;/&gt;&lt;wsp:rsid wsp:val=&quot;00A2087B&quot;/&gt;&lt;wsp:rsid wsp:val=&quot;00A57638&quot;/&gt;&lt;wsp:rsid wsp:val=&quot;00A60D7C&quot;/&gt;&lt;wsp:rsid wsp:val=&quot;00A752FF&quot;/&gt;&lt;wsp:rsid wsp:val=&quot;00A80936&quot;/&gt;&lt;wsp:rsid wsp:val=&quot;00A8312A&quot;/&gt;&lt;wsp:rsid wsp:val=&quot;00A973E1&quot;/&gt;&lt;wsp:rsid wsp:val=&quot;00AA4A52&quot;/&gt;&lt;wsp:rsid wsp:val=&quot;00AB4858&quot;/&gt;&lt;wsp:rsid wsp:val=&quot;00AC0024&quot;/&gt;&lt;wsp:rsid wsp:val=&quot;00AC04B8&quot;/&gt;&lt;wsp:rsid wsp:val=&quot;00AD44ED&quot;/&gt;&lt;wsp:rsid wsp:val=&quot;00AE5969&quot;/&gt;&lt;wsp:rsid wsp:val=&quot;00AE7661&quot;/&gt;&lt;wsp:rsid wsp:val=&quot;00AF6102&quot;/&gt;&lt;wsp:rsid wsp:val=&quot;00AF7877&quot;/&gt;&lt;wsp:rsid wsp:val=&quot;00B07D54&quot;/&gt;&lt;wsp:rsid wsp:val=&quot;00B2117A&quot;/&gt;&lt;wsp:rsid wsp:val=&quot;00B267CC&quot;/&gt;&lt;wsp:rsid wsp:val=&quot;00B367D5&quot;/&gt;&lt;wsp:rsid wsp:val=&quot;00B550FA&quot;/&gt;&lt;wsp:rsid wsp:val=&quot;00B70F6E&quot;/&gt;&lt;wsp:rsid wsp:val=&quot;00B828BE&quot;/&gt;&lt;wsp:rsid wsp:val=&quot;00BB5861&quot;/&gt;&lt;wsp:rsid wsp:val=&quot;00BC0084&quot;/&gt;&lt;wsp:rsid wsp:val=&quot;00BC4498&quot;/&gt;&lt;wsp:rsid wsp:val=&quot;00BF75E3&quot;/&gt;&lt;wsp:rsid wsp:val=&quot;00BF798F&quot;/&gt;&lt;wsp:rsid wsp:val=&quot;00C01CEE&quot;/&gt;&lt;wsp:rsid wsp:val=&quot;00C43F0B&quot;/&gt;&lt;wsp:rsid wsp:val=&quot;00C447D0&quot;/&gt;&lt;wsp:rsid wsp:val=&quot;00C61707&quot;/&gt;&lt;wsp:rsid wsp:val=&quot;00C77BC7&quot;/&gt;&lt;wsp:rsid wsp:val=&quot;00C83DCB&quot;/&gt;&lt;wsp:rsid wsp:val=&quot;00C856FF&quot;/&gt;&lt;wsp:rsid wsp:val=&quot;00CA6C45&quot;/&gt;&lt;wsp:rsid wsp:val=&quot;00CB02C5&quot;/&gt;&lt;wsp:rsid wsp:val=&quot;00CE1199&quot;/&gt;&lt;wsp:rsid wsp:val=&quot;00CE1FA3&quot;/&gt;&lt;wsp:rsid wsp:val=&quot;00CF1D04&quot;/&gt;&lt;wsp:rsid wsp:val=&quot;00D072B8&quot;/&gt;&lt;wsp:rsid wsp:val=&quot;00D14B42&quot;/&gt;&lt;wsp:rsid wsp:val=&quot;00D301AA&quot;/&gt;&lt;wsp:rsid wsp:val=&quot;00D36D50&quot;/&gt;&lt;wsp:rsid wsp:val=&quot;00D40CAF&quot;/&gt;&lt;wsp:rsid wsp:val=&quot;00D5704B&quot;/&gt;&lt;wsp:rsid wsp:val=&quot;00D57639&quot;/&gt;&lt;wsp:rsid wsp:val=&quot;00D760ED&quot;/&gt;&lt;wsp:rsid wsp:val=&quot;00DA40C0&quot;/&gt;&lt;wsp:rsid wsp:val=&quot;00DC12CB&quot;/&gt;&lt;wsp:rsid wsp:val=&quot;00DC2B69&quot;/&gt;&lt;wsp:rsid wsp:val=&quot;00DC36EB&quot;/&gt;&lt;wsp:rsid wsp:val=&quot;00DC527F&quot;/&gt;&lt;wsp:rsid wsp:val=&quot;00DE1FC8&quot;/&gt;&lt;wsp:rsid wsp:val=&quot;00DF733B&quot;/&gt;&lt;wsp:rsid wsp:val=&quot;00E235EB&quot;/&gt;&lt;wsp:rsid wsp:val=&quot;00E35CFE&quot;/&gt;&lt;wsp:rsid wsp:val=&quot;00E37237&quot;/&gt;&lt;wsp:rsid wsp:val=&quot;00E63EAD&quot;/&gt;&lt;wsp:rsid wsp:val=&quot;00E64835&quot;/&gt;&lt;wsp:rsid wsp:val=&quot;00E71A1E&quot;/&gt;&lt;wsp:rsid wsp:val=&quot;00E73D24&quot;/&gt;&lt;wsp:rsid wsp:val=&quot;00E7407D&quot;/&gt;&lt;wsp:rsid wsp:val=&quot;00E77993&quot;/&gt;&lt;wsp:rsid wsp:val=&quot;00E779B2&quot;/&gt;&lt;wsp:rsid wsp:val=&quot;00E80F36&quot;/&gt;&lt;wsp:rsid wsp:val=&quot;00EA0137&quot;/&gt;&lt;wsp:rsid wsp:val=&quot;00EB2D57&quot;/&gt;&lt;wsp:rsid wsp:val=&quot;00EC011C&quot;/&gt;&lt;wsp:rsid wsp:val=&quot;00EC42FC&quot;/&gt;&lt;wsp:rsid wsp:val=&quot;00EC7AE6&quot;/&gt;&lt;wsp:rsid wsp:val=&quot;00EE47AA&quot;/&gt;&lt;wsp:rsid wsp:val=&quot;00EF538B&quot;/&gt;&lt;wsp:rsid wsp:val=&quot;00F02495&quot;/&gt;&lt;wsp:rsid wsp:val=&quot;00F124BC&quot;/&gt;&lt;wsp:rsid wsp:val=&quot;00F12556&quot;/&gt;&lt;wsp:rsid wsp:val=&quot;00F13CA6&quot;/&gt;&lt;wsp:rsid wsp:val=&quot;00F1523F&quot;/&gt;&lt;wsp:rsid wsp:val=&quot;00F17581&quot;/&gt;&lt;wsp:rsid wsp:val=&quot;00F35864&quot;/&gt;&lt;wsp:rsid wsp:val=&quot;00F365A1&quot;/&gt;&lt;wsp:rsid wsp:val=&quot;00F5280B&quot;/&gt;&lt;wsp:rsid wsp:val=&quot;00F53481&quot;/&gt;&lt;wsp:rsid wsp:val=&quot;00F566E9&quot;/&gt;&lt;wsp:rsid wsp:val=&quot;00F61DE3&quot;/&gt;&lt;wsp:rsid wsp:val=&quot;00F66C44&quot;/&gt;&lt;wsp:rsid wsp:val=&quot;00F7173B&quot;/&gt;&lt;wsp:rsid wsp:val=&quot;00F94C32&quot;/&gt;&lt;wsp:rsid wsp:val=&quot;00FA32DC&quot;/&gt;&lt;wsp:rsid wsp:val=&quot;00FC2151&quot;/&gt;&lt;wsp:rsid wsp:val=&quot;00FC24C6&quot;/&gt;&lt;wsp:rsid wsp:val=&quot;00FC287C&quot;/&gt;&lt;wsp:rsid wsp:val=&quot;00FD6EEE&quot;/&gt;&lt;wsp:rsid wsp:val=&quot;00FD7FCA&quot;/&gt;&lt;wsp:rsid wsp:val=&quot;00FE0810&quot;/&gt;&lt;wsp:rsid wsp:val=&quot;00FE29B9&quot;/&gt;&lt;wsp:rsid wsp:val=&quot;00FE3D18&quot;/&gt;&lt;/wsp:rsids&gt;&lt;/w:docPr&gt;&lt;w:body&gt;&lt;w:p wsp:rsidR=&quot;00000000&quot; wsp:rsidRDefault=&quot;00CB02C5&quot;&gt;&lt;m:oMathPara&gt;&lt;m:oMath&gt;&lt;m:r&gt;&lt;w:rPr&gt;&lt;w:rFonts w:ascii=&quot;Cambria Math&quot; w:h-ansi=&quot;Cambria Math&quot; w:cs=&quot;Cambria Math&quot;/&gt;&lt;wx:font wx:val=&quot;Cambria Math&quot;/&gt;&lt;w:i/&gt;&lt;w:color w:val=&quot;auto&quot;/&gt;&lt;w:lang w:fareast=&quot;EN-US&quot; w:bidi=&quot;EN-US&quot;/&gt;&lt;/w:rPr&gt;&lt;m:t&gt; &lt;/m:t&gt;&lt;/m:r&gt;&lt;m:r&gt;&lt;w:rPr&gt;&lt;w:rFonts w:ascii=&quot;Cambria Math&quot; w:h-ansi=&quot;Cambria Math&quot; w:cs=&quot;Cambria Math&quot;/&gt;&lt;wx:font wx:val=&quot;Cambria Math&quot;/&gt;&lt;w:i/&gt;&lt;w:color w:val=&quot;auto&quot;/&gt;&lt;w:lang w:val=&quot;EN-US&quot; w:fareast=&quot;EN-US&quot; w:bidi=&quot;EN-US&quot;/&gt;&lt;/w:rPr&gt;&lt;m:t&gt;y&lt;/m:t&gt;&lt;/m:r&gt;&lt;m:r&gt;&lt;m:rPr&gt;&lt;m:sty m:val=&quot;p&quot;/&gt;&lt;/m:rPr&gt;&lt;w:rPr&gt;&lt;w:rFonts w:ascii=&quot;Cambria Math&quot; w:h-ansi=&quot;Cambria Math&quot; w:cs=&quot;Cambria Math&quot;/&gt;&lt;wx:font wx:val=&quot;Cambria Math&quot;/&gt;&lt;w:color w:val=&quot;auto&quot;/&gt;&lt;w:lang w:fareast=&quot;EN-US&quot; w:bidi=&quot;EN-US&quot;/&gt;&lt;/w:rPr&gt;&lt;m:t&gt;=&lt;/m:t&gt;&lt;/m:r&gt;&lt;m:f&gt;&lt;m:fPr&gt;&lt;m:ctrlPr&gt;&lt;w:rPr&gt;&lt;w:rFonts w:ascii=&quot;Cambria Math&quot; w:h-ansi=&quot;Cambria Math&quot;/&gt;&lt;wx:font wx:val=&quot;Cambria Math&quot;/&gt;&lt;w:i-cs/&gt;&lt;w:color w:val=&quot;auto&quot;/&gt;&lt;w:lang w:val=&quot;EN-US&quot; w:fareast=&quot;EN-US&quot; w:bidi=&quot;EN-US&quot;/&gt;&lt;/w:rPr&gt;&lt;/m:ctrlPr&gt;&lt;/m:fPr&gt;&lt;m:num&gt;&lt;m:r&gt;&lt;w:rPr&gt;&lt;w:rFonts w:ascii=&quot;Cambria Math&quot; w:h-ansi=&quot;Cambria Math&quot;/&gt;&lt;wx:font wx:val=&quot;Cambria Math&quot;/&gt;&lt;w:i/&gt;&lt;w:color w:val=&quot;auto&quot;/&gt;&lt;w:lang w:val=&quot;EN-US&quot; w:fareast=&quot;EN-US&quot; w:bidi=&quot;EN-US&quot;/&gt;&lt;/w:rPr&gt;&lt;m:t&gt;k&lt;/m:t&gt;&lt;/m:r&gt;&lt;/m:num&gt;&lt;m:den&gt;&lt;m:r&gt;&lt;w:rPr&gt;&lt;w:rFonts w:ascii=&quot;Cambria Math&quot; w:h-ansi=&quot;Cambria Math&quot;/&gt;&lt;wx:font wx:val=&quot;Cambria Math&quot;/&gt;&lt;w:i/&gt;&lt;w:color w:val=&quot;auto&quot;/&gt;&lt;w:lang w:val=&quot;EN-US&quot; w:fareast=&quot;EN-US&quot; w:bidi=&quot;EN-US&quot;/&gt;&lt;/w:rPr&gt;&lt;m:t&gt;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 o:title="" chromakey="white"/>
          </v:shape>
        </w:pict>
      </w:r>
      <w:r w:rsidRPr="00E73D24">
        <w:rPr>
          <w:iCs/>
          <w:color w:val="auto"/>
          <w:lang w:eastAsia="en-US"/>
        </w:rPr>
        <w:fldChar w:fldCharType="end"/>
      </w:r>
      <w:r w:rsidRPr="00EB2D57">
        <w:rPr>
          <w:i/>
          <w:iCs/>
          <w:color w:val="auto"/>
          <w:lang w:eastAsia="en-US"/>
        </w:rPr>
        <w:t xml:space="preserve">, </w:t>
      </w:r>
      <w:r w:rsidRPr="00EB2D57">
        <w:rPr>
          <w:rFonts w:ascii="Cambria Math" w:hAnsi="Cambria Math"/>
          <w:color w:val="auto"/>
          <w:lang w:eastAsia="en-US"/>
        </w:rPr>
        <w:br/>
      </w:r>
      <w:r w:rsidRPr="00E73D24">
        <w:rPr>
          <w:iCs/>
          <w:color w:val="auto"/>
          <w:lang w:eastAsia="en-US"/>
        </w:rPr>
        <w:fldChar w:fldCharType="begin"/>
      </w:r>
      <w:r w:rsidRPr="00E73D24">
        <w:rPr>
          <w:iCs/>
          <w:color w:val="auto"/>
          <w:lang w:eastAsia="en-US"/>
        </w:rPr>
        <w:instrText xml:space="preserve"> QUOTE </w:instrText>
      </w:r>
      <w:r w:rsidR="00FB1922">
        <w:pict>
          <v:shape id="_x0000_i1062" type="#_x0000_t75" style="width:85.6pt;height:13.6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evenAndOddHeaders/&gt;&lt;w:drawingGridHorizontalSpacing w:val=&quot;120&quot;/&gt;&lt;w:drawingGridVerticalSpacing w:val=&quot;181&quot;/&gt;&lt;w:displayHorizont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footnotePr&gt;&lt;w:numRestart w:val=&quot;each-page&quot;/&gt;&lt;/w:footnotePr&gt;&lt;w:compat&gt;&lt;w:doNotExpandShiftReturn/&gt;&lt;w:breakWrappedTables/&gt;&lt;w:snapToGridInCell/&gt;&lt;w:wrapTextWithPunct/&gt;&lt;w:useAsianBreakRules/&gt;&lt;w:dontGrowAutofit/&gt;&lt;/w:compat&gt;&lt;wsp:rsids&gt;&lt;wsp:rsidRoot wsp:val=&quot;00A57638&quot;/&gt;&lt;wsp:rsid wsp:val=&quot;000006AA&quot;/&gt;&lt;wsp:rsid wsp:val=&quot;00004A52&quot;/&gt;&lt;wsp:rsid wsp:val=&quot;00017ABD&quot;/&gt;&lt;wsp:rsid wsp:val=&quot;00034248&quot;/&gt;&lt;wsp:rsid wsp:val=&quot;00054277&quot;/&gt;&lt;wsp:rsid wsp:val=&quot;00060427&quot;/&gt;&lt;wsp:rsid wsp:val=&quot;00061DDF&quot;/&gt;&lt;wsp:rsid wsp:val=&quot;00070335&quot;/&gt;&lt;wsp:rsid wsp:val=&quot;00070587&quot;/&gt;&lt;wsp:rsid wsp:val=&quot;0008630F&quot;/&gt;&lt;wsp:rsid wsp:val=&quot;00093BD9&quot;/&gt;&lt;wsp:rsid wsp:val=&quot;000966F3&quot;/&gt;&lt;wsp:rsid wsp:val=&quot;00097426&quot;/&gt;&lt;wsp:rsid wsp:val=&quot;000A0742&quot;/&gt;&lt;wsp:rsid wsp:val=&quot;000A206D&quot;/&gt;&lt;wsp:rsid wsp:val=&quot;000B3370&quot;/&gt;&lt;wsp:rsid wsp:val=&quot;000C07E6&quot;/&gt;&lt;wsp:rsid wsp:val=&quot;000F764B&quot;/&gt;&lt;wsp:rsid wsp:val=&quot;00114868&quot;/&gt;&lt;wsp:rsid wsp:val=&quot;00146549&quot;/&gt;&lt;wsp:rsid wsp:val=&quot;00154DA7&quot;/&gt;&lt;wsp:rsid wsp:val=&quot;0018310B&quot;/&gt;&lt;wsp:rsid wsp:val=&quot;00190BCA&quot;/&gt;&lt;wsp:rsid wsp:val=&quot;00192311&quot;/&gt;&lt;wsp:rsid wsp:val=&quot;001955DA&quot;/&gt;&lt;wsp:rsid wsp:val=&quot;001B6F1E&quot;/&gt;&lt;wsp:rsid wsp:val=&quot;001C6CE6&quot;/&gt;&lt;wsp:rsid wsp:val=&quot;001D6AE9&quot;/&gt;&lt;wsp:rsid wsp:val=&quot;002035A5&quot;/&gt;&lt;wsp:rsid wsp:val=&quot;00253747&quot;/&gt;&lt;wsp:rsid wsp:val=&quot;00272562&quot;/&gt;&lt;wsp:rsid wsp:val=&quot;0027443C&quot;/&gt;&lt;wsp:rsid wsp:val=&quot;00275E83&quot;/&gt;&lt;wsp:rsid wsp:val=&quot;00275EFA&quot;/&gt;&lt;wsp:rsid wsp:val=&quot;00295E24&quot;/&gt;&lt;wsp:rsid wsp:val=&quot;002A19A2&quot;/&gt;&lt;wsp:rsid wsp:val=&quot;002C5D67&quot;/&gt;&lt;wsp:rsid wsp:val=&quot;002C6C78&quot;/&gt;&lt;wsp:rsid wsp:val=&quot;002E4AE3&quot;/&gt;&lt;wsp:rsid wsp:val=&quot;002E4BF8&quot;/&gt;&lt;wsp:rsid wsp:val=&quot;003313DF&quot;/&gt;&lt;wsp:rsid wsp:val=&quot;00343211&quot;/&gt;&lt;wsp:rsid wsp:val=&quot;00366010&quot;/&gt;&lt;wsp:rsid wsp:val=&quot;0039359F&quot;/&gt;&lt;wsp:rsid wsp:val=&quot;003A33EB&quot;/&gt;&lt;wsp:rsid wsp:val=&quot;003B4258&quot;/&gt;&lt;wsp:rsid wsp:val=&quot;003D030E&quot;/&gt;&lt;wsp:rsid wsp:val=&quot;003F0927&quot;/&gt;&lt;wsp:rsid wsp:val=&quot;00401F63&quot;/&gt;&lt;wsp:rsid wsp:val=&quot;0041654E&quot;/&gt;&lt;wsp:rsid wsp:val=&quot;004262A7&quot;/&gt;&lt;wsp:rsid wsp:val=&quot;004347B3&quot;/&gt;&lt;wsp:rsid wsp:val=&quot;004353B1&quot;/&gt;&lt;wsp:rsid wsp:val=&quot;0043590E&quot;/&gt;&lt;wsp:rsid wsp:val=&quot;00443028&quot;/&gt;&lt;wsp:rsid wsp:val=&quot;0044449B&quot;/&gt;&lt;wsp:rsid wsp:val=&quot;004701BF&quot;/&gt;&lt;wsp:rsid wsp:val=&quot;00472BC0&quot;/&gt;&lt;wsp:rsid wsp:val=&quot;00473806&quot;/&gt;&lt;wsp:rsid wsp:val=&quot;00477528&quot;/&gt;&lt;wsp:rsid wsp:val=&quot;0048377F&quot;/&gt;&lt;wsp:rsid wsp:val=&quot;0049141D&quot;/&gt;&lt;wsp:rsid wsp:val=&quot;004939CB&quot;/&gt;&lt;wsp:rsid wsp:val=&quot;004A7C0F&quot;/&gt;&lt;wsp:rsid wsp:val=&quot;004C0E2B&quot;/&gt;&lt;wsp:rsid wsp:val=&quot;004C7601&quot;/&gt;&lt;wsp:rsid wsp:val=&quot;0050458E&quot;/&gt;&lt;wsp:rsid wsp:val=&quot;005232AD&quot;/&gt;&lt;wsp:rsid wsp:val=&quot;0052738F&quot;/&gt;&lt;wsp:rsid wsp:val=&quot;00537C46&quot;/&gt;&lt;wsp:rsid wsp:val=&quot;00551FD7&quot;/&gt;&lt;wsp:rsid wsp:val=&quot;005636D9&quot;/&gt;&lt;wsp:rsid wsp:val=&quot;005661B3&quot;/&gt;&lt;wsp:rsid wsp:val=&quot;00587786&quot;/&gt;&lt;wsp:rsid wsp:val=&quot;0059023E&quot;/&gt;&lt;wsp:rsid wsp:val=&quot;005A219F&quot;/&gt;&lt;wsp:rsid wsp:val=&quot;005B7619&quot;/&gt;&lt;wsp:rsid wsp:val=&quot;005D10B1&quot;/&gt;&lt;wsp:rsid wsp:val=&quot;005D51A9&quot;/&gt;&lt;wsp:rsid wsp:val=&quot;006055D7&quot;/&gt;&lt;wsp:rsid wsp:val=&quot;006244DC&quot;/&gt;&lt;wsp:rsid wsp:val=&quot;00652E27&quot;/&gt;&lt;wsp:rsid wsp:val=&quot;006567A9&quot;/&gt;&lt;wsp:rsid wsp:val=&quot;0067650A&quot;/&gt;&lt;wsp:rsid wsp:val=&quot;00681DB1&quot;/&gt;&lt;wsp:rsid wsp:val=&quot;006843EA&quot;/&gt;&lt;wsp:rsid wsp:val=&quot;006A6856&quot;/&gt;&lt;wsp:rsid wsp:val=&quot;006B14E0&quot;/&gt;&lt;wsp:rsid wsp:val=&quot;006B50D7&quot;/&gt;&lt;wsp:rsid wsp:val=&quot;006C19B0&quot;/&gt;&lt;wsp:rsid wsp:val=&quot;006C6718&quot;/&gt;&lt;wsp:rsid wsp:val=&quot;006C7E5E&quot;/&gt;&lt;wsp:rsid wsp:val=&quot;006F189A&quot;/&gt;&lt;wsp:rsid wsp:val=&quot;007002F5&quot;/&gt;&lt;wsp:rsid wsp:val=&quot;0071690D&quot;/&gt;&lt;wsp:rsid wsp:val=&quot;00721866&quot;/&gt;&lt;wsp:rsid wsp:val=&quot;0072385A&quot;/&gt;&lt;wsp:rsid wsp:val=&quot;007305FC&quot;/&gt;&lt;wsp:rsid wsp:val=&quot;00740152&quot;/&gt;&lt;wsp:rsid wsp:val=&quot;00743E9D&quot;/&gt;&lt;wsp:rsid wsp:val=&quot;0075127F&quot;/&gt;&lt;wsp:rsid wsp:val=&quot;0075744A&quot;/&gt;&lt;wsp:rsid wsp:val=&quot;0077592F&quot;/&gt;&lt;wsp:rsid wsp:val=&quot;007851CA&quot;/&gt;&lt;wsp:rsid wsp:val=&quot;00790041&quot;/&gt;&lt;wsp:rsid wsp:val=&quot;007A284D&quot;/&gt;&lt;wsp:rsid wsp:val=&quot;007A5F6F&quot;/&gt;&lt;wsp:rsid wsp:val=&quot;007C6AF8&quot;/&gt;&lt;wsp:rsid wsp:val=&quot;007E012B&quot;/&gt;&lt;wsp:rsid wsp:val=&quot;007E7D23&quot;/&gt;&lt;wsp:rsid wsp:val=&quot;007F3345&quot;/&gt;&lt;wsp:rsid wsp:val=&quot;007F450A&quot;/&gt;&lt;wsp:rsid wsp:val=&quot;00800306&quot;/&gt;&lt;wsp:rsid wsp:val=&quot;00810082&quot;/&gt;&lt;wsp:rsid wsp:val=&quot;0081200F&quot;/&gt;&lt;wsp:rsid wsp:val=&quot;00812BFC&quot;/&gt;&lt;wsp:rsid wsp:val=&quot;00816609&quot;/&gt;&lt;wsp:rsid wsp:val=&quot;008360B6&quot;/&gt;&lt;wsp:rsid wsp:val=&quot;008D4DCA&quot;/&gt;&lt;wsp:rsid wsp:val=&quot;008E4459&quot;/&gt;&lt;wsp:rsid wsp:val=&quot;008F0F1F&quot;/&gt;&lt;wsp:rsid wsp:val=&quot;0093557D&quot;/&gt;&lt;wsp:rsid wsp:val=&quot;0094439F&quot;/&gt;&lt;wsp:rsid wsp:val=&quot;009504BF&quot;/&gt;&lt;wsp:rsid wsp:val=&quot;00954EB1&quot;/&gt;&lt;wsp:rsid wsp:val=&quot;00962C87&quot;/&gt;&lt;wsp:rsid wsp:val=&quot;0096474D&quot;/&gt;&lt;wsp:rsid wsp:val=&quot;00972227&quot;/&gt;&lt;wsp:rsid wsp:val=&quot;009818B9&quot;/&gt;&lt;wsp:rsid wsp:val=&quot;00982167&quot;/&gt;&lt;wsp:rsid wsp:val=&quot;00994956&quot;/&gt;&lt;wsp:rsid wsp:val=&quot;009A14ED&quot;/&gt;&lt;wsp:rsid wsp:val=&quot;009C7D38&quot;/&gt;&lt;wsp:rsid wsp:val=&quot;009D1B15&quot;/&gt;&lt;wsp:rsid wsp:val=&quot;009E7D01&quot;/&gt;&lt;wsp:rsid wsp:val=&quot;009F0C49&quot;/&gt;&lt;wsp:rsid wsp:val=&quot;00A2087B&quot;/&gt;&lt;wsp:rsid wsp:val=&quot;00A57638&quot;/&gt;&lt;wsp:rsid wsp:val=&quot;00A60D7C&quot;/&gt;&lt;wsp:rsid wsp:val=&quot;00A752FF&quot;/&gt;&lt;wsp:rsid wsp:val=&quot;00A80936&quot;/&gt;&lt;wsp:rsid wsp:val=&quot;00A8312A&quot;/&gt;&lt;wsp:rsid wsp:val=&quot;00A973E1&quot;/&gt;&lt;wsp:rsid wsp:val=&quot;00AA4A52&quot;/&gt;&lt;wsp:rsid wsp:val=&quot;00AB4858&quot;/&gt;&lt;wsp:rsid wsp:val=&quot;00AC0024&quot;/&gt;&lt;wsp:rsid wsp:val=&quot;00AC04B8&quot;/&gt;&lt;wsp:rsid wsp:val=&quot;00AD44ED&quot;/&gt;&lt;wsp:rsid wsp:val=&quot;00AE5969&quot;/&gt;&lt;wsp:rsid wsp:val=&quot;00AE7661&quot;/&gt;&lt;wsp:rsid wsp:val=&quot;00AF6102&quot;/&gt;&lt;wsp:rsid wsp:val=&quot;00AF7877&quot;/&gt;&lt;wsp:rsid wsp:val=&quot;00B07D54&quot;/&gt;&lt;wsp:rsid wsp:val=&quot;00B2117A&quot;/&gt;&lt;wsp:rsid wsp:val=&quot;00B267CC&quot;/&gt;&lt;wsp:rsid wsp:val=&quot;00B367D5&quot;/&gt;&lt;wsp:rsid wsp:val=&quot;00B550FA&quot;/&gt;&lt;wsp:rsid wsp:val=&quot;00B70F6E&quot;/&gt;&lt;wsp:rsid wsp:val=&quot;00B828BE&quot;/&gt;&lt;wsp:rsid wsp:val=&quot;00BB5861&quot;/&gt;&lt;wsp:rsid wsp:val=&quot;00BC0084&quot;/&gt;&lt;wsp:rsid wsp:val=&quot;00BC4498&quot;/&gt;&lt;wsp:rsid wsp:val=&quot;00BF75E3&quot;/&gt;&lt;wsp:rsid wsp:val=&quot;00BF798F&quot;/&gt;&lt;wsp:rsid wsp:val=&quot;00C01CEE&quot;/&gt;&lt;wsp:rsid wsp:val=&quot;00C43F0B&quot;/&gt;&lt;wsp:rsid wsp:val=&quot;00C447D0&quot;/&gt;&lt;wsp:rsid wsp:val=&quot;00C61707&quot;/&gt;&lt;wsp:rsid wsp:val=&quot;00C77BC7&quot;/&gt;&lt;wsp:rsid wsp:val=&quot;00C83DCB&quot;/&gt;&lt;wsp:rsid wsp:val=&quot;00C856FF&quot;/&gt;&lt;wsp:rsid wsp:val=&quot;00CA6C45&quot;/&gt;&lt;wsp:rsid wsp:val=&quot;00CE1199&quot;/&gt;&lt;wsp:rsid wsp:val=&quot;00CE1FA3&quot;/&gt;&lt;wsp:rsid wsp:val=&quot;00CF1D04&quot;/&gt;&lt;wsp:rsid wsp:val=&quot;00D072B8&quot;/&gt;&lt;wsp:rsid wsp:val=&quot;00D14B42&quot;/&gt;&lt;wsp:rsid wsp:val=&quot;00D301AA&quot;/&gt;&lt;wsp:rsid wsp:val=&quot;00D36D50&quot;/&gt;&lt;wsp:rsid wsp:val=&quot;00D40CAF&quot;/&gt;&lt;wsp:rsid wsp:val=&quot;00D5704B&quot;/&gt;&lt;wsp:rsid wsp:val=&quot;00D57639&quot;/&gt;&lt;wsp:rsid wsp:val=&quot;00D760ED&quot;/&gt;&lt;wsp:rsid wsp:val=&quot;00DA40C0&quot;/&gt;&lt;wsp:rsid wsp:val=&quot;00DC12CB&quot;/&gt;&lt;wsp:rsid wsp:val=&quot;00DC2B69&quot;/&gt;&lt;wsp:rsid wsp:val=&quot;00DC36EB&quot;/&gt;&lt;wsp:rsid wsp:val=&quot;00DC527F&quot;/&gt;&lt;wsp:rsid wsp:val=&quot;00DE1FC8&quot;/&gt;&lt;wsp:rsid wsp:val=&quot;00DF733B&quot;/&gt;&lt;wsp:rsid wsp:val=&quot;00E235EB&quot;/&gt;&lt;wsp:rsid wsp:val=&quot;00E35CFE&quot;/&gt;&lt;wsp:rsid wsp:val=&quot;00E37237&quot;/&gt;&lt;wsp:rsid wsp:val=&quot;00E63EAD&quot;/&gt;&lt;wsp:rsid wsp:val=&quot;00E64835&quot;/&gt;&lt;wsp:rsid wsp:val=&quot;00E71A1E&quot;/&gt;&lt;wsp:rsid wsp:val=&quot;00E73D24&quot;/&gt;&lt;wsp:rsid wsp:val=&quot;00E7407D&quot;/&gt;&lt;wsp:rsid wsp:val=&quot;00E77993&quot;/&gt;&lt;wsp:rsid wsp:val=&quot;00E779B2&quot;/&gt;&lt;wsp:rsid wsp:val=&quot;00E80F36&quot;/&gt;&lt;wsp:rsid wsp:val=&quot;00EA0137&quot;/&gt;&lt;wsp:rsid wsp:val=&quot;00EB2D57&quot;/&gt;&lt;wsp:rsid wsp:val=&quot;00EC011C&quot;/&gt;&lt;wsp:rsid wsp:val=&quot;00EC42FC&quot;/&gt;&lt;wsp:rsid wsp:val=&quot;00EC7AE6&quot;/&gt;&lt;wsp:rsid wsp:val=&quot;00EE47AA&quot;/&gt;&lt;wsp:rsid wsp:val=&quot;00EF538B&quot;/&gt;&lt;wsp:rsid wsp:val=&quot;00F02495&quot;/&gt;&lt;wsp:rsid wsp:val=&quot;00F124BC&quot;/&gt;&lt;wsp:rsid wsp:val=&quot;00F12556&quot;/&gt;&lt;wsp:rsid wsp:val=&quot;00F13CA6&quot;/&gt;&lt;wsp:rsid wsp:val=&quot;00F1523F&quot;/&gt;&lt;wsp:rsid wsp:val=&quot;00F17581&quot;/&gt;&lt;wsp:rsid wsp:val=&quot;00F35864&quot;/&gt;&lt;wsp:rsid wsp:val=&quot;00F365A1&quot;/&gt;&lt;wsp:rsid wsp:val=&quot;00F5280B&quot;/&gt;&lt;wsp:rsid wsp:val=&quot;00F53481&quot;/&gt;&lt;wsp:rsid wsp:val=&quot;00F566E9&quot;/&gt;&lt;wsp:rsid wsp:val=&quot;00F61DE3&quot;/&gt;&lt;wsp:rsid wsp:val=&quot;00F66C44&quot;/&gt;&lt;wsp:rsid wsp:val=&quot;00F7173B&quot;/&gt;&lt;wsp:rsid wsp:val=&quot;00F94C32&quot;/&gt;&lt;wsp:rsid wsp:val=&quot;00FA32DC&quot;/&gt;&lt;wsp:rsid wsp:val=&quot;00FC2151&quot;/&gt;&lt;wsp:rsid wsp:val=&quot;00FC24C6&quot;/&gt;&lt;wsp:rsid wsp:val=&quot;00FC287C&quot;/&gt;&lt;wsp:rsid wsp:val=&quot;00FD6EEE&quot;/&gt;&lt;wsp:rsid wsp:val=&quot;00FD7FCA&quot;/&gt;&lt;wsp:rsid wsp:val=&quot;00FE0810&quot;/&gt;&lt;wsp:rsid wsp:val=&quot;00FE29B9&quot;/&gt;&lt;wsp:rsid wsp:val=&quot;00FE3D18&quot;/&gt;&lt;/wsp:rsids&gt;&lt;/w:docPr&gt;&lt;w:body&gt;&lt;w:p wsp:rsidR=&quot;00000000&quot; wsp:rsidRDefault=&quot;003313DF&quot;&gt;&lt;m:oMathPara&gt;&lt;m:oMath&gt;&lt;m:r&gt;&lt;w:rPr&gt;&lt;w:rFonts w:ascii=&quot;Cambria Math&quot; w:h-ansi=&quot;Cambria Math&quot;/&gt;&lt;wx:font wx:val=&quot;Cambria Math&quot;/&gt;&lt;w:i/&gt;&lt;w:color w:val=&quot;auto&quot;/&gt;&lt;w:lang w:val=&quot;EN-US&quot; w:fareast=&quot;EN-US&quot; w:bidi=&quot;EN-US&quot;/&gt;&lt;/w:rPr&gt;&lt;m:t&gt;y&lt;/m:t&gt;&lt;/m:r&gt;&lt;m:r&gt;&lt;w:rPr&gt;&lt;w:rFonts w:ascii=&quot;Cambria Math&quot; w:h-ansi=&quot;Cambria Math&quot;/&gt;&lt;wx:font wx:val=&quot;Cambria Math&quot;/&gt;&lt;w:i/&gt;&lt;w:color w:val=&quot;auto&quot;/&gt;&lt;w:lang w:fareast=&quot;EN-US&quot; w:bidi=&quot;EN-US&quot;/&gt;&lt;/w:rPr&gt;&lt;m:t&gt;=&lt;/m:t&gt;&lt;/m:r&gt;&lt;m:sSup&gt;&lt;m:sSupPr&gt;&lt;m:ctrlPr&gt;&lt;w:rPr&gt;&lt;w:rFonts w:ascii=&quot;Cambria Math&quot; w:h-ansi=&quot;Cambria Math&quot;/&gt;&lt;wx:font wx:val=&quot;Cambria Math&quot;/&gt;&lt;w:i-cs/&gt;&lt;w:color w:val=&quot;auto&quot;/&gt;&lt;w:lang w:val=&quot;EN-US&quot; w:fareast=&quot;EN-US&quot; w:bidi=&quot;EN-US&quot;/&gt;&lt;/w:rPr&gt;&lt;/m:ctrlPr&gt;&lt;/m:sSupPr&gt;&lt;m:e&gt;&lt;m:r&gt;&lt;w:rPr&gt;&lt;w:rFonts w:ascii=&quot;Cambria Math&quot; w:h-ansi=&quot;Cambria Math&quot;/&gt;&lt;wx:font wx:val=&quot;Cambria Math&quot;/&gt;&lt;w:i/&gt;&lt;w:color w:val=&quot;auto&quot;/&gt;&lt;w:lang w:val=&quot;EN-US&quot; w:bidi=&quot;EN-US&quot;/&gt;&lt;/w:rPr&gt;&lt;m:t&gt;ax&lt;/m:t&gt;&lt;/m:r&gt;&lt;/m:e&gt;&lt;m:sup&gt;&lt;m:r&gt;&lt;w:rPr&gt;&lt;w:rFonts w:ascii=&quot;Cambria Math&quot; w:h-ansi=&quot;Cambria Math&quot;/&gt;&lt;wx:font wx:val=&quot;Cambria Math&quot;/&gt;&lt;w:i/&gt;&lt;w:color w:val=&quot;auto&quot;/&gt;&lt;w:lang w:fareast=&quot;EN-US&quot; w:bidi=&quot;EN-US&quot;/&gt;&lt;/w:rPr&gt;&lt;m:t&gt;3&lt;/m:t&gt;&lt;/m:r&gt;&lt;/m:sup&gt;&lt;/m:sSup&gt;&lt;m:r&gt;&lt;w:rPr&gt;&lt;w:rFonts w:ascii=&quot;Cambria Math&quot; w:h-ansi=&quot;Cambria Math&quot;/&gt;&lt;wx:font wx:val=&quot;Cambria Math&quot;/&gt;&lt;w:i/&gt;&lt;w:color w:val=&quot;auto&quot;/&gt;&lt;w:lang w:bidi=&quot;EN-US&quot;/&gt;&lt;/w:rPr&gt;&lt;m:t&gt;+&lt;/m:t&gt;&lt;/m:r&gt;&lt;m:r&gt;&lt;w:rPr&gt;&lt;w:rFonts w:ascii=&quot;Cambria Math&quot; w:h-ansi=&quot;Cambria Math&quot;/&gt;&lt;wx:font wx:val=&quot;Cambria Math&quot;/&gt;&lt;w:i/&gt;&lt;w:color w:val=&quot;auto&quot;/&gt;&lt;w:lang w:val=&quot;EN-US&quot; w:bidi=&quot;EN-US&quot;/&gt;&lt;/w:rPr&gt;&lt;m:t&gt;bx&lt;/m:t&gt;&lt;/m:r&gt;&lt;m:r&gt;&lt;w:rPr&gt;&lt;w:rFonts w:ascii=&quot;Cambria Math&quot; w:h-ansi=&quot;Cambria Math&quot;/&gt;&lt;wx:font wx:val=&quot;Cambria Math&quot;/&gt;&lt;w:i/&gt;&lt;w:color w:val=&quot;auto&quot;/&gt;&lt;w:lang w:bidi=&quot;EN-US&quot;/&gt;&lt;/w:rPr&gt;&lt;m:t&gt;+&lt;/m:t&gt;&lt;/m:r&gt;&lt;m:r&gt;&lt;w:rPr&gt;&lt;w:rFonts w:ascii=&quot;Cambria Math&quot; w:h-ansi=&quot;Cambria Math&quot;/&gt;&lt;wx:font wx:val=&quot;Cambria Math&quot;/&gt;&lt;w:i/&gt;&lt;w:color w:val=&quot;auto&quot;/&gt;&lt;w:lang w:val=&quot;EN-US&quot; w:bidi=&quot;EN-US&quot;/&gt;&lt;/w:rPr&gt;&lt;m:t&gt;c&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 o:title="" chromakey="white"/>
          </v:shape>
        </w:pict>
      </w:r>
      <w:r w:rsidRPr="00E73D24">
        <w:rPr>
          <w:iCs/>
          <w:color w:val="auto"/>
          <w:lang w:eastAsia="en-US"/>
        </w:rPr>
        <w:instrText xml:space="preserve"> </w:instrText>
      </w:r>
      <w:r w:rsidRPr="00E73D24">
        <w:rPr>
          <w:iCs/>
          <w:color w:val="auto"/>
          <w:lang w:eastAsia="en-US"/>
        </w:rPr>
        <w:fldChar w:fldCharType="separate"/>
      </w:r>
      <w:r w:rsidR="00FB1922">
        <w:pict>
          <v:shape id="_x0000_i1063" type="#_x0000_t75" style="width:85.6pt;height:13.6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evenAndOddHeaders/&gt;&lt;w:drawingGridHorizontalSpacing w:val=&quot;120&quot;/&gt;&lt;w:drawingGridVerticalSpacing w:val=&quot;181&quot;/&gt;&lt;w:displayHorizont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footnotePr&gt;&lt;w:numRestart w:val=&quot;each-page&quot;/&gt;&lt;/w:footnotePr&gt;&lt;w:compat&gt;&lt;w:doNotExpandShiftReturn/&gt;&lt;w:breakWrappedTables/&gt;&lt;w:snapToGridInCell/&gt;&lt;w:wrapTextWithPunct/&gt;&lt;w:useAsianBreakRules/&gt;&lt;w:dontGrowAutofit/&gt;&lt;/w:compat&gt;&lt;wsp:rsids&gt;&lt;wsp:rsidRoot wsp:val=&quot;00A57638&quot;/&gt;&lt;wsp:rsid wsp:val=&quot;000006AA&quot;/&gt;&lt;wsp:rsid wsp:val=&quot;00004A52&quot;/&gt;&lt;wsp:rsid wsp:val=&quot;00017ABD&quot;/&gt;&lt;wsp:rsid wsp:val=&quot;00034248&quot;/&gt;&lt;wsp:rsid wsp:val=&quot;00054277&quot;/&gt;&lt;wsp:rsid wsp:val=&quot;00060427&quot;/&gt;&lt;wsp:rsid wsp:val=&quot;00061DDF&quot;/&gt;&lt;wsp:rsid wsp:val=&quot;00070335&quot;/&gt;&lt;wsp:rsid wsp:val=&quot;00070587&quot;/&gt;&lt;wsp:rsid wsp:val=&quot;0008630F&quot;/&gt;&lt;wsp:rsid wsp:val=&quot;00093BD9&quot;/&gt;&lt;wsp:rsid wsp:val=&quot;000966F3&quot;/&gt;&lt;wsp:rsid wsp:val=&quot;00097426&quot;/&gt;&lt;wsp:rsid wsp:val=&quot;000A0742&quot;/&gt;&lt;wsp:rsid wsp:val=&quot;000A206D&quot;/&gt;&lt;wsp:rsid wsp:val=&quot;000B3370&quot;/&gt;&lt;wsp:rsid wsp:val=&quot;000C07E6&quot;/&gt;&lt;wsp:rsid wsp:val=&quot;000F764B&quot;/&gt;&lt;wsp:rsid wsp:val=&quot;00114868&quot;/&gt;&lt;wsp:rsid wsp:val=&quot;00146549&quot;/&gt;&lt;wsp:rsid wsp:val=&quot;00154DA7&quot;/&gt;&lt;wsp:rsid wsp:val=&quot;0018310B&quot;/&gt;&lt;wsp:rsid wsp:val=&quot;00190BCA&quot;/&gt;&lt;wsp:rsid wsp:val=&quot;00192311&quot;/&gt;&lt;wsp:rsid wsp:val=&quot;001955DA&quot;/&gt;&lt;wsp:rsid wsp:val=&quot;001B6F1E&quot;/&gt;&lt;wsp:rsid wsp:val=&quot;001C6CE6&quot;/&gt;&lt;wsp:rsid wsp:val=&quot;001D6AE9&quot;/&gt;&lt;wsp:rsid wsp:val=&quot;002035A5&quot;/&gt;&lt;wsp:rsid wsp:val=&quot;00253747&quot;/&gt;&lt;wsp:rsid wsp:val=&quot;00272562&quot;/&gt;&lt;wsp:rsid wsp:val=&quot;0027443C&quot;/&gt;&lt;wsp:rsid wsp:val=&quot;00275E83&quot;/&gt;&lt;wsp:rsid wsp:val=&quot;00275EFA&quot;/&gt;&lt;wsp:rsid wsp:val=&quot;00295E24&quot;/&gt;&lt;wsp:rsid wsp:val=&quot;002A19A2&quot;/&gt;&lt;wsp:rsid wsp:val=&quot;002C5D67&quot;/&gt;&lt;wsp:rsid wsp:val=&quot;002C6C78&quot;/&gt;&lt;wsp:rsid wsp:val=&quot;002E4AE3&quot;/&gt;&lt;wsp:rsid wsp:val=&quot;002E4BF8&quot;/&gt;&lt;wsp:rsid wsp:val=&quot;003313DF&quot;/&gt;&lt;wsp:rsid wsp:val=&quot;00343211&quot;/&gt;&lt;wsp:rsid wsp:val=&quot;00366010&quot;/&gt;&lt;wsp:rsid wsp:val=&quot;0039359F&quot;/&gt;&lt;wsp:rsid wsp:val=&quot;003A33EB&quot;/&gt;&lt;wsp:rsid wsp:val=&quot;003B4258&quot;/&gt;&lt;wsp:rsid wsp:val=&quot;003D030E&quot;/&gt;&lt;wsp:rsid wsp:val=&quot;003F0927&quot;/&gt;&lt;wsp:rsid wsp:val=&quot;00401F63&quot;/&gt;&lt;wsp:rsid wsp:val=&quot;0041654E&quot;/&gt;&lt;wsp:rsid wsp:val=&quot;004262A7&quot;/&gt;&lt;wsp:rsid wsp:val=&quot;004347B3&quot;/&gt;&lt;wsp:rsid wsp:val=&quot;004353B1&quot;/&gt;&lt;wsp:rsid wsp:val=&quot;0043590E&quot;/&gt;&lt;wsp:rsid wsp:val=&quot;00443028&quot;/&gt;&lt;wsp:rsid wsp:val=&quot;0044449B&quot;/&gt;&lt;wsp:rsid wsp:val=&quot;004701BF&quot;/&gt;&lt;wsp:rsid wsp:val=&quot;00472BC0&quot;/&gt;&lt;wsp:rsid wsp:val=&quot;00473806&quot;/&gt;&lt;wsp:rsid wsp:val=&quot;00477528&quot;/&gt;&lt;wsp:rsid wsp:val=&quot;0048377F&quot;/&gt;&lt;wsp:rsid wsp:val=&quot;0049141D&quot;/&gt;&lt;wsp:rsid wsp:val=&quot;004939CB&quot;/&gt;&lt;wsp:rsid wsp:val=&quot;004A7C0F&quot;/&gt;&lt;wsp:rsid wsp:val=&quot;004C0E2B&quot;/&gt;&lt;wsp:rsid wsp:val=&quot;004C7601&quot;/&gt;&lt;wsp:rsid wsp:val=&quot;0050458E&quot;/&gt;&lt;wsp:rsid wsp:val=&quot;005232AD&quot;/&gt;&lt;wsp:rsid wsp:val=&quot;0052738F&quot;/&gt;&lt;wsp:rsid wsp:val=&quot;00537C46&quot;/&gt;&lt;wsp:rsid wsp:val=&quot;00551FD7&quot;/&gt;&lt;wsp:rsid wsp:val=&quot;005636D9&quot;/&gt;&lt;wsp:rsid wsp:val=&quot;005661B3&quot;/&gt;&lt;wsp:rsid wsp:val=&quot;00587786&quot;/&gt;&lt;wsp:rsid wsp:val=&quot;0059023E&quot;/&gt;&lt;wsp:rsid wsp:val=&quot;005A219F&quot;/&gt;&lt;wsp:rsid wsp:val=&quot;005B7619&quot;/&gt;&lt;wsp:rsid wsp:val=&quot;005D10B1&quot;/&gt;&lt;wsp:rsid wsp:val=&quot;005D51A9&quot;/&gt;&lt;wsp:rsid wsp:val=&quot;006055D7&quot;/&gt;&lt;wsp:rsid wsp:val=&quot;006244DC&quot;/&gt;&lt;wsp:rsid wsp:val=&quot;00652E27&quot;/&gt;&lt;wsp:rsid wsp:val=&quot;006567A9&quot;/&gt;&lt;wsp:rsid wsp:val=&quot;0067650A&quot;/&gt;&lt;wsp:rsid wsp:val=&quot;00681DB1&quot;/&gt;&lt;wsp:rsid wsp:val=&quot;006843EA&quot;/&gt;&lt;wsp:rsid wsp:val=&quot;006A6856&quot;/&gt;&lt;wsp:rsid wsp:val=&quot;006B14E0&quot;/&gt;&lt;wsp:rsid wsp:val=&quot;006B50D7&quot;/&gt;&lt;wsp:rsid wsp:val=&quot;006C19B0&quot;/&gt;&lt;wsp:rsid wsp:val=&quot;006C6718&quot;/&gt;&lt;wsp:rsid wsp:val=&quot;006C7E5E&quot;/&gt;&lt;wsp:rsid wsp:val=&quot;006F189A&quot;/&gt;&lt;wsp:rsid wsp:val=&quot;007002F5&quot;/&gt;&lt;wsp:rsid wsp:val=&quot;0071690D&quot;/&gt;&lt;wsp:rsid wsp:val=&quot;00721866&quot;/&gt;&lt;wsp:rsid wsp:val=&quot;0072385A&quot;/&gt;&lt;wsp:rsid wsp:val=&quot;007305FC&quot;/&gt;&lt;wsp:rsid wsp:val=&quot;00740152&quot;/&gt;&lt;wsp:rsid wsp:val=&quot;00743E9D&quot;/&gt;&lt;wsp:rsid wsp:val=&quot;0075127F&quot;/&gt;&lt;wsp:rsid wsp:val=&quot;0075744A&quot;/&gt;&lt;wsp:rsid wsp:val=&quot;0077592F&quot;/&gt;&lt;wsp:rsid wsp:val=&quot;007851CA&quot;/&gt;&lt;wsp:rsid wsp:val=&quot;00790041&quot;/&gt;&lt;wsp:rsid wsp:val=&quot;007A284D&quot;/&gt;&lt;wsp:rsid wsp:val=&quot;007A5F6F&quot;/&gt;&lt;wsp:rsid wsp:val=&quot;007C6AF8&quot;/&gt;&lt;wsp:rsid wsp:val=&quot;007E012B&quot;/&gt;&lt;wsp:rsid wsp:val=&quot;007E7D23&quot;/&gt;&lt;wsp:rsid wsp:val=&quot;007F3345&quot;/&gt;&lt;wsp:rsid wsp:val=&quot;007F450A&quot;/&gt;&lt;wsp:rsid wsp:val=&quot;00800306&quot;/&gt;&lt;wsp:rsid wsp:val=&quot;00810082&quot;/&gt;&lt;wsp:rsid wsp:val=&quot;0081200F&quot;/&gt;&lt;wsp:rsid wsp:val=&quot;00812BFC&quot;/&gt;&lt;wsp:rsid wsp:val=&quot;00816609&quot;/&gt;&lt;wsp:rsid wsp:val=&quot;008360B6&quot;/&gt;&lt;wsp:rsid wsp:val=&quot;008D4DCA&quot;/&gt;&lt;wsp:rsid wsp:val=&quot;008E4459&quot;/&gt;&lt;wsp:rsid wsp:val=&quot;008F0F1F&quot;/&gt;&lt;wsp:rsid wsp:val=&quot;0093557D&quot;/&gt;&lt;wsp:rsid wsp:val=&quot;0094439F&quot;/&gt;&lt;wsp:rsid wsp:val=&quot;009504BF&quot;/&gt;&lt;wsp:rsid wsp:val=&quot;00954EB1&quot;/&gt;&lt;wsp:rsid wsp:val=&quot;00962C87&quot;/&gt;&lt;wsp:rsid wsp:val=&quot;0096474D&quot;/&gt;&lt;wsp:rsid wsp:val=&quot;00972227&quot;/&gt;&lt;wsp:rsid wsp:val=&quot;009818B9&quot;/&gt;&lt;wsp:rsid wsp:val=&quot;00982167&quot;/&gt;&lt;wsp:rsid wsp:val=&quot;00994956&quot;/&gt;&lt;wsp:rsid wsp:val=&quot;009A14ED&quot;/&gt;&lt;wsp:rsid wsp:val=&quot;009C7D38&quot;/&gt;&lt;wsp:rsid wsp:val=&quot;009D1B15&quot;/&gt;&lt;wsp:rsid wsp:val=&quot;009E7D01&quot;/&gt;&lt;wsp:rsid wsp:val=&quot;009F0C49&quot;/&gt;&lt;wsp:rsid wsp:val=&quot;00A2087B&quot;/&gt;&lt;wsp:rsid wsp:val=&quot;00A57638&quot;/&gt;&lt;wsp:rsid wsp:val=&quot;00A60D7C&quot;/&gt;&lt;wsp:rsid wsp:val=&quot;00A752FF&quot;/&gt;&lt;wsp:rsid wsp:val=&quot;00A80936&quot;/&gt;&lt;wsp:rsid wsp:val=&quot;00A8312A&quot;/&gt;&lt;wsp:rsid wsp:val=&quot;00A973E1&quot;/&gt;&lt;wsp:rsid wsp:val=&quot;00AA4A52&quot;/&gt;&lt;wsp:rsid wsp:val=&quot;00AB4858&quot;/&gt;&lt;wsp:rsid wsp:val=&quot;00AC0024&quot;/&gt;&lt;wsp:rsid wsp:val=&quot;00AC04B8&quot;/&gt;&lt;wsp:rsid wsp:val=&quot;00AD44ED&quot;/&gt;&lt;wsp:rsid wsp:val=&quot;00AE5969&quot;/&gt;&lt;wsp:rsid wsp:val=&quot;00AE7661&quot;/&gt;&lt;wsp:rsid wsp:val=&quot;00AF6102&quot;/&gt;&lt;wsp:rsid wsp:val=&quot;00AF7877&quot;/&gt;&lt;wsp:rsid wsp:val=&quot;00B07D54&quot;/&gt;&lt;wsp:rsid wsp:val=&quot;00B2117A&quot;/&gt;&lt;wsp:rsid wsp:val=&quot;00B267CC&quot;/&gt;&lt;wsp:rsid wsp:val=&quot;00B367D5&quot;/&gt;&lt;wsp:rsid wsp:val=&quot;00B550FA&quot;/&gt;&lt;wsp:rsid wsp:val=&quot;00B70F6E&quot;/&gt;&lt;wsp:rsid wsp:val=&quot;00B828BE&quot;/&gt;&lt;wsp:rsid wsp:val=&quot;00BB5861&quot;/&gt;&lt;wsp:rsid wsp:val=&quot;00BC0084&quot;/&gt;&lt;wsp:rsid wsp:val=&quot;00BC4498&quot;/&gt;&lt;wsp:rsid wsp:val=&quot;00BF75E3&quot;/&gt;&lt;wsp:rsid wsp:val=&quot;00BF798F&quot;/&gt;&lt;wsp:rsid wsp:val=&quot;00C01CEE&quot;/&gt;&lt;wsp:rsid wsp:val=&quot;00C43F0B&quot;/&gt;&lt;wsp:rsid wsp:val=&quot;00C447D0&quot;/&gt;&lt;wsp:rsid wsp:val=&quot;00C61707&quot;/&gt;&lt;wsp:rsid wsp:val=&quot;00C77BC7&quot;/&gt;&lt;wsp:rsid wsp:val=&quot;00C83DCB&quot;/&gt;&lt;wsp:rsid wsp:val=&quot;00C856FF&quot;/&gt;&lt;wsp:rsid wsp:val=&quot;00CA6C45&quot;/&gt;&lt;wsp:rsid wsp:val=&quot;00CE1199&quot;/&gt;&lt;wsp:rsid wsp:val=&quot;00CE1FA3&quot;/&gt;&lt;wsp:rsid wsp:val=&quot;00CF1D04&quot;/&gt;&lt;wsp:rsid wsp:val=&quot;00D072B8&quot;/&gt;&lt;wsp:rsid wsp:val=&quot;00D14B42&quot;/&gt;&lt;wsp:rsid wsp:val=&quot;00D301AA&quot;/&gt;&lt;wsp:rsid wsp:val=&quot;00D36D50&quot;/&gt;&lt;wsp:rsid wsp:val=&quot;00D40CAF&quot;/&gt;&lt;wsp:rsid wsp:val=&quot;00D5704B&quot;/&gt;&lt;wsp:rsid wsp:val=&quot;00D57639&quot;/&gt;&lt;wsp:rsid wsp:val=&quot;00D760ED&quot;/&gt;&lt;wsp:rsid wsp:val=&quot;00DA40C0&quot;/&gt;&lt;wsp:rsid wsp:val=&quot;00DC12CB&quot;/&gt;&lt;wsp:rsid wsp:val=&quot;00DC2B69&quot;/&gt;&lt;wsp:rsid wsp:val=&quot;00DC36EB&quot;/&gt;&lt;wsp:rsid wsp:val=&quot;00DC527F&quot;/&gt;&lt;wsp:rsid wsp:val=&quot;00DE1FC8&quot;/&gt;&lt;wsp:rsid wsp:val=&quot;00DF733B&quot;/&gt;&lt;wsp:rsid wsp:val=&quot;00E235EB&quot;/&gt;&lt;wsp:rsid wsp:val=&quot;00E35CFE&quot;/&gt;&lt;wsp:rsid wsp:val=&quot;00E37237&quot;/&gt;&lt;wsp:rsid wsp:val=&quot;00E63EAD&quot;/&gt;&lt;wsp:rsid wsp:val=&quot;00E64835&quot;/&gt;&lt;wsp:rsid wsp:val=&quot;00E71A1E&quot;/&gt;&lt;wsp:rsid wsp:val=&quot;00E73D24&quot;/&gt;&lt;wsp:rsid wsp:val=&quot;00E7407D&quot;/&gt;&lt;wsp:rsid wsp:val=&quot;00E77993&quot;/&gt;&lt;wsp:rsid wsp:val=&quot;00E779B2&quot;/&gt;&lt;wsp:rsid wsp:val=&quot;00E80F36&quot;/&gt;&lt;wsp:rsid wsp:val=&quot;00EA0137&quot;/&gt;&lt;wsp:rsid wsp:val=&quot;00EB2D57&quot;/&gt;&lt;wsp:rsid wsp:val=&quot;00EC011C&quot;/&gt;&lt;wsp:rsid wsp:val=&quot;00EC42FC&quot;/&gt;&lt;wsp:rsid wsp:val=&quot;00EC7AE6&quot;/&gt;&lt;wsp:rsid wsp:val=&quot;00EE47AA&quot;/&gt;&lt;wsp:rsid wsp:val=&quot;00EF538B&quot;/&gt;&lt;wsp:rsid wsp:val=&quot;00F02495&quot;/&gt;&lt;wsp:rsid wsp:val=&quot;00F124BC&quot;/&gt;&lt;wsp:rsid wsp:val=&quot;00F12556&quot;/&gt;&lt;wsp:rsid wsp:val=&quot;00F13CA6&quot;/&gt;&lt;wsp:rsid wsp:val=&quot;00F1523F&quot;/&gt;&lt;wsp:rsid wsp:val=&quot;00F17581&quot;/&gt;&lt;wsp:rsid wsp:val=&quot;00F35864&quot;/&gt;&lt;wsp:rsid wsp:val=&quot;00F365A1&quot;/&gt;&lt;wsp:rsid wsp:val=&quot;00F5280B&quot;/&gt;&lt;wsp:rsid wsp:val=&quot;00F53481&quot;/&gt;&lt;wsp:rsid wsp:val=&quot;00F566E9&quot;/&gt;&lt;wsp:rsid wsp:val=&quot;00F61DE3&quot;/&gt;&lt;wsp:rsid wsp:val=&quot;00F66C44&quot;/&gt;&lt;wsp:rsid wsp:val=&quot;00F7173B&quot;/&gt;&lt;wsp:rsid wsp:val=&quot;00F94C32&quot;/&gt;&lt;wsp:rsid wsp:val=&quot;00FA32DC&quot;/&gt;&lt;wsp:rsid wsp:val=&quot;00FC2151&quot;/&gt;&lt;wsp:rsid wsp:val=&quot;00FC24C6&quot;/&gt;&lt;wsp:rsid wsp:val=&quot;00FC287C&quot;/&gt;&lt;wsp:rsid wsp:val=&quot;00FD6EEE&quot;/&gt;&lt;wsp:rsid wsp:val=&quot;00FD7FCA&quot;/&gt;&lt;wsp:rsid wsp:val=&quot;00FE0810&quot;/&gt;&lt;wsp:rsid wsp:val=&quot;00FE29B9&quot;/&gt;&lt;wsp:rsid wsp:val=&quot;00FE3D18&quot;/&gt;&lt;/wsp:rsids&gt;&lt;/w:docPr&gt;&lt;w:body&gt;&lt;w:p wsp:rsidR=&quot;00000000&quot; wsp:rsidRDefault=&quot;003313DF&quot;&gt;&lt;m:oMathPara&gt;&lt;m:oMath&gt;&lt;m:r&gt;&lt;w:rPr&gt;&lt;w:rFonts w:ascii=&quot;Cambria Math&quot; w:h-ansi=&quot;Cambria Math&quot;/&gt;&lt;wx:font wx:val=&quot;Cambria Math&quot;/&gt;&lt;w:i/&gt;&lt;w:color w:val=&quot;auto&quot;/&gt;&lt;w:lang w:val=&quot;EN-US&quot; w:fareast=&quot;EN-US&quot; w:bidi=&quot;EN-US&quot;/&gt;&lt;/w:rPr&gt;&lt;m:t&gt;y&lt;/m:t&gt;&lt;/m:r&gt;&lt;m:r&gt;&lt;w:rPr&gt;&lt;w:rFonts w:ascii=&quot;Cambria Math&quot; w:h-ansi=&quot;Cambria Math&quot;/&gt;&lt;wx:font wx:val=&quot;Cambria Math&quot;/&gt;&lt;w:i/&gt;&lt;w:color w:val=&quot;auto&quot;/&gt;&lt;w:lang w:fareast=&quot;EN-US&quot; w:bidi=&quot;EN-US&quot;/&gt;&lt;/w:rPr&gt;&lt;m:t&gt;=&lt;/m:t&gt;&lt;/m:r&gt;&lt;m:sSup&gt;&lt;m:sSupPr&gt;&lt;m:ctrlPr&gt;&lt;w:rPr&gt;&lt;w:rFonts w:ascii=&quot;Cambria Math&quot; w:h-ansi=&quot;Cambria Math&quot;/&gt;&lt;wx:font wx:val=&quot;Cambria Math&quot;/&gt;&lt;w:i-cs/&gt;&lt;w:color w:val=&quot;auto&quot;/&gt;&lt;w:lang w:val=&quot;EN-US&quot; w:fareast=&quot;EN-US&quot; w:bidi=&quot;EN-US&quot;/&gt;&lt;/w:rPr&gt;&lt;/m:ctrlPr&gt;&lt;/m:sSupPr&gt;&lt;m:e&gt;&lt;m:r&gt;&lt;w:rPr&gt;&lt;w:rFonts w:ascii=&quot;Cambria Math&quot; w:h-ansi=&quot;Cambria Math&quot;/&gt;&lt;wx:font wx:val=&quot;Cambria Math&quot;/&gt;&lt;w:i/&gt;&lt;w:color w:val=&quot;auto&quot;/&gt;&lt;w:lang w:val=&quot;EN-US&quot; w:bidi=&quot;EN-US&quot;/&gt;&lt;/w:rPr&gt;&lt;m:t&gt;ax&lt;/m:t&gt;&lt;/m:r&gt;&lt;/m:e&gt;&lt;m:sup&gt;&lt;m:r&gt;&lt;w:rPr&gt;&lt;w:rFonts w:ascii=&quot;Cambria Math&quot; w:h-ansi=&quot;Cambria Math&quot;/&gt;&lt;wx:font wx:val=&quot;Cambria Math&quot;/&gt;&lt;w:i/&gt;&lt;w:color w:val=&quot;auto&quot;/&gt;&lt;w:lang w:fareast=&quot;EN-US&quot; w:bidi=&quot;EN-US&quot;/&gt;&lt;/w:rPr&gt;&lt;m:t&gt;3&lt;/m:t&gt;&lt;/m:r&gt;&lt;/m:sup&gt;&lt;/m:sSup&gt;&lt;m:r&gt;&lt;w:rPr&gt;&lt;w:rFonts w:ascii=&quot;Cambria Math&quot; w:h-ansi=&quot;Cambria Math&quot;/&gt;&lt;wx:font wx:val=&quot;Cambria Math&quot;/&gt;&lt;w:i/&gt;&lt;w:color w:val=&quot;auto&quot;/&gt;&lt;w:lang w:bidi=&quot;EN-US&quot;/&gt;&lt;/w:rPr&gt;&lt;m:t&gt;+&lt;/m:t&gt;&lt;/m:r&gt;&lt;m:r&gt;&lt;w:rPr&gt;&lt;w:rFonts w:ascii=&quot;Cambria Math&quot; w:h-ansi=&quot;Cambria Math&quot;/&gt;&lt;wx:font wx:val=&quot;Cambria Math&quot;/&gt;&lt;w:i/&gt;&lt;w:color w:val=&quot;auto&quot;/&gt;&lt;w:lang w:val=&quot;EN-US&quot; w:bidi=&quot;EN-US&quot;/&gt;&lt;/w:rPr&gt;&lt;m:t&gt;bx&lt;/m:t&gt;&lt;/m:r&gt;&lt;m:r&gt;&lt;w:rPr&gt;&lt;w:rFonts w:ascii=&quot;Cambria Math&quot; w:h-ansi=&quot;Cambria Math&quot;/&gt;&lt;wx:font wx:val=&quot;Cambria Math&quot;/&gt;&lt;w:i/&gt;&lt;w:color w:val=&quot;auto&quot;/&gt;&lt;w:lang w:bidi=&quot;EN-US&quot;/&gt;&lt;/w:rPr&gt;&lt;m:t&gt;+&lt;/m:t&gt;&lt;/m:r&gt;&lt;m:r&gt;&lt;w:rPr&gt;&lt;w:rFonts w:ascii=&quot;Cambria Math&quot; w:h-ansi=&quot;Cambria Math&quot;/&gt;&lt;wx:font wx:val=&quot;Cambria Math&quot;/&gt;&lt;w:i/&gt;&lt;w:color w:val=&quot;auto&quot;/&gt;&lt;w:lang w:val=&quot;EN-US&quot; w:bidi=&quot;EN-US&quot;/&gt;&lt;/w:rPr&gt;&lt;m:t&gt;c&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 o:title="" chromakey="white"/>
          </v:shape>
        </w:pict>
      </w:r>
      <w:r w:rsidRPr="00E73D24">
        <w:rPr>
          <w:iCs/>
          <w:color w:val="auto"/>
          <w:lang w:eastAsia="en-US"/>
        </w:rPr>
        <w:fldChar w:fldCharType="end"/>
      </w:r>
      <w:r w:rsidRPr="00EB2D57">
        <w:rPr>
          <w:i/>
          <w:iCs/>
          <w:color w:val="auto"/>
          <w:lang w:eastAsia="en-US"/>
        </w:rPr>
        <w:t xml:space="preserve">, </w:t>
      </w:r>
      <w:r w:rsidRPr="00E73D24">
        <w:rPr>
          <w:color w:val="auto"/>
          <w:lang w:eastAsia="en-US"/>
        </w:rPr>
        <w:fldChar w:fldCharType="begin"/>
      </w:r>
      <w:r w:rsidRPr="00E73D24">
        <w:rPr>
          <w:color w:val="auto"/>
          <w:lang w:eastAsia="en-US"/>
        </w:rPr>
        <w:instrText xml:space="preserve"> QUOTE </w:instrText>
      </w:r>
      <w:r w:rsidR="00FB1922">
        <w:pict>
          <v:shape id="_x0000_i1064" type="#_x0000_t75" style="width:33.45pt;height:13.6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evenAndOddHeaders/&gt;&lt;w:drawingGridHorizontalSpacing w:val=&quot;120&quot;/&gt;&lt;w:drawingGridVerticalSpacing w:val=&quot;181&quot;/&gt;&lt;w:displayHorizont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footnotePr&gt;&lt;w:numRestart w:val=&quot;each-page&quot;/&gt;&lt;/w:footnotePr&gt;&lt;w:compat&gt;&lt;w:doNotExpandShiftReturn/&gt;&lt;w:breakWrappedTables/&gt;&lt;w:snapToGridInCell/&gt;&lt;w:wrapTextWithPunct/&gt;&lt;w:useAsianBreakRules/&gt;&lt;w:dontGrowAutofit/&gt;&lt;/w:compat&gt;&lt;wsp:rsids&gt;&lt;wsp:rsidRoot wsp:val=&quot;00A57638&quot;/&gt;&lt;wsp:rsid wsp:val=&quot;000006AA&quot;/&gt;&lt;wsp:rsid wsp:val=&quot;00004A52&quot;/&gt;&lt;wsp:rsid wsp:val=&quot;00017ABD&quot;/&gt;&lt;wsp:rsid wsp:val=&quot;00034248&quot;/&gt;&lt;wsp:rsid wsp:val=&quot;00054277&quot;/&gt;&lt;wsp:rsid wsp:val=&quot;00060427&quot;/&gt;&lt;wsp:rsid wsp:val=&quot;00061DDF&quot;/&gt;&lt;wsp:rsid wsp:val=&quot;00070335&quot;/&gt;&lt;wsp:rsid wsp:val=&quot;00070587&quot;/&gt;&lt;wsp:rsid wsp:val=&quot;0008630F&quot;/&gt;&lt;wsp:rsid wsp:val=&quot;00093BD9&quot;/&gt;&lt;wsp:rsid wsp:val=&quot;000966F3&quot;/&gt;&lt;wsp:rsid wsp:val=&quot;00097426&quot;/&gt;&lt;wsp:rsid wsp:val=&quot;000A0742&quot;/&gt;&lt;wsp:rsid wsp:val=&quot;000A206D&quot;/&gt;&lt;wsp:rsid wsp:val=&quot;000B3370&quot;/&gt;&lt;wsp:rsid wsp:val=&quot;000C07E6&quot;/&gt;&lt;wsp:rsid wsp:val=&quot;000F764B&quot;/&gt;&lt;wsp:rsid wsp:val=&quot;00114868&quot;/&gt;&lt;wsp:rsid wsp:val=&quot;00146549&quot;/&gt;&lt;wsp:rsid wsp:val=&quot;00154DA7&quot;/&gt;&lt;wsp:rsid wsp:val=&quot;0018310B&quot;/&gt;&lt;wsp:rsid wsp:val=&quot;00190BCA&quot;/&gt;&lt;wsp:rsid wsp:val=&quot;00192311&quot;/&gt;&lt;wsp:rsid wsp:val=&quot;001955DA&quot;/&gt;&lt;wsp:rsid wsp:val=&quot;001B6F1E&quot;/&gt;&lt;wsp:rsid wsp:val=&quot;001C6CE6&quot;/&gt;&lt;wsp:rsid wsp:val=&quot;001D6AE9&quot;/&gt;&lt;wsp:rsid wsp:val=&quot;002035A5&quot;/&gt;&lt;wsp:rsid wsp:val=&quot;00253747&quot;/&gt;&lt;wsp:rsid wsp:val=&quot;00272562&quot;/&gt;&lt;wsp:rsid wsp:val=&quot;0027443C&quot;/&gt;&lt;wsp:rsid wsp:val=&quot;00275E83&quot;/&gt;&lt;wsp:rsid wsp:val=&quot;00275EFA&quot;/&gt;&lt;wsp:rsid wsp:val=&quot;00295E24&quot;/&gt;&lt;wsp:rsid wsp:val=&quot;002A19A2&quot;/&gt;&lt;wsp:rsid wsp:val=&quot;002C5D67&quot;/&gt;&lt;wsp:rsid wsp:val=&quot;002C6C78&quot;/&gt;&lt;wsp:rsid wsp:val=&quot;002E4AE3&quot;/&gt;&lt;wsp:rsid wsp:val=&quot;002E4BF8&quot;/&gt;&lt;wsp:rsid wsp:val=&quot;00343211&quot;/&gt;&lt;wsp:rsid wsp:val=&quot;00366010&quot;/&gt;&lt;wsp:rsid wsp:val=&quot;0039359F&quot;/&gt;&lt;wsp:rsid wsp:val=&quot;003A33EB&quot;/&gt;&lt;wsp:rsid wsp:val=&quot;003B4258&quot;/&gt;&lt;wsp:rsid wsp:val=&quot;003D030E&quot;/&gt;&lt;wsp:rsid wsp:val=&quot;003F0927&quot;/&gt;&lt;wsp:rsid wsp:val=&quot;00401F63&quot;/&gt;&lt;wsp:rsid wsp:val=&quot;0041654E&quot;/&gt;&lt;wsp:rsid wsp:val=&quot;004262A7&quot;/&gt;&lt;wsp:rsid wsp:val=&quot;004347B3&quot;/&gt;&lt;wsp:rsid wsp:val=&quot;004353B1&quot;/&gt;&lt;wsp:rsid wsp:val=&quot;0043590E&quot;/&gt;&lt;wsp:rsid wsp:val=&quot;00443028&quot;/&gt;&lt;wsp:rsid wsp:val=&quot;0044449B&quot;/&gt;&lt;wsp:rsid wsp:val=&quot;004701BF&quot;/&gt;&lt;wsp:rsid wsp:val=&quot;00472BC0&quot;/&gt;&lt;wsp:rsid wsp:val=&quot;00473806&quot;/&gt;&lt;wsp:rsid wsp:val=&quot;00477528&quot;/&gt;&lt;wsp:rsid wsp:val=&quot;0048377F&quot;/&gt;&lt;wsp:rsid wsp:val=&quot;0049141D&quot;/&gt;&lt;wsp:rsid wsp:val=&quot;004939CB&quot;/&gt;&lt;wsp:rsid wsp:val=&quot;004A7C0F&quot;/&gt;&lt;wsp:rsid wsp:val=&quot;004C0E2B&quot;/&gt;&lt;wsp:rsid wsp:val=&quot;004C7601&quot;/&gt;&lt;wsp:rsid wsp:val=&quot;0050458E&quot;/&gt;&lt;wsp:rsid wsp:val=&quot;005232AD&quot;/&gt;&lt;wsp:rsid wsp:val=&quot;0052738F&quot;/&gt;&lt;wsp:rsid wsp:val=&quot;00537C46&quot;/&gt;&lt;wsp:rsid wsp:val=&quot;00551FD7&quot;/&gt;&lt;wsp:rsid wsp:val=&quot;005636D9&quot;/&gt;&lt;wsp:rsid wsp:val=&quot;005661B3&quot;/&gt;&lt;wsp:rsid wsp:val=&quot;00587786&quot;/&gt;&lt;wsp:rsid wsp:val=&quot;0059023E&quot;/&gt;&lt;wsp:rsid wsp:val=&quot;005A219F&quot;/&gt;&lt;wsp:rsid wsp:val=&quot;005B7619&quot;/&gt;&lt;wsp:rsid wsp:val=&quot;005D10B1&quot;/&gt;&lt;wsp:rsid wsp:val=&quot;005D51A9&quot;/&gt;&lt;wsp:rsid wsp:val=&quot;006055D7&quot;/&gt;&lt;wsp:rsid wsp:val=&quot;006244DC&quot;/&gt;&lt;wsp:rsid wsp:val=&quot;00652E27&quot;/&gt;&lt;wsp:rsid wsp:val=&quot;006567A9&quot;/&gt;&lt;wsp:rsid wsp:val=&quot;0067650A&quot;/&gt;&lt;wsp:rsid wsp:val=&quot;00681DB1&quot;/&gt;&lt;wsp:rsid wsp:val=&quot;006843EA&quot;/&gt;&lt;wsp:rsid wsp:val=&quot;006A6856&quot;/&gt;&lt;wsp:rsid wsp:val=&quot;006B14E0&quot;/&gt;&lt;wsp:rsid wsp:val=&quot;006B50D7&quot;/&gt;&lt;wsp:rsid wsp:val=&quot;006C19B0&quot;/&gt;&lt;wsp:rsid wsp:val=&quot;006C6718&quot;/&gt;&lt;wsp:rsid wsp:val=&quot;006C7E5E&quot;/&gt;&lt;wsp:rsid wsp:val=&quot;006F189A&quot;/&gt;&lt;wsp:rsid wsp:val=&quot;007002F5&quot;/&gt;&lt;wsp:rsid wsp:val=&quot;0071690D&quot;/&gt;&lt;wsp:rsid wsp:val=&quot;00721866&quot;/&gt;&lt;wsp:rsid wsp:val=&quot;0072385A&quot;/&gt;&lt;wsp:rsid wsp:val=&quot;007305FC&quot;/&gt;&lt;wsp:rsid wsp:val=&quot;00740152&quot;/&gt;&lt;wsp:rsid wsp:val=&quot;00743E9D&quot;/&gt;&lt;wsp:rsid wsp:val=&quot;0075127F&quot;/&gt;&lt;wsp:rsid wsp:val=&quot;0075744A&quot;/&gt;&lt;wsp:rsid wsp:val=&quot;0077592F&quot;/&gt;&lt;wsp:rsid wsp:val=&quot;007851CA&quot;/&gt;&lt;wsp:rsid wsp:val=&quot;00790041&quot;/&gt;&lt;wsp:rsid wsp:val=&quot;007A284D&quot;/&gt;&lt;wsp:rsid wsp:val=&quot;007A5F6F&quot;/&gt;&lt;wsp:rsid wsp:val=&quot;007C6AF8&quot;/&gt;&lt;wsp:rsid wsp:val=&quot;007E012B&quot;/&gt;&lt;wsp:rsid wsp:val=&quot;007E7D23&quot;/&gt;&lt;wsp:rsid wsp:val=&quot;007F3345&quot;/&gt;&lt;wsp:rsid wsp:val=&quot;007F450A&quot;/&gt;&lt;wsp:rsid wsp:val=&quot;00800306&quot;/&gt;&lt;wsp:rsid wsp:val=&quot;00810082&quot;/&gt;&lt;wsp:rsid wsp:val=&quot;0081200F&quot;/&gt;&lt;wsp:rsid wsp:val=&quot;00812BFC&quot;/&gt;&lt;wsp:rsid wsp:val=&quot;00816609&quot;/&gt;&lt;wsp:rsid wsp:val=&quot;008360B6&quot;/&gt;&lt;wsp:rsid wsp:val=&quot;00891A99&quot;/&gt;&lt;wsp:rsid wsp:val=&quot;008D4DCA&quot;/&gt;&lt;wsp:rsid wsp:val=&quot;008E4459&quot;/&gt;&lt;wsp:rsid wsp:val=&quot;008F0F1F&quot;/&gt;&lt;wsp:rsid wsp:val=&quot;0093557D&quot;/&gt;&lt;wsp:rsid wsp:val=&quot;0094439F&quot;/&gt;&lt;wsp:rsid wsp:val=&quot;009504BF&quot;/&gt;&lt;wsp:rsid wsp:val=&quot;00954EB1&quot;/&gt;&lt;wsp:rsid wsp:val=&quot;00962C87&quot;/&gt;&lt;wsp:rsid wsp:val=&quot;0096474D&quot;/&gt;&lt;wsp:rsid wsp:val=&quot;00972227&quot;/&gt;&lt;wsp:rsid wsp:val=&quot;009818B9&quot;/&gt;&lt;wsp:rsid wsp:val=&quot;00982167&quot;/&gt;&lt;wsp:rsid wsp:val=&quot;00994956&quot;/&gt;&lt;wsp:rsid wsp:val=&quot;009A14ED&quot;/&gt;&lt;wsp:rsid wsp:val=&quot;009C7D38&quot;/&gt;&lt;wsp:rsid wsp:val=&quot;009D1B15&quot;/&gt;&lt;wsp:rsid wsp:val=&quot;009E7D01&quot;/&gt;&lt;wsp:rsid wsp:val=&quot;009F0C49&quot;/&gt;&lt;wsp:rsid wsp:val=&quot;00A2087B&quot;/&gt;&lt;wsp:rsid wsp:val=&quot;00A57638&quot;/&gt;&lt;wsp:rsid wsp:val=&quot;00A60D7C&quot;/&gt;&lt;wsp:rsid wsp:val=&quot;00A752FF&quot;/&gt;&lt;wsp:rsid wsp:val=&quot;00A80936&quot;/&gt;&lt;wsp:rsid wsp:val=&quot;00A8312A&quot;/&gt;&lt;wsp:rsid wsp:val=&quot;00A973E1&quot;/&gt;&lt;wsp:rsid wsp:val=&quot;00AA4A52&quot;/&gt;&lt;wsp:rsid wsp:val=&quot;00AB4858&quot;/&gt;&lt;wsp:rsid wsp:val=&quot;00AC0024&quot;/&gt;&lt;wsp:rsid wsp:val=&quot;00AC04B8&quot;/&gt;&lt;wsp:rsid wsp:val=&quot;00AD44ED&quot;/&gt;&lt;wsp:rsid wsp:val=&quot;00AE5969&quot;/&gt;&lt;wsp:rsid wsp:val=&quot;00AE7661&quot;/&gt;&lt;wsp:rsid wsp:val=&quot;00AF6102&quot;/&gt;&lt;wsp:rsid wsp:val=&quot;00AF7877&quot;/&gt;&lt;wsp:rsid wsp:val=&quot;00B07D54&quot;/&gt;&lt;wsp:rsid wsp:val=&quot;00B2117A&quot;/&gt;&lt;wsp:rsid wsp:val=&quot;00B267CC&quot;/&gt;&lt;wsp:rsid wsp:val=&quot;00B367D5&quot;/&gt;&lt;wsp:rsid wsp:val=&quot;00B550FA&quot;/&gt;&lt;wsp:rsid wsp:val=&quot;00B70F6E&quot;/&gt;&lt;wsp:rsid wsp:val=&quot;00B828BE&quot;/&gt;&lt;wsp:rsid wsp:val=&quot;00BB5861&quot;/&gt;&lt;wsp:rsid wsp:val=&quot;00BC0084&quot;/&gt;&lt;wsp:rsid wsp:val=&quot;00BC4498&quot;/&gt;&lt;wsp:rsid wsp:val=&quot;00BF75E3&quot;/&gt;&lt;wsp:rsid wsp:val=&quot;00BF798F&quot;/&gt;&lt;wsp:rsid wsp:val=&quot;00C01CEE&quot;/&gt;&lt;wsp:rsid wsp:val=&quot;00C43F0B&quot;/&gt;&lt;wsp:rsid wsp:val=&quot;00C447D0&quot;/&gt;&lt;wsp:rsid wsp:val=&quot;00C61707&quot;/&gt;&lt;wsp:rsid wsp:val=&quot;00C77BC7&quot;/&gt;&lt;wsp:rsid wsp:val=&quot;00C83DCB&quot;/&gt;&lt;wsp:rsid wsp:val=&quot;00C856FF&quot;/&gt;&lt;wsp:rsid wsp:val=&quot;00CA6C45&quot;/&gt;&lt;wsp:rsid wsp:val=&quot;00CE1199&quot;/&gt;&lt;wsp:rsid wsp:val=&quot;00CE1FA3&quot;/&gt;&lt;wsp:rsid wsp:val=&quot;00CF1D04&quot;/&gt;&lt;wsp:rsid wsp:val=&quot;00D072B8&quot;/&gt;&lt;wsp:rsid wsp:val=&quot;00D14B42&quot;/&gt;&lt;wsp:rsid wsp:val=&quot;00D301AA&quot;/&gt;&lt;wsp:rsid wsp:val=&quot;00D36D50&quot;/&gt;&lt;wsp:rsid wsp:val=&quot;00D40CAF&quot;/&gt;&lt;wsp:rsid wsp:val=&quot;00D5704B&quot;/&gt;&lt;wsp:rsid wsp:val=&quot;00D57639&quot;/&gt;&lt;wsp:rsid wsp:val=&quot;00D760ED&quot;/&gt;&lt;wsp:rsid wsp:val=&quot;00DA40C0&quot;/&gt;&lt;wsp:rsid wsp:val=&quot;00DC12CB&quot;/&gt;&lt;wsp:rsid wsp:val=&quot;00DC2B69&quot;/&gt;&lt;wsp:rsid wsp:val=&quot;00DC36EB&quot;/&gt;&lt;wsp:rsid wsp:val=&quot;00DC527F&quot;/&gt;&lt;wsp:rsid wsp:val=&quot;00DE1FC8&quot;/&gt;&lt;wsp:rsid wsp:val=&quot;00DF733B&quot;/&gt;&lt;wsp:rsid wsp:val=&quot;00E235EB&quot;/&gt;&lt;wsp:rsid wsp:val=&quot;00E35CFE&quot;/&gt;&lt;wsp:rsid wsp:val=&quot;00E37237&quot;/&gt;&lt;wsp:rsid wsp:val=&quot;00E63EAD&quot;/&gt;&lt;wsp:rsid wsp:val=&quot;00E64835&quot;/&gt;&lt;wsp:rsid wsp:val=&quot;00E71A1E&quot;/&gt;&lt;wsp:rsid wsp:val=&quot;00E73D24&quot;/&gt;&lt;wsp:rsid wsp:val=&quot;00E7407D&quot;/&gt;&lt;wsp:rsid wsp:val=&quot;00E77993&quot;/&gt;&lt;wsp:rsid wsp:val=&quot;00E779B2&quot;/&gt;&lt;wsp:rsid wsp:val=&quot;00E80F36&quot;/&gt;&lt;wsp:rsid wsp:val=&quot;00EA0137&quot;/&gt;&lt;wsp:rsid wsp:val=&quot;00EB2D57&quot;/&gt;&lt;wsp:rsid wsp:val=&quot;00EC011C&quot;/&gt;&lt;wsp:rsid wsp:val=&quot;00EC42FC&quot;/&gt;&lt;wsp:rsid wsp:val=&quot;00EC7AE6&quot;/&gt;&lt;wsp:rsid wsp:val=&quot;00EE47AA&quot;/&gt;&lt;wsp:rsid wsp:val=&quot;00EF538B&quot;/&gt;&lt;wsp:rsid wsp:val=&quot;00F02495&quot;/&gt;&lt;wsp:rsid wsp:val=&quot;00F124BC&quot;/&gt;&lt;wsp:rsid wsp:val=&quot;00F12556&quot;/&gt;&lt;wsp:rsid wsp:val=&quot;00F13CA6&quot;/&gt;&lt;wsp:rsid wsp:val=&quot;00F1523F&quot;/&gt;&lt;wsp:rsid wsp:val=&quot;00F17581&quot;/&gt;&lt;wsp:rsid wsp:val=&quot;00F35864&quot;/&gt;&lt;wsp:rsid wsp:val=&quot;00F365A1&quot;/&gt;&lt;wsp:rsid wsp:val=&quot;00F5280B&quot;/&gt;&lt;wsp:rsid wsp:val=&quot;00F53481&quot;/&gt;&lt;wsp:rsid wsp:val=&quot;00F566E9&quot;/&gt;&lt;wsp:rsid wsp:val=&quot;00F61DE3&quot;/&gt;&lt;wsp:rsid wsp:val=&quot;00F66C44&quot;/&gt;&lt;wsp:rsid wsp:val=&quot;00F7173B&quot;/&gt;&lt;wsp:rsid wsp:val=&quot;00F94C32&quot;/&gt;&lt;wsp:rsid wsp:val=&quot;00FA32DC&quot;/&gt;&lt;wsp:rsid wsp:val=&quot;00FC2151&quot;/&gt;&lt;wsp:rsid wsp:val=&quot;00FC24C6&quot;/&gt;&lt;wsp:rsid wsp:val=&quot;00FC287C&quot;/&gt;&lt;wsp:rsid wsp:val=&quot;00FD6EEE&quot;/&gt;&lt;wsp:rsid wsp:val=&quot;00FD7FCA&quot;/&gt;&lt;wsp:rsid wsp:val=&quot;00FE0810&quot;/&gt;&lt;wsp:rsid wsp:val=&quot;00FE29B9&quot;/&gt;&lt;wsp:rsid wsp:val=&quot;00FE3D18&quot;/&gt;&lt;/wsp:rsids&gt;&lt;/w:docPr&gt;&lt;w:body&gt;&lt;w:p wsp:rsidR=&quot;00000000&quot; wsp:rsidRDefault=&quot;00891A99&quot;&gt;&lt;m:oMathPara&gt;&lt;m:oMath&gt;&lt;m:r&gt;&lt;w:rPr&gt;&lt;w:rFonts w:ascii=&quot;Cambria Math&quot; w:h-ansi=&quot;Cambria Math&quot;/&gt;&lt;wx:font wx:val=&quot;Cambria Math&quot;/&gt;&lt;w:i/&gt;&lt;w:color w:val=&quot;auto&quot;/&gt;&lt;w:lang w:val=&quot;EN-US&quot; w:fareast=&quot;EN-US&quot; w:bidi=&quot;EN-US&quot;/&gt;&lt;/w:rPr&gt;&lt;m:t&gt;y&lt;/m:t&gt;&lt;/m:r&gt;&lt;m:r&gt;&lt;w:rPr&gt;&lt;w:rFonts w:ascii=&quot;Cambria Math&quot; w:h-ansi=&quot;Cambria Math&quot;/&gt;&lt;wx:font wx:val=&quot;Cambria Math&quot;/&gt;&lt;w:i/&gt;&lt;w:color w:val=&quot;auto&quot;/&gt;&lt;w:lang w:fareast=&quot;EN-US&quot; w:bidi=&quot;EN-US&quot;/&gt;&lt;/w:rPr&gt;&lt;m:t&gt;=&lt;/m:t&gt;&lt;/m:r&gt;&lt;m:sSup&gt;&lt;m:sSupPr&gt;&lt;m:ctrlPr&gt;&lt;w:rPr&gt;&lt;w:rFonts w:ascii=&quot;Cambria Math&quot; w:h-ansi=&quot;Cambria Math&quot;/&gt;&lt;wx:font wx:val=&quot;Cambria Math&quot;/&gt;&lt;w:i-cs/&gt;&lt;w:color w:val=&quot;auto&quot;/&gt;&lt;w:lang w:val=&quot;EN-US&quot; w:fareast=&quot;EN-US&quot; w:bidi=&quot;EN-US&quot;/&gt;&lt;/w:rPr&gt;&lt;/m:ctrlPr&gt;&lt;/m:sSupPr&gt;&lt;m:e&gt;&lt;m:r&gt;&lt;w:rPr&gt;&lt;w:rFonts w:ascii=&quot;Cambria Math&quot; w:h-ansi=&quot;Cambria Math&quot;/&gt;&lt;wx:font wx:val=&quot;Cambria Math&quot;/&gt;&lt;w:i/&gt;&lt;w:color w:val=&quot;auto&quot;/&gt;&lt;w:lang w:val=&quot;EN-US&quot; w:fareast=&quot;EN-US&quot; w:bidi=&quot;EN-US&quot;/&gt;&lt;/w:rPr&gt;&lt;m:t&gt;x&lt;/m:t&gt;&lt;/m:r&gt;&lt;/m:e&gt;&lt;m:sup&gt;&lt;m:r&gt;&lt;w:rPr&gt;&lt;w:rFonts w:ascii=&quot;Cambria Math&quot; w:h-ansi=&quot;Cambria Math&quot;/&gt;&lt;wx:font wx:val=&quot;Cambria Math&quot;/&gt;&lt;w:i/&gt;&lt;w:color w:val=&quot;auto&quot;/&gt;&lt;w:lang w:fareast=&quot;EN-US&quot; w:bidi=&quot;EN-US&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E73D24">
        <w:rPr>
          <w:color w:val="auto"/>
          <w:lang w:eastAsia="en-US"/>
        </w:rPr>
        <w:instrText xml:space="preserve"> </w:instrText>
      </w:r>
      <w:r w:rsidRPr="00E73D24">
        <w:rPr>
          <w:color w:val="auto"/>
          <w:lang w:eastAsia="en-US"/>
        </w:rPr>
        <w:fldChar w:fldCharType="separate"/>
      </w:r>
      <w:r w:rsidR="00FB1922">
        <w:pict>
          <v:shape id="_x0000_i1065" type="#_x0000_t75" style="width:33.45pt;height:13.6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evenAndOddHeaders/&gt;&lt;w:drawingGridHorizontalSpacing w:val=&quot;120&quot;/&gt;&lt;w:drawingGridVerticalSpacing w:val=&quot;181&quot;/&gt;&lt;w:displayHorizont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footnotePr&gt;&lt;w:numRestart w:val=&quot;each-page&quot;/&gt;&lt;/w:footnotePr&gt;&lt;w:compat&gt;&lt;w:doNotExpandShiftReturn/&gt;&lt;w:breakWrappedTables/&gt;&lt;w:snapToGridInCell/&gt;&lt;w:wrapTextWithPunct/&gt;&lt;w:useAsianBreakRules/&gt;&lt;w:dontGrowAutofit/&gt;&lt;/w:compat&gt;&lt;wsp:rsids&gt;&lt;wsp:rsidRoot wsp:val=&quot;00A57638&quot;/&gt;&lt;wsp:rsid wsp:val=&quot;000006AA&quot;/&gt;&lt;wsp:rsid wsp:val=&quot;00004A52&quot;/&gt;&lt;wsp:rsid wsp:val=&quot;00017ABD&quot;/&gt;&lt;wsp:rsid wsp:val=&quot;00034248&quot;/&gt;&lt;wsp:rsid wsp:val=&quot;00054277&quot;/&gt;&lt;wsp:rsid wsp:val=&quot;00060427&quot;/&gt;&lt;wsp:rsid wsp:val=&quot;00061DDF&quot;/&gt;&lt;wsp:rsid wsp:val=&quot;00070335&quot;/&gt;&lt;wsp:rsid wsp:val=&quot;00070587&quot;/&gt;&lt;wsp:rsid wsp:val=&quot;0008630F&quot;/&gt;&lt;wsp:rsid wsp:val=&quot;00093BD9&quot;/&gt;&lt;wsp:rsid wsp:val=&quot;000966F3&quot;/&gt;&lt;wsp:rsid wsp:val=&quot;00097426&quot;/&gt;&lt;wsp:rsid wsp:val=&quot;000A0742&quot;/&gt;&lt;wsp:rsid wsp:val=&quot;000A206D&quot;/&gt;&lt;wsp:rsid wsp:val=&quot;000B3370&quot;/&gt;&lt;wsp:rsid wsp:val=&quot;000C07E6&quot;/&gt;&lt;wsp:rsid wsp:val=&quot;000F764B&quot;/&gt;&lt;wsp:rsid wsp:val=&quot;00114868&quot;/&gt;&lt;wsp:rsid wsp:val=&quot;00146549&quot;/&gt;&lt;wsp:rsid wsp:val=&quot;00154DA7&quot;/&gt;&lt;wsp:rsid wsp:val=&quot;0018310B&quot;/&gt;&lt;wsp:rsid wsp:val=&quot;00190BCA&quot;/&gt;&lt;wsp:rsid wsp:val=&quot;00192311&quot;/&gt;&lt;wsp:rsid wsp:val=&quot;001955DA&quot;/&gt;&lt;wsp:rsid wsp:val=&quot;001B6F1E&quot;/&gt;&lt;wsp:rsid wsp:val=&quot;001C6CE6&quot;/&gt;&lt;wsp:rsid wsp:val=&quot;001D6AE9&quot;/&gt;&lt;wsp:rsid wsp:val=&quot;002035A5&quot;/&gt;&lt;wsp:rsid wsp:val=&quot;00253747&quot;/&gt;&lt;wsp:rsid wsp:val=&quot;00272562&quot;/&gt;&lt;wsp:rsid wsp:val=&quot;0027443C&quot;/&gt;&lt;wsp:rsid wsp:val=&quot;00275E83&quot;/&gt;&lt;wsp:rsid wsp:val=&quot;00275EFA&quot;/&gt;&lt;wsp:rsid wsp:val=&quot;00295E24&quot;/&gt;&lt;wsp:rsid wsp:val=&quot;002A19A2&quot;/&gt;&lt;wsp:rsid wsp:val=&quot;002C5D67&quot;/&gt;&lt;wsp:rsid wsp:val=&quot;002C6C78&quot;/&gt;&lt;wsp:rsid wsp:val=&quot;002E4AE3&quot;/&gt;&lt;wsp:rsid wsp:val=&quot;002E4BF8&quot;/&gt;&lt;wsp:rsid wsp:val=&quot;00343211&quot;/&gt;&lt;wsp:rsid wsp:val=&quot;00366010&quot;/&gt;&lt;wsp:rsid wsp:val=&quot;0039359F&quot;/&gt;&lt;wsp:rsid wsp:val=&quot;003A33EB&quot;/&gt;&lt;wsp:rsid wsp:val=&quot;003B4258&quot;/&gt;&lt;wsp:rsid wsp:val=&quot;003D030E&quot;/&gt;&lt;wsp:rsid wsp:val=&quot;003F0927&quot;/&gt;&lt;wsp:rsid wsp:val=&quot;00401F63&quot;/&gt;&lt;wsp:rsid wsp:val=&quot;0041654E&quot;/&gt;&lt;wsp:rsid wsp:val=&quot;004262A7&quot;/&gt;&lt;wsp:rsid wsp:val=&quot;004347B3&quot;/&gt;&lt;wsp:rsid wsp:val=&quot;004353B1&quot;/&gt;&lt;wsp:rsid wsp:val=&quot;0043590E&quot;/&gt;&lt;wsp:rsid wsp:val=&quot;00443028&quot;/&gt;&lt;wsp:rsid wsp:val=&quot;0044449B&quot;/&gt;&lt;wsp:rsid wsp:val=&quot;004701BF&quot;/&gt;&lt;wsp:rsid wsp:val=&quot;00472BC0&quot;/&gt;&lt;wsp:rsid wsp:val=&quot;00473806&quot;/&gt;&lt;wsp:rsid wsp:val=&quot;00477528&quot;/&gt;&lt;wsp:rsid wsp:val=&quot;0048377F&quot;/&gt;&lt;wsp:rsid wsp:val=&quot;0049141D&quot;/&gt;&lt;wsp:rsid wsp:val=&quot;004939CB&quot;/&gt;&lt;wsp:rsid wsp:val=&quot;004A7C0F&quot;/&gt;&lt;wsp:rsid wsp:val=&quot;004C0E2B&quot;/&gt;&lt;wsp:rsid wsp:val=&quot;004C7601&quot;/&gt;&lt;wsp:rsid wsp:val=&quot;0050458E&quot;/&gt;&lt;wsp:rsid wsp:val=&quot;005232AD&quot;/&gt;&lt;wsp:rsid wsp:val=&quot;0052738F&quot;/&gt;&lt;wsp:rsid wsp:val=&quot;00537C46&quot;/&gt;&lt;wsp:rsid wsp:val=&quot;00551FD7&quot;/&gt;&lt;wsp:rsid wsp:val=&quot;005636D9&quot;/&gt;&lt;wsp:rsid wsp:val=&quot;005661B3&quot;/&gt;&lt;wsp:rsid wsp:val=&quot;00587786&quot;/&gt;&lt;wsp:rsid wsp:val=&quot;0059023E&quot;/&gt;&lt;wsp:rsid wsp:val=&quot;005A219F&quot;/&gt;&lt;wsp:rsid wsp:val=&quot;005B7619&quot;/&gt;&lt;wsp:rsid wsp:val=&quot;005D10B1&quot;/&gt;&lt;wsp:rsid wsp:val=&quot;005D51A9&quot;/&gt;&lt;wsp:rsid wsp:val=&quot;006055D7&quot;/&gt;&lt;wsp:rsid wsp:val=&quot;006244DC&quot;/&gt;&lt;wsp:rsid wsp:val=&quot;00652E27&quot;/&gt;&lt;wsp:rsid wsp:val=&quot;006567A9&quot;/&gt;&lt;wsp:rsid wsp:val=&quot;0067650A&quot;/&gt;&lt;wsp:rsid wsp:val=&quot;00681DB1&quot;/&gt;&lt;wsp:rsid wsp:val=&quot;006843EA&quot;/&gt;&lt;wsp:rsid wsp:val=&quot;006A6856&quot;/&gt;&lt;wsp:rsid wsp:val=&quot;006B14E0&quot;/&gt;&lt;wsp:rsid wsp:val=&quot;006B50D7&quot;/&gt;&lt;wsp:rsid wsp:val=&quot;006C19B0&quot;/&gt;&lt;wsp:rsid wsp:val=&quot;006C6718&quot;/&gt;&lt;wsp:rsid wsp:val=&quot;006C7E5E&quot;/&gt;&lt;wsp:rsid wsp:val=&quot;006F189A&quot;/&gt;&lt;wsp:rsid wsp:val=&quot;007002F5&quot;/&gt;&lt;wsp:rsid wsp:val=&quot;0071690D&quot;/&gt;&lt;wsp:rsid wsp:val=&quot;00721866&quot;/&gt;&lt;wsp:rsid wsp:val=&quot;0072385A&quot;/&gt;&lt;wsp:rsid wsp:val=&quot;007305FC&quot;/&gt;&lt;wsp:rsid wsp:val=&quot;00740152&quot;/&gt;&lt;wsp:rsid wsp:val=&quot;00743E9D&quot;/&gt;&lt;wsp:rsid wsp:val=&quot;0075127F&quot;/&gt;&lt;wsp:rsid wsp:val=&quot;0075744A&quot;/&gt;&lt;wsp:rsid wsp:val=&quot;0077592F&quot;/&gt;&lt;wsp:rsid wsp:val=&quot;007851CA&quot;/&gt;&lt;wsp:rsid wsp:val=&quot;00790041&quot;/&gt;&lt;wsp:rsid wsp:val=&quot;007A284D&quot;/&gt;&lt;wsp:rsid wsp:val=&quot;007A5F6F&quot;/&gt;&lt;wsp:rsid wsp:val=&quot;007C6AF8&quot;/&gt;&lt;wsp:rsid wsp:val=&quot;007E012B&quot;/&gt;&lt;wsp:rsid wsp:val=&quot;007E7D23&quot;/&gt;&lt;wsp:rsid wsp:val=&quot;007F3345&quot;/&gt;&lt;wsp:rsid wsp:val=&quot;007F450A&quot;/&gt;&lt;wsp:rsid wsp:val=&quot;00800306&quot;/&gt;&lt;wsp:rsid wsp:val=&quot;00810082&quot;/&gt;&lt;wsp:rsid wsp:val=&quot;0081200F&quot;/&gt;&lt;wsp:rsid wsp:val=&quot;00812BFC&quot;/&gt;&lt;wsp:rsid wsp:val=&quot;00816609&quot;/&gt;&lt;wsp:rsid wsp:val=&quot;008360B6&quot;/&gt;&lt;wsp:rsid wsp:val=&quot;00891A99&quot;/&gt;&lt;wsp:rsid wsp:val=&quot;008D4DCA&quot;/&gt;&lt;wsp:rsid wsp:val=&quot;008E4459&quot;/&gt;&lt;wsp:rsid wsp:val=&quot;008F0F1F&quot;/&gt;&lt;wsp:rsid wsp:val=&quot;0093557D&quot;/&gt;&lt;wsp:rsid wsp:val=&quot;0094439F&quot;/&gt;&lt;wsp:rsid wsp:val=&quot;009504BF&quot;/&gt;&lt;wsp:rsid wsp:val=&quot;00954EB1&quot;/&gt;&lt;wsp:rsid wsp:val=&quot;00962C87&quot;/&gt;&lt;wsp:rsid wsp:val=&quot;0096474D&quot;/&gt;&lt;wsp:rsid wsp:val=&quot;00972227&quot;/&gt;&lt;wsp:rsid wsp:val=&quot;009818B9&quot;/&gt;&lt;wsp:rsid wsp:val=&quot;00982167&quot;/&gt;&lt;wsp:rsid wsp:val=&quot;00994956&quot;/&gt;&lt;wsp:rsid wsp:val=&quot;009A14ED&quot;/&gt;&lt;wsp:rsid wsp:val=&quot;009C7D38&quot;/&gt;&lt;wsp:rsid wsp:val=&quot;009D1B15&quot;/&gt;&lt;wsp:rsid wsp:val=&quot;009E7D01&quot;/&gt;&lt;wsp:rsid wsp:val=&quot;009F0C49&quot;/&gt;&lt;wsp:rsid wsp:val=&quot;00A2087B&quot;/&gt;&lt;wsp:rsid wsp:val=&quot;00A57638&quot;/&gt;&lt;wsp:rsid wsp:val=&quot;00A60D7C&quot;/&gt;&lt;wsp:rsid wsp:val=&quot;00A752FF&quot;/&gt;&lt;wsp:rsid wsp:val=&quot;00A80936&quot;/&gt;&lt;wsp:rsid wsp:val=&quot;00A8312A&quot;/&gt;&lt;wsp:rsid wsp:val=&quot;00A973E1&quot;/&gt;&lt;wsp:rsid wsp:val=&quot;00AA4A52&quot;/&gt;&lt;wsp:rsid wsp:val=&quot;00AB4858&quot;/&gt;&lt;wsp:rsid wsp:val=&quot;00AC0024&quot;/&gt;&lt;wsp:rsid wsp:val=&quot;00AC04B8&quot;/&gt;&lt;wsp:rsid wsp:val=&quot;00AD44ED&quot;/&gt;&lt;wsp:rsid wsp:val=&quot;00AE5969&quot;/&gt;&lt;wsp:rsid wsp:val=&quot;00AE7661&quot;/&gt;&lt;wsp:rsid wsp:val=&quot;00AF6102&quot;/&gt;&lt;wsp:rsid wsp:val=&quot;00AF7877&quot;/&gt;&lt;wsp:rsid wsp:val=&quot;00B07D54&quot;/&gt;&lt;wsp:rsid wsp:val=&quot;00B2117A&quot;/&gt;&lt;wsp:rsid wsp:val=&quot;00B267CC&quot;/&gt;&lt;wsp:rsid wsp:val=&quot;00B367D5&quot;/&gt;&lt;wsp:rsid wsp:val=&quot;00B550FA&quot;/&gt;&lt;wsp:rsid wsp:val=&quot;00B70F6E&quot;/&gt;&lt;wsp:rsid wsp:val=&quot;00B828BE&quot;/&gt;&lt;wsp:rsid wsp:val=&quot;00BB5861&quot;/&gt;&lt;wsp:rsid wsp:val=&quot;00BC0084&quot;/&gt;&lt;wsp:rsid wsp:val=&quot;00BC4498&quot;/&gt;&lt;wsp:rsid wsp:val=&quot;00BF75E3&quot;/&gt;&lt;wsp:rsid wsp:val=&quot;00BF798F&quot;/&gt;&lt;wsp:rsid wsp:val=&quot;00C01CEE&quot;/&gt;&lt;wsp:rsid wsp:val=&quot;00C43F0B&quot;/&gt;&lt;wsp:rsid wsp:val=&quot;00C447D0&quot;/&gt;&lt;wsp:rsid wsp:val=&quot;00C61707&quot;/&gt;&lt;wsp:rsid wsp:val=&quot;00C77BC7&quot;/&gt;&lt;wsp:rsid wsp:val=&quot;00C83DCB&quot;/&gt;&lt;wsp:rsid wsp:val=&quot;00C856FF&quot;/&gt;&lt;wsp:rsid wsp:val=&quot;00CA6C45&quot;/&gt;&lt;wsp:rsid wsp:val=&quot;00CE1199&quot;/&gt;&lt;wsp:rsid wsp:val=&quot;00CE1FA3&quot;/&gt;&lt;wsp:rsid wsp:val=&quot;00CF1D04&quot;/&gt;&lt;wsp:rsid wsp:val=&quot;00D072B8&quot;/&gt;&lt;wsp:rsid wsp:val=&quot;00D14B42&quot;/&gt;&lt;wsp:rsid wsp:val=&quot;00D301AA&quot;/&gt;&lt;wsp:rsid wsp:val=&quot;00D36D50&quot;/&gt;&lt;wsp:rsid wsp:val=&quot;00D40CAF&quot;/&gt;&lt;wsp:rsid wsp:val=&quot;00D5704B&quot;/&gt;&lt;wsp:rsid wsp:val=&quot;00D57639&quot;/&gt;&lt;wsp:rsid wsp:val=&quot;00D760ED&quot;/&gt;&lt;wsp:rsid wsp:val=&quot;00DA40C0&quot;/&gt;&lt;wsp:rsid wsp:val=&quot;00DC12CB&quot;/&gt;&lt;wsp:rsid wsp:val=&quot;00DC2B69&quot;/&gt;&lt;wsp:rsid wsp:val=&quot;00DC36EB&quot;/&gt;&lt;wsp:rsid wsp:val=&quot;00DC527F&quot;/&gt;&lt;wsp:rsid wsp:val=&quot;00DE1FC8&quot;/&gt;&lt;wsp:rsid wsp:val=&quot;00DF733B&quot;/&gt;&lt;wsp:rsid wsp:val=&quot;00E235EB&quot;/&gt;&lt;wsp:rsid wsp:val=&quot;00E35CFE&quot;/&gt;&lt;wsp:rsid wsp:val=&quot;00E37237&quot;/&gt;&lt;wsp:rsid wsp:val=&quot;00E63EAD&quot;/&gt;&lt;wsp:rsid wsp:val=&quot;00E64835&quot;/&gt;&lt;wsp:rsid wsp:val=&quot;00E71A1E&quot;/&gt;&lt;wsp:rsid wsp:val=&quot;00E73D24&quot;/&gt;&lt;wsp:rsid wsp:val=&quot;00E7407D&quot;/&gt;&lt;wsp:rsid wsp:val=&quot;00E77993&quot;/&gt;&lt;wsp:rsid wsp:val=&quot;00E779B2&quot;/&gt;&lt;wsp:rsid wsp:val=&quot;00E80F36&quot;/&gt;&lt;wsp:rsid wsp:val=&quot;00EA0137&quot;/&gt;&lt;wsp:rsid wsp:val=&quot;00EB2D57&quot;/&gt;&lt;wsp:rsid wsp:val=&quot;00EC011C&quot;/&gt;&lt;wsp:rsid wsp:val=&quot;00EC42FC&quot;/&gt;&lt;wsp:rsid wsp:val=&quot;00EC7AE6&quot;/&gt;&lt;wsp:rsid wsp:val=&quot;00EE47AA&quot;/&gt;&lt;wsp:rsid wsp:val=&quot;00EF538B&quot;/&gt;&lt;wsp:rsid wsp:val=&quot;00F02495&quot;/&gt;&lt;wsp:rsid wsp:val=&quot;00F124BC&quot;/&gt;&lt;wsp:rsid wsp:val=&quot;00F12556&quot;/&gt;&lt;wsp:rsid wsp:val=&quot;00F13CA6&quot;/&gt;&lt;wsp:rsid wsp:val=&quot;00F1523F&quot;/&gt;&lt;wsp:rsid wsp:val=&quot;00F17581&quot;/&gt;&lt;wsp:rsid wsp:val=&quot;00F35864&quot;/&gt;&lt;wsp:rsid wsp:val=&quot;00F365A1&quot;/&gt;&lt;wsp:rsid wsp:val=&quot;00F5280B&quot;/&gt;&lt;wsp:rsid wsp:val=&quot;00F53481&quot;/&gt;&lt;wsp:rsid wsp:val=&quot;00F566E9&quot;/&gt;&lt;wsp:rsid wsp:val=&quot;00F61DE3&quot;/&gt;&lt;wsp:rsid wsp:val=&quot;00F66C44&quot;/&gt;&lt;wsp:rsid wsp:val=&quot;00F7173B&quot;/&gt;&lt;wsp:rsid wsp:val=&quot;00F94C32&quot;/&gt;&lt;wsp:rsid wsp:val=&quot;00FA32DC&quot;/&gt;&lt;wsp:rsid wsp:val=&quot;00FC2151&quot;/&gt;&lt;wsp:rsid wsp:val=&quot;00FC24C6&quot;/&gt;&lt;wsp:rsid wsp:val=&quot;00FC287C&quot;/&gt;&lt;wsp:rsid wsp:val=&quot;00FD6EEE&quot;/&gt;&lt;wsp:rsid wsp:val=&quot;00FD7FCA&quot;/&gt;&lt;wsp:rsid wsp:val=&quot;00FE0810&quot;/&gt;&lt;wsp:rsid wsp:val=&quot;00FE29B9&quot;/&gt;&lt;wsp:rsid wsp:val=&quot;00FE3D18&quot;/&gt;&lt;/wsp:rsids&gt;&lt;/w:docPr&gt;&lt;w:body&gt;&lt;w:p wsp:rsidR=&quot;00000000&quot; wsp:rsidRDefault=&quot;00891A99&quot;&gt;&lt;m:oMathPara&gt;&lt;m:oMath&gt;&lt;m:r&gt;&lt;w:rPr&gt;&lt;w:rFonts w:ascii=&quot;Cambria Math&quot; w:h-ansi=&quot;Cambria Math&quot;/&gt;&lt;wx:font wx:val=&quot;Cambria Math&quot;/&gt;&lt;w:i/&gt;&lt;w:color w:val=&quot;auto&quot;/&gt;&lt;w:lang w:val=&quot;EN-US&quot; w:fareast=&quot;EN-US&quot; w:bidi=&quot;EN-US&quot;/&gt;&lt;/w:rPr&gt;&lt;m:t&gt;y&lt;/m:t&gt;&lt;/m:r&gt;&lt;m:r&gt;&lt;w:rPr&gt;&lt;w:rFonts w:ascii=&quot;Cambria Math&quot; w:h-ansi=&quot;Cambria Math&quot;/&gt;&lt;wx:font wx:val=&quot;Cambria Math&quot;/&gt;&lt;w:i/&gt;&lt;w:color w:val=&quot;auto&quot;/&gt;&lt;w:lang w:fareast=&quot;EN-US&quot; w:bidi=&quot;EN-US&quot;/&gt;&lt;/w:rPr&gt;&lt;m:t&gt;=&lt;/m:t&gt;&lt;/m:r&gt;&lt;m:sSup&gt;&lt;m:sSupPr&gt;&lt;m:ctrlPr&gt;&lt;w:rPr&gt;&lt;w:rFonts w:ascii=&quot;Cambria Math&quot; w:h-ansi=&quot;Cambria Math&quot;/&gt;&lt;wx:font wx:val=&quot;Cambria Math&quot;/&gt;&lt;w:i-cs/&gt;&lt;w:color w:val=&quot;auto&quot;/&gt;&lt;w:lang w:val=&quot;EN-US&quot; w:fareast=&quot;EN-US&quot; w:bidi=&quot;EN-US&quot;/&gt;&lt;/w:rPr&gt;&lt;/m:ctrlPr&gt;&lt;/m:sSupPr&gt;&lt;m:e&gt;&lt;m:r&gt;&lt;w:rPr&gt;&lt;w:rFonts w:ascii=&quot;Cambria Math&quot; w:h-ansi=&quot;Cambria Math&quot;/&gt;&lt;wx:font wx:val=&quot;Cambria Math&quot;/&gt;&lt;w:i/&gt;&lt;w:color w:val=&quot;auto&quot;/&gt;&lt;w:lang w:val=&quot;EN-US&quot; w:fareast=&quot;EN-US&quot; w:bidi=&quot;EN-US&quot;/&gt;&lt;/w:rPr&gt;&lt;m:t&gt;x&lt;/m:t&gt;&lt;/m:r&gt;&lt;/m:e&gt;&lt;m:sup&gt;&lt;m:r&gt;&lt;w:rPr&gt;&lt;w:rFonts w:ascii=&quot;Cambria Math&quot; w:h-ansi=&quot;Cambria Math&quot;/&gt;&lt;wx:font wx:val=&quot;Cambria Math&quot;/&gt;&lt;w:i/&gt;&lt;w:color w:val=&quot;auto&quot;/&gt;&lt;w:lang w:fareast=&quot;EN-US&quot; w:bidi=&quot;EN-US&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E73D24">
        <w:rPr>
          <w:color w:val="auto"/>
          <w:lang w:eastAsia="en-US"/>
        </w:rPr>
        <w:fldChar w:fldCharType="end"/>
      </w:r>
      <w:r w:rsidRPr="00EB2D57">
        <w:rPr>
          <w:color w:val="auto"/>
          <w:lang w:eastAsia="en-US"/>
        </w:rPr>
        <w:t xml:space="preserve">, </w:t>
      </w:r>
      <w:r w:rsidRPr="00E73D24">
        <w:rPr>
          <w:iCs/>
          <w:color w:val="auto"/>
          <w:lang w:eastAsia="en-US"/>
        </w:rPr>
        <w:fldChar w:fldCharType="begin"/>
      </w:r>
      <w:r w:rsidRPr="00E73D24">
        <w:rPr>
          <w:iCs/>
          <w:color w:val="auto"/>
          <w:lang w:eastAsia="en-US"/>
        </w:rPr>
        <w:instrText xml:space="preserve"> QUOTE </w:instrText>
      </w:r>
      <w:r w:rsidR="00FB1922">
        <w:pict>
          <v:shape id="_x0000_i1066" type="#_x0000_t75" style="width:34.15pt;height:13.6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evenAndOddHeaders/&gt;&lt;w:drawingGridHorizontalSpacing w:val=&quot;120&quot;/&gt;&lt;w:drawingGridVerticalSpacing w:val=&quot;181&quot;/&gt;&lt;w:displayHorizont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footnotePr&gt;&lt;w:numRestart w:val=&quot;each-page&quot;/&gt;&lt;/w:footnotePr&gt;&lt;w:compat&gt;&lt;w:doNotExpandShiftReturn/&gt;&lt;w:breakWrappedTables/&gt;&lt;w:snapToGridInCell/&gt;&lt;w:wrapTextWithPunct/&gt;&lt;w:useAsianBreakRules/&gt;&lt;w:dontGrowAutofit/&gt;&lt;/w:compat&gt;&lt;wsp:rsids&gt;&lt;wsp:rsidRoot wsp:val=&quot;00A57638&quot;/&gt;&lt;wsp:rsid wsp:val=&quot;000006AA&quot;/&gt;&lt;wsp:rsid wsp:val=&quot;00004A52&quot;/&gt;&lt;wsp:rsid wsp:val=&quot;00017ABD&quot;/&gt;&lt;wsp:rsid wsp:val=&quot;00034248&quot;/&gt;&lt;wsp:rsid wsp:val=&quot;00054277&quot;/&gt;&lt;wsp:rsid wsp:val=&quot;00060427&quot;/&gt;&lt;wsp:rsid wsp:val=&quot;00061DDF&quot;/&gt;&lt;wsp:rsid wsp:val=&quot;00070335&quot;/&gt;&lt;wsp:rsid wsp:val=&quot;00070587&quot;/&gt;&lt;wsp:rsid wsp:val=&quot;0008630F&quot;/&gt;&lt;wsp:rsid wsp:val=&quot;00093BD9&quot;/&gt;&lt;wsp:rsid wsp:val=&quot;000966F3&quot;/&gt;&lt;wsp:rsid wsp:val=&quot;00097426&quot;/&gt;&lt;wsp:rsid wsp:val=&quot;000A0742&quot;/&gt;&lt;wsp:rsid wsp:val=&quot;000A206D&quot;/&gt;&lt;wsp:rsid wsp:val=&quot;000B3370&quot;/&gt;&lt;wsp:rsid wsp:val=&quot;000C07E6&quot;/&gt;&lt;wsp:rsid wsp:val=&quot;000F764B&quot;/&gt;&lt;wsp:rsid wsp:val=&quot;00114868&quot;/&gt;&lt;wsp:rsid wsp:val=&quot;00146549&quot;/&gt;&lt;wsp:rsid wsp:val=&quot;00154DA7&quot;/&gt;&lt;wsp:rsid wsp:val=&quot;0018310B&quot;/&gt;&lt;wsp:rsid wsp:val=&quot;00190BCA&quot;/&gt;&lt;wsp:rsid wsp:val=&quot;00192311&quot;/&gt;&lt;wsp:rsid wsp:val=&quot;001955DA&quot;/&gt;&lt;wsp:rsid wsp:val=&quot;001B6F1E&quot;/&gt;&lt;wsp:rsid wsp:val=&quot;001C6CE6&quot;/&gt;&lt;wsp:rsid wsp:val=&quot;001D6AE9&quot;/&gt;&lt;wsp:rsid wsp:val=&quot;002035A5&quot;/&gt;&lt;wsp:rsid wsp:val=&quot;00253747&quot;/&gt;&lt;wsp:rsid wsp:val=&quot;00272562&quot;/&gt;&lt;wsp:rsid wsp:val=&quot;0027443C&quot;/&gt;&lt;wsp:rsid wsp:val=&quot;00275E83&quot;/&gt;&lt;wsp:rsid wsp:val=&quot;00275EFA&quot;/&gt;&lt;wsp:rsid wsp:val=&quot;00295E24&quot;/&gt;&lt;wsp:rsid wsp:val=&quot;002A19A2&quot;/&gt;&lt;wsp:rsid wsp:val=&quot;002C5D67&quot;/&gt;&lt;wsp:rsid wsp:val=&quot;002C6C78&quot;/&gt;&lt;wsp:rsid wsp:val=&quot;002E4AE3&quot;/&gt;&lt;wsp:rsid wsp:val=&quot;002E4BF8&quot;/&gt;&lt;wsp:rsid wsp:val=&quot;00343211&quot;/&gt;&lt;wsp:rsid wsp:val=&quot;00366010&quot;/&gt;&lt;wsp:rsid wsp:val=&quot;0039359F&quot;/&gt;&lt;wsp:rsid wsp:val=&quot;003A33EB&quot;/&gt;&lt;wsp:rsid wsp:val=&quot;003B4258&quot;/&gt;&lt;wsp:rsid wsp:val=&quot;003D030E&quot;/&gt;&lt;wsp:rsid wsp:val=&quot;003F0927&quot;/&gt;&lt;wsp:rsid wsp:val=&quot;00401F63&quot;/&gt;&lt;wsp:rsid wsp:val=&quot;0041654E&quot;/&gt;&lt;wsp:rsid wsp:val=&quot;004262A7&quot;/&gt;&lt;wsp:rsid wsp:val=&quot;004347B3&quot;/&gt;&lt;wsp:rsid wsp:val=&quot;004353B1&quot;/&gt;&lt;wsp:rsid wsp:val=&quot;0043590E&quot;/&gt;&lt;wsp:rsid wsp:val=&quot;00443028&quot;/&gt;&lt;wsp:rsid wsp:val=&quot;0044449B&quot;/&gt;&lt;wsp:rsid wsp:val=&quot;004701BF&quot;/&gt;&lt;wsp:rsid wsp:val=&quot;00472BC0&quot;/&gt;&lt;wsp:rsid wsp:val=&quot;00473806&quot;/&gt;&lt;wsp:rsid wsp:val=&quot;00477528&quot;/&gt;&lt;wsp:rsid wsp:val=&quot;0048377F&quot;/&gt;&lt;wsp:rsid wsp:val=&quot;0049141D&quot;/&gt;&lt;wsp:rsid wsp:val=&quot;004939CB&quot;/&gt;&lt;wsp:rsid wsp:val=&quot;004A7C0F&quot;/&gt;&lt;wsp:rsid wsp:val=&quot;004C0E2B&quot;/&gt;&lt;wsp:rsid wsp:val=&quot;004C7601&quot;/&gt;&lt;wsp:rsid wsp:val=&quot;0050458E&quot;/&gt;&lt;wsp:rsid wsp:val=&quot;005232AD&quot;/&gt;&lt;wsp:rsid wsp:val=&quot;0052738F&quot;/&gt;&lt;wsp:rsid wsp:val=&quot;00537C46&quot;/&gt;&lt;wsp:rsid wsp:val=&quot;00551FD7&quot;/&gt;&lt;wsp:rsid wsp:val=&quot;005636D9&quot;/&gt;&lt;wsp:rsid wsp:val=&quot;005661B3&quot;/&gt;&lt;wsp:rsid wsp:val=&quot;00587786&quot;/&gt;&lt;wsp:rsid wsp:val=&quot;0059023E&quot;/&gt;&lt;wsp:rsid wsp:val=&quot;005A219F&quot;/&gt;&lt;wsp:rsid wsp:val=&quot;005B7619&quot;/&gt;&lt;wsp:rsid wsp:val=&quot;005D10B1&quot;/&gt;&lt;wsp:rsid wsp:val=&quot;005D51A9&quot;/&gt;&lt;wsp:rsid wsp:val=&quot;006055D7&quot;/&gt;&lt;wsp:rsid wsp:val=&quot;006244DC&quot;/&gt;&lt;wsp:rsid wsp:val=&quot;00652E27&quot;/&gt;&lt;wsp:rsid wsp:val=&quot;006567A9&quot;/&gt;&lt;wsp:rsid wsp:val=&quot;0067650A&quot;/&gt;&lt;wsp:rsid wsp:val=&quot;00681DB1&quot;/&gt;&lt;wsp:rsid wsp:val=&quot;006843EA&quot;/&gt;&lt;wsp:rsid wsp:val=&quot;006A6856&quot;/&gt;&lt;wsp:rsid wsp:val=&quot;006B14E0&quot;/&gt;&lt;wsp:rsid wsp:val=&quot;006B50D7&quot;/&gt;&lt;wsp:rsid wsp:val=&quot;006C19B0&quot;/&gt;&lt;wsp:rsid wsp:val=&quot;006C6718&quot;/&gt;&lt;wsp:rsid wsp:val=&quot;006C7E5E&quot;/&gt;&lt;wsp:rsid wsp:val=&quot;006F189A&quot;/&gt;&lt;wsp:rsid wsp:val=&quot;007002F5&quot;/&gt;&lt;wsp:rsid wsp:val=&quot;0071690D&quot;/&gt;&lt;wsp:rsid wsp:val=&quot;00721866&quot;/&gt;&lt;wsp:rsid wsp:val=&quot;0072385A&quot;/&gt;&lt;wsp:rsid wsp:val=&quot;007305FC&quot;/&gt;&lt;wsp:rsid wsp:val=&quot;00740152&quot;/&gt;&lt;wsp:rsid wsp:val=&quot;00743E9D&quot;/&gt;&lt;wsp:rsid wsp:val=&quot;0075127F&quot;/&gt;&lt;wsp:rsid wsp:val=&quot;0075744A&quot;/&gt;&lt;wsp:rsid wsp:val=&quot;0077592F&quot;/&gt;&lt;wsp:rsid wsp:val=&quot;007851CA&quot;/&gt;&lt;wsp:rsid wsp:val=&quot;00790041&quot;/&gt;&lt;wsp:rsid wsp:val=&quot;007A284D&quot;/&gt;&lt;wsp:rsid wsp:val=&quot;007A5F6F&quot;/&gt;&lt;wsp:rsid wsp:val=&quot;007C6AF8&quot;/&gt;&lt;wsp:rsid wsp:val=&quot;007E012B&quot;/&gt;&lt;wsp:rsid wsp:val=&quot;007E7D23&quot;/&gt;&lt;wsp:rsid wsp:val=&quot;007F3345&quot;/&gt;&lt;wsp:rsid wsp:val=&quot;007F450A&quot;/&gt;&lt;wsp:rsid wsp:val=&quot;00800306&quot;/&gt;&lt;wsp:rsid wsp:val=&quot;00810082&quot;/&gt;&lt;wsp:rsid wsp:val=&quot;0081200F&quot;/&gt;&lt;wsp:rsid wsp:val=&quot;00812BFC&quot;/&gt;&lt;wsp:rsid wsp:val=&quot;00816609&quot;/&gt;&lt;wsp:rsid wsp:val=&quot;00827357&quot;/&gt;&lt;wsp:rsid wsp:val=&quot;008360B6&quot;/&gt;&lt;wsp:rsid wsp:val=&quot;008D4DCA&quot;/&gt;&lt;wsp:rsid wsp:val=&quot;008E4459&quot;/&gt;&lt;wsp:rsid wsp:val=&quot;008F0F1F&quot;/&gt;&lt;wsp:rsid wsp:val=&quot;0093557D&quot;/&gt;&lt;wsp:rsid wsp:val=&quot;0094439F&quot;/&gt;&lt;wsp:rsid wsp:val=&quot;009504BF&quot;/&gt;&lt;wsp:rsid wsp:val=&quot;00954EB1&quot;/&gt;&lt;wsp:rsid wsp:val=&quot;00962C87&quot;/&gt;&lt;wsp:rsid wsp:val=&quot;0096474D&quot;/&gt;&lt;wsp:rsid wsp:val=&quot;00972227&quot;/&gt;&lt;wsp:rsid wsp:val=&quot;009818B9&quot;/&gt;&lt;wsp:rsid wsp:val=&quot;00982167&quot;/&gt;&lt;wsp:rsid wsp:val=&quot;00994956&quot;/&gt;&lt;wsp:rsid wsp:val=&quot;009A14ED&quot;/&gt;&lt;wsp:rsid wsp:val=&quot;009C7D38&quot;/&gt;&lt;wsp:rsid wsp:val=&quot;009D1B15&quot;/&gt;&lt;wsp:rsid wsp:val=&quot;009E7D01&quot;/&gt;&lt;wsp:rsid wsp:val=&quot;009F0C49&quot;/&gt;&lt;wsp:rsid wsp:val=&quot;00A2087B&quot;/&gt;&lt;wsp:rsid wsp:val=&quot;00A57638&quot;/&gt;&lt;wsp:rsid wsp:val=&quot;00A60D7C&quot;/&gt;&lt;wsp:rsid wsp:val=&quot;00A752FF&quot;/&gt;&lt;wsp:rsid wsp:val=&quot;00A80936&quot;/&gt;&lt;wsp:rsid wsp:val=&quot;00A8312A&quot;/&gt;&lt;wsp:rsid wsp:val=&quot;00A973E1&quot;/&gt;&lt;wsp:rsid wsp:val=&quot;00AA4A52&quot;/&gt;&lt;wsp:rsid wsp:val=&quot;00AB4858&quot;/&gt;&lt;wsp:rsid wsp:val=&quot;00AC0024&quot;/&gt;&lt;wsp:rsid wsp:val=&quot;00AC04B8&quot;/&gt;&lt;wsp:rsid wsp:val=&quot;00AD44ED&quot;/&gt;&lt;wsp:rsid wsp:val=&quot;00AE5969&quot;/&gt;&lt;wsp:rsid wsp:val=&quot;00AE7661&quot;/&gt;&lt;wsp:rsid wsp:val=&quot;00AF6102&quot;/&gt;&lt;wsp:rsid wsp:val=&quot;00AF7877&quot;/&gt;&lt;wsp:rsid wsp:val=&quot;00B07D54&quot;/&gt;&lt;wsp:rsid wsp:val=&quot;00B2117A&quot;/&gt;&lt;wsp:rsid wsp:val=&quot;00B267CC&quot;/&gt;&lt;wsp:rsid wsp:val=&quot;00B367D5&quot;/&gt;&lt;wsp:rsid wsp:val=&quot;00B550FA&quot;/&gt;&lt;wsp:rsid wsp:val=&quot;00B70F6E&quot;/&gt;&lt;wsp:rsid wsp:val=&quot;00B828BE&quot;/&gt;&lt;wsp:rsid wsp:val=&quot;00BB5861&quot;/&gt;&lt;wsp:rsid wsp:val=&quot;00BC0084&quot;/&gt;&lt;wsp:rsid wsp:val=&quot;00BC4498&quot;/&gt;&lt;wsp:rsid wsp:val=&quot;00BF75E3&quot;/&gt;&lt;wsp:rsid wsp:val=&quot;00BF798F&quot;/&gt;&lt;wsp:rsid wsp:val=&quot;00C01CEE&quot;/&gt;&lt;wsp:rsid wsp:val=&quot;00C43F0B&quot;/&gt;&lt;wsp:rsid wsp:val=&quot;00C447D0&quot;/&gt;&lt;wsp:rsid wsp:val=&quot;00C61707&quot;/&gt;&lt;wsp:rsid wsp:val=&quot;00C77BC7&quot;/&gt;&lt;wsp:rsid wsp:val=&quot;00C83DCB&quot;/&gt;&lt;wsp:rsid wsp:val=&quot;00C856FF&quot;/&gt;&lt;wsp:rsid wsp:val=&quot;00CA6C45&quot;/&gt;&lt;wsp:rsid wsp:val=&quot;00CE1199&quot;/&gt;&lt;wsp:rsid wsp:val=&quot;00CE1FA3&quot;/&gt;&lt;wsp:rsid wsp:val=&quot;00CF1D04&quot;/&gt;&lt;wsp:rsid wsp:val=&quot;00D072B8&quot;/&gt;&lt;wsp:rsid wsp:val=&quot;00D14B42&quot;/&gt;&lt;wsp:rsid wsp:val=&quot;00D301AA&quot;/&gt;&lt;wsp:rsid wsp:val=&quot;00D36D50&quot;/&gt;&lt;wsp:rsid wsp:val=&quot;00D40CAF&quot;/&gt;&lt;wsp:rsid wsp:val=&quot;00D5704B&quot;/&gt;&lt;wsp:rsid wsp:val=&quot;00D57639&quot;/&gt;&lt;wsp:rsid wsp:val=&quot;00D760ED&quot;/&gt;&lt;wsp:rsid wsp:val=&quot;00DA40C0&quot;/&gt;&lt;wsp:rsid wsp:val=&quot;00DC12CB&quot;/&gt;&lt;wsp:rsid wsp:val=&quot;00DC2B69&quot;/&gt;&lt;wsp:rsid wsp:val=&quot;00DC36EB&quot;/&gt;&lt;wsp:rsid wsp:val=&quot;00DC527F&quot;/&gt;&lt;wsp:rsid wsp:val=&quot;00DE1FC8&quot;/&gt;&lt;wsp:rsid wsp:val=&quot;00DF733B&quot;/&gt;&lt;wsp:rsid wsp:val=&quot;00E235EB&quot;/&gt;&lt;wsp:rsid wsp:val=&quot;00E35CFE&quot;/&gt;&lt;wsp:rsid wsp:val=&quot;00E37237&quot;/&gt;&lt;wsp:rsid wsp:val=&quot;00E63EAD&quot;/&gt;&lt;wsp:rsid wsp:val=&quot;00E64835&quot;/&gt;&lt;wsp:rsid wsp:val=&quot;00E71A1E&quot;/&gt;&lt;wsp:rsid wsp:val=&quot;00E73D24&quot;/&gt;&lt;wsp:rsid wsp:val=&quot;00E7407D&quot;/&gt;&lt;wsp:rsid wsp:val=&quot;00E77993&quot;/&gt;&lt;wsp:rsid wsp:val=&quot;00E779B2&quot;/&gt;&lt;wsp:rsid wsp:val=&quot;00E80F36&quot;/&gt;&lt;wsp:rsid wsp:val=&quot;00EA0137&quot;/&gt;&lt;wsp:rsid wsp:val=&quot;00EB2D57&quot;/&gt;&lt;wsp:rsid wsp:val=&quot;00EC011C&quot;/&gt;&lt;wsp:rsid wsp:val=&quot;00EC42FC&quot;/&gt;&lt;wsp:rsid wsp:val=&quot;00EC7AE6&quot;/&gt;&lt;wsp:rsid wsp:val=&quot;00EE47AA&quot;/&gt;&lt;wsp:rsid wsp:val=&quot;00EF538B&quot;/&gt;&lt;wsp:rsid wsp:val=&quot;00F02495&quot;/&gt;&lt;wsp:rsid wsp:val=&quot;00F124BC&quot;/&gt;&lt;wsp:rsid wsp:val=&quot;00F12556&quot;/&gt;&lt;wsp:rsid wsp:val=&quot;00F13CA6&quot;/&gt;&lt;wsp:rsid wsp:val=&quot;00F1523F&quot;/&gt;&lt;wsp:rsid wsp:val=&quot;00F17581&quot;/&gt;&lt;wsp:rsid wsp:val=&quot;00F35864&quot;/&gt;&lt;wsp:rsid wsp:val=&quot;00F365A1&quot;/&gt;&lt;wsp:rsid wsp:val=&quot;00F5280B&quot;/&gt;&lt;wsp:rsid wsp:val=&quot;00F53481&quot;/&gt;&lt;wsp:rsid wsp:val=&quot;00F566E9&quot;/&gt;&lt;wsp:rsid wsp:val=&quot;00F61DE3&quot;/&gt;&lt;wsp:rsid wsp:val=&quot;00F66C44&quot;/&gt;&lt;wsp:rsid wsp:val=&quot;00F7173B&quot;/&gt;&lt;wsp:rsid wsp:val=&quot;00F94C32&quot;/&gt;&lt;wsp:rsid wsp:val=&quot;00FA32DC&quot;/&gt;&lt;wsp:rsid wsp:val=&quot;00FC2151&quot;/&gt;&lt;wsp:rsid wsp:val=&quot;00FC24C6&quot;/&gt;&lt;wsp:rsid wsp:val=&quot;00FC287C&quot;/&gt;&lt;wsp:rsid wsp:val=&quot;00FD6EEE&quot;/&gt;&lt;wsp:rsid wsp:val=&quot;00FD7FCA&quot;/&gt;&lt;wsp:rsid wsp:val=&quot;00FE0810&quot;/&gt;&lt;wsp:rsid wsp:val=&quot;00FE29B9&quot;/&gt;&lt;wsp:rsid wsp:val=&quot;00FE3D18&quot;/&gt;&lt;/wsp:rsids&gt;&lt;/w:docPr&gt;&lt;w:body&gt;&lt;w:p wsp:rsidR=&quot;00000000&quot; wsp:rsidRDefault=&quot;00827357&quot;&gt;&lt;m:oMathPara&gt;&lt;m:oMath&gt;&lt;m:r&gt;&lt;w:rPr&gt;&lt;w:rFonts w:ascii=&quot;Cambria Math&quot; w:h-ansi=&quot;Cambria Math&quot;/&gt;&lt;wx:font wx:val=&quot;Cambria Math&quot;/&gt;&lt;w:i/&gt;&lt;w:color w:val=&quot;auto&quot;/&gt;&lt;/w:rPr&gt;&lt;m:t&gt;y=&lt;/m:t&gt;&lt;/m:r&gt;&lt;m:rad&gt;&lt;m:radPr&gt;&lt;m:degHide m:val=&quot;on&quot;/&gt;&lt;m:ctrlPr&gt;&lt;w:rPr&gt;&lt;w:rFonts w:ascii=&quot;Cambria Math&quot; w:h-ansi=&quot;Cambria Math&quot;/&gt;&lt;wx:font wx:val=&quot;Cambria Math&quot;/&gt;&lt;w:color w:val=&quot;auto&quot;/&gt;&lt;/w:rPr&gt;&lt;/m:ctrlPr&gt;&lt;/m:radPr&gt;&lt;m:deg/&gt;&lt;m:e&gt;&lt;m:r&gt;&lt;w:rPr&gt;&lt;w:rFonts w:ascii=&quot;Cambria Math&quot; w:h-ansi=&quot;Cambria Math&quot;/&gt;&lt;wx:font wx:val=&quot;Cambria Math&quot;/&gt;&lt;w:i/&gt;&lt;w:color w:val=&quot;auto&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E73D24">
        <w:rPr>
          <w:iCs/>
          <w:color w:val="auto"/>
          <w:lang w:eastAsia="en-US"/>
        </w:rPr>
        <w:instrText xml:space="preserve"> </w:instrText>
      </w:r>
      <w:r w:rsidRPr="00E73D24">
        <w:rPr>
          <w:iCs/>
          <w:color w:val="auto"/>
          <w:lang w:eastAsia="en-US"/>
        </w:rPr>
        <w:fldChar w:fldCharType="separate"/>
      </w:r>
      <w:r w:rsidR="00FB1922">
        <w:pict>
          <v:shape id="_x0000_i1067" type="#_x0000_t75" style="width:34.15pt;height:13.6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evenAndOddHeaders/&gt;&lt;w:drawingGridHorizontalSpacing w:val=&quot;120&quot;/&gt;&lt;w:drawingGridVerticalSpacing w:val=&quot;181&quot;/&gt;&lt;w:displayHorizont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footnotePr&gt;&lt;w:numRestart w:val=&quot;each-page&quot;/&gt;&lt;/w:footnotePr&gt;&lt;w:compat&gt;&lt;w:doNotExpandShiftReturn/&gt;&lt;w:breakWrappedTables/&gt;&lt;w:snapToGridInCell/&gt;&lt;w:wrapTextWithPunct/&gt;&lt;w:useAsianBreakRules/&gt;&lt;w:dontGrowAutofit/&gt;&lt;/w:compat&gt;&lt;wsp:rsids&gt;&lt;wsp:rsidRoot wsp:val=&quot;00A57638&quot;/&gt;&lt;wsp:rsid wsp:val=&quot;000006AA&quot;/&gt;&lt;wsp:rsid wsp:val=&quot;00004A52&quot;/&gt;&lt;wsp:rsid wsp:val=&quot;00017ABD&quot;/&gt;&lt;wsp:rsid wsp:val=&quot;00034248&quot;/&gt;&lt;wsp:rsid wsp:val=&quot;00054277&quot;/&gt;&lt;wsp:rsid wsp:val=&quot;00060427&quot;/&gt;&lt;wsp:rsid wsp:val=&quot;00061DDF&quot;/&gt;&lt;wsp:rsid wsp:val=&quot;00070335&quot;/&gt;&lt;wsp:rsid wsp:val=&quot;00070587&quot;/&gt;&lt;wsp:rsid wsp:val=&quot;0008630F&quot;/&gt;&lt;wsp:rsid wsp:val=&quot;00093BD9&quot;/&gt;&lt;wsp:rsid wsp:val=&quot;000966F3&quot;/&gt;&lt;wsp:rsid wsp:val=&quot;00097426&quot;/&gt;&lt;wsp:rsid wsp:val=&quot;000A0742&quot;/&gt;&lt;wsp:rsid wsp:val=&quot;000A206D&quot;/&gt;&lt;wsp:rsid wsp:val=&quot;000B3370&quot;/&gt;&lt;wsp:rsid wsp:val=&quot;000C07E6&quot;/&gt;&lt;wsp:rsid wsp:val=&quot;000F764B&quot;/&gt;&lt;wsp:rsid wsp:val=&quot;00114868&quot;/&gt;&lt;wsp:rsid wsp:val=&quot;00146549&quot;/&gt;&lt;wsp:rsid wsp:val=&quot;00154DA7&quot;/&gt;&lt;wsp:rsid wsp:val=&quot;0018310B&quot;/&gt;&lt;wsp:rsid wsp:val=&quot;00190BCA&quot;/&gt;&lt;wsp:rsid wsp:val=&quot;00192311&quot;/&gt;&lt;wsp:rsid wsp:val=&quot;001955DA&quot;/&gt;&lt;wsp:rsid wsp:val=&quot;001B6F1E&quot;/&gt;&lt;wsp:rsid wsp:val=&quot;001C6CE6&quot;/&gt;&lt;wsp:rsid wsp:val=&quot;001D6AE9&quot;/&gt;&lt;wsp:rsid wsp:val=&quot;002035A5&quot;/&gt;&lt;wsp:rsid wsp:val=&quot;00253747&quot;/&gt;&lt;wsp:rsid wsp:val=&quot;00272562&quot;/&gt;&lt;wsp:rsid wsp:val=&quot;0027443C&quot;/&gt;&lt;wsp:rsid wsp:val=&quot;00275E83&quot;/&gt;&lt;wsp:rsid wsp:val=&quot;00275EFA&quot;/&gt;&lt;wsp:rsid wsp:val=&quot;00295E24&quot;/&gt;&lt;wsp:rsid wsp:val=&quot;002A19A2&quot;/&gt;&lt;wsp:rsid wsp:val=&quot;002C5D67&quot;/&gt;&lt;wsp:rsid wsp:val=&quot;002C6C78&quot;/&gt;&lt;wsp:rsid wsp:val=&quot;002E4AE3&quot;/&gt;&lt;wsp:rsid wsp:val=&quot;002E4BF8&quot;/&gt;&lt;wsp:rsid wsp:val=&quot;00343211&quot;/&gt;&lt;wsp:rsid wsp:val=&quot;00366010&quot;/&gt;&lt;wsp:rsid wsp:val=&quot;0039359F&quot;/&gt;&lt;wsp:rsid wsp:val=&quot;003A33EB&quot;/&gt;&lt;wsp:rsid wsp:val=&quot;003B4258&quot;/&gt;&lt;wsp:rsid wsp:val=&quot;003D030E&quot;/&gt;&lt;wsp:rsid wsp:val=&quot;003F0927&quot;/&gt;&lt;wsp:rsid wsp:val=&quot;00401F63&quot;/&gt;&lt;wsp:rsid wsp:val=&quot;0041654E&quot;/&gt;&lt;wsp:rsid wsp:val=&quot;004262A7&quot;/&gt;&lt;wsp:rsid wsp:val=&quot;004347B3&quot;/&gt;&lt;wsp:rsid wsp:val=&quot;004353B1&quot;/&gt;&lt;wsp:rsid wsp:val=&quot;0043590E&quot;/&gt;&lt;wsp:rsid wsp:val=&quot;00443028&quot;/&gt;&lt;wsp:rsid wsp:val=&quot;0044449B&quot;/&gt;&lt;wsp:rsid wsp:val=&quot;004701BF&quot;/&gt;&lt;wsp:rsid wsp:val=&quot;00472BC0&quot;/&gt;&lt;wsp:rsid wsp:val=&quot;00473806&quot;/&gt;&lt;wsp:rsid wsp:val=&quot;00477528&quot;/&gt;&lt;wsp:rsid wsp:val=&quot;0048377F&quot;/&gt;&lt;wsp:rsid wsp:val=&quot;0049141D&quot;/&gt;&lt;wsp:rsid wsp:val=&quot;004939CB&quot;/&gt;&lt;wsp:rsid wsp:val=&quot;004A7C0F&quot;/&gt;&lt;wsp:rsid wsp:val=&quot;004C0E2B&quot;/&gt;&lt;wsp:rsid wsp:val=&quot;004C7601&quot;/&gt;&lt;wsp:rsid wsp:val=&quot;0050458E&quot;/&gt;&lt;wsp:rsid wsp:val=&quot;005232AD&quot;/&gt;&lt;wsp:rsid wsp:val=&quot;0052738F&quot;/&gt;&lt;wsp:rsid wsp:val=&quot;00537C46&quot;/&gt;&lt;wsp:rsid wsp:val=&quot;00551FD7&quot;/&gt;&lt;wsp:rsid wsp:val=&quot;005636D9&quot;/&gt;&lt;wsp:rsid wsp:val=&quot;005661B3&quot;/&gt;&lt;wsp:rsid wsp:val=&quot;00587786&quot;/&gt;&lt;wsp:rsid wsp:val=&quot;0059023E&quot;/&gt;&lt;wsp:rsid wsp:val=&quot;005A219F&quot;/&gt;&lt;wsp:rsid wsp:val=&quot;005B7619&quot;/&gt;&lt;wsp:rsid wsp:val=&quot;005D10B1&quot;/&gt;&lt;wsp:rsid wsp:val=&quot;005D51A9&quot;/&gt;&lt;wsp:rsid wsp:val=&quot;006055D7&quot;/&gt;&lt;wsp:rsid wsp:val=&quot;006244DC&quot;/&gt;&lt;wsp:rsid wsp:val=&quot;00652E27&quot;/&gt;&lt;wsp:rsid wsp:val=&quot;006567A9&quot;/&gt;&lt;wsp:rsid wsp:val=&quot;0067650A&quot;/&gt;&lt;wsp:rsid wsp:val=&quot;00681DB1&quot;/&gt;&lt;wsp:rsid wsp:val=&quot;006843EA&quot;/&gt;&lt;wsp:rsid wsp:val=&quot;006A6856&quot;/&gt;&lt;wsp:rsid wsp:val=&quot;006B14E0&quot;/&gt;&lt;wsp:rsid wsp:val=&quot;006B50D7&quot;/&gt;&lt;wsp:rsid wsp:val=&quot;006C19B0&quot;/&gt;&lt;wsp:rsid wsp:val=&quot;006C6718&quot;/&gt;&lt;wsp:rsid wsp:val=&quot;006C7E5E&quot;/&gt;&lt;wsp:rsid wsp:val=&quot;006F189A&quot;/&gt;&lt;wsp:rsid wsp:val=&quot;007002F5&quot;/&gt;&lt;wsp:rsid wsp:val=&quot;0071690D&quot;/&gt;&lt;wsp:rsid wsp:val=&quot;00721866&quot;/&gt;&lt;wsp:rsid wsp:val=&quot;0072385A&quot;/&gt;&lt;wsp:rsid wsp:val=&quot;007305FC&quot;/&gt;&lt;wsp:rsid wsp:val=&quot;00740152&quot;/&gt;&lt;wsp:rsid wsp:val=&quot;00743E9D&quot;/&gt;&lt;wsp:rsid wsp:val=&quot;0075127F&quot;/&gt;&lt;wsp:rsid wsp:val=&quot;0075744A&quot;/&gt;&lt;wsp:rsid wsp:val=&quot;0077592F&quot;/&gt;&lt;wsp:rsid wsp:val=&quot;007851CA&quot;/&gt;&lt;wsp:rsid wsp:val=&quot;00790041&quot;/&gt;&lt;wsp:rsid wsp:val=&quot;007A284D&quot;/&gt;&lt;wsp:rsid wsp:val=&quot;007A5F6F&quot;/&gt;&lt;wsp:rsid wsp:val=&quot;007C6AF8&quot;/&gt;&lt;wsp:rsid wsp:val=&quot;007E012B&quot;/&gt;&lt;wsp:rsid wsp:val=&quot;007E7D23&quot;/&gt;&lt;wsp:rsid wsp:val=&quot;007F3345&quot;/&gt;&lt;wsp:rsid wsp:val=&quot;007F450A&quot;/&gt;&lt;wsp:rsid wsp:val=&quot;00800306&quot;/&gt;&lt;wsp:rsid wsp:val=&quot;00810082&quot;/&gt;&lt;wsp:rsid wsp:val=&quot;0081200F&quot;/&gt;&lt;wsp:rsid wsp:val=&quot;00812BFC&quot;/&gt;&lt;wsp:rsid wsp:val=&quot;00816609&quot;/&gt;&lt;wsp:rsid wsp:val=&quot;00827357&quot;/&gt;&lt;wsp:rsid wsp:val=&quot;008360B6&quot;/&gt;&lt;wsp:rsid wsp:val=&quot;008D4DCA&quot;/&gt;&lt;wsp:rsid wsp:val=&quot;008E4459&quot;/&gt;&lt;wsp:rsid wsp:val=&quot;008F0F1F&quot;/&gt;&lt;wsp:rsid wsp:val=&quot;0093557D&quot;/&gt;&lt;wsp:rsid wsp:val=&quot;0094439F&quot;/&gt;&lt;wsp:rsid wsp:val=&quot;009504BF&quot;/&gt;&lt;wsp:rsid wsp:val=&quot;00954EB1&quot;/&gt;&lt;wsp:rsid wsp:val=&quot;00962C87&quot;/&gt;&lt;wsp:rsid wsp:val=&quot;0096474D&quot;/&gt;&lt;wsp:rsid wsp:val=&quot;00972227&quot;/&gt;&lt;wsp:rsid wsp:val=&quot;009818B9&quot;/&gt;&lt;wsp:rsid wsp:val=&quot;00982167&quot;/&gt;&lt;wsp:rsid wsp:val=&quot;00994956&quot;/&gt;&lt;wsp:rsid wsp:val=&quot;009A14ED&quot;/&gt;&lt;wsp:rsid wsp:val=&quot;009C7D38&quot;/&gt;&lt;wsp:rsid wsp:val=&quot;009D1B15&quot;/&gt;&lt;wsp:rsid wsp:val=&quot;009E7D01&quot;/&gt;&lt;wsp:rsid wsp:val=&quot;009F0C49&quot;/&gt;&lt;wsp:rsid wsp:val=&quot;00A2087B&quot;/&gt;&lt;wsp:rsid wsp:val=&quot;00A57638&quot;/&gt;&lt;wsp:rsid wsp:val=&quot;00A60D7C&quot;/&gt;&lt;wsp:rsid wsp:val=&quot;00A752FF&quot;/&gt;&lt;wsp:rsid wsp:val=&quot;00A80936&quot;/&gt;&lt;wsp:rsid wsp:val=&quot;00A8312A&quot;/&gt;&lt;wsp:rsid wsp:val=&quot;00A973E1&quot;/&gt;&lt;wsp:rsid wsp:val=&quot;00AA4A52&quot;/&gt;&lt;wsp:rsid wsp:val=&quot;00AB4858&quot;/&gt;&lt;wsp:rsid wsp:val=&quot;00AC0024&quot;/&gt;&lt;wsp:rsid wsp:val=&quot;00AC04B8&quot;/&gt;&lt;wsp:rsid wsp:val=&quot;00AD44ED&quot;/&gt;&lt;wsp:rsid wsp:val=&quot;00AE5969&quot;/&gt;&lt;wsp:rsid wsp:val=&quot;00AE7661&quot;/&gt;&lt;wsp:rsid wsp:val=&quot;00AF6102&quot;/&gt;&lt;wsp:rsid wsp:val=&quot;00AF7877&quot;/&gt;&lt;wsp:rsid wsp:val=&quot;00B07D54&quot;/&gt;&lt;wsp:rsid wsp:val=&quot;00B2117A&quot;/&gt;&lt;wsp:rsid wsp:val=&quot;00B267CC&quot;/&gt;&lt;wsp:rsid wsp:val=&quot;00B367D5&quot;/&gt;&lt;wsp:rsid wsp:val=&quot;00B550FA&quot;/&gt;&lt;wsp:rsid wsp:val=&quot;00B70F6E&quot;/&gt;&lt;wsp:rsid wsp:val=&quot;00B828BE&quot;/&gt;&lt;wsp:rsid wsp:val=&quot;00BB5861&quot;/&gt;&lt;wsp:rsid wsp:val=&quot;00BC0084&quot;/&gt;&lt;wsp:rsid wsp:val=&quot;00BC4498&quot;/&gt;&lt;wsp:rsid wsp:val=&quot;00BF75E3&quot;/&gt;&lt;wsp:rsid wsp:val=&quot;00BF798F&quot;/&gt;&lt;wsp:rsid wsp:val=&quot;00C01CEE&quot;/&gt;&lt;wsp:rsid wsp:val=&quot;00C43F0B&quot;/&gt;&lt;wsp:rsid wsp:val=&quot;00C447D0&quot;/&gt;&lt;wsp:rsid wsp:val=&quot;00C61707&quot;/&gt;&lt;wsp:rsid wsp:val=&quot;00C77BC7&quot;/&gt;&lt;wsp:rsid wsp:val=&quot;00C83DCB&quot;/&gt;&lt;wsp:rsid wsp:val=&quot;00C856FF&quot;/&gt;&lt;wsp:rsid wsp:val=&quot;00CA6C45&quot;/&gt;&lt;wsp:rsid wsp:val=&quot;00CE1199&quot;/&gt;&lt;wsp:rsid wsp:val=&quot;00CE1FA3&quot;/&gt;&lt;wsp:rsid wsp:val=&quot;00CF1D04&quot;/&gt;&lt;wsp:rsid wsp:val=&quot;00D072B8&quot;/&gt;&lt;wsp:rsid wsp:val=&quot;00D14B42&quot;/&gt;&lt;wsp:rsid wsp:val=&quot;00D301AA&quot;/&gt;&lt;wsp:rsid wsp:val=&quot;00D36D50&quot;/&gt;&lt;wsp:rsid wsp:val=&quot;00D40CAF&quot;/&gt;&lt;wsp:rsid wsp:val=&quot;00D5704B&quot;/&gt;&lt;wsp:rsid wsp:val=&quot;00D57639&quot;/&gt;&lt;wsp:rsid wsp:val=&quot;00D760ED&quot;/&gt;&lt;wsp:rsid wsp:val=&quot;00DA40C0&quot;/&gt;&lt;wsp:rsid wsp:val=&quot;00DC12CB&quot;/&gt;&lt;wsp:rsid wsp:val=&quot;00DC2B69&quot;/&gt;&lt;wsp:rsid wsp:val=&quot;00DC36EB&quot;/&gt;&lt;wsp:rsid wsp:val=&quot;00DC527F&quot;/&gt;&lt;wsp:rsid wsp:val=&quot;00DE1FC8&quot;/&gt;&lt;wsp:rsid wsp:val=&quot;00DF733B&quot;/&gt;&lt;wsp:rsid wsp:val=&quot;00E235EB&quot;/&gt;&lt;wsp:rsid wsp:val=&quot;00E35CFE&quot;/&gt;&lt;wsp:rsid wsp:val=&quot;00E37237&quot;/&gt;&lt;wsp:rsid wsp:val=&quot;00E63EAD&quot;/&gt;&lt;wsp:rsid wsp:val=&quot;00E64835&quot;/&gt;&lt;wsp:rsid wsp:val=&quot;00E71A1E&quot;/&gt;&lt;wsp:rsid wsp:val=&quot;00E73D24&quot;/&gt;&lt;wsp:rsid wsp:val=&quot;00E7407D&quot;/&gt;&lt;wsp:rsid wsp:val=&quot;00E77993&quot;/&gt;&lt;wsp:rsid wsp:val=&quot;00E779B2&quot;/&gt;&lt;wsp:rsid wsp:val=&quot;00E80F36&quot;/&gt;&lt;wsp:rsid wsp:val=&quot;00EA0137&quot;/&gt;&lt;wsp:rsid wsp:val=&quot;00EB2D57&quot;/&gt;&lt;wsp:rsid wsp:val=&quot;00EC011C&quot;/&gt;&lt;wsp:rsid wsp:val=&quot;00EC42FC&quot;/&gt;&lt;wsp:rsid wsp:val=&quot;00EC7AE6&quot;/&gt;&lt;wsp:rsid wsp:val=&quot;00EE47AA&quot;/&gt;&lt;wsp:rsid wsp:val=&quot;00EF538B&quot;/&gt;&lt;wsp:rsid wsp:val=&quot;00F02495&quot;/&gt;&lt;wsp:rsid wsp:val=&quot;00F124BC&quot;/&gt;&lt;wsp:rsid wsp:val=&quot;00F12556&quot;/&gt;&lt;wsp:rsid wsp:val=&quot;00F13CA6&quot;/&gt;&lt;wsp:rsid wsp:val=&quot;00F1523F&quot;/&gt;&lt;wsp:rsid wsp:val=&quot;00F17581&quot;/&gt;&lt;wsp:rsid wsp:val=&quot;00F35864&quot;/&gt;&lt;wsp:rsid wsp:val=&quot;00F365A1&quot;/&gt;&lt;wsp:rsid wsp:val=&quot;00F5280B&quot;/&gt;&lt;wsp:rsid wsp:val=&quot;00F53481&quot;/&gt;&lt;wsp:rsid wsp:val=&quot;00F566E9&quot;/&gt;&lt;wsp:rsid wsp:val=&quot;00F61DE3&quot;/&gt;&lt;wsp:rsid wsp:val=&quot;00F66C44&quot;/&gt;&lt;wsp:rsid wsp:val=&quot;00F7173B&quot;/&gt;&lt;wsp:rsid wsp:val=&quot;00F94C32&quot;/&gt;&lt;wsp:rsid wsp:val=&quot;00FA32DC&quot;/&gt;&lt;wsp:rsid wsp:val=&quot;00FC2151&quot;/&gt;&lt;wsp:rsid wsp:val=&quot;00FC24C6&quot;/&gt;&lt;wsp:rsid wsp:val=&quot;00FC287C&quot;/&gt;&lt;wsp:rsid wsp:val=&quot;00FD6EEE&quot;/&gt;&lt;wsp:rsid wsp:val=&quot;00FD7FCA&quot;/&gt;&lt;wsp:rsid wsp:val=&quot;00FE0810&quot;/&gt;&lt;wsp:rsid wsp:val=&quot;00FE29B9&quot;/&gt;&lt;wsp:rsid wsp:val=&quot;00FE3D18&quot;/&gt;&lt;/wsp:rsids&gt;&lt;/w:docPr&gt;&lt;w:body&gt;&lt;w:p wsp:rsidR=&quot;00000000&quot; wsp:rsidRDefault=&quot;00827357&quot;&gt;&lt;m:oMathPara&gt;&lt;m:oMath&gt;&lt;m:r&gt;&lt;w:rPr&gt;&lt;w:rFonts w:ascii=&quot;Cambria Math&quot; w:h-ansi=&quot;Cambria Math&quot;/&gt;&lt;wx:font wx:val=&quot;Cambria Math&quot;/&gt;&lt;w:i/&gt;&lt;w:color w:val=&quot;auto&quot;/&gt;&lt;/w:rPr&gt;&lt;m:t&gt;y=&lt;/m:t&gt;&lt;/m:r&gt;&lt;m:rad&gt;&lt;m:radPr&gt;&lt;m:degHide m:val=&quot;on&quot;/&gt;&lt;m:ctrlPr&gt;&lt;w:rPr&gt;&lt;w:rFonts w:ascii=&quot;Cambria Math&quot; w:h-ansi=&quot;Cambria Math&quot;/&gt;&lt;wx:font wx:val=&quot;Cambria Math&quot;/&gt;&lt;w:color w:val=&quot;auto&quot;/&gt;&lt;/w:rPr&gt;&lt;/m:ctrlPr&gt;&lt;/m:radPr&gt;&lt;m:deg/&gt;&lt;m:e&gt;&lt;m:r&gt;&lt;w:rPr&gt;&lt;w:rFonts w:ascii=&quot;Cambria Math&quot; w:h-ansi=&quot;Cambria Math&quot;/&gt;&lt;wx:font wx:val=&quot;Cambria Math&quot;/&gt;&lt;w:i/&gt;&lt;w:color w:val=&quot;auto&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E73D24">
        <w:rPr>
          <w:iCs/>
          <w:color w:val="auto"/>
          <w:lang w:eastAsia="en-US"/>
        </w:rPr>
        <w:fldChar w:fldCharType="end"/>
      </w:r>
      <w:r w:rsidRPr="00EB2D57">
        <w:rPr>
          <w:i/>
          <w:iCs/>
          <w:color w:val="auto"/>
          <w:lang w:eastAsia="en-US"/>
        </w:rPr>
        <w:t xml:space="preserve">, </w:t>
      </w:r>
      <w:r w:rsidRPr="00E73D24">
        <w:rPr>
          <w:rFonts w:ascii="Arial" w:hAnsi="Arial" w:cs="Arial"/>
          <w:color w:val="auto"/>
          <w:sz w:val="19"/>
          <w:szCs w:val="19"/>
          <w:lang w:eastAsia="en-US"/>
        </w:rPr>
        <w:fldChar w:fldCharType="begin"/>
      </w:r>
      <w:r w:rsidRPr="00E73D24">
        <w:rPr>
          <w:rFonts w:ascii="Arial" w:hAnsi="Arial" w:cs="Arial"/>
          <w:color w:val="auto"/>
          <w:sz w:val="19"/>
          <w:szCs w:val="19"/>
          <w:lang w:eastAsia="en-US"/>
        </w:rPr>
        <w:instrText xml:space="preserve"> QUOTE </w:instrText>
      </w:r>
      <w:r w:rsidR="00FB1922">
        <w:pict>
          <v:shape id="_x0000_i1068" type="#_x0000_t75" style="width:14.7pt;height:54.7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evenAndOddHeaders/&gt;&lt;w:drawingGridHorizontalSpacing w:val=&quot;120&quot;/&gt;&lt;w:drawingGridVerticalSpacing w:val=&quot;181&quot;/&gt;&lt;w:displayHorizont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footnotePr&gt;&lt;w:numRestart w:val=&quot;each-page&quot;/&gt;&lt;/w:footnotePr&gt;&lt;w:compat&gt;&lt;w:doNotExpandShiftReturn/&gt;&lt;w:breakWrappedTables/&gt;&lt;w:snapToGridInCell/&gt;&lt;w:wrapTextWithPunct/&gt;&lt;w:useAsianBreakRules/&gt;&lt;w:dontGrowAutofit/&gt;&lt;/w:compat&gt;&lt;wsp:rsids&gt;&lt;wsp:rsidRoot wsp:val=&quot;00A57638&quot;/&gt;&lt;wsp:rsid wsp:val=&quot;000006AA&quot;/&gt;&lt;wsp:rsid wsp:val=&quot;00004A52&quot;/&gt;&lt;wsp:rsid wsp:val=&quot;00017ABD&quot;/&gt;&lt;wsp:rsid wsp:val=&quot;00034248&quot;/&gt;&lt;wsp:rsid wsp:val=&quot;00054277&quot;/&gt;&lt;wsp:rsid wsp:val=&quot;00060427&quot;/&gt;&lt;wsp:rsid wsp:val=&quot;00061DDF&quot;/&gt;&lt;wsp:rsid wsp:val=&quot;00070335&quot;/&gt;&lt;wsp:rsid wsp:val=&quot;00070587&quot;/&gt;&lt;wsp:rsid wsp:val=&quot;0008630F&quot;/&gt;&lt;wsp:rsid wsp:val=&quot;00093BD9&quot;/&gt;&lt;wsp:rsid wsp:val=&quot;000966F3&quot;/&gt;&lt;wsp:rsid wsp:val=&quot;00097426&quot;/&gt;&lt;wsp:rsid wsp:val=&quot;000A0742&quot;/&gt;&lt;wsp:rsid wsp:val=&quot;000A206D&quot;/&gt;&lt;wsp:rsid wsp:val=&quot;000B3370&quot;/&gt;&lt;wsp:rsid wsp:val=&quot;000C07E6&quot;/&gt;&lt;wsp:rsid wsp:val=&quot;000F764B&quot;/&gt;&lt;wsp:rsid wsp:val=&quot;00114868&quot;/&gt;&lt;wsp:rsid wsp:val=&quot;00146549&quot;/&gt;&lt;wsp:rsid wsp:val=&quot;00154DA7&quot;/&gt;&lt;wsp:rsid wsp:val=&quot;0018310B&quot;/&gt;&lt;wsp:rsid wsp:val=&quot;00190BCA&quot;/&gt;&lt;wsp:rsid wsp:val=&quot;00192311&quot;/&gt;&lt;wsp:rsid wsp:val=&quot;001955DA&quot;/&gt;&lt;wsp:rsid wsp:val=&quot;001B6F1E&quot;/&gt;&lt;wsp:rsid wsp:val=&quot;001C6CE6&quot;/&gt;&lt;wsp:rsid wsp:val=&quot;001D6AE9&quot;/&gt;&lt;wsp:rsid wsp:val=&quot;002035A5&quot;/&gt;&lt;wsp:rsid wsp:val=&quot;00253747&quot;/&gt;&lt;wsp:rsid wsp:val=&quot;00272562&quot;/&gt;&lt;wsp:rsid wsp:val=&quot;0027443C&quot;/&gt;&lt;wsp:rsid wsp:val=&quot;00275E83&quot;/&gt;&lt;wsp:rsid wsp:val=&quot;00275EFA&quot;/&gt;&lt;wsp:rsid wsp:val=&quot;00295E24&quot;/&gt;&lt;wsp:rsid wsp:val=&quot;002A19A2&quot;/&gt;&lt;wsp:rsid wsp:val=&quot;002C5D67&quot;/&gt;&lt;wsp:rsid wsp:val=&quot;002C6C78&quot;/&gt;&lt;wsp:rsid wsp:val=&quot;002E4AE3&quot;/&gt;&lt;wsp:rsid wsp:val=&quot;002E4BF8&quot;/&gt;&lt;wsp:rsid wsp:val=&quot;00343211&quot;/&gt;&lt;wsp:rsid wsp:val=&quot;00366010&quot;/&gt;&lt;wsp:rsid wsp:val=&quot;0039359F&quot;/&gt;&lt;wsp:rsid wsp:val=&quot;003A33EB&quot;/&gt;&lt;wsp:rsid wsp:val=&quot;003B4258&quot;/&gt;&lt;wsp:rsid wsp:val=&quot;003D030E&quot;/&gt;&lt;wsp:rsid wsp:val=&quot;003F0927&quot;/&gt;&lt;wsp:rsid wsp:val=&quot;00401F63&quot;/&gt;&lt;wsp:rsid wsp:val=&quot;0041654E&quot;/&gt;&lt;wsp:rsid wsp:val=&quot;004262A7&quot;/&gt;&lt;wsp:rsid wsp:val=&quot;004347B3&quot;/&gt;&lt;wsp:rsid wsp:val=&quot;004353B1&quot;/&gt;&lt;wsp:rsid wsp:val=&quot;0043590E&quot;/&gt;&lt;wsp:rsid wsp:val=&quot;00443028&quot;/&gt;&lt;wsp:rsid wsp:val=&quot;0044449B&quot;/&gt;&lt;wsp:rsid wsp:val=&quot;004701BF&quot;/&gt;&lt;wsp:rsid wsp:val=&quot;00472BC0&quot;/&gt;&lt;wsp:rsid wsp:val=&quot;00473806&quot;/&gt;&lt;wsp:rsid wsp:val=&quot;00477528&quot;/&gt;&lt;wsp:rsid wsp:val=&quot;0048377F&quot;/&gt;&lt;wsp:rsid wsp:val=&quot;0049141D&quot;/&gt;&lt;wsp:rsid wsp:val=&quot;004939CB&quot;/&gt;&lt;wsp:rsid wsp:val=&quot;004A7C0F&quot;/&gt;&lt;wsp:rsid wsp:val=&quot;004C0E2B&quot;/&gt;&lt;wsp:rsid wsp:val=&quot;004C7601&quot;/&gt;&lt;wsp:rsid wsp:val=&quot;0050458E&quot;/&gt;&lt;wsp:rsid wsp:val=&quot;005232AD&quot;/&gt;&lt;wsp:rsid wsp:val=&quot;0052738F&quot;/&gt;&lt;wsp:rsid wsp:val=&quot;00537C46&quot;/&gt;&lt;wsp:rsid wsp:val=&quot;00551FD7&quot;/&gt;&lt;wsp:rsid wsp:val=&quot;005636D9&quot;/&gt;&lt;wsp:rsid wsp:val=&quot;005661B3&quot;/&gt;&lt;wsp:rsid wsp:val=&quot;00587786&quot;/&gt;&lt;wsp:rsid wsp:val=&quot;0059023E&quot;/&gt;&lt;wsp:rsid wsp:val=&quot;005A219F&quot;/&gt;&lt;wsp:rsid wsp:val=&quot;005B7619&quot;/&gt;&lt;wsp:rsid wsp:val=&quot;005D10B1&quot;/&gt;&lt;wsp:rsid wsp:val=&quot;005D51A9&quot;/&gt;&lt;wsp:rsid wsp:val=&quot;006055D7&quot;/&gt;&lt;wsp:rsid wsp:val=&quot;006244DC&quot;/&gt;&lt;wsp:rsid wsp:val=&quot;00652E27&quot;/&gt;&lt;wsp:rsid wsp:val=&quot;006567A9&quot;/&gt;&lt;wsp:rsid wsp:val=&quot;0067650A&quot;/&gt;&lt;wsp:rsid wsp:val=&quot;00681DB1&quot;/&gt;&lt;wsp:rsid wsp:val=&quot;006843EA&quot;/&gt;&lt;wsp:rsid wsp:val=&quot;006A6856&quot;/&gt;&lt;wsp:rsid wsp:val=&quot;006B14E0&quot;/&gt;&lt;wsp:rsid wsp:val=&quot;006B50D7&quot;/&gt;&lt;wsp:rsid wsp:val=&quot;006C19B0&quot;/&gt;&lt;wsp:rsid wsp:val=&quot;006C6718&quot;/&gt;&lt;wsp:rsid wsp:val=&quot;006C7E5E&quot;/&gt;&lt;wsp:rsid wsp:val=&quot;006F189A&quot;/&gt;&lt;wsp:rsid wsp:val=&quot;007002F5&quot;/&gt;&lt;wsp:rsid wsp:val=&quot;0071690D&quot;/&gt;&lt;wsp:rsid wsp:val=&quot;00721866&quot;/&gt;&lt;wsp:rsid wsp:val=&quot;0072385A&quot;/&gt;&lt;wsp:rsid wsp:val=&quot;007305FC&quot;/&gt;&lt;wsp:rsid wsp:val=&quot;00740152&quot;/&gt;&lt;wsp:rsid wsp:val=&quot;00743E9D&quot;/&gt;&lt;wsp:rsid wsp:val=&quot;0075127F&quot;/&gt;&lt;wsp:rsid wsp:val=&quot;0075744A&quot;/&gt;&lt;wsp:rsid wsp:val=&quot;0077592F&quot;/&gt;&lt;wsp:rsid wsp:val=&quot;007851CA&quot;/&gt;&lt;wsp:rsid wsp:val=&quot;00790041&quot;/&gt;&lt;wsp:rsid wsp:val=&quot;007A284D&quot;/&gt;&lt;wsp:rsid wsp:val=&quot;007A5F6F&quot;/&gt;&lt;wsp:rsid wsp:val=&quot;007C6AF8&quot;/&gt;&lt;wsp:rsid wsp:val=&quot;007E012B&quot;/&gt;&lt;wsp:rsid wsp:val=&quot;007E7D23&quot;/&gt;&lt;wsp:rsid wsp:val=&quot;007F3345&quot;/&gt;&lt;wsp:rsid wsp:val=&quot;007F450A&quot;/&gt;&lt;wsp:rsid wsp:val=&quot;00800306&quot;/&gt;&lt;wsp:rsid wsp:val=&quot;00810082&quot;/&gt;&lt;wsp:rsid wsp:val=&quot;0081200F&quot;/&gt;&lt;wsp:rsid wsp:val=&quot;00812BFC&quot;/&gt;&lt;wsp:rsid wsp:val=&quot;00816609&quot;/&gt;&lt;wsp:rsid wsp:val=&quot;008360B6&quot;/&gt;&lt;wsp:rsid wsp:val=&quot;008D4DCA&quot;/&gt;&lt;wsp:rsid wsp:val=&quot;008E4459&quot;/&gt;&lt;wsp:rsid wsp:val=&quot;008F0F1F&quot;/&gt;&lt;wsp:rsid wsp:val=&quot;0093557D&quot;/&gt;&lt;wsp:rsid wsp:val=&quot;0094439F&quot;/&gt;&lt;wsp:rsid wsp:val=&quot;009504BF&quot;/&gt;&lt;wsp:rsid wsp:val=&quot;00954EB1&quot;/&gt;&lt;wsp:rsid wsp:val=&quot;00962C87&quot;/&gt;&lt;wsp:rsid wsp:val=&quot;0096474D&quot;/&gt;&lt;wsp:rsid wsp:val=&quot;00972227&quot;/&gt;&lt;wsp:rsid wsp:val=&quot;009818B9&quot;/&gt;&lt;wsp:rsid wsp:val=&quot;00982167&quot;/&gt;&lt;wsp:rsid wsp:val=&quot;00994956&quot;/&gt;&lt;wsp:rsid wsp:val=&quot;009A14ED&quot;/&gt;&lt;wsp:rsid wsp:val=&quot;009C7D38&quot;/&gt;&lt;wsp:rsid wsp:val=&quot;009D1B15&quot;/&gt;&lt;wsp:rsid wsp:val=&quot;009E7D01&quot;/&gt;&lt;wsp:rsid wsp:val=&quot;009F0C49&quot;/&gt;&lt;wsp:rsid wsp:val=&quot;00A2087B&quot;/&gt;&lt;wsp:rsid wsp:val=&quot;00A57638&quot;/&gt;&lt;wsp:rsid wsp:val=&quot;00A60D7C&quot;/&gt;&lt;wsp:rsid wsp:val=&quot;00A752FF&quot;/&gt;&lt;wsp:rsid wsp:val=&quot;00A80936&quot;/&gt;&lt;wsp:rsid wsp:val=&quot;00A8312A&quot;/&gt;&lt;wsp:rsid wsp:val=&quot;00A973E1&quot;/&gt;&lt;wsp:rsid wsp:val=&quot;00AA4A52&quot;/&gt;&lt;wsp:rsid wsp:val=&quot;00AB4858&quot;/&gt;&lt;wsp:rsid wsp:val=&quot;00AC0024&quot;/&gt;&lt;wsp:rsid wsp:val=&quot;00AC04B8&quot;/&gt;&lt;wsp:rsid wsp:val=&quot;00AD44ED&quot;/&gt;&lt;wsp:rsid wsp:val=&quot;00AE5969&quot;/&gt;&lt;wsp:rsid wsp:val=&quot;00AE7661&quot;/&gt;&lt;wsp:rsid wsp:val=&quot;00AF6102&quot;/&gt;&lt;wsp:rsid wsp:val=&quot;00AF7877&quot;/&gt;&lt;wsp:rsid wsp:val=&quot;00B07D54&quot;/&gt;&lt;wsp:rsid wsp:val=&quot;00B2117A&quot;/&gt;&lt;wsp:rsid wsp:val=&quot;00B267CC&quot;/&gt;&lt;wsp:rsid wsp:val=&quot;00B367D5&quot;/&gt;&lt;wsp:rsid wsp:val=&quot;00B550FA&quot;/&gt;&lt;wsp:rsid wsp:val=&quot;00B70F6E&quot;/&gt;&lt;wsp:rsid wsp:val=&quot;00B828BE&quot;/&gt;&lt;wsp:rsid wsp:val=&quot;00B82B93&quot;/&gt;&lt;wsp:rsid wsp:val=&quot;00BB5861&quot;/&gt;&lt;wsp:rsid wsp:val=&quot;00BC0084&quot;/&gt;&lt;wsp:rsid wsp:val=&quot;00BC4498&quot;/&gt;&lt;wsp:rsid wsp:val=&quot;00BF75E3&quot;/&gt;&lt;wsp:rsid wsp:val=&quot;00BF798F&quot;/&gt;&lt;wsp:rsid wsp:val=&quot;00C01CEE&quot;/&gt;&lt;wsp:rsid wsp:val=&quot;00C43F0B&quot;/&gt;&lt;wsp:rsid wsp:val=&quot;00C447D0&quot;/&gt;&lt;wsp:rsid wsp:val=&quot;00C61707&quot;/&gt;&lt;wsp:rsid wsp:val=&quot;00C77BC7&quot;/&gt;&lt;wsp:rsid wsp:val=&quot;00C83DCB&quot;/&gt;&lt;wsp:rsid wsp:val=&quot;00C856FF&quot;/&gt;&lt;wsp:rsid wsp:val=&quot;00CA6C45&quot;/&gt;&lt;wsp:rsid wsp:val=&quot;00CE1199&quot;/&gt;&lt;wsp:rsid wsp:val=&quot;00CE1FA3&quot;/&gt;&lt;wsp:rsid wsp:val=&quot;00CF1D04&quot;/&gt;&lt;wsp:rsid wsp:val=&quot;00D072B8&quot;/&gt;&lt;wsp:rsid wsp:val=&quot;00D14B42&quot;/&gt;&lt;wsp:rsid wsp:val=&quot;00D301AA&quot;/&gt;&lt;wsp:rsid wsp:val=&quot;00D36D50&quot;/&gt;&lt;wsp:rsid wsp:val=&quot;00D40CAF&quot;/&gt;&lt;wsp:rsid wsp:val=&quot;00D5704B&quot;/&gt;&lt;wsp:rsid wsp:val=&quot;00D57639&quot;/&gt;&lt;wsp:rsid wsp:val=&quot;00D760ED&quot;/&gt;&lt;wsp:rsid wsp:val=&quot;00DA40C0&quot;/&gt;&lt;wsp:rsid wsp:val=&quot;00DC12CB&quot;/&gt;&lt;wsp:rsid wsp:val=&quot;00DC2B69&quot;/&gt;&lt;wsp:rsid wsp:val=&quot;00DC36EB&quot;/&gt;&lt;wsp:rsid wsp:val=&quot;00DC527F&quot;/&gt;&lt;wsp:rsid wsp:val=&quot;00DE1FC8&quot;/&gt;&lt;wsp:rsid wsp:val=&quot;00DF733B&quot;/&gt;&lt;wsp:rsid wsp:val=&quot;00E235EB&quot;/&gt;&lt;wsp:rsid wsp:val=&quot;00E35CFE&quot;/&gt;&lt;wsp:rsid wsp:val=&quot;00E37237&quot;/&gt;&lt;wsp:rsid wsp:val=&quot;00E63EAD&quot;/&gt;&lt;wsp:rsid wsp:val=&quot;00E64835&quot;/&gt;&lt;wsp:rsid wsp:val=&quot;00E71A1E&quot;/&gt;&lt;wsp:rsid wsp:val=&quot;00E73D24&quot;/&gt;&lt;wsp:rsid wsp:val=&quot;00E7407D&quot;/&gt;&lt;wsp:rsid wsp:val=&quot;00E77993&quot;/&gt;&lt;wsp:rsid wsp:val=&quot;00E779B2&quot;/&gt;&lt;wsp:rsid wsp:val=&quot;00E80F36&quot;/&gt;&lt;wsp:rsid wsp:val=&quot;00EA0137&quot;/&gt;&lt;wsp:rsid wsp:val=&quot;00EB2D57&quot;/&gt;&lt;wsp:rsid wsp:val=&quot;00EC011C&quot;/&gt;&lt;wsp:rsid wsp:val=&quot;00EC42FC&quot;/&gt;&lt;wsp:rsid wsp:val=&quot;00EC7AE6&quot;/&gt;&lt;wsp:rsid wsp:val=&quot;00EE47AA&quot;/&gt;&lt;wsp:rsid wsp:val=&quot;00EF538B&quot;/&gt;&lt;wsp:rsid wsp:val=&quot;00F02495&quot;/&gt;&lt;wsp:rsid wsp:val=&quot;00F124BC&quot;/&gt;&lt;wsp:rsid wsp:val=&quot;00F12556&quot;/&gt;&lt;wsp:rsid wsp:val=&quot;00F13CA6&quot;/&gt;&lt;wsp:rsid wsp:val=&quot;00F1523F&quot;/&gt;&lt;wsp:rsid wsp:val=&quot;00F17581&quot;/&gt;&lt;wsp:rsid wsp:val=&quot;00F35864&quot;/&gt;&lt;wsp:rsid wsp:val=&quot;00F365A1&quot;/&gt;&lt;wsp:rsid wsp:val=&quot;00F5280B&quot;/&gt;&lt;wsp:rsid wsp:val=&quot;00F53481&quot;/&gt;&lt;wsp:rsid wsp:val=&quot;00F566E9&quot;/&gt;&lt;wsp:rsid wsp:val=&quot;00F61DE3&quot;/&gt;&lt;wsp:rsid wsp:val=&quot;00F66C44&quot;/&gt;&lt;wsp:rsid wsp:val=&quot;00F7173B&quot;/&gt;&lt;wsp:rsid wsp:val=&quot;00F94C32&quot;/&gt;&lt;wsp:rsid wsp:val=&quot;00FA32DC&quot;/&gt;&lt;wsp:rsid wsp:val=&quot;00FC2151&quot;/&gt;&lt;wsp:rsid wsp:val=&quot;00FC24C6&quot;/&gt;&lt;wsp:rsid wsp:val=&quot;00FC287C&quot;/&gt;&lt;wsp:rsid wsp:val=&quot;00FD6EEE&quot;/&gt;&lt;wsp:rsid wsp:val=&quot;00FD7FCA&quot;/&gt;&lt;wsp:rsid wsp:val=&quot;00FE0810&quot;/&gt;&lt;wsp:rsid wsp:val=&quot;00FE29B9&quot;/&gt;&lt;wsp:rsid wsp:val=&quot;00FE3D18&quot;/&gt;&lt;/wsp:rsids&gt;&lt;/w:docPr&gt;&lt;w:body&gt;&lt;w:p wsp:rsidR=&quot;00000000&quot; wsp:rsidRDefault=&quot;00B82B93&quot;&gt;&lt;m:oMathPara&gt;&lt;m:oMath&gt;&lt;m:r&gt;&lt;w:rPr&gt;&lt;w:rFonts w:ascii=&quot;Cambria Math&quot; w:h-ansi=&quot;Cambria Math&quot;/&gt;&lt;wx:font wx:val=&quot;Cambria Math&quot;/&gt;&lt;w:i/&gt;&lt;w:color w:val=&quot;auto&quot;/&gt;&lt;w:lang w:val=&quot;EN-US&quot; w:fareast=&quot;EN-US&quot; w:bidi=&quot;EN-US&quot;/&gt;&lt;/w:rPr&gt;&lt;m:t&gt;y&lt;/m:t&gt;&lt;/m:r&gt;&lt;m:r&gt;&lt;w:rPr&gt;&lt;w:rFonts w:ascii=&quot;Cambria Math&quot; w:h-ansi=&quot;Cambria Math&quot;/&gt;&lt;wx:font wx:val=&quot;Cambria Math&quot;/&gt;&lt;w:i/&gt;&lt;w:color w:val=&quot;auto&quot;/&gt;&lt;w:lang w:fareast=&quot;EN-US&quot; w:bidi=&quot;EN-US&quot;/&gt;&lt;/w:rPr&gt;&lt;m:t&gt;=&lt;/m:t&gt;&lt;/m:r&gt;&lt;m:r&gt;&lt;m:rPr&gt;&lt;m:sty m:val=&quot;p&quot;/&gt;&lt;/m:rPr&gt;&lt;w:rPr&gt;&lt;w:rFonts w:ascii=&quot;Cambria Math&quot; w:fareast=&quot;Arial&quot; w:h-ansi=&quot;Cambria Math&quot; w:cs=&quot;Arial&quot;/&gt;&lt;wx:font wx:val=&quot;Cambria Math&quot;/&gt;&lt;w:color w:val=&quot;auto&quot;/&gt;&lt;w:sz w:val=&quot;19&quot;/&gt;&lt;w:sz-cs w:val=&quot;19&quot;/&gt;&lt;/w:rPr&gt;&lt;m:t&gt;|&lt;/m:t&gt;&lt;/m:r&gt;&lt;m:r&gt;&lt;w:rPr&gt;&lt;w:rFonts w:ascii=&quot;Cambria Math&quot; w:h-ansi=&quot;Cambria Math&quot;/&gt;&lt;wx:font wx:val=&quot;Cambria Math&quot;/&gt;&lt;w:i/&gt;&lt;w:color w:val=&quot;auto&quot;/&gt;&lt;/w:rPr&gt;&lt;m:t&gt;С…&lt;/m:t&gt;&lt;/m:r&gt;&lt;m:r&gt;&lt;m:rPr&gt;&lt;m:sty m:val=&quot;p&quot;/&gt;&lt;/m:rPr&gt;&lt;w:rPr&gt;&lt;w:rFonts w:ascii=&quot;Cambria Math&quot; w:fareast=&quot;Arial&quot; w:h-ansi=&quot;Cambria Math&quot; w:cs=&quot;Arial&quot;/&gt;&lt;wx:font wx:val=&quot;Cambria Math&quot;/&gt;&lt;w:color w:val=&quot;auto&quot;/&gt;&lt;w:sz w:val=&quot;19&quot;/&gt;&lt;w:sz-cs w:val=&quot;19&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E73D24">
        <w:rPr>
          <w:rFonts w:ascii="Arial" w:hAnsi="Arial" w:cs="Arial"/>
          <w:color w:val="auto"/>
          <w:sz w:val="19"/>
          <w:szCs w:val="19"/>
          <w:lang w:eastAsia="en-US"/>
        </w:rPr>
        <w:instrText xml:space="preserve"> </w:instrText>
      </w:r>
      <w:r w:rsidRPr="00E73D24">
        <w:rPr>
          <w:rFonts w:ascii="Arial" w:hAnsi="Arial" w:cs="Arial"/>
          <w:color w:val="auto"/>
          <w:sz w:val="19"/>
          <w:szCs w:val="19"/>
          <w:lang w:eastAsia="en-US"/>
        </w:rPr>
        <w:fldChar w:fldCharType="separate"/>
      </w:r>
      <w:r w:rsidR="00FB1922">
        <w:pict>
          <v:shape id="_x0000_i1069" type="#_x0000_t75" style="width:14.7pt;height:54.7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evenAndOddHeaders/&gt;&lt;w:drawingGridHorizontalSpacing w:val=&quot;120&quot;/&gt;&lt;w:drawingGridVerticalSpacing w:val=&quot;181&quot;/&gt;&lt;w:displayHorizont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footnotePr&gt;&lt;w:numRestart w:val=&quot;each-page&quot;/&gt;&lt;/w:footnotePr&gt;&lt;w:compat&gt;&lt;w:doNotExpandShiftReturn/&gt;&lt;w:breakWrappedTables/&gt;&lt;w:snapToGridInCell/&gt;&lt;w:wrapTextWithPunct/&gt;&lt;w:useAsianBreakRules/&gt;&lt;w:dontGrowAutofit/&gt;&lt;/w:compat&gt;&lt;wsp:rsids&gt;&lt;wsp:rsidRoot wsp:val=&quot;00A57638&quot;/&gt;&lt;wsp:rsid wsp:val=&quot;000006AA&quot;/&gt;&lt;wsp:rsid wsp:val=&quot;00004A52&quot;/&gt;&lt;wsp:rsid wsp:val=&quot;00017ABD&quot;/&gt;&lt;wsp:rsid wsp:val=&quot;00034248&quot;/&gt;&lt;wsp:rsid wsp:val=&quot;00054277&quot;/&gt;&lt;wsp:rsid wsp:val=&quot;00060427&quot;/&gt;&lt;wsp:rsid wsp:val=&quot;00061DDF&quot;/&gt;&lt;wsp:rsid wsp:val=&quot;00070335&quot;/&gt;&lt;wsp:rsid wsp:val=&quot;00070587&quot;/&gt;&lt;wsp:rsid wsp:val=&quot;0008630F&quot;/&gt;&lt;wsp:rsid wsp:val=&quot;00093BD9&quot;/&gt;&lt;wsp:rsid wsp:val=&quot;000966F3&quot;/&gt;&lt;wsp:rsid wsp:val=&quot;00097426&quot;/&gt;&lt;wsp:rsid wsp:val=&quot;000A0742&quot;/&gt;&lt;wsp:rsid wsp:val=&quot;000A206D&quot;/&gt;&lt;wsp:rsid wsp:val=&quot;000B3370&quot;/&gt;&lt;wsp:rsid wsp:val=&quot;000C07E6&quot;/&gt;&lt;wsp:rsid wsp:val=&quot;000F764B&quot;/&gt;&lt;wsp:rsid wsp:val=&quot;00114868&quot;/&gt;&lt;wsp:rsid wsp:val=&quot;00146549&quot;/&gt;&lt;wsp:rsid wsp:val=&quot;00154DA7&quot;/&gt;&lt;wsp:rsid wsp:val=&quot;0018310B&quot;/&gt;&lt;wsp:rsid wsp:val=&quot;00190BCA&quot;/&gt;&lt;wsp:rsid wsp:val=&quot;00192311&quot;/&gt;&lt;wsp:rsid wsp:val=&quot;001955DA&quot;/&gt;&lt;wsp:rsid wsp:val=&quot;001B6F1E&quot;/&gt;&lt;wsp:rsid wsp:val=&quot;001C6CE6&quot;/&gt;&lt;wsp:rsid wsp:val=&quot;001D6AE9&quot;/&gt;&lt;wsp:rsid wsp:val=&quot;002035A5&quot;/&gt;&lt;wsp:rsid wsp:val=&quot;00253747&quot;/&gt;&lt;wsp:rsid wsp:val=&quot;00272562&quot;/&gt;&lt;wsp:rsid wsp:val=&quot;0027443C&quot;/&gt;&lt;wsp:rsid wsp:val=&quot;00275E83&quot;/&gt;&lt;wsp:rsid wsp:val=&quot;00275EFA&quot;/&gt;&lt;wsp:rsid wsp:val=&quot;00295E24&quot;/&gt;&lt;wsp:rsid wsp:val=&quot;002A19A2&quot;/&gt;&lt;wsp:rsid wsp:val=&quot;002C5D67&quot;/&gt;&lt;wsp:rsid wsp:val=&quot;002C6C78&quot;/&gt;&lt;wsp:rsid wsp:val=&quot;002E4AE3&quot;/&gt;&lt;wsp:rsid wsp:val=&quot;002E4BF8&quot;/&gt;&lt;wsp:rsid wsp:val=&quot;00343211&quot;/&gt;&lt;wsp:rsid wsp:val=&quot;00366010&quot;/&gt;&lt;wsp:rsid wsp:val=&quot;0039359F&quot;/&gt;&lt;wsp:rsid wsp:val=&quot;003A33EB&quot;/&gt;&lt;wsp:rsid wsp:val=&quot;003B4258&quot;/&gt;&lt;wsp:rsid wsp:val=&quot;003D030E&quot;/&gt;&lt;wsp:rsid wsp:val=&quot;003F0927&quot;/&gt;&lt;wsp:rsid wsp:val=&quot;00401F63&quot;/&gt;&lt;wsp:rsid wsp:val=&quot;0041654E&quot;/&gt;&lt;wsp:rsid wsp:val=&quot;004262A7&quot;/&gt;&lt;wsp:rsid wsp:val=&quot;004347B3&quot;/&gt;&lt;wsp:rsid wsp:val=&quot;004353B1&quot;/&gt;&lt;wsp:rsid wsp:val=&quot;0043590E&quot;/&gt;&lt;wsp:rsid wsp:val=&quot;00443028&quot;/&gt;&lt;wsp:rsid wsp:val=&quot;0044449B&quot;/&gt;&lt;wsp:rsid wsp:val=&quot;004701BF&quot;/&gt;&lt;wsp:rsid wsp:val=&quot;00472BC0&quot;/&gt;&lt;wsp:rsid wsp:val=&quot;00473806&quot;/&gt;&lt;wsp:rsid wsp:val=&quot;00477528&quot;/&gt;&lt;wsp:rsid wsp:val=&quot;0048377F&quot;/&gt;&lt;wsp:rsid wsp:val=&quot;0049141D&quot;/&gt;&lt;wsp:rsid wsp:val=&quot;004939CB&quot;/&gt;&lt;wsp:rsid wsp:val=&quot;004A7C0F&quot;/&gt;&lt;wsp:rsid wsp:val=&quot;004C0E2B&quot;/&gt;&lt;wsp:rsid wsp:val=&quot;004C7601&quot;/&gt;&lt;wsp:rsid wsp:val=&quot;0050458E&quot;/&gt;&lt;wsp:rsid wsp:val=&quot;005232AD&quot;/&gt;&lt;wsp:rsid wsp:val=&quot;0052738F&quot;/&gt;&lt;wsp:rsid wsp:val=&quot;00537C46&quot;/&gt;&lt;wsp:rsid wsp:val=&quot;00551FD7&quot;/&gt;&lt;wsp:rsid wsp:val=&quot;005636D9&quot;/&gt;&lt;wsp:rsid wsp:val=&quot;005661B3&quot;/&gt;&lt;wsp:rsid wsp:val=&quot;00587786&quot;/&gt;&lt;wsp:rsid wsp:val=&quot;0059023E&quot;/&gt;&lt;wsp:rsid wsp:val=&quot;005A219F&quot;/&gt;&lt;wsp:rsid wsp:val=&quot;005B7619&quot;/&gt;&lt;wsp:rsid wsp:val=&quot;005D10B1&quot;/&gt;&lt;wsp:rsid wsp:val=&quot;005D51A9&quot;/&gt;&lt;wsp:rsid wsp:val=&quot;006055D7&quot;/&gt;&lt;wsp:rsid wsp:val=&quot;006244DC&quot;/&gt;&lt;wsp:rsid wsp:val=&quot;00652E27&quot;/&gt;&lt;wsp:rsid wsp:val=&quot;006567A9&quot;/&gt;&lt;wsp:rsid wsp:val=&quot;0067650A&quot;/&gt;&lt;wsp:rsid wsp:val=&quot;00681DB1&quot;/&gt;&lt;wsp:rsid wsp:val=&quot;006843EA&quot;/&gt;&lt;wsp:rsid wsp:val=&quot;006A6856&quot;/&gt;&lt;wsp:rsid wsp:val=&quot;006B14E0&quot;/&gt;&lt;wsp:rsid wsp:val=&quot;006B50D7&quot;/&gt;&lt;wsp:rsid wsp:val=&quot;006C19B0&quot;/&gt;&lt;wsp:rsid wsp:val=&quot;006C6718&quot;/&gt;&lt;wsp:rsid wsp:val=&quot;006C7E5E&quot;/&gt;&lt;wsp:rsid wsp:val=&quot;006F189A&quot;/&gt;&lt;wsp:rsid wsp:val=&quot;007002F5&quot;/&gt;&lt;wsp:rsid wsp:val=&quot;0071690D&quot;/&gt;&lt;wsp:rsid wsp:val=&quot;00721866&quot;/&gt;&lt;wsp:rsid wsp:val=&quot;0072385A&quot;/&gt;&lt;wsp:rsid wsp:val=&quot;007305FC&quot;/&gt;&lt;wsp:rsid wsp:val=&quot;00740152&quot;/&gt;&lt;wsp:rsid wsp:val=&quot;00743E9D&quot;/&gt;&lt;wsp:rsid wsp:val=&quot;0075127F&quot;/&gt;&lt;wsp:rsid wsp:val=&quot;0075744A&quot;/&gt;&lt;wsp:rsid wsp:val=&quot;0077592F&quot;/&gt;&lt;wsp:rsid wsp:val=&quot;007851CA&quot;/&gt;&lt;wsp:rsid wsp:val=&quot;00790041&quot;/&gt;&lt;wsp:rsid wsp:val=&quot;007A284D&quot;/&gt;&lt;wsp:rsid wsp:val=&quot;007A5F6F&quot;/&gt;&lt;wsp:rsid wsp:val=&quot;007C6AF8&quot;/&gt;&lt;wsp:rsid wsp:val=&quot;007E012B&quot;/&gt;&lt;wsp:rsid wsp:val=&quot;007E7D23&quot;/&gt;&lt;wsp:rsid wsp:val=&quot;007F3345&quot;/&gt;&lt;wsp:rsid wsp:val=&quot;007F450A&quot;/&gt;&lt;wsp:rsid wsp:val=&quot;00800306&quot;/&gt;&lt;wsp:rsid wsp:val=&quot;00810082&quot;/&gt;&lt;wsp:rsid wsp:val=&quot;0081200F&quot;/&gt;&lt;wsp:rsid wsp:val=&quot;00812BFC&quot;/&gt;&lt;wsp:rsid wsp:val=&quot;00816609&quot;/&gt;&lt;wsp:rsid wsp:val=&quot;008360B6&quot;/&gt;&lt;wsp:rsid wsp:val=&quot;008D4DCA&quot;/&gt;&lt;wsp:rsid wsp:val=&quot;008E4459&quot;/&gt;&lt;wsp:rsid wsp:val=&quot;008F0F1F&quot;/&gt;&lt;wsp:rsid wsp:val=&quot;0093557D&quot;/&gt;&lt;wsp:rsid wsp:val=&quot;0094439F&quot;/&gt;&lt;wsp:rsid wsp:val=&quot;009504BF&quot;/&gt;&lt;wsp:rsid wsp:val=&quot;00954EB1&quot;/&gt;&lt;wsp:rsid wsp:val=&quot;00962C87&quot;/&gt;&lt;wsp:rsid wsp:val=&quot;0096474D&quot;/&gt;&lt;wsp:rsid wsp:val=&quot;00972227&quot;/&gt;&lt;wsp:rsid wsp:val=&quot;009818B9&quot;/&gt;&lt;wsp:rsid wsp:val=&quot;00982167&quot;/&gt;&lt;wsp:rsid wsp:val=&quot;00994956&quot;/&gt;&lt;wsp:rsid wsp:val=&quot;009A14ED&quot;/&gt;&lt;wsp:rsid wsp:val=&quot;009C7D38&quot;/&gt;&lt;wsp:rsid wsp:val=&quot;009D1B15&quot;/&gt;&lt;wsp:rsid wsp:val=&quot;009E7D01&quot;/&gt;&lt;wsp:rsid wsp:val=&quot;009F0C49&quot;/&gt;&lt;wsp:rsid wsp:val=&quot;00A2087B&quot;/&gt;&lt;wsp:rsid wsp:val=&quot;00A57638&quot;/&gt;&lt;wsp:rsid wsp:val=&quot;00A60D7C&quot;/&gt;&lt;wsp:rsid wsp:val=&quot;00A752FF&quot;/&gt;&lt;wsp:rsid wsp:val=&quot;00A80936&quot;/&gt;&lt;wsp:rsid wsp:val=&quot;00A8312A&quot;/&gt;&lt;wsp:rsid wsp:val=&quot;00A973E1&quot;/&gt;&lt;wsp:rsid wsp:val=&quot;00AA4A52&quot;/&gt;&lt;wsp:rsid wsp:val=&quot;00AB4858&quot;/&gt;&lt;wsp:rsid wsp:val=&quot;00AC0024&quot;/&gt;&lt;wsp:rsid wsp:val=&quot;00AC04B8&quot;/&gt;&lt;wsp:rsid wsp:val=&quot;00AD44ED&quot;/&gt;&lt;wsp:rsid wsp:val=&quot;00AE5969&quot;/&gt;&lt;wsp:rsid wsp:val=&quot;00AE7661&quot;/&gt;&lt;wsp:rsid wsp:val=&quot;00AF6102&quot;/&gt;&lt;wsp:rsid wsp:val=&quot;00AF7877&quot;/&gt;&lt;wsp:rsid wsp:val=&quot;00B07D54&quot;/&gt;&lt;wsp:rsid wsp:val=&quot;00B2117A&quot;/&gt;&lt;wsp:rsid wsp:val=&quot;00B267CC&quot;/&gt;&lt;wsp:rsid wsp:val=&quot;00B367D5&quot;/&gt;&lt;wsp:rsid wsp:val=&quot;00B550FA&quot;/&gt;&lt;wsp:rsid wsp:val=&quot;00B70F6E&quot;/&gt;&lt;wsp:rsid wsp:val=&quot;00B828BE&quot;/&gt;&lt;wsp:rsid wsp:val=&quot;00B82B93&quot;/&gt;&lt;wsp:rsid wsp:val=&quot;00BB5861&quot;/&gt;&lt;wsp:rsid wsp:val=&quot;00BC0084&quot;/&gt;&lt;wsp:rsid wsp:val=&quot;00BC4498&quot;/&gt;&lt;wsp:rsid wsp:val=&quot;00BF75E3&quot;/&gt;&lt;wsp:rsid wsp:val=&quot;00BF798F&quot;/&gt;&lt;wsp:rsid wsp:val=&quot;00C01CEE&quot;/&gt;&lt;wsp:rsid wsp:val=&quot;00C43F0B&quot;/&gt;&lt;wsp:rsid wsp:val=&quot;00C447D0&quot;/&gt;&lt;wsp:rsid wsp:val=&quot;00C61707&quot;/&gt;&lt;wsp:rsid wsp:val=&quot;00C77BC7&quot;/&gt;&lt;wsp:rsid wsp:val=&quot;00C83DCB&quot;/&gt;&lt;wsp:rsid wsp:val=&quot;00C856FF&quot;/&gt;&lt;wsp:rsid wsp:val=&quot;00CA6C45&quot;/&gt;&lt;wsp:rsid wsp:val=&quot;00CE1199&quot;/&gt;&lt;wsp:rsid wsp:val=&quot;00CE1FA3&quot;/&gt;&lt;wsp:rsid wsp:val=&quot;00CF1D04&quot;/&gt;&lt;wsp:rsid wsp:val=&quot;00D072B8&quot;/&gt;&lt;wsp:rsid wsp:val=&quot;00D14B42&quot;/&gt;&lt;wsp:rsid wsp:val=&quot;00D301AA&quot;/&gt;&lt;wsp:rsid wsp:val=&quot;00D36D50&quot;/&gt;&lt;wsp:rsid wsp:val=&quot;00D40CAF&quot;/&gt;&lt;wsp:rsid wsp:val=&quot;00D5704B&quot;/&gt;&lt;wsp:rsid wsp:val=&quot;00D57639&quot;/&gt;&lt;wsp:rsid wsp:val=&quot;00D760ED&quot;/&gt;&lt;wsp:rsid wsp:val=&quot;00DA40C0&quot;/&gt;&lt;wsp:rsid wsp:val=&quot;00DC12CB&quot;/&gt;&lt;wsp:rsid wsp:val=&quot;00DC2B69&quot;/&gt;&lt;wsp:rsid wsp:val=&quot;00DC36EB&quot;/&gt;&lt;wsp:rsid wsp:val=&quot;00DC527F&quot;/&gt;&lt;wsp:rsid wsp:val=&quot;00DE1FC8&quot;/&gt;&lt;wsp:rsid wsp:val=&quot;00DF733B&quot;/&gt;&lt;wsp:rsid wsp:val=&quot;00E235EB&quot;/&gt;&lt;wsp:rsid wsp:val=&quot;00E35CFE&quot;/&gt;&lt;wsp:rsid wsp:val=&quot;00E37237&quot;/&gt;&lt;wsp:rsid wsp:val=&quot;00E63EAD&quot;/&gt;&lt;wsp:rsid wsp:val=&quot;00E64835&quot;/&gt;&lt;wsp:rsid wsp:val=&quot;00E71A1E&quot;/&gt;&lt;wsp:rsid wsp:val=&quot;00E73D24&quot;/&gt;&lt;wsp:rsid wsp:val=&quot;00E7407D&quot;/&gt;&lt;wsp:rsid wsp:val=&quot;00E77993&quot;/&gt;&lt;wsp:rsid wsp:val=&quot;00E779B2&quot;/&gt;&lt;wsp:rsid wsp:val=&quot;00E80F36&quot;/&gt;&lt;wsp:rsid wsp:val=&quot;00EA0137&quot;/&gt;&lt;wsp:rsid wsp:val=&quot;00EB2D57&quot;/&gt;&lt;wsp:rsid wsp:val=&quot;00EC011C&quot;/&gt;&lt;wsp:rsid wsp:val=&quot;00EC42FC&quot;/&gt;&lt;wsp:rsid wsp:val=&quot;00EC7AE6&quot;/&gt;&lt;wsp:rsid wsp:val=&quot;00EE47AA&quot;/&gt;&lt;wsp:rsid wsp:val=&quot;00EF538B&quot;/&gt;&lt;wsp:rsid wsp:val=&quot;00F02495&quot;/&gt;&lt;wsp:rsid wsp:val=&quot;00F124BC&quot;/&gt;&lt;wsp:rsid wsp:val=&quot;00F12556&quot;/&gt;&lt;wsp:rsid wsp:val=&quot;00F13CA6&quot;/&gt;&lt;wsp:rsid wsp:val=&quot;00F1523F&quot;/&gt;&lt;wsp:rsid wsp:val=&quot;00F17581&quot;/&gt;&lt;wsp:rsid wsp:val=&quot;00F35864&quot;/&gt;&lt;wsp:rsid wsp:val=&quot;00F365A1&quot;/&gt;&lt;wsp:rsid wsp:val=&quot;00F5280B&quot;/&gt;&lt;wsp:rsid wsp:val=&quot;00F53481&quot;/&gt;&lt;wsp:rsid wsp:val=&quot;00F566E9&quot;/&gt;&lt;wsp:rsid wsp:val=&quot;00F61DE3&quot;/&gt;&lt;wsp:rsid wsp:val=&quot;00F66C44&quot;/&gt;&lt;wsp:rsid wsp:val=&quot;00F7173B&quot;/&gt;&lt;wsp:rsid wsp:val=&quot;00F94C32&quot;/&gt;&lt;wsp:rsid wsp:val=&quot;00FA32DC&quot;/&gt;&lt;wsp:rsid wsp:val=&quot;00FC2151&quot;/&gt;&lt;wsp:rsid wsp:val=&quot;00FC24C6&quot;/&gt;&lt;wsp:rsid wsp:val=&quot;00FC287C&quot;/&gt;&lt;wsp:rsid wsp:val=&quot;00FD6EEE&quot;/&gt;&lt;wsp:rsid wsp:val=&quot;00FD7FCA&quot;/&gt;&lt;wsp:rsid wsp:val=&quot;00FE0810&quot;/&gt;&lt;wsp:rsid wsp:val=&quot;00FE29B9&quot;/&gt;&lt;wsp:rsid wsp:val=&quot;00FE3D18&quot;/&gt;&lt;/wsp:rsids&gt;&lt;/w:docPr&gt;&lt;w:body&gt;&lt;w:p wsp:rsidR=&quot;00000000&quot; wsp:rsidRDefault=&quot;00B82B93&quot;&gt;&lt;m:oMathPara&gt;&lt;m:oMath&gt;&lt;m:r&gt;&lt;w:rPr&gt;&lt;w:rFonts w:ascii=&quot;Cambria Math&quot; w:h-ansi=&quot;Cambria Math&quot;/&gt;&lt;wx:font wx:val=&quot;Cambria Math&quot;/&gt;&lt;w:i/&gt;&lt;w:color w:val=&quot;auto&quot;/&gt;&lt;w:lang w:val=&quot;EN-US&quot; w:fareast=&quot;EN-US&quot; w:bidi=&quot;EN-US&quot;/&gt;&lt;/w:rPr&gt;&lt;m:t&gt;y&lt;/m:t&gt;&lt;/m:r&gt;&lt;m:r&gt;&lt;w:rPr&gt;&lt;w:rFonts w:ascii=&quot;Cambria Math&quot; w:h-ansi=&quot;Cambria Math&quot;/&gt;&lt;wx:font wx:val=&quot;Cambria Math&quot;/&gt;&lt;w:i/&gt;&lt;w:color w:val=&quot;auto&quot;/&gt;&lt;w:lang w:fareast=&quot;EN-US&quot; w:bidi=&quot;EN-US&quot;/&gt;&lt;/w:rPr&gt;&lt;m:t&gt;=&lt;/m:t&gt;&lt;/m:r&gt;&lt;m:r&gt;&lt;m:rPr&gt;&lt;m:sty m:val=&quot;p&quot;/&gt;&lt;/m:rPr&gt;&lt;w:rPr&gt;&lt;w:rFonts w:ascii=&quot;Cambria Math&quot; w:fareast=&quot;Arial&quot; w:h-ansi=&quot;Cambria Math&quot; w:cs=&quot;Arial&quot;/&gt;&lt;wx:font wx:val=&quot;Cambria Math&quot;/&gt;&lt;w:color w:val=&quot;auto&quot;/&gt;&lt;w:sz w:val=&quot;19&quot;/&gt;&lt;w:sz-cs w:val=&quot;19&quot;/&gt;&lt;/w:rPr&gt;&lt;m:t&gt;|&lt;/m:t&gt;&lt;/m:r&gt;&lt;m:r&gt;&lt;w:rPr&gt;&lt;w:rFonts w:ascii=&quot;Cambria Math&quot; w:h-ansi=&quot;Cambria Math&quot;/&gt;&lt;wx:font wx:val=&quot;Cambria Math&quot;/&gt;&lt;w:i/&gt;&lt;w:color w:val=&quot;auto&quot;/&gt;&lt;/w:rPr&gt;&lt;m:t&gt;С…&lt;/m:t&gt;&lt;/m:r&gt;&lt;m:r&gt;&lt;m:rPr&gt;&lt;m:sty m:val=&quot;p&quot;/&gt;&lt;/m:rPr&gt;&lt;w:rPr&gt;&lt;w:rFonts w:ascii=&quot;Cambria Math&quot; w:fareast=&quot;Arial&quot; w:h-ansi=&quot;Cambria Math&quot; w:cs=&quot;Arial&quot;/&gt;&lt;wx:font wx:val=&quot;Cambria Math&quot;/&gt;&lt;w:color w:val=&quot;auto&quot;/&gt;&lt;w:sz w:val=&quot;19&quot;/&gt;&lt;w:sz-cs w:val=&quot;19&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E73D24">
        <w:rPr>
          <w:rFonts w:ascii="Arial" w:hAnsi="Arial" w:cs="Arial"/>
          <w:color w:val="auto"/>
          <w:sz w:val="19"/>
          <w:szCs w:val="19"/>
          <w:lang w:eastAsia="en-US"/>
        </w:rPr>
        <w:fldChar w:fldCharType="end"/>
      </w:r>
      <w:r w:rsidRPr="00EB2D57">
        <w:rPr>
          <w:rFonts w:ascii="Arial" w:hAnsi="Arial" w:cs="Arial"/>
          <w:color w:val="auto"/>
          <w:sz w:val="19"/>
          <w:szCs w:val="19"/>
          <w:lang w:eastAsia="en-US"/>
        </w:rPr>
        <w:t xml:space="preserve"> </w:t>
      </w:r>
      <w:r w:rsidRPr="00EB2D57">
        <w:rPr>
          <w:color w:val="auto"/>
        </w:rPr>
        <w:t>в зависимости от значений коэффициентов; описывать свойства функций.</w:t>
      </w:r>
    </w:p>
    <w:p w:rsidR="00F7734E" w:rsidRPr="00EB2D57" w:rsidRDefault="00F7734E" w:rsidP="00EE2571">
      <w:pPr>
        <w:pStyle w:val="13"/>
        <w:numPr>
          <w:ilvl w:val="0"/>
          <w:numId w:val="208"/>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rsidR="00F7734E" w:rsidRPr="00EB2D57" w:rsidRDefault="00F7734E" w:rsidP="00EE2571">
      <w:pPr>
        <w:pStyle w:val="13"/>
        <w:numPr>
          <w:ilvl w:val="0"/>
          <w:numId w:val="208"/>
        </w:numPr>
        <w:spacing w:after="80" w:line="240" w:lineRule="auto"/>
        <w:jc w:val="both"/>
        <w:rPr>
          <w:color w:val="auto"/>
        </w:rPr>
      </w:pPr>
      <w:r w:rsidRPr="00EB2D57">
        <w:rPr>
          <w:color w:val="auto"/>
        </w:rPr>
        <w:t>Распознавать квадратичную функцию по формуле, приводить примеры квадратичных функций из реальной жизни, физики, геометрии.</w:t>
      </w:r>
    </w:p>
    <w:p w:rsidR="00F7734E" w:rsidRPr="00EB2D57" w:rsidRDefault="00F7734E">
      <w:pPr>
        <w:pStyle w:val="13"/>
        <w:spacing w:line="259" w:lineRule="auto"/>
        <w:ind w:firstLine="160"/>
        <w:jc w:val="both"/>
        <w:rPr>
          <w:color w:val="auto"/>
          <w:sz w:val="19"/>
          <w:szCs w:val="19"/>
        </w:rPr>
      </w:pPr>
      <w:r w:rsidRPr="00EB2D57">
        <w:rPr>
          <w:b/>
          <w:bCs/>
          <w:i/>
          <w:iCs/>
          <w:color w:val="auto"/>
          <w:sz w:val="19"/>
          <w:szCs w:val="19"/>
        </w:rPr>
        <w:t>Арифметическая и геометрическая прогрессии</w:t>
      </w:r>
    </w:p>
    <w:p w:rsidR="00F7734E" w:rsidRPr="00EB2D57" w:rsidRDefault="00F7734E" w:rsidP="00EE2571">
      <w:pPr>
        <w:pStyle w:val="13"/>
        <w:numPr>
          <w:ilvl w:val="0"/>
          <w:numId w:val="209"/>
        </w:numPr>
        <w:spacing w:line="240" w:lineRule="auto"/>
        <w:jc w:val="both"/>
        <w:rPr>
          <w:color w:val="auto"/>
        </w:rPr>
      </w:pPr>
      <w:r w:rsidRPr="00EB2D57">
        <w:rPr>
          <w:color w:val="auto"/>
        </w:rPr>
        <w:t>Распознавать арифметическую и геометрическую прогрессии при разных способах задания.</w:t>
      </w:r>
    </w:p>
    <w:p w:rsidR="00F7734E" w:rsidRPr="00EB2D57" w:rsidRDefault="00F7734E" w:rsidP="00EE2571">
      <w:pPr>
        <w:pStyle w:val="13"/>
        <w:numPr>
          <w:ilvl w:val="0"/>
          <w:numId w:val="209"/>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eastAsia="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rPr>
        <w:t>n</w:t>
      </w:r>
      <w:r w:rsidRPr="00EB2D57">
        <w:rPr>
          <w:color w:val="auto"/>
          <w:lang w:eastAsia="en-US"/>
        </w:rPr>
        <w:t xml:space="preserve"> </w:t>
      </w:r>
      <w:r w:rsidRPr="00EB2D57">
        <w:rPr>
          <w:color w:val="auto"/>
        </w:rPr>
        <w:t>членов.</w:t>
      </w:r>
    </w:p>
    <w:p w:rsidR="00F7734E" w:rsidRPr="00EB2D57" w:rsidRDefault="00F7734E" w:rsidP="00EE2571">
      <w:pPr>
        <w:pStyle w:val="13"/>
        <w:numPr>
          <w:ilvl w:val="0"/>
          <w:numId w:val="209"/>
        </w:numPr>
        <w:spacing w:line="240" w:lineRule="auto"/>
        <w:jc w:val="both"/>
        <w:rPr>
          <w:color w:val="auto"/>
        </w:rPr>
      </w:pPr>
      <w:r w:rsidRPr="00EB2D57">
        <w:rPr>
          <w:color w:val="auto"/>
        </w:rPr>
        <w:t>Изображать члены последовательности точками на координатной плоскости.</w:t>
      </w:r>
    </w:p>
    <w:p w:rsidR="00F7734E" w:rsidRPr="00EB2D57" w:rsidRDefault="00F7734E" w:rsidP="00EE2571">
      <w:pPr>
        <w:pStyle w:val="13"/>
        <w:numPr>
          <w:ilvl w:val="0"/>
          <w:numId w:val="209"/>
        </w:numPr>
        <w:spacing w:line="240" w:lineRule="auto"/>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F7734E" w:rsidRDefault="00F7734E">
      <w:pPr>
        <w:rPr>
          <w:rFonts w:ascii="Arial" w:hAnsi="Arial" w:cs="Arial"/>
          <w:b/>
          <w:bCs/>
          <w:color w:val="auto"/>
          <w:sz w:val="20"/>
          <w:szCs w:val="20"/>
        </w:rPr>
      </w:pPr>
      <w:bookmarkStart w:id="444" w:name="bookmark1287"/>
    </w:p>
    <w:p w:rsidR="00F7734E" w:rsidRPr="00EB2D57" w:rsidRDefault="00F7734E" w:rsidP="008F0F1F">
      <w:pPr>
        <w:pStyle w:val="af5"/>
      </w:pPr>
      <w:r w:rsidRPr="00EB2D57">
        <w:t xml:space="preserve"> РАБОЧАЯ ПРОГРАММА</w:t>
      </w:r>
      <w:bookmarkEnd w:id="444"/>
    </w:p>
    <w:p w:rsidR="00F7734E" w:rsidRPr="00EB2D57" w:rsidRDefault="00F7734E" w:rsidP="008F0F1F">
      <w:pPr>
        <w:pStyle w:val="af5"/>
        <w:pBdr>
          <w:bottom w:val="single" w:sz="12" w:space="1" w:color="auto"/>
        </w:pBdr>
      </w:pPr>
      <w:r w:rsidRPr="00EB2D57">
        <w:t>УЧЕБНОГО КУРСА «ГЕОМЕТРИЯ». 7-9 КЛАССЫ</w:t>
      </w:r>
    </w:p>
    <w:p w:rsidR="00F7734E" w:rsidRDefault="00F7734E" w:rsidP="008F0F1F">
      <w:pPr>
        <w:pStyle w:val="af5"/>
        <w:rPr>
          <w:sz w:val="18"/>
          <w:szCs w:val="18"/>
        </w:rPr>
      </w:pPr>
    </w:p>
    <w:p w:rsidR="00F7734E" w:rsidRPr="008F0F1F" w:rsidRDefault="00F7734E" w:rsidP="008F0F1F">
      <w:pPr>
        <w:pStyle w:val="af5"/>
      </w:pPr>
      <w:r w:rsidRPr="008F0F1F">
        <w:t>ЦЕЛИ ИЗУЧЕНИЯ УЧЕБНОГО КУРСА</w:t>
      </w:r>
    </w:p>
    <w:p w:rsidR="00F7734E" w:rsidRPr="00EB2D57" w:rsidRDefault="00F7734E">
      <w:pPr>
        <w:pStyle w:val="13"/>
        <w:spacing w:line="252" w:lineRule="auto"/>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F7734E" w:rsidRPr="00EB2D57" w:rsidRDefault="00F7734E">
      <w:pPr>
        <w:pStyle w:val="13"/>
        <w:spacing w:line="252" w:lineRule="auto"/>
        <w:jc w:val="both"/>
        <w:rPr>
          <w:color w:val="auto"/>
        </w:rPr>
      </w:pPr>
      <w:r w:rsidRPr="00EB2D57">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F7734E" w:rsidRPr="00EB2D57" w:rsidRDefault="00F7734E">
      <w:pPr>
        <w:pStyle w:val="13"/>
        <w:spacing w:after="80" w:line="252" w:lineRule="auto"/>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F7734E" w:rsidRDefault="00F7734E" w:rsidP="008F0F1F">
      <w:pPr>
        <w:pStyle w:val="af5"/>
      </w:pPr>
      <w:bookmarkStart w:id="445" w:name="bookmark1290"/>
    </w:p>
    <w:p w:rsidR="00F7734E" w:rsidRPr="00EB2D57" w:rsidRDefault="00F7734E" w:rsidP="008F0F1F">
      <w:pPr>
        <w:pStyle w:val="af5"/>
      </w:pPr>
      <w:r w:rsidRPr="00EB2D57">
        <w:t>МЕСТО УЧЕБНОГО КУРСА В УЧЕБНОМ ПЛАНЕ</w:t>
      </w:r>
      <w:bookmarkEnd w:id="445"/>
    </w:p>
    <w:p w:rsidR="00F7734E" w:rsidRPr="00EB2D57" w:rsidRDefault="00F7734E">
      <w:pPr>
        <w:pStyle w:val="13"/>
        <w:spacing w:line="252" w:lineRule="auto"/>
        <w:jc w:val="both"/>
        <w:rPr>
          <w:color w:val="auto"/>
        </w:rPr>
      </w:pPr>
      <w:r w:rsidRPr="00EB2D57">
        <w:rPr>
          <w:color w:val="auto"/>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F7734E" w:rsidRPr="00EB2D57" w:rsidRDefault="00F7734E" w:rsidP="008F0F1F">
      <w:pPr>
        <w:pStyle w:val="13"/>
        <w:spacing w:line="252" w:lineRule="auto"/>
        <w:jc w:val="both"/>
        <w:rPr>
          <w:color w:val="auto"/>
        </w:rPr>
      </w:pPr>
      <w:r w:rsidRPr="00EB2D57">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F7734E" w:rsidRDefault="00F7734E" w:rsidP="008F0F1F">
      <w:pPr>
        <w:pStyle w:val="af5"/>
      </w:pPr>
      <w:bookmarkStart w:id="446" w:name="bookmark1292"/>
    </w:p>
    <w:p w:rsidR="00F7734E" w:rsidRPr="00EB2D57" w:rsidRDefault="00F7734E" w:rsidP="008F0F1F">
      <w:pPr>
        <w:pStyle w:val="af5"/>
      </w:pPr>
      <w:r w:rsidRPr="00EB2D57">
        <w:t>СОДЕРЖАНИЕ УЧЕБНОГО КУРСА (ПО ГОДАМ ОБУЧЕНИЯ)</w:t>
      </w:r>
      <w:bookmarkEnd w:id="446"/>
    </w:p>
    <w:p w:rsidR="00F7734E" w:rsidRDefault="00F7734E" w:rsidP="008F0F1F">
      <w:pPr>
        <w:pStyle w:val="af5"/>
      </w:pPr>
      <w:bookmarkStart w:id="447" w:name="bookmark1294"/>
    </w:p>
    <w:p w:rsidR="00F7734E" w:rsidRPr="00EB2D57" w:rsidRDefault="00F7734E" w:rsidP="008F0F1F">
      <w:pPr>
        <w:pStyle w:val="af5"/>
      </w:pPr>
      <w:r w:rsidRPr="00EB2D57">
        <w:t>7 класс</w:t>
      </w:r>
      <w:bookmarkEnd w:id="447"/>
    </w:p>
    <w:p w:rsidR="00F7734E" w:rsidRDefault="00F7734E" w:rsidP="008F0F1F">
      <w:pPr>
        <w:pStyle w:val="13"/>
        <w:spacing w:line="252" w:lineRule="auto"/>
        <w:jc w:val="both"/>
        <w:rPr>
          <w:color w:val="auto"/>
        </w:rPr>
      </w:pPr>
    </w:p>
    <w:p w:rsidR="00F7734E" w:rsidRPr="00EB2D57" w:rsidRDefault="00F7734E" w:rsidP="008F0F1F">
      <w:pPr>
        <w:pStyle w:val="13"/>
        <w:spacing w:line="252" w:lineRule="auto"/>
        <w:jc w:val="both"/>
        <w:rPr>
          <w:color w:val="auto"/>
        </w:rPr>
      </w:pPr>
      <w:r w:rsidRPr="00EB2D57">
        <w:rPr>
          <w:color w:val="auto"/>
        </w:rPr>
        <w:t xml:space="preserve">Начальные понятия геометрии. Точка, прямая, отрезок, луч. Угол. Виды углов. Вертикальные и смежные углы. </w:t>
      </w:r>
      <w:r w:rsidRPr="00EB2D57">
        <w:rPr>
          <w:color w:val="auto"/>
        </w:rPr>
        <w:lastRenderedPageBreak/>
        <w:t>Биссектриса угла. Ломаная, многоугольник. Параллельность и перпендикулярность прямых.</w:t>
      </w:r>
    </w:p>
    <w:p w:rsidR="00F7734E" w:rsidRPr="00EB2D57" w:rsidRDefault="00F7734E">
      <w:pPr>
        <w:pStyle w:val="13"/>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rsidR="00F7734E" w:rsidRPr="00EB2D57" w:rsidRDefault="00F7734E">
      <w:pPr>
        <w:pStyle w:val="13"/>
        <w:spacing w:line="252" w:lineRule="auto"/>
        <w:jc w:val="both"/>
        <w:rPr>
          <w:color w:val="auto"/>
        </w:rPr>
      </w:pPr>
      <w:r w:rsidRPr="00EB2D57">
        <w:rPr>
          <w:color w:val="auto"/>
        </w:rPr>
        <w:t>Основные построения с помощью циркуля и линейки.</w:t>
      </w:r>
    </w:p>
    <w:p w:rsidR="00F7734E" w:rsidRPr="00EB2D57" w:rsidRDefault="00F7734E">
      <w:pPr>
        <w:pStyle w:val="13"/>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rsidR="00F7734E" w:rsidRPr="00EB2D57" w:rsidRDefault="00F7734E">
      <w:pPr>
        <w:pStyle w:val="13"/>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rsidR="00F7734E" w:rsidRPr="00EB2D57" w:rsidRDefault="00F7734E">
      <w:pPr>
        <w:pStyle w:val="13"/>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rsidR="00F7734E" w:rsidRPr="00EB2D57" w:rsidRDefault="00F7734E">
      <w:pPr>
        <w:pStyle w:val="13"/>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hAnsi="Arial" w:cs="Arial"/>
          <w:color w:val="auto"/>
          <w:sz w:val="19"/>
          <w:szCs w:val="19"/>
        </w:rPr>
        <w:t>°</w:t>
      </w:r>
      <w:r w:rsidRPr="00EB2D57">
        <w:rPr>
          <w:color w:val="auto"/>
        </w:rPr>
        <w:t>.</w:t>
      </w:r>
    </w:p>
    <w:p w:rsidR="00F7734E" w:rsidRPr="00EB2D57" w:rsidRDefault="00F7734E">
      <w:pPr>
        <w:pStyle w:val="13"/>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F7734E" w:rsidRPr="00EB2D57" w:rsidRDefault="00F7734E">
      <w:pPr>
        <w:pStyle w:val="13"/>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rsidR="00F7734E" w:rsidRPr="00EB2D57" w:rsidRDefault="00F7734E">
      <w:pPr>
        <w:pStyle w:val="13"/>
        <w:spacing w:after="300" w:line="252" w:lineRule="auto"/>
        <w:jc w:val="both"/>
        <w:rPr>
          <w:color w:val="auto"/>
        </w:rPr>
      </w:pPr>
      <w:r w:rsidRPr="00EB2D5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F7734E" w:rsidRDefault="00F7734E" w:rsidP="008F0F1F">
      <w:pPr>
        <w:pStyle w:val="af5"/>
      </w:pPr>
      <w:bookmarkStart w:id="448" w:name="bookmark1296"/>
      <w:r w:rsidRPr="00EB2D57">
        <w:t>8 класс</w:t>
      </w:r>
      <w:bookmarkEnd w:id="448"/>
    </w:p>
    <w:p w:rsidR="00F7734E" w:rsidRPr="00EB2D57" w:rsidRDefault="00F7734E" w:rsidP="008F0F1F">
      <w:pPr>
        <w:pStyle w:val="af5"/>
      </w:pPr>
    </w:p>
    <w:p w:rsidR="00F7734E" w:rsidRPr="00EB2D57" w:rsidRDefault="00F7734E">
      <w:pPr>
        <w:pStyle w:val="13"/>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F7734E" w:rsidRPr="00EB2D57" w:rsidRDefault="00F7734E">
      <w:pPr>
        <w:pStyle w:val="13"/>
        <w:spacing w:line="252" w:lineRule="auto"/>
        <w:jc w:val="both"/>
        <w:rPr>
          <w:color w:val="auto"/>
        </w:rPr>
      </w:pPr>
      <w:r w:rsidRPr="00EB2D57">
        <w:rPr>
          <w:color w:val="auto"/>
        </w:rPr>
        <w:t>Центральная симметрия.</w:t>
      </w:r>
    </w:p>
    <w:p w:rsidR="00F7734E" w:rsidRPr="00EB2D57" w:rsidRDefault="00F7734E">
      <w:pPr>
        <w:pStyle w:val="13"/>
        <w:spacing w:line="252" w:lineRule="auto"/>
        <w:jc w:val="both"/>
        <w:rPr>
          <w:color w:val="auto"/>
        </w:rPr>
      </w:pPr>
      <w:r w:rsidRPr="00EB2D57">
        <w:rPr>
          <w:color w:val="auto"/>
        </w:rPr>
        <w:t>Теорема Фалеса и теорема о пропорциональных отрезках.</w:t>
      </w:r>
    </w:p>
    <w:p w:rsidR="00F7734E" w:rsidRPr="00EB2D57" w:rsidRDefault="00F7734E">
      <w:pPr>
        <w:pStyle w:val="13"/>
        <w:spacing w:line="252" w:lineRule="auto"/>
        <w:ind w:firstLine="0"/>
        <w:jc w:val="both"/>
        <w:rPr>
          <w:color w:val="auto"/>
        </w:rPr>
      </w:pPr>
      <w:r w:rsidRPr="00EB2D57">
        <w:rPr>
          <w:color w:val="auto"/>
        </w:rPr>
        <w:t>Средние линии треугольника и трапеции.</w:t>
      </w:r>
    </w:p>
    <w:p w:rsidR="00F7734E" w:rsidRPr="00EB2D57" w:rsidRDefault="00F7734E">
      <w:pPr>
        <w:pStyle w:val="13"/>
        <w:spacing w:line="252" w:lineRule="auto"/>
        <w:jc w:val="both"/>
        <w:rPr>
          <w:color w:val="auto"/>
        </w:rPr>
      </w:pPr>
      <w:r w:rsidRPr="00EB2D57">
        <w:rPr>
          <w:color w:val="auto"/>
        </w:rPr>
        <w:t>Подобие треугольников, коэффициент подобия. Признаки подобия треугольников. Применение подобия при решении практических задач.</w:t>
      </w:r>
    </w:p>
    <w:p w:rsidR="00F7734E" w:rsidRPr="00EB2D57" w:rsidRDefault="00F7734E">
      <w:pPr>
        <w:pStyle w:val="13"/>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F7734E" w:rsidRPr="00EB2D57" w:rsidRDefault="00F7734E">
      <w:pPr>
        <w:pStyle w:val="13"/>
        <w:spacing w:line="252" w:lineRule="auto"/>
        <w:jc w:val="both"/>
        <w:rPr>
          <w:color w:val="auto"/>
        </w:rPr>
      </w:pPr>
      <w:r w:rsidRPr="00EB2D57">
        <w:rPr>
          <w:color w:val="auto"/>
        </w:rPr>
        <w:t>Вычисление площадей треугольников и многоугольников на клетчатой бумаге.</w:t>
      </w:r>
    </w:p>
    <w:p w:rsidR="00F7734E" w:rsidRPr="00EB2D57" w:rsidRDefault="00F7734E">
      <w:pPr>
        <w:pStyle w:val="13"/>
        <w:spacing w:line="252" w:lineRule="auto"/>
        <w:jc w:val="both"/>
        <w:rPr>
          <w:color w:val="auto"/>
        </w:rPr>
      </w:pPr>
      <w:r w:rsidRPr="00EB2D57">
        <w:rPr>
          <w:color w:val="auto"/>
        </w:rPr>
        <w:t>Теорема Пифагора. Применение теоремы Пифагора при решении практических задач.</w:t>
      </w:r>
    </w:p>
    <w:p w:rsidR="00F7734E" w:rsidRPr="00EB2D57" w:rsidRDefault="00F7734E">
      <w:pPr>
        <w:pStyle w:val="13"/>
        <w:spacing w:line="252" w:lineRule="auto"/>
        <w:jc w:val="both"/>
        <w:rPr>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hAnsi="Arial" w:cs="Arial"/>
          <w:color w:val="auto"/>
          <w:sz w:val="19"/>
          <w:szCs w:val="19"/>
        </w:rPr>
        <w:t>°</w:t>
      </w:r>
      <w:r w:rsidRPr="00EB2D57">
        <w:rPr>
          <w:color w:val="auto"/>
        </w:rPr>
        <w:t xml:space="preserve">, </w:t>
      </w:r>
      <w:r w:rsidRPr="00EB2D57">
        <w:rPr>
          <w:i/>
          <w:iCs/>
          <w:color w:val="auto"/>
        </w:rPr>
        <w:t>45° и 60</w:t>
      </w:r>
      <w:r w:rsidRPr="00EB2D57">
        <w:rPr>
          <w:rFonts w:ascii="Arial" w:hAnsi="Arial" w:cs="Arial"/>
          <w:i/>
          <w:iCs/>
          <w:color w:val="auto"/>
          <w:sz w:val="19"/>
          <w:szCs w:val="19"/>
        </w:rPr>
        <w:t>°</w:t>
      </w:r>
      <w:r w:rsidRPr="00EB2D57">
        <w:rPr>
          <w:i/>
          <w:iCs/>
          <w:color w:val="auto"/>
        </w:rPr>
        <w:t>.</w:t>
      </w:r>
    </w:p>
    <w:p w:rsidR="00F7734E" w:rsidRPr="00EB2D57" w:rsidRDefault="00F7734E">
      <w:pPr>
        <w:pStyle w:val="13"/>
        <w:spacing w:after="240" w:line="252" w:lineRule="auto"/>
        <w:jc w:val="both"/>
        <w:rPr>
          <w:color w:val="auto"/>
        </w:rPr>
      </w:pPr>
      <w:r w:rsidRPr="00EB2D5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F7734E" w:rsidRDefault="00F7734E" w:rsidP="008F0F1F">
      <w:pPr>
        <w:pStyle w:val="af5"/>
      </w:pPr>
      <w:bookmarkStart w:id="449" w:name="bookmark1298"/>
      <w:r w:rsidRPr="008F0F1F">
        <w:t>9 класс</w:t>
      </w:r>
      <w:bookmarkEnd w:id="449"/>
    </w:p>
    <w:p w:rsidR="00F7734E" w:rsidRPr="008F0F1F" w:rsidRDefault="00F7734E" w:rsidP="008F0F1F">
      <w:pPr>
        <w:pStyle w:val="af5"/>
      </w:pPr>
    </w:p>
    <w:p w:rsidR="00F7734E" w:rsidRPr="00EB2D57" w:rsidRDefault="00F7734E">
      <w:pPr>
        <w:pStyle w:val="13"/>
        <w:spacing w:line="252" w:lineRule="auto"/>
        <w:jc w:val="both"/>
        <w:rPr>
          <w:color w:val="auto"/>
        </w:rPr>
      </w:pPr>
      <w:r w:rsidRPr="00EB2D57">
        <w:rPr>
          <w:color w:val="auto"/>
        </w:rPr>
        <w:t>Синус, косинус, тангенс углов от 0 до 180</w:t>
      </w:r>
      <w:r w:rsidRPr="00EB2D57">
        <w:rPr>
          <w:rFonts w:ascii="Arial" w:hAnsi="Arial" w:cs="Arial"/>
          <w:color w:val="auto"/>
          <w:sz w:val="19"/>
          <w:szCs w:val="19"/>
        </w:rPr>
        <w:t>°</w:t>
      </w:r>
      <w:r w:rsidRPr="00EB2D57">
        <w:rPr>
          <w:color w:val="auto"/>
        </w:rPr>
        <w:t>. Основное тригонометрическое тождество. Формулы приведения.</w:t>
      </w:r>
    </w:p>
    <w:p w:rsidR="00F7734E" w:rsidRPr="00EB2D57" w:rsidRDefault="00F7734E">
      <w:pPr>
        <w:pStyle w:val="13"/>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F7734E" w:rsidRPr="00EB2D57" w:rsidRDefault="00F7734E">
      <w:pPr>
        <w:pStyle w:val="13"/>
        <w:spacing w:line="252" w:lineRule="auto"/>
        <w:jc w:val="both"/>
        <w:rPr>
          <w:color w:val="auto"/>
        </w:rPr>
      </w:pPr>
      <w:r w:rsidRPr="00EB2D57">
        <w:rPr>
          <w:color w:val="auto"/>
        </w:rPr>
        <w:t>Преобразование подобия. Подобие соответственных элементов.</w:t>
      </w:r>
    </w:p>
    <w:p w:rsidR="00F7734E" w:rsidRPr="00EB2D57" w:rsidRDefault="00F7734E">
      <w:pPr>
        <w:pStyle w:val="13"/>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p>
    <w:p w:rsidR="00F7734E" w:rsidRPr="00EB2D57" w:rsidRDefault="00F7734E">
      <w:pPr>
        <w:pStyle w:val="13"/>
        <w:spacing w:line="252" w:lineRule="auto"/>
        <w:jc w:val="both"/>
        <w:rPr>
          <w:color w:val="auto"/>
        </w:rPr>
      </w:pPr>
      <w:r w:rsidRPr="00EB2D57">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F7734E" w:rsidRPr="00EB2D57" w:rsidRDefault="00F7734E">
      <w:pPr>
        <w:pStyle w:val="13"/>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F7734E" w:rsidRPr="00EB2D57" w:rsidRDefault="00F7734E">
      <w:pPr>
        <w:pStyle w:val="13"/>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F7734E" w:rsidRPr="00EB2D57" w:rsidRDefault="00F7734E">
      <w:pPr>
        <w:pStyle w:val="13"/>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rsidR="00F7734E" w:rsidRDefault="00F7734E" w:rsidP="008F0F1F">
      <w:pPr>
        <w:pStyle w:val="af5"/>
      </w:pPr>
      <w:r w:rsidRPr="00EB2D57">
        <w:t xml:space="preserve">ПЛАНИРУЕМЫЕ ПРЕДМЕТНЫЕ РЕЗУЛЬТАТЫ ОСВОЕНИЯ  РАБОЧЕЙ ПРОГРАММЫ КУРСА </w:t>
      </w:r>
    </w:p>
    <w:p w:rsidR="00F7734E" w:rsidRPr="00EB2D57" w:rsidRDefault="00F7734E" w:rsidP="008F0F1F">
      <w:pPr>
        <w:pStyle w:val="af5"/>
      </w:pPr>
      <w:r w:rsidRPr="00EB2D57">
        <w:t>(ПО ГОДАМ ОБУЧЕНИЯ)</w:t>
      </w:r>
    </w:p>
    <w:p w:rsidR="00F7734E" w:rsidRPr="00EB2D57" w:rsidRDefault="00F7734E">
      <w:pPr>
        <w:pStyle w:val="13"/>
        <w:spacing w:after="100" w:line="252" w:lineRule="auto"/>
        <w:jc w:val="both"/>
        <w:rPr>
          <w:color w:val="auto"/>
        </w:rPr>
      </w:pPr>
      <w:r w:rsidRPr="00EB2D5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F7734E" w:rsidRDefault="00F7734E" w:rsidP="008F0F1F">
      <w:pPr>
        <w:pStyle w:val="af5"/>
      </w:pPr>
      <w:bookmarkStart w:id="450" w:name="bookmark1300"/>
      <w:r w:rsidRPr="00EB2D57">
        <w:t>7 класс</w:t>
      </w:r>
      <w:bookmarkEnd w:id="450"/>
    </w:p>
    <w:p w:rsidR="00F7734E" w:rsidRPr="00EB2D57" w:rsidRDefault="00F7734E" w:rsidP="008F0F1F">
      <w:pPr>
        <w:pStyle w:val="af5"/>
      </w:pPr>
    </w:p>
    <w:p w:rsidR="00F7734E" w:rsidRPr="00EB2D57" w:rsidRDefault="00F7734E" w:rsidP="00EE2571">
      <w:pPr>
        <w:pStyle w:val="13"/>
        <w:numPr>
          <w:ilvl w:val="0"/>
          <w:numId w:val="210"/>
        </w:numPr>
        <w:spacing w:line="269" w:lineRule="auto"/>
        <w:jc w:val="both"/>
        <w:rPr>
          <w:color w:val="auto"/>
        </w:rPr>
      </w:pPr>
      <w:r w:rsidRPr="00EB2D5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F7734E" w:rsidRPr="00EB2D57" w:rsidRDefault="00F7734E" w:rsidP="00EE2571">
      <w:pPr>
        <w:pStyle w:val="13"/>
        <w:numPr>
          <w:ilvl w:val="0"/>
          <w:numId w:val="210"/>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F7734E" w:rsidRPr="00EB2D57" w:rsidRDefault="00F7734E" w:rsidP="00EE2571">
      <w:pPr>
        <w:pStyle w:val="13"/>
        <w:numPr>
          <w:ilvl w:val="0"/>
          <w:numId w:val="210"/>
        </w:numPr>
        <w:spacing w:line="360" w:lineRule="auto"/>
        <w:rPr>
          <w:color w:val="auto"/>
        </w:rPr>
      </w:pPr>
      <w:r w:rsidRPr="00EB2D57">
        <w:rPr>
          <w:color w:val="auto"/>
        </w:rPr>
        <w:t>Строить чертежи к геометрическим задачам.</w:t>
      </w:r>
    </w:p>
    <w:p w:rsidR="00F7734E" w:rsidRPr="00EB2D57" w:rsidRDefault="00F7734E" w:rsidP="00EE2571">
      <w:pPr>
        <w:pStyle w:val="13"/>
        <w:numPr>
          <w:ilvl w:val="0"/>
          <w:numId w:val="210"/>
        </w:numPr>
        <w:spacing w:line="276" w:lineRule="auto"/>
        <w:jc w:val="both"/>
        <w:rPr>
          <w:color w:val="auto"/>
        </w:rPr>
      </w:pPr>
      <w:r w:rsidRPr="00EB2D57">
        <w:rPr>
          <w:color w:val="auto"/>
        </w:rPr>
        <w:lastRenderedPageBreak/>
        <w:t>Пользоваться признаками равенства треугольников, использовать признаки и свойства равнобедренных треугольников при решении задач.</w:t>
      </w:r>
    </w:p>
    <w:p w:rsidR="00F7734E" w:rsidRPr="00EB2D57" w:rsidRDefault="00F7734E" w:rsidP="00EE2571">
      <w:pPr>
        <w:pStyle w:val="13"/>
        <w:numPr>
          <w:ilvl w:val="0"/>
          <w:numId w:val="210"/>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rsidR="00F7734E" w:rsidRPr="00EB2D57" w:rsidRDefault="00F7734E" w:rsidP="00EE2571">
      <w:pPr>
        <w:pStyle w:val="13"/>
        <w:numPr>
          <w:ilvl w:val="0"/>
          <w:numId w:val="210"/>
        </w:numPr>
        <w:spacing w:line="298" w:lineRule="auto"/>
        <w:jc w:val="both"/>
        <w:rPr>
          <w:color w:val="auto"/>
        </w:rPr>
      </w:pPr>
      <w:r w:rsidRPr="00EB2D5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F7734E" w:rsidRPr="00EB2D57" w:rsidRDefault="00F7734E" w:rsidP="00EE2571">
      <w:pPr>
        <w:pStyle w:val="13"/>
        <w:numPr>
          <w:ilvl w:val="0"/>
          <w:numId w:val="210"/>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F7734E" w:rsidRPr="00EB2D57" w:rsidRDefault="00F7734E" w:rsidP="00EE2571">
      <w:pPr>
        <w:pStyle w:val="13"/>
        <w:numPr>
          <w:ilvl w:val="0"/>
          <w:numId w:val="210"/>
        </w:numPr>
        <w:spacing w:line="360" w:lineRule="auto"/>
        <w:jc w:val="both"/>
        <w:rPr>
          <w:color w:val="auto"/>
        </w:rPr>
      </w:pPr>
      <w:r w:rsidRPr="00EB2D57">
        <w:rPr>
          <w:color w:val="auto"/>
        </w:rPr>
        <w:t>Решать задачи на клетчатой бумаге.</w:t>
      </w:r>
    </w:p>
    <w:p w:rsidR="00F7734E" w:rsidRPr="00EB2D57" w:rsidRDefault="00F7734E" w:rsidP="00EE2571">
      <w:pPr>
        <w:pStyle w:val="13"/>
        <w:numPr>
          <w:ilvl w:val="0"/>
          <w:numId w:val="210"/>
        </w:numPr>
        <w:spacing w:line="266" w:lineRule="auto"/>
        <w:jc w:val="both"/>
        <w:rPr>
          <w:color w:val="auto"/>
        </w:rPr>
      </w:pPr>
      <w:r w:rsidRPr="00EB2D5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F7734E" w:rsidRPr="00EB2D57" w:rsidRDefault="00F7734E" w:rsidP="00EE2571">
      <w:pPr>
        <w:pStyle w:val="13"/>
        <w:numPr>
          <w:ilvl w:val="0"/>
          <w:numId w:val="210"/>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F7734E" w:rsidRPr="00EB2D57" w:rsidRDefault="00F7734E" w:rsidP="00EE2571">
      <w:pPr>
        <w:pStyle w:val="13"/>
        <w:numPr>
          <w:ilvl w:val="0"/>
          <w:numId w:val="210"/>
        </w:numPr>
        <w:spacing w:line="276" w:lineRule="auto"/>
        <w:jc w:val="both"/>
        <w:rPr>
          <w:color w:val="auto"/>
        </w:rPr>
      </w:pPr>
      <w:r w:rsidRPr="00EB2D57">
        <w:rPr>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F7734E" w:rsidRPr="00EB2D57" w:rsidRDefault="00F7734E" w:rsidP="00EE2571">
      <w:pPr>
        <w:pStyle w:val="13"/>
        <w:numPr>
          <w:ilvl w:val="0"/>
          <w:numId w:val="210"/>
        </w:numPr>
        <w:spacing w:line="269" w:lineRule="auto"/>
        <w:jc w:val="both"/>
        <w:rPr>
          <w:color w:val="auto"/>
        </w:rPr>
      </w:pPr>
      <w:r w:rsidRPr="00EB2D57">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F7734E" w:rsidRPr="00EB2D57" w:rsidRDefault="00F7734E" w:rsidP="00EE2571">
      <w:pPr>
        <w:pStyle w:val="13"/>
        <w:numPr>
          <w:ilvl w:val="0"/>
          <w:numId w:val="210"/>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F7734E" w:rsidRPr="00EB2D57" w:rsidRDefault="00F7734E" w:rsidP="00EE2571">
      <w:pPr>
        <w:pStyle w:val="13"/>
        <w:numPr>
          <w:ilvl w:val="0"/>
          <w:numId w:val="210"/>
        </w:numPr>
        <w:spacing w:line="298" w:lineRule="auto"/>
        <w:jc w:val="both"/>
        <w:rPr>
          <w:color w:val="auto"/>
        </w:rPr>
      </w:pPr>
      <w:r w:rsidRPr="00EB2D57">
        <w:rPr>
          <w:color w:val="auto"/>
        </w:rPr>
        <w:t>Пользоваться простейшими геометрическими неравенствами, понимать их практический смысл.</w:t>
      </w:r>
    </w:p>
    <w:p w:rsidR="00F7734E" w:rsidRPr="00EB2D57" w:rsidRDefault="00F7734E" w:rsidP="00EE2571">
      <w:pPr>
        <w:pStyle w:val="13"/>
        <w:numPr>
          <w:ilvl w:val="0"/>
          <w:numId w:val="210"/>
        </w:numPr>
        <w:spacing w:line="298" w:lineRule="auto"/>
        <w:jc w:val="both"/>
        <w:rPr>
          <w:color w:val="auto"/>
        </w:rPr>
      </w:pPr>
      <w:r w:rsidRPr="00EB2D57">
        <w:rPr>
          <w:color w:val="auto"/>
        </w:rPr>
        <w:t>Проводить основные геометрические построения с помощью циркуля и линейки.</w:t>
      </w:r>
    </w:p>
    <w:p w:rsidR="00F7734E" w:rsidRDefault="00F7734E" w:rsidP="008F0F1F">
      <w:pPr>
        <w:pStyle w:val="af5"/>
      </w:pPr>
      <w:bookmarkStart w:id="451" w:name="bookmark1302"/>
    </w:p>
    <w:p w:rsidR="00F7734E" w:rsidRDefault="00F7734E" w:rsidP="008F0F1F">
      <w:pPr>
        <w:pStyle w:val="af5"/>
      </w:pPr>
      <w:r w:rsidRPr="00EB2D57">
        <w:t>8 класс</w:t>
      </w:r>
      <w:bookmarkEnd w:id="451"/>
    </w:p>
    <w:p w:rsidR="00F7734E" w:rsidRPr="00EB2D57" w:rsidRDefault="00F7734E" w:rsidP="008F0F1F">
      <w:pPr>
        <w:pStyle w:val="af5"/>
      </w:pPr>
    </w:p>
    <w:p w:rsidR="00F7734E" w:rsidRPr="00EB2D57" w:rsidRDefault="00F7734E" w:rsidP="00EE2571">
      <w:pPr>
        <w:pStyle w:val="13"/>
        <w:numPr>
          <w:ilvl w:val="0"/>
          <w:numId w:val="211"/>
        </w:numPr>
        <w:spacing w:line="276" w:lineRule="auto"/>
        <w:jc w:val="both"/>
        <w:rPr>
          <w:color w:val="auto"/>
        </w:rPr>
      </w:pPr>
      <w:r w:rsidRPr="00EB2D57">
        <w:rPr>
          <w:color w:val="auto"/>
        </w:rPr>
        <w:t>Распознавать основные виды четырёхугольников, их элементы, пользоваться их свойствами при решении геометрических задач.</w:t>
      </w:r>
    </w:p>
    <w:p w:rsidR="00F7734E" w:rsidRPr="00EB2D57" w:rsidRDefault="00F7734E" w:rsidP="00EE2571">
      <w:pPr>
        <w:pStyle w:val="13"/>
        <w:numPr>
          <w:ilvl w:val="0"/>
          <w:numId w:val="211"/>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F7734E" w:rsidRPr="00EB2D57" w:rsidRDefault="00F7734E" w:rsidP="00EE2571">
      <w:pPr>
        <w:pStyle w:val="13"/>
        <w:numPr>
          <w:ilvl w:val="0"/>
          <w:numId w:val="211"/>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rsidR="00F7734E" w:rsidRPr="00EB2D57" w:rsidRDefault="00F7734E" w:rsidP="00EE2571">
      <w:pPr>
        <w:pStyle w:val="13"/>
        <w:numPr>
          <w:ilvl w:val="0"/>
          <w:numId w:val="211"/>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F7734E" w:rsidRPr="00EB2D57" w:rsidRDefault="00F7734E" w:rsidP="00EE2571">
      <w:pPr>
        <w:pStyle w:val="13"/>
        <w:numPr>
          <w:ilvl w:val="0"/>
          <w:numId w:val="211"/>
        </w:numPr>
        <w:jc w:val="both"/>
        <w:rPr>
          <w:color w:val="auto"/>
        </w:rPr>
      </w:pPr>
      <w:r w:rsidRPr="00EB2D5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F7734E" w:rsidRPr="00EB2D57" w:rsidRDefault="00F7734E" w:rsidP="00EE2571">
      <w:pPr>
        <w:pStyle w:val="13"/>
        <w:numPr>
          <w:ilvl w:val="0"/>
          <w:numId w:val="211"/>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F7734E" w:rsidRPr="00EB2D57" w:rsidRDefault="00F7734E" w:rsidP="00EE2571">
      <w:pPr>
        <w:pStyle w:val="13"/>
        <w:numPr>
          <w:ilvl w:val="0"/>
          <w:numId w:val="211"/>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F7734E" w:rsidRPr="00EB2D57" w:rsidRDefault="00F7734E" w:rsidP="00EE2571">
      <w:pPr>
        <w:pStyle w:val="13"/>
        <w:numPr>
          <w:ilvl w:val="0"/>
          <w:numId w:val="211"/>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rsidR="00F7734E" w:rsidRPr="00EB2D57" w:rsidRDefault="00F7734E" w:rsidP="00EE2571">
      <w:pPr>
        <w:pStyle w:val="13"/>
        <w:numPr>
          <w:ilvl w:val="0"/>
          <w:numId w:val="211"/>
        </w:numPr>
        <w:jc w:val="both"/>
        <w:rPr>
          <w:color w:val="auto"/>
        </w:r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7734E" w:rsidRDefault="00F7734E" w:rsidP="008F0F1F">
      <w:pPr>
        <w:pStyle w:val="af5"/>
      </w:pPr>
      <w:bookmarkStart w:id="452" w:name="bookmark1304"/>
    </w:p>
    <w:p w:rsidR="00F7734E" w:rsidRDefault="00F7734E" w:rsidP="008F0F1F">
      <w:pPr>
        <w:pStyle w:val="af5"/>
      </w:pPr>
      <w:r w:rsidRPr="00EB2D57">
        <w:t>9 класс</w:t>
      </w:r>
      <w:bookmarkEnd w:id="452"/>
    </w:p>
    <w:p w:rsidR="00F7734E" w:rsidRPr="00EB2D57" w:rsidRDefault="00F7734E" w:rsidP="008F0F1F">
      <w:pPr>
        <w:pStyle w:val="af5"/>
      </w:pPr>
    </w:p>
    <w:p w:rsidR="00F7734E" w:rsidRPr="00EB2D57" w:rsidRDefault="00F7734E" w:rsidP="00EE2571">
      <w:pPr>
        <w:pStyle w:val="13"/>
        <w:numPr>
          <w:ilvl w:val="0"/>
          <w:numId w:val="212"/>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 треугольника.</w:t>
      </w:r>
    </w:p>
    <w:p w:rsidR="00F7734E" w:rsidRPr="00EB2D57" w:rsidRDefault="00F7734E" w:rsidP="00EE2571">
      <w:pPr>
        <w:pStyle w:val="13"/>
        <w:numPr>
          <w:ilvl w:val="0"/>
          <w:numId w:val="212"/>
        </w:numPr>
        <w:spacing w:line="252" w:lineRule="auto"/>
        <w:jc w:val="both"/>
        <w:rPr>
          <w:color w:val="auto"/>
        </w:rPr>
      </w:pPr>
      <w:r w:rsidRPr="00EB2D5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F7734E" w:rsidRPr="00EB2D57" w:rsidRDefault="00F7734E" w:rsidP="00EE2571">
      <w:pPr>
        <w:pStyle w:val="13"/>
        <w:numPr>
          <w:ilvl w:val="0"/>
          <w:numId w:val="212"/>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F7734E" w:rsidRPr="00EB2D57" w:rsidRDefault="00F7734E" w:rsidP="00EE2571">
      <w:pPr>
        <w:pStyle w:val="13"/>
        <w:numPr>
          <w:ilvl w:val="0"/>
          <w:numId w:val="212"/>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F7734E" w:rsidRPr="00EB2D57" w:rsidRDefault="00F7734E" w:rsidP="00EE2571">
      <w:pPr>
        <w:pStyle w:val="13"/>
        <w:numPr>
          <w:ilvl w:val="0"/>
          <w:numId w:val="212"/>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rsidR="00F7734E" w:rsidRPr="00EB2D57" w:rsidRDefault="00F7734E" w:rsidP="00EE2571">
      <w:pPr>
        <w:pStyle w:val="13"/>
        <w:numPr>
          <w:ilvl w:val="0"/>
          <w:numId w:val="212"/>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F7734E" w:rsidRPr="00EB2D57" w:rsidRDefault="00F7734E" w:rsidP="00EE2571">
      <w:pPr>
        <w:pStyle w:val="13"/>
        <w:numPr>
          <w:ilvl w:val="0"/>
          <w:numId w:val="212"/>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rsidR="00F7734E" w:rsidRPr="00EB2D57" w:rsidRDefault="00F7734E" w:rsidP="00EE2571">
      <w:pPr>
        <w:pStyle w:val="13"/>
        <w:numPr>
          <w:ilvl w:val="0"/>
          <w:numId w:val="212"/>
        </w:numPr>
        <w:tabs>
          <w:tab w:val="left" w:pos="198"/>
        </w:tabs>
        <w:spacing w:line="276" w:lineRule="auto"/>
        <w:jc w:val="both"/>
        <w:rPr>
          <w:color w:val="auto"/>
        </w:rPr>
      </w:pPr>
      <w:r w:rsidRPr="00EB2D5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8A43E0" w:rsidRDefault="00F7734E" w:rsidP="00EE2571">
      <w:pPr>
        <w:pStyle w:val="13"/>
        <w:numPr>
          <w:ilvl w:val="0"/>
          <w:numId w:val="212"/>
        </w:numPr>
        <w:tabs>
          <w:tab w:val="left" w:pos="198"/>
        </w:tabs>
        <w:spacing w:line="298" w:lineRule="auto"/>
        <w:jc w:val="both"/>
        <w:rPr>
          <w:color w:val="auto"/>
        </w:rPr>
      </w:pPr>
      <w:r w:rsidRPr="008A43E0">
        <w:rPr>
          <w:color w:val="auto"/>
        </w:rPr>
        <w:lastRenderedPageBreak/>
        <w:t>Находить оси (или центры) симметрии фигур, применять движения плоскости в простейших случаях.</w:t>
      </w:r>
    </w:p>
    <w:p w:rsidR="008A43E0" w:rsidRPr="008A43E0" w:rsidRDefault="00F7734E" w:rsidP="00EE2571">
      <w:pPr>
        <w:pStyle w:val="13"/>
        <w:numPr>
          <w:ilvl w:val="0"/>
          <w:numId w:val="212"/>
        </w:numPr>
        <w:tabs>
          <w:tab w:val="left" w:pos="198"/>
        </w:tabs>
        <w:spacing w:line="298" w:lineRule="auto"/>
        <w:jc w:val="both"/>
        <w:rPr>
          <w:color w:val="auto"/>
        </w:rPr>
      </w:pPr>
      <w:r w:rsidRPr="008A43E0">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bookmarkStart w:id="453" w:name="bookmark1306"/>
    </w:p>
    <w:p w:rsidR="008A43E0" w:rsidRDefault="008A43E0" w:rsidP="008F0F1F">
      <w:pPr>
        <w:pStyle w:val="af5"/>
      </w:pPr>
    </w:p>
    <w:p w:rsidR="00F7734E" w:rsidRDefault="00F7734E" w:rsidP="008F0F1F">
      <w:pPr>
        <w:pStyle w:val="af5"/>
      </w:pPr>
      <w:r w:rsidRPr="00EB2D57">
        <w:t>РАБОЧАЯ ПРОГРАММА</w:t>
      </w:r>
      <w:bookmarkEnd w:id="453"/>
      <w:r w:rsidR="008A43E0">
        <w:t xml:space="preserve"> </w:t>
      </w:r>
      <w:r w:rsidRPr="00EB2D57">
        <w:t xml:space="preserve">УЧЕБНОГО КУРСА «ВЕРОЯТНОСТЬ И СТАТИСТИКА». </w:t>
      </w:r>
    </w:p>
    <w:p w:rsidR="00F7734E" w:rsidRDefault="00F7734E" w:rsidP="008F0F1F">
      <w:pPr>
        <w:pStyle w:val="af5"/>
        <w:pBdr>
          <w:bottom w:val="single" w:sz="12" w:space="1" w:color="auto"/>
        </w:pBdr>
      </w:pPr>
      <w:r w:rsidRPr="00EB2D57">
        <w:t>7—9 КЛАССЫ</w:t>
      </w:r>
    </w:p>
    <w:p w:rsidR="00F7734E" w:rsidRDefault="00F7734E" w:rsidP="008F0F1F">
      <w:pPr>
        <w:pStyle w:val="af5"/>
      </w:pPr>
    </w:p>
    <w:p w:rsidR="00F7734E" w:rsidRPr="00EB2D57" w:rsidRDefault="00F7734E" w:rsidP="008F0F1F">
      <w:pPr>
        <w:pStyle w:val="af5"/>
      </w:pPr>
    </w:p>
    <w:p w:rsidR="00F7734E" w:rsidRPr="00EB2D57" w:rsidRDefault="00F7734E" w:rsidP="008F0F1F">
      <w:pPr>
        <w:pStyle w:val="af5"/>
        <w:rPr>
          <w:sz w:val="18"/>
          <w:szCs w:val="18"/>
        </w:rPr>
      </w:pPr>
      <w:r w:rsidRPr="00EB2D57">
        <w:rPr>
          <w:sz w:val="18"/>
          <w:szCs w:val="18"/>
        </w:rPr>
        <w:t>ЦЕЛИ ИЗУЧЕНИЯ УЧЕБНОГО КУРСА</w:t>
      </w:r>
    </w:p>
    <w:p w:rsidR="00F7734E" w:rsidRPr="00EB2D57" w:rsidRDefault="00F7734E">
      <w:pPr>
        <w:pStyle w:val="13"/>
        <w:spacing w:line="252" w:lineRule="auto"/>
        <w:jc w:val="both"/>
        <w:rPr>
          <w:color w:val="auto"/>
        </w:rPr>
      </w:pPr>
      <w:r w:rsidRPr="00EB2D5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F7734E" w:rsidRPr="00EB2D57" w:rsidRDefault="00F7734E">
      <w:pPr>
        <w:pStyle w:val="13"/>
        <w:spacing w:line="252" w:lineRule="auto"/>
        <w:jc w:val="both"/>
        <w:rPr>
          <w:color w:val="auto"/>
        </w:rPr>
      </w:pPr>
      <w:r w:rsidRPr="00EB2D5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F7734E" w:rsidRPr="00EB2D57" w:rsidRDefault="00F7734E">
      <w:pPr>
        <w:pStyle w:val="13"/>
        <w:spacing w:line="252" w:lineRule="auto"/>
        <w:jc w:val="both"/>
        <w:rPr>
          <w:color w:val="auto"/>
        </w:rPr>
      </w:pPr>
      <w:r w:rsidRPr="00EB2D5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F7734E" w:rsidRPr="00EB2D57" w:rsidRDefault="00F7734E">
      <w:pPr>
        <w:pStyle w:val="13"/>
        <w:spacing w:line="252" w:lineRule="auto"/>
        <w:jc w:val="both"/>
        <w:rPr>
          <w:color w:val="auto"/>
        </w:rPr>
      </w:pPr>
      <w:r w:rsidRPr="00EB2D5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F7734E" w:rsidRPr="00EB2D57" w:rsidRDefault="00F7734E">
      <w:pPr>
        <w:pStyle w:val="13"/>
        <w:spacing w:line="252" w:lineRule="auto"/>
        <w:jc w:val="both"/>
        <w:rPr>
          <w:color w:val="auto"/>
        </w:rPr>
      </w:pPr>
      <w:r w:rsidRPr="00EB2D57">
        <w:rPr>
          <w:color w:val="auto"/>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F7734E" w:rsidRPr="00EB2D57" w:rsidRDefault="00F7734E">
      <w:pPr>
        <w:pStyle w:val="13"/>
        <w:spacing w:line="252" w:lineRule="auto"/>
        <w:jc w:val="both"/>
        <w:rPr>
          <w:color w:val="auto"/>
        </w:rPr>
      </w:pPr>
      <w:r w:rsidRPr="00EB2D57">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F7734E" w:rsidRPr="00EB2D57" w:rsidRDefault="00F7734E">
      <w:pPr>
        <w:pStyle w:val="13"/>
        <w:spacing w:line="252" w:lineRule="auto"/>
        <w:jc w:val="both"/>
        <w:rPr>
          <w:color w:val="auto"/>
        </w:rPr>
      </w:pPr>
      <w:r w:rsidRPr="00EB2D5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F7734E" w:rsidRPr="00EB2D57" w:rsidRDefault="00F7734E">
      <w:pPr>
        <w:pStyle w:val="13"/>
        <w:spacing w:after="360" w:line="252" w:lineRule="auto"/>
        <w:jc w:val="both"/>
        <w:rPr>
          <w:color w:val="auto"/>
        </w:rPr>
      </w:pPr>
      <w:r w:rsidRPr="00EB2D5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F7734E" w:rsidRPr="00EB2D57" w:rsidRDefault="00F7734E" w:rsidP="008F0F1F">
      <w:pPr>
        <w:pStyle w:val="af5"/>
      </w:pPr>
      <w:r w:rsidRPr="00EB2D57">
        <w:t>МЕСТО УЧЕБНОГО КУРСА В УЧЕБНОМ ПЛАНЕ</w:t>
      </w:r>
    </w:p>
    <w:p w:rsidR="00F7734E" w:rsidRPr="00EB2D57" w:rsidRDefault="00F7734E">
      <w:pPr>
        <w:pStyle w:val="13"/>
        <w:spacing w:line="252" w:lineRule="auto"/>
        <w:jc w:val="both"/>
        <w:rPr>
          <w:color w:val="auto"/>
        </w:rPr>
      </w:pPr>
      <w:r w:rsidRPr="00EB2D5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F7734E" w:rsidRPr="00EB2D57" w:rsidRDefault="00F7734E">
      <w:pPr>
        <w:pStyle w:val="13"/>
        <w:spacing w:line="252" w:lineRule="auto"/>
        <w:jc w:val="both"/>
        <w:rPr>
          <w:color w:val="auto"/>
        </w:rPr>
      </w:pPr>
      <w:r w:rsidRPr="00EB2D57">
        <w:rPr>
          <w:color w:val="auto"/>
        </w:rPr>
        <w:t>На изучение данного курса отводит 1 учебный час в неделю в течение каждого года обучения, всего 102 учебных часа.</w:t>
      </w:r>
    </w:p>
    <w:p w:rsidR="00F7734E" w:rsidRDefault="00F7734E" w:rsidP="008F0F1F">
      <w:pPr>
        <w:pStyle w:val="af5"/>
      </w:pPr>
      <w:bookmarkStart w:id="454" w:name="bookmark1309"/>
    </w:p>
    <w:p w:rsidR="00F7734E" w:rsidRPr="00EB2D57" w:rsidRDefault="00F7734E" w:rsidP="008F0F1F">
      <w:pPr>
        <w:pStyle w:val="af5"/>
      </w:pPr>
      <w:r w:rsidRPr="00EB2D57">
        <w:t>СОДЕРЖАНИЕ УЧЕБНОГО КУРСА (ПО ГОДАМ ОБУЧЕНИЯ)</w:t>
      </w:r>
      <w:bookmarkEnd w:id="454"/>
    </w:p>
    <w:p w:rsidR="00F7734E" w:rsidRDefault="00F7734E" w:rsidP="008F0F1F">
      <w:pPr>
        <w:pStyle w:val="af5"/>
      </w:pPr>
      <w:bookmarkStart w:id="455" w:name="bookmark1311"/>
    </w:p>
    <w:p w:rsidR="00F7734E" w:rsidRDefault="00F7734E" w:rsidP="008F0F1F">
      <w:pPr>
        <w:pStyle w:val="af5"/>
      </w:pPr>
      <w:r>
        <w:t>7</w:t>
      </w:r>
      <w:r w:rsidRPr="008F0F1F">
        <w:t xml:space="preserve"> класс</w:t>
      </w:r>
      <w:bookmarkEnd w:id="455"/>
    </w:p>
    <w:p w:rsidR="00F7734E" w:rsidRPr="008F0F1F" w:rsidRDefault="00F7734E" w:rsidP="008F0F1F">
      <w:pPr>
        <w:pStyle w:val="af5"/>
      </w:pPr>
    </w:p>
    <w:p w:rsidR="00F7734E" w:rsidRPr="00EB2D57" w:rsidRDefault="00F7734E">
      <w:pPr>
        <w:pStyle w:val="13"/>
        <w:jc w:val="both"/>
        <w:rPr>
          <w:color w:val="auto"/>
        </w:rPr>
      </w:pPr>
      <w:r w:rsidRPr="00EB2D5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F7734E" w:rsidRPr="00EB2D57" w:rsidRDefault="00F7734E">
      <w:pPr>
        <w:pStyle w:val="13"/>
        <w:jc w:val="both"/>
        <w:rPr>
          <w:color w:val="auto"/>
        </w:rPr>
      </w:pPr>
      <w:r w:rsidRPr="00EB2D57">
        <w:rPr>
          <w:color w:val="auto"/>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F7734E" w:rsidRPr="00EB2D57" w:rsidRDefault="00F7734E">
      <w:pPr>
        <w:pStyle w:val="13"/>
        <w:jc w:val="both"/>
        <w:rPr>
          <w:color w:val="auto"/>
        </w:rPr>
      </w:pPr>
      <w:r w:rsidRPr="00EB2D5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F7734E" w:rsidRPr="00EB2D57" w:rsidRDefault="00F7734E">
      <w:pPr>
        <w:pStyle w:val="13"/>
        <w:spacing w:after="300"/>
        <w:jc w:val="both"/>
        <w:rPr>
          <w:color w:val="auto"/>
        </w:rPr>
      </w:pPr>
      <w:r w:rsidRPr="00EB2D57">
        <w:rPr>
          <w:color w:val="auto"/>
        </w:rPr>
        <w:lastRenderedPageBreak/>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F7734E" w:rsidRDefault="00F7734E" w:rsidP="008F0F1F">
      <w:pPr>
        <w:pStyle w:val="af5"/>
      </w:pPr>
      <w:bookmarkStart w:id="456" w:name="bookmark1313"/>
      <w:r>
        <w:t xml:space="preserve">8 </w:t>
      </w:r>
      <w:r w:rsidRPr="00EB2D57">
        <w:t>класс</w:t>
      </w:r>
      <w:bookmarkEnd w:id="456"/>
    </w:p>
    <w:p w:rsidR="00F7734E" w:rsidRPr="00EB2D57" w:rsidRDefault="00F7734E" w:rsidP="008F0F1F">
      <w:pPr>
        <w:pStyle w:val="af5"/>
      </w:pPr>
    </w:p>
    <w:p w:rsidR="00F7734E" w:rsidRPr="00EB2D57" w:rsidRDefault="00F7734E">
      <w:pPr>
        <w:pStyle w:val="13"/>
        <w:spacing w:line="252" w:lineRule="auto"/>
        <w:jc w:val="both"/>
        <w:rPr>
          <w:color w:val="auto"/>
        </w:rPr>
      </w:pPr>
      <w:r w:rsidRPr="00EB2D5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F7734E" w:rsidRPr="00EB2D57" w:rsidRDefault="00F7734E">
      <w:pPr>
        <w:pStyle w:val="13"/>
        <w:spacing w:line="252" w:lineRule="auto"/>
        <w:jc w:val="both"/>
        <w:rPr>
          <w:color w:val="auto"/>
        </w:rPr>
      </w:pPr>
      <w:r w:rsidRPr="00EB2D57">
        <w:rPr>
          <w:color w:val="auto"/>
        </w:rPr>
        <w:t>Измерение рассеивания данных. Дисперсия и стандартное отклонение числовых наборов. Диаграмма рассеивания.</w:t>
      </w:r>
    </w:p>
    <w:p w:rsidR="00F7734E" w:rsidRPr="00EB2D57" w:rsidRDefault="00F7734E">
      <w:pPr>
        <w:pStyle w:val="13"/>
        <w:spacing w:line="252" w:lineRule="auto"/>
        <w:jc w:val="both"/>
        <w:rPr>
          <w:color w:val="auto"/>
        </w:rPr>
      </w:pPr>
      <w:r w:rsidRPr="00EB2D5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F7734E" w:rsidRPr="00EB2D57" w:rsidRDefault="00F7734E">
      <w:pPr>
        <w:pStyle w:val="13"/>
        <w:spacing w:line="252" w:lineRule="auto"/>
        <w:jc w:val="both"/>
        <w:rPr>
          <w:color w:val="auto"/>
        </w:rPr>
      </w:pPr>
      <w:r w:rsidRPr="00EB2D5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F7734E" w:rsidRPr="00EB2D57" w:rsidRDefault="00F7734E">
      <w:pPr>
        <w:pStyle w:val="13"/>
        <w:spacing w:after="120" w:line="252" w:lineRule="auto"/>
        <w:jc w:val="both"/>
        <w:rPr>
          <w:color w:val="auto"/>
        </w:rPr>
      </w:pPr>
      <w:r w:rsidRPr="00EB2D5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F7734E" w:rsidRDefault="00F7734E" w:rsidP="008F0F1F">
      <w:pPr>
        <w:pStyle w:val="af5"/>
      </w:pPr>
      <w:bookmarkStart w:id="457" w:name="bookmark1315"/>
      <w:r>
        <w:t xml:space="preserve">9 </w:t>
      </w:r>
      <w:r w:rsidRPr="00EB2D57">
        <w:t>класс</w:t>
      </w:r>
      <w:bookmarkEnd w:id="457"/>
    </w:p>
    <w:p w:rsidR="00F7734E" w:rsidRPr="00EB2D57" w:rsidRDefault="00F7734E" w:rsidP="008F0F1F">
      <w:pPr>
        <w:pStyle w:val="af5"/>
      </w:pPr>
    </w:p>
    <w:p w:rsidR="00F7734E" w:rsidRPr="00EB2D57" w:rsidRDefault="00F7734E">
      <w:pPr>
        <w:pStyle w:val="13"/>
        <w:spacing w:line="252" w:lineRule="auto"/>
        <w:jc w:val="both"/>
        <w:rPr>
          <w:color w:val="auto"/>
        </w:rPr>
      </w:pPr>
      <w:r w:rsidRPr="00EB2D5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F7734E" w:rsidRPr="00EB2D57" w:rsidRDefault="00F7734E">
      <w:pPr>
        <w:pStyle w:val="13"/>
        <w:spacing w:line="252" w:lineRule="auto"/>
        <w:jc w:val="both"/>
        <w:rPr>
          <w:color w:val="auto"/>
        </w:rPr>
      </w:pPr>
      <w:r w:rsidRPr="00EB2D57">
        <w:rPr>
          <w:color w:val="auto"/>
        </w:rPr>
        <w:t>Перестановки и факториал. Сочетания и число сочетаний. Треугольник Паскаля. Решение задач с использованием комбинаторики.</w:t>
      </w:r>
    </w:p>
    <w:p w:rsidR="00F7734E" w:rsidRPr="00EB2D57" w:rsidRDefault="00F7734E">
      <w:pPr>
        <w:pStyle w:val="13"/>
        <w:spacing w:line="252" w:lineRule="auto"/>
        <w:jc w:val="both"/>
        <w:rPr>
          <w:color w:val="auto"/>
        </w:rPr>
      </w:pPr>
      <w:r w:rsidRPr="00EB2D57">
        <w:rPr>
          <w:color w:val="auto"/>
        </w:rPr>
        <w:t>Геометрическая вероятность. Случайный выбор точки из фигуры на плоскости, из отрезка и из дуги окружности.</w:t>
      </w:r>
    </w:p>
    <w:p w:rsidR="00F7734E" w:rsidRPr="00EB2D57" w:rsidRDefault="00F7734E">
      <w:pPr>
        <w:pStyle w:val="13"/>
        <w:spacing w:line="252" w:lineRule="auto"/>
        <w:jc w:val="both"/>
        <w:rPr>
          <w:color w:val="auto"/>
        </w:rPr>
      </w:pPr>
      <w:r w:rsidRPr="00EB2D5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rsidR="00F7734E" w:rsidRPr="00EB2D57" w:rsidRDefault="00F7734E">
      <w:pPr>
        <w:pStyle w:val="13"/>
        <w:spacing w:line="252" w:lineRule="auto"/>
        <w:jc w:val="both"/>
        <w:rPr>
          <w:color w:val="auto"/>
        </w:rPr>
      </w:pPr>
      <w:r w:rsidRPr="00EB2D57">
        <w:rPr>
          <w:color w:val="auto"/>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F7734E" w:rsidRPr="00EB2D57" w:rsidRDefault="00F7734E">
      <w:pPr>
        <w:pStyle w:val="13"/>
        <w:spacing w:after="400" w:line="252" w:lineRule="auto"/>
        <w:jc w:val="both"/>
        <w:rPr>
          <w:color w:val="auto"/>
        </w:rPr>
      </w:pPr>
      <w:r w:rsidRPr="00EB2D5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rsidR="00F7734E" w:rsidRDefault="00F7734E" w:rsidP="008F0F1F">
      <w:pPr>
        <w:pStyle w:val="af5"/>
      </w:pPr>
      <w:r w:rsidRPr="00EB2D57">
        <w:t xml:space="preserve">ПЛАНИРУЕМЫЕ ПРЕДМЕТНЫЕ РЕЗУЛЬТАТЫ ОСВОЕНИЯ  РАБОЧЕЙ ПРОГРАММЫ КУРСА </w:t>
      </w:r>
    </w:p>
    <w:p w:rsidR="00F7734E" w:rsidRDefault="00F7734E" w:rsidP="008F0F1F">
      <w:pPr>
        <w:pStyle w:val="af5"/>
      </w:pPr>
      <w:r w:rsidRPr="00EB2D57">
        <w:t>(ПО ГОДАМ ОБУЧЕНИЯ)</w:t>
      </w:r>
    </w:p>
    <w:p w:rsidR="00F7734E" w:rsidRPr="00EB2D57" w:rsidRDefault="00F7734E" w:rsidP="008F0F1F">
      <w:pPr>
        <w:pStyle w:val="af5"/>
      </w:pPr>
    </w:p>
    <w:p w:rsidR="00F7734E" w:rsidRPr="00EB2D57" w:rsidRDefault="00F7734E">
      <w:pPr>
        <w:pStyle w:val="13"/>
        <w:spacing w:after="120" w:line="252" w:lineRule="auto"/>
        <w:jc w:val="both"/>
        <w:rPr>
          <w:color w:val="auto"/>
        </w:rPr>
      </w:pPr>
      <w:r w:rsidRPr="00EB2D57">
        <w:rPr>
          <w:color w:val="auto"/>
        </w:rPr>
        <w:t>Предметные результаты освоения курса «Вероятность и статистика» в 7—9 классах характеризуются следующими умениями.</w:t>
      </w:r>
    </w:p>
    <w:p w:rsidR="00F7734E" w:rsidRDefault="00F7734E" w:rsidP="008F0F1F">
      <w:pPr>
        <w:pStyle w:val="af5"/>
      </w:pPr>
      <w:bookmarkStart w:id="458" w:name="bookmark1317"/>
      <w:r w:rsidRPr="00EB2D57">
        <w:t>7 класс</w:t>
      </w:r>
      <w:bookmarkEnd w:id="458"/>
    </w:p>
    <w:p w:rsidR="00F7734E" w:rsidRPr="00EB2D57" w:rsidRDefault="00F7734E" w:rsidP="008F0F1F">
      <w:pPr>
        <w:pStyle w:val="af5"/>
      </w:pPr>
    </w:p>
    <w:p w:rsidR="00F7734E" w:rsidRPr="00EB2D57" w:rsidRDefault="00F7734E" w:rsidP="00EE2571">
      <w:pPr>
        <w:pStyle w:val="13"/>
        <w:numPr>
          <w:ilvl w:val="0"/>
          <w:numId w:val="213"/>
        </w:numPr>
        <w:spacing w:line="276" w:lineRule="auto"/>
        <w:jc w:val="both"/>
        <w:rPr>
          <w:color w:val="auto"/>
        </w:rPr>
      </w:pPr>
      <w:r w:rsidRPr="00EB2D5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F7734E" w:rsidRPr="00EB2D57" w:rsidRDefault="00F7734E" w:rsidP="00EE2571">
      <w:pPr>
        <w:pStyle w:val="13"/>
        <w:numPr>
          <w:ilvl w:val="0"/>
          <w:numId w:val="213"/>
        </w:numPr>
        <w:spacing w:line="298" w:lineRule="auto"/>
        <w:jc w:val="both"/>
        <w:rPr>
          <w:color w:val="auto"/>
        </w:rPr>
      </w:pPr>
      <w:r w:rsidRPr="00EB2D57">
        <w:rPr>
          <w:color w:val="auto"/>
        </w:rPr>
        <w:t>Описывать и интерпретировать реальные числовые данные, представленные в таблицах, на диаграммах, графиках.</w:t>
      </w:r>
    </w:p>
    <w:p w:rsidR="00F7734E" w:rsidRPr="00EB2D57" w:rsidRDefault="00F7734E" w:rsidP="00EE2571">
      <w:pPr>
        <w:pStyle w:val="13"/>
        <w:numPr>
          <w:ilvl w:val="0"/>
          <w:numId w:val="213"/>
        </w:numPr>
        <w:spacing w:after="60" w:line="276" w:lineRule="auto"/>
        <w:jc w:val="both"/>
        <w:rPr>
          <w:color w:val="auto"/>
        </w:rPr>
      </w:pPr>
      <w:r w:rsidRPr="00EB2D5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F7734E" w:rsidRPr="00EB2D57" w:rsidRDefault="00F7734E" w:rsidP="00EE2571">
      <w:pPr>
        <w:pStyle w:val="13"/>
        <w:numPr>
          <w:ilvl w:val="0"/>
          <w:numId w:val="213"/>
        </w:numPr>
        <w:spacing w:after="140" w:line="252" w:lineRule="auto"/>
        <w:jc w:val="both"/>
        <w:rPr>
          <w:color w:val="auto"/>
        </w:rPr>
      </w:pPr>
      <w:r w:rsidRPr="00EB2D5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7734E" w:rsidRDefault="00F7734E" w:rsidP="008F0F1F">
      <w:pPr>
        <w:pStyle w:val="af5"/>
      </w:pPr>
      <w:bookmarkStart w:id="459" w:name="bookmark1319"/>
      <w:r w:rsidRPr="00EB2D57">
        <w:t>8 класс</w:t>
      </w:r>
      <w:bookmarkEnd w:id="459"/>
    </w:p>
    <w:p w:rsidR="00F7734E" w:rsidRPr="00EB2D57" w:rsidRDefault="00F7734E" w:rsidP="008F0F1F">
      <w:pPr>
        <w:pStyle w:val="af5"/>
      </w:pPr>
    </w:p>
    <w:p w:rsidR="00F7734E" w:rsidRPr="00EB2D57" w:rsidRDefault="00F7734E" w:rsidP="00EE2571">
      <w:pPr>
        <w:pStyle w:val="13"/>
        <w:numPr>
          <w:ilvl w:val="0"/>
          <w:numId w:val="214"/>
        </w:numPr>
        <w:spacing w:line="252" w:lineRule="auto"/>
        <w:jc w:val="both"/>
        <w:rPr>
          <w:color w:val="auto"/>
        </w:rPr>
      </w:pPr>
      <w:r w:rsidRPr="00EB2D5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F7734E" w:rsidRPr="00EB2D57" w:rsidRDefault="00F7734E" w:rsidP="00EE2571">
      <w:pPr>
        <w:pStyle w:val="13"/>
        <w:numPr>
          <w:ilvl w:val="0"/>
          <w:numId w:val="214"/>
        </w:numPr>
        <w:spacing w:line="252" w:lineRule="auto"/>
        <w:jc w:val="both"/>
        <w:rPr>
          <w:color w:val="auto"/>
        </w:rPr>
      </w:pPr>
      <w:r w:rsidRPr="00EB2D5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rsidR="00F7734E" w:rsidRPr="00EB2D57" w:rsidRDefault="00F7734E" w:rsidP="00EE2571">
      <w:pPr>
        <w:pStyle w:val="13"/>
        <w:numPr>
          <w:ilvl w:val="0"/>
          <w:numId w:val="214"/>
        </w:numPr>
        <w:spacing w:line="252" w:lineRule="auto"/>
        <w:jc w:val="both"/>
        <w:rPr>
          <w:color w:val="auto"/>
        </w:rPr>
      </w:pPr>
      <w:r w:rsidRPr="00EB2D57">
        <w:rPr>
          <w:color w:val="auto"/>
        </w:rPr>
        <w:t>Находить частоты числовых значений и частоты событий, в том числе по результатам измерений и наблюдений.</w:t>
      </w:r>
    </w:p>
    <w:p w:rsidR="00F7734E" w:rsidRPr="00EB2D57" w:rsidRDefault="00F7734E" w:rsidP="00EE2571">
      <w:pPr>
        <w:pStyle w:val="13"/>
        <w:numPr>
          <w:ilvl w:val="0"/>
          <w:numId w:val="214"/>
        </w:numPr>
        <w:spacing w:line="252" w:lineRule="auto"/>
        <w:jc w:val="both"/>
        <w:rPr>
          <w:color w:val="auto"/>
        </w:rPr>
      </w:pPr>
      <w:r w:rsidRPr="00EB2D5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F7734E" w:rsidRPr="00EB2D57" w:rsidRDefault="00F7734E" w:rsidP="00EE2571">
      <w:pPr>
        <w:pStyle w:val="13"/>
        <w:numPr>
          <w:ilvl w:val="0"/>
          <w:numId w:val="214"/>
        </w:numPr>
        <w:spacing w:line="252" w:lineRule="auto"/>
        <w:jc w:val="both"/>
        <w:rPr>
          <w:color w:val="auto"/>
        </w:rPr>
      </w:pPr>
      <w:r w:rsidRPr="00EB2D57">
        <w:rPr>
          <w:color w:val="auto"/>
        </w:rPr>
        <w:t>Использовать графические модели: дерево случайного эксперимента, диаграммы Эйлера, числовая прямая.</w:t>
      </w:r>
    </w:p>
    <w:p w:rsidR="00F7734E" w:rsidRPr="00EB2D57" w:rsidRDefault="00F7734E" w:rsidP="00EE2571">
      <w:pPr>
        <w:pStyle w:val="13"/>
        <w:numPr>
          <w:ilvl w:val="0"/>
          <w:numId w:val="214"/>
        </w:numPr>
        <w:spacing w:line="252" w:lineRule="auto"/>
        <w:jc w:val="both"/>
        <w:rPr>
          <w:color w:val="auto"/>
        </w:rPr>
      </w:pPr>
      <w:r w:rsidRPr="00EB2D57">
        <w:rPr>
          <w:color w:val="auto"/>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F7734E" w:rsidRPr="00EB2D57" w:rsidRDefault="00F7734E" w:rsidP="00EE2571">
      <w:pPr>
        <w:pStyle w:val="13"/>
        <w:numPr>
          <w:ilvl w:val="0"/>
          <w:numId w:val="214"/>
        </w:numPr>
        <w:spacing w:after="140" w:line="252" w:lineRule="auto"/>
        <w:jc w:val="both"/>
        <w:rPr>
          <w:color w:val="auto"/>
        </w:rPr>
      </w:pPr>
      <w:r w:rsidRPr="00EB2D5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7734E" w:rsidRDefault="00F7734E" w:rsidP="008F0F1F">
      <w:pPr>
        <w:pStyle w:val="af5"/>
      </w:pPr>
      <w:bookmarkStart w:id="460" w:name="bookmark1321"/>
      <w:r w:rsidRPr="00EB2D57">
        <w:t>9 класс</w:t>
      </w:r>
      <w:bookmarkEnd w:id="460"/>
    </w:p>
    <w:p w:rsidR="00F7734E" w:rsidRPr="00EB2D57" w:rsidRDefault="00F7734E" w:rsidP="008F0F1F">
      <w:pPr>
        <w:pStyle w:val="af5"/>
      </w:pPr>
    </w:p>
    <w:p w:rsidR="00F7734E" w:rsidRPr="00EB2D57" w:rsidRDefault="00F7734E" w:rsidP="00EE2571">
      <w:pPr>
        <w:pStyle w:val="13"/>
        <w:numPr>
          <w:ilvl w:val="0"/>
          <w:numId w:val="215"/>
        </w:numPr>
        <w:jc w:val="both"/>
        <w:rPr>
          <w:color w:val="auto"/>
        </w:rPr>
      </w:pPr>
      <w:r w:rsidRPr="00EB2D5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F7734E" w:rsidRPr="00EB2D57" w:rsidRDefault="00F7734E" w:rsidP="00EE2571">
      <w:pPr>
        <w:pStyle w:val="13"/>
        <w:numPr>
          <w:ilvl w:val="0"/>
          <w:numId w:val="215"/>
        </w:numPr>
        <w:jc w:val="both"/>
        <w:rPr>
          <w:color w:val="auto"/>
        </w:rPr>
      </w:pPr>
      <w:r w:rsidRPr="00EB2D57">
        <w:rPr>
          <w:color w:val="auto"/>
        </w:rPr>
        <w:t>Решать задачи организованным перебором вариантов, а также с использованием комбинаторных правил и методов.</w:t>
      </w:r>
    </w:p>
    <w:p w:rsidR="00F7734E" w:rsidRPr="00EB2D57" w:rsidRDefault="00F7734E" w:rsidP="00EE2571">
      <w:pPr>
        <w:pStyle w:val="13"/>
        <w:numPr>
          <w:ilvl w:val="0"/>
          <w:numId w:val="215"/>
        </w:numPr>
        <w:jc w:val="both"/>
        <w:rPr>
          <w:color w:val="auto"/>
        </w:rPr>
      </w:pPr>
      <w:r w:rsidRPr="00EB2D57">
        <w:rPr>
          <w:color w:val="auto"/>
        </w:rPr>
        <w:t>Использовать описательные характеристики для массивов числовых данных, в том числе средние значения и меры рассеивания.</w:t>
      </w:r>
    </w:p>
    <w:p w:rsidR="00F7734E" w:rsidRPr="00EB2D57" w:rsidRDefault="00F7734E" w:rsidP="00EE2571">
      <w:pPr>
        <w:pStyle w:val="13"/>
        <w:numPr>
          <w:ilvl w:val="0"/>
          <w:numId w:val="215"/>
        </w:numPr>
        <w:jc w:val="both"/>
        <w:rPr>
          <w:color w:val="auto"/>
        </w:rPr>
      </w:pPr>
      <w:r w:rsidRPr="00EB2D57">
        <w:rPr>
          <w:color w:val="auto"/>
        </w:rPr>
        <w:t>Находить частоты значений и частоты события, в том числе пользуясь результатами проведённых измерений и наблюдений.</w:t>
      </w:r>
    </w:p>
    <w:p w:rsidR="00F7734E" w:rsidRPr="00EB2D57" w:rsidRDefault="00F7734E" w:rsidP="00EE2571">
      <w:pPr>
        <w:pStyle w:val="13"/>
        <w:numPr>
          <w:ilvl w:val="0"/>
          <w:numId w:val="215"/>
        </w:numPr>
        <w:jc w:val="both"/>
        <w:rPr>
          <w:color w:val="auto"/>
        </w:rPr>
      </w:pPr>
      <w:r w:rsidRPr="00EB2D5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F7734E" w:rsidRDefault="00F7734E" w:rsidP="00EE2571">
      <w:pPr>
        <w:pStyle w:val="13"/>
        <w:numPr>
          <w:ilvl w:val="0"/>
          <w:numId w:val="215"/>
        </w:numPr>
        <w:spacing w:line="252" w:lineRule="auto"/>
        <w:jc w:val="both"/>
      </w:pPr>
      <w:r w:rsidRPr="00EB2D57">
        <w:t>Иметь представление о случайной величине и о распределении вероятностей.</w:t>
      </w:r>
    </w:p>
    <w:p w:rsidR="00F7734E" w:rsidRDefault="00F7734E" w:rsidP="00EE2571">
      <w:pPr>
        <w:pStyle w:val="13"/>
        <w:numPr>
          <w:ilvl w:val="0"/>
          <w:numId w:val="215"/>
        </w:numPr>
        <w:spacing w:line="252" w:lineRule="auto"/>
        <w:jc w:val="both"/>
      </w:pPr>
      <w:r w:rsidRPr="00EB2D57">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bookmarkStart w:id="461" w:name="bookmark1323"/>
    </w:p>
    <w:p w:rsidR="00F7734E" w:rsidRDefault="00F7734E" w:rsidP="008F0F1F">
      <w:pPr>
        <w:pStyle w:val="3"/>
        <w:pBdr>
          <w:bottom w:val="single" w:sz="12" w:space="1" w:color="auto"/>
        </w:pBdr>
        <w:rPr>
          <w:color w:val="auto"/>
        </w:rPr>
      </w:pPr>
    </w:p>
    <w:p w:rsidR="00F7734E" w:rsidRPr="008F0F1F" w:rsidRDefault="00F7734E" w:rsidP="008F0F1F">
      <w:pPr>
        <w:pStyle w:val="3"/>
        <w:pBdr>
          <w:bottom w:val="single" w:sz="12" w:space="1" w:color="auto"/>
        </w:pBdr>
      </w:pPr>
      <w:bookmarkStart w:id="462" w:name="_Toc113703634"/>
      <w:r w:rsidRPr="008F0F1F">
        <w:t xml:space="preserve">2.1.14. </w:t>
      </w:r>
      <w:r w:rsidRPr="008F0F1F">
        <w:rPr>
          <w:szCs w:val="24"/>
        </w:rPr>
        <w:t>ИНФОРМАТИКА</w:t>
      </w:r>
      <w:bookmarkEnd w:id="461"/>
      <w:bookmarkEnd w:id="462"/>
    </w:p>
    <w:p w:rsidR="00F7734E" w:rsidRPr="00EB2D57" w:rsidRDefault="00F7734E" w:rsidP="006B14E0"/>
    <w:p w:rsidR="00F7734E" w:rsidRPr="00EB2D57" w:rsidRDefault="00F7734E">
      <w:pPr>
        <w:pStyle w:val="13"/>
        <w:spacing w:after="220" w:line="240" w:lineRule="auto"/>
        <w:jc w:val="both"/>
        <w:rPr>
          <w:color w:val="auto"/>
        </w:rPr>
      </w:pPr>
      <w:r w:rsidRPr="00EB2D57">
        <w:rPr>
          <w:color w:val="auto"/>
        </w:rPr>
        <w:t xml:space="preserve"> </w:t>
      </w:r>
      <w:r>
        <w:rPr>
          <w:color w:val="auto"/>
        </w:rPr>
        <w:t>Р</w:t>
      </w:r>
      <w:r w:rsidRPr="00EB2D57">
        <w:rPr>
          <w:color w:val="auto"/>
        </w:rPr>
        <w:t>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w:t>
      </w:r>
    </w:p>
    <w:p w:rsidR="00F7734E" w:rsidRDefault="00F7734E" w:rsidP="008F0F1F">
      <w:pPr>
        <w:pStyle w:val="af5"/>
        <w:pBdr>
          <w:bottom w:val="single" w:sz="12" w:space="1" w:color="auto"/>
        </w:pBdr>
      </w:pPr>
      <w:bookmarkStart w:id="463" w:name="bookmark1325"/>
      <w:r w:rsidRPr="00EB2D57">
        <w:t>ПОЯСНИТЕЛЬНАЯ ЗАПИСКА</w:t>
      </w:r>
      <w:bookmarkEnd w:id="463"/>
    </w:p>
    <w:p w:rsidR="00F7734E" w:rsidRPr="00EB2D57" w:rsidRDefault="00F7734E" w:rsidP="008F0F1F">
      <w:pPr>
        <w:pStyle w:val="af5"/>
      </w:pPr>
    </w:p>
    <w:p w:rsidR="00F7734E" w:rsidRPr="00EB2D57" w:rsidRDefault="00F7734E">
      <w:pPr>
        <w:pStyle w:val="13"/>
        <w:spacing w:line="240" w:lineRule="auto"/>
        <w:jc w:val="both"/>
        <w:rPr>
          <w:color w:val="auto"/>
        </w:rPr>
      </w:pPr>
      <w:r w:rsidRPr="00EB2D57">
        <w:rPr>
          <w:color w:val="auto"/>
        </w:rPr>
        <w:t xml:space="preserve"> </w:t>
      </w:r>
      <w:r>
        <w:rPr>
          <w:color w:val="auto"/>
        </w:rPr>
        <w:t>Р</w:t>
      </w:r>
      <w:r w:rsidRPr="00EB2D57">
        <w:rPr>
          <w:color w:val="auto"/>
        </w:rPr>
        <w:t>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F7734E" w:rsidRPr="00EB2D57" w:rsidRDefault="00F7734E">
      <w:pPr>
        <w:pStyle w:val="13"/>
        <w:spacing w:after="220" w:line="240" w:lineRule="auto"/>
        <w:jc w:val="both"/>
        <w:rPr>
          <w:color w:val="auto"/>
        </w:rPr>
      </w:pPr>
      <w:r w:rsidRPr="00EB2D57">
        <w:rPr>
          <w:color w:val="auto"/>
        </w:rPr>
        <w:t>Программа является основой для составления авторских учебных программ и учебников, тематического планирования курса учителем.</w:t>
      </w:r>
    </w:p>
    <w:p w:rsidR="00F7734E" w:rsidRPr="00EB2D57" w:rsidRDefault="00F7734E" w:rsidP="008F0F1F">
      <w:pPr>
        <w:pStyle w:val="af5"/>
      </w:pPr>
      <w:bookmarkStart w:id="464" w:name="bookmark1327"/>
      <w:r w:rsidRPr="00EB2D57">
        <w:t>ЦЕЛИ ИЗУЧЕНИЯ УЧЕБНОГО ПРЕДМЕТА «ИНФОРМАТИКА»</w:t>
      </w:r>
      <w:bookmarkEnd w:id="464"/>
    </w:p>
    <w:p w:rsidR="00F7734E" w:rsidRPr="00EB2D57" w:rsidRDefault="00F7734E">
      <w:pPr>
        <w:pStyle w:val="13"/>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rsidR="00F7734E" w:rsidRPr="00EB2D57" w:rsidRDefault="00F7734E" w:rsidP="00EE2571">
      <w:pPr>
        <w:pStyle w:val="13"/>
        <w:numPr>
          <w:ilvl w:val="0"/>
          <w:numId w:val="216"/>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F7734E" w:rsidRPr="00EB2D57" w:rsidRDefault="00F7734E" w:rsidP="00EE2571">
      <w:pPr>
        <w:pStyle w:val="13"/>
        <w:numPr>
          <w:ilvl w:val="0"/>
          <w:numId w:val="216"/>
        </w:numPr>
        <w:spacing w:line="262" w:lineRule="auto"/>
        <w:jc w:val="both"/>
        <w:rPr>
          <w:color w:val="auto"/>
        </w:rPr>
      </w:pPr>
      <w:r w:rsidRPr="00EB2D57">
        <w:rPr>
          <w:color w:val="auto"/>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F7734E" w:rsidRPr="00EB2D57" w:rsidRDefault="00F7734E" w:rsidP="00EE2571">
      <w:pPr>
        <w:pStyle w:val="13"/>
        <w:numPr>
          <w:ilvl w:val="0"/>
          <w:numId w:val="216"/>
        </w:numPr>
        <w:spacing w:line="264" w:lineRule="auto"/>
        <w:jc w:val="both"/>
        <w:rPr>
          <w:color w:val="auto"/>
        </w:rPr>
      </w:pPr>
      <w:r w:rsidRPr="00EB2D5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F7734E" w:rsidRPr="00EB2D57" w:rsidRDefault="00F7734E" w:rsidP="00EE2571">
      <w:pPr>
        <w:pStyle w:val="13"/>
        <w:numPr>
          <w:ilvl w:val="0"/>
          <w:numId w:val="216"/>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F7734E" w:rsidRPr="00EB2D57" w:rsidRDefault="00F7734E" w:rsidP="008F0F1F">
      <w:pPr>
        <w:pStyle w:val="af5"/>
      </w:pPr>
      <w:bookmarkStart w:id="465" w:name="bookmark1329"/>
      <w:r w:rsidRPr="00EB2D57">
        <w:t>ОБЩАЯ ХАРАКТЕРИСТИКА</w:t>
      </w:r>
      <w:bookmarkEnd w:id="465"/>
    </w:p>
    <w:p w:rsidR="00F7734E" w:rsidRPr="00EB2D57" w:rsidRDefault="00F7734E" w:rsidP="008F0F1F">
      <w:pPr>
        <w:pStyle w:val="af5"/>
      </w:pPr>
      <w:r w:rsidRPr="00EB2D57">
        <w:t>УЧЕБНОГО ПРЕДМЕТА «ИНФОРМАТИКА»</w:t>
      </w:r>
    </w:p>
    <w:p w:rsidR="00F7734E" w:rsidRDefault="00F7734E" w:rsidP="008F0F1F">
      <w:pPr>
        <w:pStyle w:val="13"/>
        <w:spacing w:line="240" w:lineRule="auto"/>
        <w:jc w:val="both"/>
        <w:rPr>
          <w:b/>
          <w:bCs/>
          <w:color w:val="auto"/>
          <w:sz w:val="19"/>
          <w:szCs w:val="19"/>
        </w:rPr>
      </w:pPr>
    </w:p>
    <w:p w:rsidR="00F7734E" w:rsidRPr="00EB2D57" w:rsidRDefault="00F7734E" w:rsidP="008F0F1F">
      <w:pPr>
        <w:pStyle w:val="13"/>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rsidR="00F7734E" w:rsidRPr="00EB2D57" w:rsidRDefault="00F7734E" w:rsidP="00EE2571">
      <w:pPr>
        <w:pStyle w:val="13"/>
        <w:numPr>
          <w:ilvl w:val="0"/>
          <w:numId w:val="217"/>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F7734E" w:rsidRPr="00EB2D57" w:rsidRDefault="00F7734E" w:rsidP="00EE2571">
      <w:pPr>
        <w:pStyle w:val="13"/>
        <w:numPr>
          <w:ilvl w:val="0"/>
          <w:numId w:val="217"/>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rsidR="00F7734E" w:rsidRPr="00EB2D57" w:rsidRDefault="00F7734E" w:rsidP="00EE2571">
      <w:pPr>
        <w:pStyle w:val="13"/>
        <w:numPr>
          <w:ilvl w:val="0"/>
          <w:numId w:val="217"/>
        </w:numPr>
        <w:spacing w:line="240" w:lineRule="auto"/>
        <w:jc w:val="both"/>
        <w:rPr>
          <w:color w:val="auto"/>
        </w:rPr>
      </w:pPr>
      <w:r w:rsidRPr="00EB2D57">
        <w:rPr>
          <w:color w:val="auto"/>
        </w:rPr>
        <w:t>междисциплинарный характер информатики и информационной деятельности.</w:t>
      </w:r>
    </w:p>
    <w:p w:rsidR="00F7734E" w:rsidRPr="00EB2D57" w:rsidRDefault="00F7734E" w:rsidP="008F0F1F">
      <w:pPr>
        <w:pStyle w:val="13"/>
        <w:spacing w:line="240" w:lineRule="auto"/>
        <w:jc w:val="both"/>
        <w:rPr>
          <w:color w:val="auto"/>
          <w:sz w:val="18"/>
          <w:szCs w:val="18"/>
        </w:rPr>
      </w:pPr>
      <w:r w:rsidRPr="00EB2D5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w:t>
      </w:r>
      <w:r w:rsidRPr="00EB2D57">
        <w:rPr>
          <w:color w:val="auto"/>
        </w:rPr>
        <w:lastRenderedPageBreak/>
        <w:t xml:space="preserve">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3"/>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F7734E" w:rsidRDefault="00F7734E">
      <w:pPr>
        <w:pStyle w:val="13"/>
        <w:spacing w:line="269" w:lineRule="auto"/>
        <w:jc w:val="both"/>
        <w:rPr>
          <w:b/>
          <w:bCs/>
          <w:color w:val="auto"/>
        </w:rPr>
      </w:pPr>
    </w:p>
    <w:p w:rsidR="00F7734E" w:rsidRPr="008F0F1F" w:rsidRDefault="00F7734E">
      <w:pPr>
        <w:pStyle w:val="13"/>
        <w:spacing w:line="269" w:lineRule="auto"/>
        <w:jc w:val="both"/>
        <w:rPr>
          <w:color w:val="auto"/>
        </w:rPr>
      </w:pPr>
      <w:r w:rsidRPr="008F0F1F">
        <w:rPr>
          <w:b/>
          <w:bCs/>
          <w:color w:val="auto"/>
        </w:rPr>
        <w:t xml:space="preserve">Основные задачи учебного предмета «Информатика» — </w:t>
      </w:r>
      <w:r w:rsidRPr="008F0F1F">
        <w:rPr>
          <w:color w:val="auto"/>
        </w:rPr>
        <w:t>сформировать у обучающихся:</w:t>
      </w:r>
    </w:p>
    <w:p w:rsidR="00F7734E" w:rsidRPr="008F0F1F" w:rsidRDefault="00F7734E" w:rsidP="00EE2571">
      <w:pPr>
        <w:pStyle w:val="24"/>
        <w:numPr>
          <w:ilvl w:val="0"/>
          <w:numId w:val="218"/>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F7734E" w:rsidRPr="008F0F1F" w:rsidRDefault="00F7734E" w:rsidP="00EE2571">
      <w:pPr>
        <w:pStyle w:val="24"/>
        <w:numPr>
          <w:ilvl w:val="0"/>
          <w:numId w:val="218"/>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F7734E" w:rsidRPr="008F0F1F" w:rsidRDefault="00F7734E" w:rsidP="00EE2571">
      <w:pPr>
        <w:pStyle w:val="24"/>
        <w:numPr>
          <w:ilvl w:val="0"/>
          <w:numId w:val="218"/>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rsidR="00F7734E" w:rsidRPr="008F0F1F" w:rsidRDefault="00F7734E" w:rsidP="00EE2571">
      <w:pPr>
        <w:pStyle w:val="24"/>
        <w:numPr>
          <w:ilvl w:val="0"/>
          <w:numId w:val="218"/>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F7734E" w:rsidRPr="008F0F1F" w:rsidRDefault="00F7734E" w:rsidP="00EE2571">
      <w:pPr>
        <w:pStyle w:val="24"/>
        <w:numPr>
          <w:ilvl w:val="0"/>
          <w:numId w:val="218"/>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rsidR="00F7734E" w:rsidRPr="008F0F1F" w:rsidRDefault="00F7734E" w:rsidP="00EE2571">
      <w:pPr>
        <w:pStyle w:val="24"/>
        <w:numPr>
          <w:ilvl w:val="0"/>
          <w:numId w:val="218"/>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F7734E" w:rsidRPr="008F0F1F" w:rsidRDefault="00F7734E" w:rsidP="00EE2571">
      <w:pPr>
        <w:pStyle w:val="24"/>
        <w:numPr>
          <w:ilvl w:val="0"/>
          <w:numId w:val="218"/>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rsidR="00F7734E" w:rsidRPr="008F0F1F" w:rsidRDefault="00F7734E" w:rsidP="00EE2571">
      <w:pPr>
        <w:pStyle w:val="24"/>
        <w:numPr>
          <w:ilvl w:val="0"/>
          <w:numId w:val="218"/>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F7734E" w:rsidRDefault="00F7734E" w:rsidP="008F0F1F">
      <w:pPr>
        <w:pStyle w:val="24"/>
        <w:spacing w:line="240" w:lineRule="auto"/>
        <w:ind w:left="0" w:firstLine="240"/>
        <w:jc w:val="both"/>
        <w:rPr>
          <w:rFonts w:ascii="Times New Roman" w:hAnsi="Times New Roman" w:cs="Times New Roman"/>
          <w:b/>
          <w:bCs/>
          <w:color w:val="auto"/>
          <w:sz w:val="20"/>
          <w:szCs w:val="20"/>
        </w:rPr>
      </w:pPr>
    </w:p>
    <w:p w:rsidR="00F7734E" w:rsidRPr="008F0F1F" w:rsidRDefault="00F7734E" w:rsidP="008F0F1F">
      <w:pPr>
        <w:pStyle w:val="24"/>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8F0F1F">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rsidR="00F7734E" w:rsidRPr="008F0F1F" w:rsidRDefault="00F7734E" w:rsidP="00EE2571">
      <w:pPr>
        <w:pStyle w:val="24"/>
        <w:numPr>
          <w:ilvl w:val="0"/>
          <w:numId w:val="367"/>
        </w:numPr>
        <w:tabs>
          <w:tab w:val="left" w:pos="54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цифровая грамотность;</w:t>
      </w:r>
    </w:p>
    <w:p w:rsidR="00F7734E" w:rsidRPr="008F0F1F" w:rsidRDefault="00F7734E" w:rsidP="00EE2571">
      <w:pPr>
        <w:pStyle w:val="24"/>
        <w:numPr>
          <w:ilvl w:val="0"/>
          <w:numId w:val="36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теоретические основы информатики;</w:t>
      </w:r>
    </w:p>
    <w:p w:rsidR="00F7734E" w:rsidRPr="008F0F1F" w:rsidRDefault="00F7734E" w:rsidP="00EE2571">
      <w:pPr>
        <w:pStyle w:val="24"/>
        <w:numPr>
          <w:ilvl w:val="0"/>
          <w:numId w:val="36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алгоритмы и программирование;</w:t>
      </w:r>
    </w:p>
    <w:p w:rsidR="00F7734E" w:rsidRPr="008F0F1F" w:rsidRDefault="00F7734E" w:rsidP="00EE2571">
      <w:pPr>
        <w:pStyle w:val="24"/>
        <w:numPr>
          <w:ilvl w:val="0"/>
          <w:numId w:val="36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информационные технологии.</w:t>
      </w:r>
    </w:p>
    <w:p w:rsidR="00F7734E" w:rsidRDefault="00F7734E" w:rsidP="008F0F1F">
      <w:pPr>
        <w:pStyle w:val="af5"/>
      </w:pPr>
      <w:bookmarkStart w:id="466" w:name="bookmark1332"/>
    </w:p>
    <w:p w:rsidR="00F7734E" w:rsidRPr="008F0F1F" w:rsidRDefault="00F7734E" w:rsidP="008F0F1F">
      <w:pPr>
        <w:pStyle w:val="af5"/>
      </w:pPr>
      <w:r w:rsidRPr="008F0F1F">
        <w:t>МЕСТО УЧЕБНОГО ПРЕДМЕТА «ИНФОРМАТИКА»</w:t>
      </w:r>
      <w:bookmarkEnd w:id="466"/>
    </w:p>
    <w:p w:rsidR="00F7734E" w:rsidRPr="008F0F1F" w:rsidRDefault="00F7734E" w:rsidP="008F0F1F">
      <w:pPr>
        <w:pStyle w:val="af5"/>
      </w:pPr>
      <w:r w:rsidRPr="008F0F1F">
        <w:t>В УЧЕБНОМ ПЛАНЕ</w:t>
      </w:r>
    </w:p>
    <w:p w:rsidR="00F7734E" w:rsidRPr="008F0F1F" w:rsidRDefault="00F7734E">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F7734E" w:rsidRPr="008F0F1F" w:rsidRDefault="00F7734E">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rsidR="00F7734E" w:rsidRPr="008F0F1F" w:rsidRDefault="00F7734E">
      <w:pPr>
        <w:pStyle w:val="24"/>
        <w:spacing w:after="160"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программой, и время, отводимое на её изучение, должны быть сохранены полностью.</w:t>
      </w:r>
    </w:p>
    <w:p w:rsidR="00F7734E" w:rsidRDefault="00F7734E">
      <w:pPr>
        <w:rPr>
          <w:rFonts w:ascii="Arial" w:hAnsi="Arial" w:cs="Arial"/>
          <w:b/>
          <w:sz w:val="20"/>
        </w:rPr>
      </w:pPr>
      <w:bookmarkStart w:id="467" w:name="bookmark1335"/>
      <w:r>
        <w:br w:type="page"/>
      </w:r>
    </w:p>
    <w:p w:rsidR="00F7734E" w:rsidRDefault="00F7734E" w:rsidP="00D40CAF">
      <w:pPr>
        <w:pStyle w:val="af5"/>
        <w:pBdr>
          <w:bottom w:val="single" w:sz="12" w:space="1" w:color="auto"/>
        </w:pBdr>
        <w:rPr>
          <w:szCs w:val="24"/>
        </w:rPr>
      </w:pPr>
      <w:r w:rsidRPr="00D40CAF">
        <w:rPr>
          <w:szCs w:val="24"/>
        </w:rPr>
        <w:t>СОДЕРЖАНИЕ УЧЕБНОГО ПРЕДМЕТА «ИНФОРМАТИКА»</w:t>
      </w:r>
      <w:bookmarkEnd w:id="467"/>
    </w:p>
    <w:p w:rsidR="00F7734E" w:rsidRPr="00D40CAF" w:rsidRDefault="00F7734E" w:rsidP="00D40CAF">
      <w:pPr>
        <w:pStyle w:val="af5"/>
        <w:rPr>
          <w:szCs w:val="24"/>
        </w:rPr>
      </w:pPr>
    </w:p>
    <w:p w:rsidR="00F7734E" w:rsidRDefault="00F7734E" w:rsidP="00D40CAF">
      <w:pPr>
        <w:pStyle w:val="af5"/>
      </w:pPr>
      <w:bookmarkStart w:id="468" w:name="bookmark1337"/>
      <w:r w:rsidRPr="00D40CAF">
        <w:t>7 класс</w:t>
      </w:r>
      <w:bookmarkEnd w:id="468"/>
    </w:p>
    <w:p w:rsidR="00F7734E" w:rsidRPr="00D40CAF" w:rsidRDefault="00F7734E" w:rsidP="00D40CAF">
      <w:pPr>
        <w:pStyle w:val="af5"/>
      </w:pPr>
    </w:p>
    <w:p w:rsidR="00F7734E" w:rsidRPr="00D40CAF" w:rsidRDefault="00F7734E" w:rsidP="00D40CAF">
      <w:pPr>
        <w:pStyle w:val="af5"/>
      </w:pPr>
      <w:r w:rsidRPr="00D40CAF">
        <w:t>Цифровая грамотность</w:t>
      </w:r>
    </w:p>
    <w:p w:rsidR="00F7734E" w:rsidRPr="00EB2D57" w:rsidRDefault="00F7734E">
      <w:pPr>
        <w:pStyle w:val="13"/>
        <w:spacing w:line="264" w:lineRule="auto"/>
        <w:ind w:firstLine="0"/>
        <w:jc w:val="both"/>
        <w:rPr>
          <w:color w:val="auto"/>
          <w:sz w:val="19"/>
          <w:szCs w:val="19"/>
        </w:rPr>
      </w:pPr>
      <w:r w:rsidRPr="00EB2D57">
        <w:rPr>
          <w:b/>
          <w:bCs/>
          <w:color w:val="auto"/>
          <w:sz w:val="19"/>
          <w:szCs w:val="19"/>
        </w:rPr>
        <w:t>Компьютер — универсальное устройство</w:t>
      </w:r>
      <w:r>
        <w:rPr>
          <w:b/>
          <w:bCs/>
          <w:color w:val="auto"/>
          <w:sz w:val="19"/>
          <w:szCs w:val="19"/>
        </w:rPr>
        <w:t xml:space="preserve"> </w:t>
      </w:r>
      <w:r w:rsidRPr="00EB2D57">
        <w:rPr>
          <w:b/>
          <w:bCs/>
          <w:color w:val="auto"/>
          <w:sz w:val="19"/>
          <w:szCs w:val="19"/>
        </w:rPr>
        <w:t>обработки данных</w:t>
      </w:r>
    </w:p>
    <w:p w:rsidR="00F7734E" w:rsidRPr="00EB2D57" w:rsidRDefault="00F7734E">
      <w:pPr>
        <w:pStyle w:val="13"/>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F7734E" w:rsidRPr="00EB2D57" w:rsidRDefault="00F7734E">
      <w:pPr>
        <w:pStyle w:val="13"/>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F7734E" w:rsidRPr="00EB2D57" w:rsidRDefault="00F7734E">
      <w:pPr>
        <w:pStyle w:val="13"/>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F7734E" w:rsidRPr="00EB2D57" w:rsidRDefault="00F7734E">
      <w:pPr>
        <w:pStyle w:val="13"/>
        <w:spacing w:line="240" w:lineRule="auto"/>
        <w:jc w:val="both"/>
        <w:rPr>
          <w:color w:val="auto"/>
        </w:rPr>
      </w:pPr>
      <w:r w:rsidRPr="00EB2D57">
        <w:rPr>
          <w:color w:val="auto"/>
        </w:rPr>
        <w:t>Параллельные вычисления.</w:t>
      </w:r>
    </w:p>
    <w:p w:rsidR="00F7734E" w:rsidRPr="00EB2D57" w:rsidRDefault="00F7734E">
      <w:pPr>
        <w:pStyle w:val="13"/>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F7734E" w:rsidRPr="00EB2D57" w:rsidRDefault="00F7734E">
      <w:pPr>
        <w:pStyle w:val="13"/>
        <w:spacing w:line="240" w:lineRule="auto"/>
        <w:jc w:val="both"/>
        <w:rPr>
          <w:color w:val="auto"/>
        </w:rPr>
      </w:pPr>
      <w:r w:rsidRPr="00EB2D57">
        <w:rPr>
          <w:color w:val="auto"/>
        </w:rPr>
        <w:t>Техника безопасности и правила работы на компьютере.</w:t>
      </w:r>
    </w:p>
    <w:p w:rsidR="00F7734E" w:rsidRPr="00EB2D57" w:rsidRDefault="00F7734E">
      <w:pPr>
        <w:pStyle w:val="13"/>
        <w:spacing w:line="264" w:lineRule="auto"/>
        <w:ind w:firstLine="0"/>
        <w:jc w:val="both"/>
        <w:rPr>
          <w:color w:val="auto"/>
          <w:sz w:val="19"/>
          <w:szCs w:val="19"/>
        </w:rPr>
      </w:pPr>
      <w:r w:rsidRPr="00EB2D57">
        <w:rPr>
          <w:b/>
          <w:bCs/>
          <w:color w:val="auto"/>
          <w:sz w:val="19"/>
          <w:szCs w:val="19"/>
        </w:rPr>
        <w:t>Программы и данные</w:t>
      </w:r>
    </w:p>
    <w:p w:rsidR="00F7734E" w:rsidRPr="00EB2D57" w:rsidRDefault="00F7734E">
      <w:pPr>
        <w:pStyle w:val="13"/>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F7734E" w:rsidRPr="00EB2D57" w:rsidRDefault="00F7734E">
      <w:pPr>
        <w:pStyle w:val="13"/>
        <w:spacing w:line="240" w:lineRule="auto"/>
        <w:jc w:val="both"/>
        <w:rPr>
          <w:color w:val="auto"/>
        </w:rPr>
      </w:pPr>
      <w:r w:rsidRPr="00EB2D5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F7734E" w:rsidRPr="00EB2D57" w:rsidRDefault="00F7734E">
      <w:pPr>
        <w:pStyle w:val="13"/>
        <w:spacing w:line="240" w:lineRule="auto"/>
        <w:jc w:val="both"/>
        <w:rPr>
          <w:color w:val="auto"/>
        </w:rPr>
      </w:pPr>
      <w:r w:rsidRPr="00EB2D57">
        <w:rPr>
          <w:color w:val="auto"/>
        </w:rPr>
        <w:t>Компьютерные вирусы и другие вредоносные программы. Программы для защиты от вирусов.</w:t>
      </w:r>
    </w:p>
    <w:p w:rsidR="00F7734E" w:rsidRPr="00EB2D57" w:rsidRDefault="00F7734E">
      <w:pPr>
        <w:pStyle w:val="13"/>
        <w:spacing w:line="264" w:lineRule="auto"/>
        <w:ind w:firstLine="0"/>
        <w:jc w:val="both"/>
        <w:rPr>
          <w:color w:val="auto"/>
          <w:sz w:val="19"/>
          <w:szCs w:val="19"/>
        </w:rPr>
      </w:pPr>
      <w:r w:rsidRPr="00EB2D57">
        <w:rPr>
          <w:b/>
          <w:bCs/>
          <w:color w:val="auto"/>
          <w:sz w:val="19"/>
          <w:szCs w:val="19"/>
        </w:rPr>
        <w:t>Компьютерные сети</w:t>
      </w:r>
    </w:p>
    <w:p w:rsidR="00F7734E" w:rsidRPr="00EB2D57" w:rsidRDefault="00F7734E">
      <w:pPr>
        <w:pStyle w:val="13"/>
        <w:spacing w:line="240" w:lineRule="auto"/>
        <w:jc w:val="both"/>
        <w:rPr>
          <w:color w:val="auto"/>
        </w:rPr>
      </w:pPr>
      <w:r w:rsidRPr="00EB2D57">
        <w:rPr>
          <w:color w:val="auto"/>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F7734E" w:rsidRPr="00EB2D57" w:rsidRDefault="00F7734E">
      <w:pPr>
        <w:pStyle w:val="13"/>
        <w:spacing w:line="240" w:lineRule="auto"/>
        <w:jc w:val="both"/>
        <w:rPr>
          <w:color w:val="auto"/>
        </w:rPr>
      </w:pPr>
      <w:r w:rsidRPr="00EB2D57">
        <w:rPr>
          <w:color w:val="auto"/>
        </w:rPr>
        <w:t>Современные сервисы интернет-коммуникаций.</w:t>
      </w:r>
    </w:p>
    <w:p w:rsidR="00F7734E" w:rsidRPr="00EB2D57" w:rsidRDefault="00F7734E">
      <w:pPr>
        <w:pStyle w:val="13"/>
        <w:spacing w:after="100" w:line="240" w:lineRule="auto"/>
        <w:jc w:val="both"/>
        <w:rPr>
          <w:color w:val="auto"/>
        </w:rPr>
      </w:pPr>
      <w:r w:rsidRPr="00EB2D57">
        <w:rPr>
          <w:color w:val="auto"/>
        </w:rPr>
        <w:t>Сетевой этикет, базовые нормы информационной этики и права при работе в сети Интернет. Стратегии безопасного поведения в Интернете.</w:t>
      </w:r>
    </w:p>
    <w:p w:rsidR="00F7734E" w:rsidRPr="00EB2D57" w:rsidRDefault="00F7734E" w:rsidP="00D40CAF">
      <w:pPr>
        <w:pStyle w:val="af5"/>
      </w:pPr>
      <w:r w:rsidRPr="00EB2D57">
        <w:t>Теоретические основы информатики</w:t>
      </w:r>
    </w:p>
    <w:p w:rsidR="00F7734E" w:rsidRPr="00EB2D57" w:rsidRDefault="00F7734E">
      <w:pPr>
        <w:pStyle w:val="13"/>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rsidR="00F7734E" w:rsidRPr="00EB2D57" w:rsidRDefault="00F7734E">
      <w:pPr>
        <w:pStyle w:val="13"/>
        <w:spacing w:line="240" w:lineRule="auto"/>
        <w:jc w:val="both"/>
        <w:rPr>
          <w:color w:val="auto"/>
        </w:rPr>
      </w:pPr>
      <w:r w:rsidRPr="00EB2D57">
        <w:rPr>
          <w:color w:val="auto"/>
        </w:rPr>
        <w:t>Информация — одно из основных понятий современной науки.</w:t>
      </w:r>
    </w:p>
    <w:p w:rsidR="00F7734E" w:rsidRPr="00EB2D57" w:rsidRDefault="00F7734E">
      <w:pPr>
        <w:pStyle w:val="13"/>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F7734E" w:rsidRPr="00EB2D57" w:rsidRDefault="00F7734E">
      <w:pPr>
        <w:pStyle w:val="13"/>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rsidR="00F7734E" w:rsidRPr="00EB2D57" w:rsidRDefault="00F7734E">
      <w:pPr>
        <w:pStyle w:val="13"/>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rsidR="00F7734E" w:rsidRPr="00EB2D57" w:rsidRDefault="00F7734E">
      <w:pPr>
        <w:pStyle w:val="13"/>
        <w:spacing w:line="264" w:lineRule="auto"/>
        <w:ind w:firstLine="0"/>
        <w:jc w:val="both"/>
        <w:rPr>
          <w:color w:val="auto"/>
          <w:sz w:val="19"/>
          <w:szCs w:val="19"/>
        </w:rPr>
      </w:pPr>
      <w:r w:rsidRPr="00EB2D57">
        <w:rPr>
          <w:b/>
          <w:bCs/>
          <w:color w:val="auto"/>
          <w:sz w:val="19"/>
          <w:szCs w:val="19"/>
        </w:rPr>
        <w:t>Представление информации</w:t>
      </w:r>
    </w:p>
    <w:p w:rsidR="00F7734E" w:rsidRPr="00EB2D57" w:rsidRDefault="00F7734E">
      <w:pPr>
        <w:pStyle w:val="13"/>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F7734E" w:rsidRPr="00EB2D57" w:rsidRDefault="00F7734E">
      <w:pPr>
        <w:pStyle w:val="13"/>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rsidR="00F7734E" w:rsidRPr="00EB2D57" w:rsidRDefault="00F7734E">
      <w:pPr>
        <w:pStyle w:val="13"/>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rsidR="00F7734E" w:rsidRPr="00EB2D57" w:rsidRDefault="00F7734E">
      <w:pPr>
        <w:pStyle w:val="13"/>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F7734E" w:rsidRPr="00EB2D57" w:rsidRDefault="00F7734E">
      <w:pPr>
        <w:pStyle w:val="13"/>
        <w:spacing w:line="240" w:lineRule="auto"/>
        <w:jc w:val="both"/>
        <w:rPr>
          <w:color w:val="auto"/>
        </w:rPr>
      </w:pPr>
      <w:r w:rsidRPr="00EB2D57">
        <w:rPr>
          <w:color w:val="auto"/>
        </w:rPr>
        <w:t>Скорость передачи данных. Единицы скорости передачи данных.</w:t>
      </w:r>
    </w:p>
    <w:p w:rsidR="00F7734E" w:rsidRPr="00EB2D57" w:rsidRDefault="00F7734E">
      <w:pPr>
        <w:pStyle w:val="13"/>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eastAsia="en-US"/>
        </w:rPr>
        <w:t>ASCII</w:t>
      </w:r>
      <w:r w:rsidRPr="00EB2D57">
        <w:rPr>
          <w:color w:val="auto"/>
          <w:lang w:eastAsia="en-US"/>
        </w:rPr>
        <w:t xml:space="preserve">. </w:t>
      </w:r>
      <w:r w:rsidRPr="00EB2D57">
        <w:rPr>
          <w:color w:val="auto"/>
        </w:rPr>
        <w:t xml:space="preserve">Восьмибитные кодировки. Понятие о кодировках </w:t>
      </w:r>
      <w:r w:rsidRPr="00EB2D57">
        <w:rPr>
          <w:color w:val="auto"/>
          <w:lang w:val="en-US" w:eastAsia="en-US"/>
        </w:rPr>
        <w:t>UNICODE</w:t>
      </w:r>
      <w:r w:rsidRPr="00EB2D57">
        <w:rPr>
          <w:color w:val="auto"/>
          <w:lang w:eastAsia="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rsidR="00F7734E" w:rsidRPr="00EB2D57" w:rsidRDefault="00F7734E">
      <w:pPr>
        <w:pStyle w:val="13"/>
        <w:spacing w:line="240" w:lineRule="auto"/>
        <w:jc w:val="both"/>
        <w:rPr>
          <w:color w:val="auto"/>
        </w:rPr>
      </w:pPr>
      <w:r w:rsidRPr="00EB2D57">
        <w:rPr>
          <w:color w:val="auto"/>
        </w:rPr>
        <w:t>Искажение информации при передаче.</w:t>
      </w:r>
    </w:p>
    <w:p w:rsidR="00F7734E" w:rsidRPr="00EB2D57" w:rsidRDefault="00F7734E">
      <w:pPr>
        <w:pStyle w:val="13"/>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rsidR="00F7734E" w:rsidRPr="00EB2D57" w:rsidRDefault="00F7734E">
      <w:pPr>
        <w:pStyle w:val="13"/>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eastAsia="en-US"/>
        </w:rPr>
        <w:t>RGB</w:t>
      </w:r>
      <w:r w:rsidRPr="00EB2D57">
        <w:rPr>
          <w:color w:val="auto"/>
          <w:lang w:eastAsia="en-US"/>
        </w:rPr>
        <w:t xml:space="preserve">. </w:t>
      </w:r>
      <w:r w:rsidRPr="00EB2D57">
        <w:rPr>
          <w:color w:val="auto"/>
        </w:rPr>
        <w:t>Глубина кодирования. Палитра.</w:t>
      </w:r>
    </w:p>
    <w:p w:rsidR="00F7734E" w:rsidRPr="00EB2D57" w:rsidRDefault="00F7734E">
      <w:pPr>
        <w:pStyle w:val="13"/>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rsidR="00F7734E" w:rsidRPr="00EB2D57" w:rsidRDefault="00F7734E">
      <w:pPr>
        <w:pStyle w:val="13"/>
        <w:spacing w:line="240" w:lineRule="auto"/>
        <w:jc w:val="both"/>
        <w:rPr>
          <w:color w:val="auto"/>
        </w:rPr>
      </w:pPr>
      <w:r w:rsidRPr="00EB2D57">
        <w:rPr>
          <w:color w:val="auto"/>
        </w:rPr>
        <w:t>Кодирование звука. Разрядность и частота записи. Количество каналов записи.</w:t>
      </w:r>
    </w:p>
    <w:p w:rsidR="00F7734E" w:rsidRPr="00EB2D57" w:rsidRDefault="00F7734E">
      <w:pPr>
        <w:pStyle w:val="13"/>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rsidR="00F7734E" w:rsidRPr="00EB2D57" w:rsidRDefault="00F7734E" w:rsidP="00D40CAF">
      <w:pPr>
        <w:pStyle w:val="af5"/>
      </w:pPr>
      <w:r w:rsidRPr="00EB2D57">
        <w:t>Информационные технологии</w:t>
      </w:r>
    </w:p>
    <w:p w:rsidR="00F7734E" w:rsidRPr="00EB2D57" w:rsidRDefault="00F7734E">
      <w:pPr>
        <w:pStyle w:val="13"/>
        <w:spacing w:line="259" w:lineRule="auto"/>
        <w:ind w:firstLine="0"/>
        <w:jc w:val="both"/>
        <w:rPr>
          <w:color w:val="auto"/>
          <w:sz w:val="19"/>
          <w:szCs w:val="19"/>
        </w:rPr>
      </w:pPr>
      <w:r w:rsidRPr="00EB2D57">
        <w:rPr>
          <w:b/>
          <w:bCs/>
          <w:color w:val="auto"/>
          <w:sz w:val="19"/>
          <w:szCs w:val="19"/>
        </w:rPr>
        <w:t>Текстовые документы</w:t>
      </w:r>
    </w:p>
    <w:p w:rsidR="00F7734E" w:rsidRPr="00EB2D57" w:rsidRDefault="00F7734E">
      <w:pPr>
        <w:pStyle w:val="13"/>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rsidR="00F7734E" w:rsidRPr="00EB2D57" w:rsidRDefault="00F7734E">
      <w:pPr>
        <w:pStyle w:val="13"/>
        <w:spacing w:line="240" w:lineRule="auto"/>
        <w:jc w:val="both"/>
        <w:rPr>
          <w:color w:val="auto"/>
        </w:rPr>
      </w:pPr>
      <w:r w:rsidRPr="00EB2D57">
        <w:rPr>
          <w:color w:val="auto"/>
        </w:rPr>
        <w:t xml:space="preserve">Текстовый процессор — инструмент создания, редактирования и форматирования текстов. Правила набора текста. </w:t>
      </w:r>
      <w:r w:rsidRPr="00EB2D57">
        <w:rPr>
          <w:color w:val="auto"/>
        </w:rPr>
        <w:lastRenderedPageBreak/>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F7734E" w:rsidRPr="00EB2D57" w:rsidRDefault="00F7734E">
      <w:pPr>
        <w:pStyle w:val="13"/>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rsidR="00F7734E" w:rsidRPr="00EB2D57" w:rsidRDefault="00F7734E">
      <w:pPr>
        <w:pStyle w:val="13"/>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F7734E" w:rsidRPr="00EB2D57" w:rsidRDefault="00F7734E">
      <w:pPr>
        <w:pStyle w:val="13"/>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F7734E" w:rsidRPr="00EB2D57" w:rsidRDefault="00F7734E">
      <w:pPr>
        <w:pStyle w:val="13"/>
        <w:spacing w:line="259" w:lineRule="auto"/>
        <w:ind w:firstLine="0"/>
        <w:jc w:val="both"/>
        <w:rPr>
          <w:color w:val="auto"/>
          <w:sz w:val="19"/>
          <w:szCs w:val="19"/>
        </w:rPr>
      </w:pPr>
      <w:r w:rsidRPr="00EB2D57">
        <w:rPr>
          <w:b/>
          <w:bCs/>
          <w:color w:val="auto"/>
          <w:sz w:val="19"/>
          <w:szCs w:val="19"/>
        </w:rPr>
        <w:t>Компьютерная графика</w:t>
      </w:r>
    </w:p>
    <w:p w:rsidR="00F7734E" w:rsidRPr="00EB2D57" w:rsidRDefault="00F7734E">
      <w:pPr>
        <w:pStyle w:val="13"/>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rsidR="00F7734E" w:rsidRPr="00EB2D57" w:rsidRDefault="00F7734E">
      <w:pPr>
        <w:pStyle w:val="13"/>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F7734E" w:rsidRPr="00EB2D57" w:rsidRDefault="00F7734E">
      <w:pPr>
        <w:pStyle w:val="13"/>
        <w:spacing w:line="240" w:lineRule="auto"/>
        <w:jc w:val="both"/>
        <w:rPr>
          <w:color w:val="auto"/>
        </w:rPr>
      </w:pP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F7734E" w:rsidRPr="00EB2D57" w:rsidRDefault="00F7734E">
      <w:pPr>
        <w:pStyle w:val="13"/>
        <w:spacing w:line="262" w:lineRule="auto"/>
        <w:ind w:firstLine="0"/>
        <w:jc w:val="both"/>
        <w:rPr>
          <w:color w:val="auto"/>
          <w:sz w:val="19"/>
          <w:szCs w:val="19"/>
        </w:rPr>
      </w:pPr>
      <w:r w:rsidRPr="00EB2D57">
        <w:rPr>
          <w:b/>
          <w:bCs/>
          <w:color w:val="auto"/>
          <w:sz w:val="19"/>
          <w:szCs w:val="19"/>
        </w:rPr>
        <w:t>Мультимедийные презентации</w:t>
      </w:r>
    </w:p>
    <w:p w:rsidR="00F7734E" w:rsidRPr="00EB2D57" w:rsidRDefault="00F7734E">
      <w:pPr>
        <w:pStyle w:val="13"/>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rsidR="00F7734E" w:rsidRPr="00EB2D57" w:rsidRDefault="00F7734E">
      <w:pPr>
        <w:pStyle w:val="13"/>
        <w:spacing w:after="200" w:line="240" w:lineRule="auto"/>
        <w:jc w:val="both"/>
        <w:rPr>
          <w:color w:val="auto"/>
        </w:rPr>
      </w:pPr>
      <w:r w:rsidRPr="00EB2D57">
        <w:rPr>
          <w:color w:val="auto"/>
        </w:rPr>
        <w:t>Добавление на слайд аудиовизуальных данных. Анимация. Гиперссылки.</w:t>
      </w:r>
    </w:p>
    <w:p w:rsidR="00F7734E" w:rsidRDefault="00F7734E" w:rsidP="00D40CAF">
      <w:pPr>
        <w:pStyle w:val="af5"/>
      </w:pPr>
      <w:bookmarkStart w:id="469" w:name="bookmark1339"/>
      <w:r>
        <w:t xml:space="preserve">8 </w:t>
      </w:r>
      <w:r w:rsidRPr="00EB2D57">
        <w:t>класс</w:t>
      </w:r>
      <w:bookmarkEnd w:id="469"/>
    </w:p>
    <w:p w:rsidR="00F7734E" w:rsidRPr="00EB2D57" w:rsidRDefault="00F7734E" w:rsidP="00D40CAF">
      <w:pPr>
        <w:pStyle w:val="af5"/>
      </w:pPr>
    </w:p>
    <w:p w:rsidR="00F7734E" w:rsidRPr="00EB2D57" w:rsidRDefault="00F7734E" w:rsidP="00D40CAF">
      <w:pPr>
        <w:pStyle w:val="af5"/>
      </w:pPr>
      <w:r w:rsidRPr="00EB2D57">
        <w:t>Теоретические основы информатики</w:t>
      </w:r>
    </w:p>
    <w:p w:rsidR="00F7734E" w:rsidRPr="00EB2D57" w:rsidRDefault="00F7734E">
      <w:pPr>
        <w:pStyle w:val="13"/>
        <w:spacing w:line="262" w:lineRule="auto"/>
        <w:ind w:firstLine="0"/>
        <w:jc w:val="both"/>
        <w:rPr>
          <w:color w:val="auto"/>
          <w:sz w:val="19"/>
          <w:szCs w:val="19"/>
        </w:rPr>
      </w:pPr>
      <w:r w:rsidRPr="00EB2D57">
        <w:rPr>
          <w:b/>
          <w:bCs/>
          <w:color w:val="auto"/>
          <w:sz w:val="19"/>
          <w:szCs w:val="19"/>
        </w:rPr>
        <w:t>Системы счисления</w:t>
      </w:r>
    </w:p>
    <w:p w:rsidR="00F7734E" w:rsidRPr="00EB2D57" w:rsidRDefault="00F7734E">
      <w:pPr>
        <w:pStyle w:val="13"/>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F7734E" w:rsidRPr="00EB2D57" w:rsidRDefault="00F7734E">
      <w:pPr>
        <w:pStyle w:val="13"/>
        <w:spacing w:line="240" w:lineRule="auto"/>
        <w:jc w:val="both"/>
        <w:rPr>
          <w:color w:val="auto"/>
        </w:rPr>
      </w:pPr>
      <w:r w:rsidRPr="00EB2D57">
        <w:rPr>
          <w:color w:val="auto"/>
        </w:rPr>
        <w:t>Римская система счисления.</w:t>
      </w:r>
    </w:p>
    <w:p w:rsidR="00F7734E" w:rsidRPr="00EB2D57" w:rsidRDefault="00F7734E">
      <w:pPr>
        <w:pStyle w:val="13"/>
        <w:spacing w:line="240" w:lineRule="auto"/>
        <w:jc w:val="both"/>
        <w:rPr>
          <w:color w:val="auto"/>
        </w:rPr>
      </w:pPr>
      <w:r w:rsidRPr="00EB2D57">
        <w:rPr>
          <w:color w:val="auto"/>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F7734E" w:rsidRPr="00EB2D57" w:rsidRDefault="00F7734E">
      <w:pPr>
        <w:pStyle w:val="13"/>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rsidR="00F7734E" w:rsidRPr="00EB2D57" w:rsidRDefault="00F7734E">
      <w:pPr>
        <w:pStyle w:val="13"/>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F7734E" w:rsidRPr="00EB2D57" w:rsidRDefault="00F7734E">
      <w:pPr>
        <w:pStyle w:val="13"/>
        <w:spacing w:after="220" w:line="240" w:lineRule="auto"/>
        <w:jc w:val="both"/>
        <w:rPr>
          <w:color w:val="auto"/>
        </w:rPr>
      </w:pPr>
      <w:r w:rsidRPr="00EB2D57">
        <w:rPr>
          <w:color w:val="auto"/>
        </w:rPr>
        <w:t>Логические элементы. Знакомство с логическими основами компьютера.</w:t>
      </w:r>
    </w:p>
    <w:p w:rsidR="00F7734E" w:rsidRPr="00EB2D57" w:rsidRDefault="00F7734E" w:rsidP="00D40CAF">
      <w:pPr>
        <w:pStyle w:val="af5"/>
      </w:pPr>
      <w:r w:rsidRPr="00EB2D57">
        <w:t>Алгоритмы и программирование</w:t>
      </w:r>
    </w:p>
    <w:p w:rsidR="00F7734E" w:rsidRPr="00EB2D57" w:rsidRDefault="00F7734E">
      <w:pPr>
        <w:pStyle w:val="13"/>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rsidR="00F7734E" w:rsidRPr="00EB2D57" w:rsidRDefault="00F7734E">
      <w:pPr>
        <w:pStyle w:val="13"/>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rsidR="00F7734E" w:rsidRPr="00EB2D57" w:rsidRDefault="00F7734E">
      <w:pPr>
        <w:pStyle w:val="13"/>
        <w:spacing w:line="240" w:lineRule="auto"/>
        <w:jc w:val="both"/>
        <w:rPr>
          <w:color w:val="auto"/>
        </w:rPr>
      </w:pPr>
      <w:r w:rsidRPr="00EB2D57">
        <w:rPr>
          <w:color w:val="auto"/>
        </w:rPr>
        <w:t>Свойства алгоритма. Способы записи алгоритма (словесный, в виде блок-схемы, программа).</w:t>
      </w:r>
    </w:p>
    <w:p w:rsidR="00F7734E" w:rsidRPr="00EB2D57" w:rsidRDefault="00F7734E">
      <w:pPr>
        <w:pStyle w:val="13"/>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F7734E" w:rsidRPr="00EB2D57" w:rsidRDefault="00F7734E">
      <w:pPr>
        <w:pStyle w:val="13"/>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F7734E" w:rsidRPr="00EB2D57" w:rsidRDefault="00F7734E">
      <w:pPr>
        <w:pStyle w:val="13"/>
        <w:spacing w:line="240" w:lineRule="auto"/>
        <w:jc w:val="both"/>
        <w:rPr>
          <w:color w:val="auto"/>
        </w:rPr>
      </w:pPr>
      <w:r w:rsidRPr="00EB2D57">
        <w:rPr>
          <w:color w:val="auto"/>
        </w:rPr>
        <w:t>Конструкция «повторения»: циклы с заданным числом повторений, с условием выполнения, с переменной цикла.</w:t>
      </w:r>
    </w:p>
    <w:p w:rsidR="00F7734E" w:rsidRPr="00EB2D57" w:rsidRDefault="00F7734E">
      <w:pPr>
        <w:pStyle w:val="13"/>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F7734E" w:rsidRPr="00EB2D57" w:rsidRDefault="00F7734E">
      <w:pPr>
        <w:pStyle w:val="13"/>
        <w:spacing w:line="264" w:lineRule="auto"/>
        <w:ind w:firstLine="0"/>
        <w:jc w:val="both"/>
        <w:rPr>
          <w:color w:val="auto"/>
          <w:sz w:val="19"/>
          <w:szCs w:val="19"/>
        </w:rPr>
      </w:pPr>
      <w:r w:rsidRPr="00EB2D57">
        <w:rPr>
          <w:b/>
          <w:bCs/>
          <w:color w:val="auto"/>
          <w:sz w:val="19"/>
          <w:szCs w:val="19"/>
        </w:rPr>
        <w:t>Язык программирования</w:t>
      </w:r>
    </w:p>
    <w:p w:rsidR="00F7734E" w:rsidRPr="00EB2D57" w:rsidRDefault="00F7734E">
      <w:pPr>
        <w:pStyle w:val="13"/>
        <w:spacing w:line="240" w:lineRule="auto"/>
        <w:jc w:val="both"/>
        <w:rPr>
          <w:color w:val="auto"/>
        </w:rPr>
      </w:pPr>
      <w:r w:rsidRPr="00EB2D57">
        <w:rPr>
          <w:color w:val="auto"/>
        </w:rPr>
        <w:t xml:space="preserve">Язык программирования </w:t>
      </w:r>
      <w:r w:rsidRPr="00EB2D57">
        <w:rPr>
          <w:color w:val="auto"/>
          <w:lang w:eastAsia="en-US"/>
        </w:rPr>
        <w:t>(</w:t>
      </w:r>
      <w:r w:rsidRPr="00EB2D57">
        <w:rPr>
          <w:color w:val="auto"/>
          <w:lang w:val="en-US" w:eastAsia="en-US"/>
        </w:rPr>
        <w:t>Python</w:t>
      </w:r>
      <w:r w:rsidRPr="00EB2D57">
        <w:rPr>
          <w:color w:val="auto"/>
          <w:lang w:eastAsia="en-US"/>
        </w:rPr>
        <w:t xml:space="preserve">, </w:t>
      </w:r>
      <w:r w:rsidRPr="00EB2D57">
        <w:rPr>
          <w:color w:val="auto"/>
          <w:lang w:val="en-US" w:eastAsia="en-US"/>
        </w:rPr>
        <w:t>C</w:t>
      </w:r>
      <w:r w:rsidRPr="00EB2D57">
        <w:rPr>
          <w:color w:val="auto"/>
          <w:lang w:eastAsia="en-US"/>
        </w:rPr>
        <w:t xml:space="preserve">++, </w:t>
      </w:r>
      <w:r w:rsidRPr="00EB2D57">
        <w:rPr>
          <w:color w:val="auto"/>
        </w:rPr>
        <w:t xml:space="preserve">Паскаль, </w:t>
      </w:r>
      <w:r w:rsidRPr="00EB2D57">
        <w:rPr>
          <w:color w:val="auto"/>
          <w:lang w:val="en-US" w:eastAsia="en-US"/>
        </w:rPr>
        <w:t>Java</w:t>
      </w:r>
      <w:r w:rsidRPr="00EB2D57">
        <w:rPr>
          <w:color w:val="auto"/>
          <w:lang w:eastAsia="en-US"/>
        </w:rPr>
        <w:t xml:space="preserve">, </w:t>
      </w:r>
      <w:r w:rsidRPr="00EB2D57">
        <w:rPr>
          <w:color w:val="auto"/>
          <w:lang w:val="en-US" w:eastAsia="en-US"/>
        </w:rPr>
        <w:t>C</w:t>
      </w:r>
      <w:r w:rsidRPr="00EB2D57">
        <w:rPr>
          <w:color w:val="auto"/>
          <w:lang w:eastAsia="en-US"/>
        </w:rPr>
        <w:t xml:space="preserve">#, </w:t>
      </w:r>
      <w:r w:rsidRPr="00EB2D57">
        <w:rPr>
          <w:color w:val="auto"/>
        </w:rPr>
        <w:t>Школьный Алгоритмический Язык).</w:t>
      </w:r>
    </w:p>
    <w:p w:rsidR="00F7734E" w:rsidRPr="00EB2D57" w:rsidRDefault="00F7734E">
      <w:pPr>
        <w:pStyle w:val="13"/>
        <w:spacing w:line="240" w:lineRule="auto"/>
        <w:jc w:val="both"/>
        <w:rPr>
          <w:color w:val="auto"/>
        </w:rPr>
      </w:pPr>
      <w:r w:rsidRPr="00EB2D57">
        <w:rPr>
          <w:color w:val="auto"/>
        </w:rPr>
        <w:t>Система программирования: редактор текста программ, транслятор, отладчик.</w:t>
      </w:r>
    </w:p>
    <w:p w:rsidR="00F7734E" w:rsidRPr="00EB2D57" w:rsidRDefault="00F7734E">
      <w:pPr>
        <w:pStyle w:val="13"/>
        <w:spacing w:line="240" w:lineRule="auto"/>
        <w:jc w:val="both"/>
        <w:rPr>
          <w:color w:val="auto"/>
        </w:rPr>
      </w:pPr>
      <w:r w:rsidRPr="00EB2D57">
        <w:rPr>
          <w:color w:val="auto"/>
        </w:rPr>
        <w:t>Переменная: тип, имя, значение. Целые, вещественные и символьные переменные.</w:t>
      </w:r>
    </w:p>
    <w:p w:rsidR="00F7734E" w:rsidRPr="00EB2D57" w:rsidRDefault="00F7734E">
      <w:pPr>
        <w:pStyle w:val="13"/>
        <w:spacing w:line="240" w:lineRule="auto"/>
        <w:jc w:val="both"/>
        <w:rPr>
          <w:color w:val="auto"/>
        </w:rPr>
      </w:pPr>
      <w:r w:rsidRPr="00EB2D57">
        <w:rPr>
          <w:color w:val="auto"/>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F7734E" w:rsidRPr="00EB2D57" w:rsidRDefault="00F7734E">
      <w:pPr>
        <w:pStyle w:val="13"/>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F7734E" w:rsidRPr="00EB2D57" w:rsidRDefault="00F7734E">
      <w:pPr>
        <w:pStyle w:val="13"/>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rsidR="00F7734E" w:rsidRPr="00EB2D57" w:rsidRDefault="00F7734E">
      <w:pPr>
        <w:pStyle w:val="13"/>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F7734E" w:rsidRPr="00EB2D57" w:rsidRDefault="00F7734E">
      <w:pPr>
        <w:pStyle w:val="13"/>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rsidR="00F7734E" w:rsidRPr="00EB2D57" w:rsidRDefault="00F7734E">
      <w:pPr>
        <w:pStyle w:val="13"/>
        <w:spacing w:line="240" w:lineRule="auto"/>
        <w:jc w:val="both"/>
        <w:rPr>
          <w:color w:val="auto"/>
        </w:rPr>
      </w:pPr>
      <w:r w:rsidRPr="00EB2D57">
        <w:rPr>
          <w:color w:val="auto"/>
        </w:rPr>
        <w:lastRenderedPageBreak/>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F7734E" w:rsidRPr="00EB2D57" w:rsidRDefault="00F7734E">
      <w:pPr>
        <w:pStyle w:val="13"/>
        <w:spacing w:line="262" w:lineRule="auto"/>
        <w:ind w:firstLine="0"/>
        <w:jc w:val="both"/>
        <w:rPr>
          <w:color w:val="auto"/>
          <w:sz w:val="19"/>
          <w:szCs w:val="19"/>
        </w:rPr>
      </w:pPr>
      <w:r w:rsidRPr="00EB2D57">
        <w:rPr>
          <w:b/>
          <w:bCs/>
          <w:color w:val="auto"/>
          <w:sz w:val="19"/>
          <w:szCs w:val="19"/>
        </w:rPr>
        <w:t>Анализ алгоритмов</w:t>
      </w:r>
    </w:p>
    <w:p w:rsidR="00F7734E" w:rsidRPr="00EB2D57" w:rsidRDefault="00F7734E">
      <w:pPr>
        <w:pStyle w:val="13"/>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F7734E" w:rsidRDefault="00F7734E" w:rsidP="00D40CAF">
      <w:pPr>
        <w:pStyle w:val="af5"/>
      </w:pPr>
      <w:bookmarkStart w:id="470" w:name="bookmark1341"/>
      <w:r>
        <w:t xml:space="preserve">9 </w:t>
      </w:r>
      <w:r w:rsidRPr="00EB2D57">
        <w:t>класс</w:t>
      </w:r>
      <w:bookmarkEnd w:id="470"/>
    </w:p>
    <w:p w:rsidR="00F7734E" w:rsidRPr="00EB2D57" w:rsidRDefault="00F7734E" w:rsidP="00D40CAF">
      <w:pPr>
        <w:pStyle w:val="af5"/>
      </w:pPr>
    </w:p>
    <w:p w:rsidR="00F7734E" w:rsidRPr="00EB2D57" w:rsidRDefault="00F7734E" w:rsidP="00D40CAF">
      <w:pPr>
        <w:pStyle w:val="af5"/>
      </w:pPr>
      <w:r w:rsidRPr="00EB2D57">
        <w:t>Цифровая грамотность</w:t>
      </w:r>
    </w:p>
    <w:p w:rsidR="00F7734E" w:rsidRPr="00EB2D57" w:rsidRDefault="00F7734E">
      <w:pPr>
        <w:pStyle w:val="13"/>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rsidR="00F7734E" w:rsidRPr="00EB2D57" w:rsidRDefault="00F7734E">
      <w:pPr>
        <w:pStyle w:val="13"/>
        <w:spacing w:line="240" w:lineRule="auto"/>
        <w:jc w:val="both"/>
        <w:rPr>
          <w:color w:val="auto"/>
        </w:rPr>
      </w:pPr>
      <w:r w:rsidRPr="00EB2D57">
        <w:rPr>
          <w:color w:val="auto"/>
        </w:rPr>
        <w:t xml:space="preserve">Глобальная сеть Интернет. </w:t>
      </w:r>
      <w:r w:rsidRPr="00EB2D57">
        <w:rPr>
          <w:color w:val="auto"/>
          <w:lang w:val="en-US" w:eastAsia="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F7734E" w:rsidRPr="00EB2D57" w:rsidRDefault="00F7734E">
      <w:pPr>
        <w:pStyle w:val="13"/>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F7734E" w:rsidRPr="00EB2D57" w:rsidRDefault="00F7734E">
      <w:pPr>
        <w:pStyle w:val="13"/>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rsidR="00F7734E" w:rsidRPr="00EB2D57" w:rsidRDefault="00F7734E">
      <w:pPr>
        <w:pStyle w:val="13"/>
        <w:spacing w:line="240" w:lineRule="auto"/>
        <w:jc w:val="both"/>
        <w:rPr>
          <w:color w:val="auto"/>
        </w:rPr>
      </w:pPr>
      <w:r w:rsidRPr="00EB2D57">
        <w:rPr>
          <w:color w:val="auto"/>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F7734E" w:rsidRPr="00EB2D57" w:rsidRDefault="00F7734E" w:rsidP="00D40CAF">
      <w:pPr>
        <w:pStyle w:val="af5"/>
      </w:pPr>
      <w:r w:rsidRPr="00EB2D57">
        <w:t>Теоретические основы информатики</w:t>
      </w:r>
    </w:p>
    <w:p w:rsidR="00F7734E" w:rsidRPr="00EB2D57" w:rsidRDefault="00F7734E">
      <w:pPr>
        <w:pStyle w:val="13"/>
        <w:spacing w:line="266" w:lineRule="auto"/>
        <w:ind w:firstLine="0"/>
        <w:jc w:val="both"/>
        <w:rPr>
          <w:color w:val="auto"/>
          <w:sz w:val="19"/>
          <w:szCs w:val="19"/>
        </w:rPr>
      </w:pPr>
      <w:r w:rsidRPr="00EB2D57">
        <w:rPr>
          <w:b/>
          <w:bCs/>
          <w:color w:val="auto"/>
          <w:sz w:val="19"/>
          <w:szCs w:val="19"/>
        </w:rPr>
        <w:t>Моделирование как метод познания</w:t>
      </w:r>
    </w:p>
    <w:p w:rsidR="00F7734E" w:rsidRPr="00EB2D57" w:rsidRDefault="00F7734E">
      <w:pPr>
        <w:pStyle w:val="13"/>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F7734E" w:rsidRPr="00EB2D57" w:rsidRDefault="00F7734E">
      <w:pPr>
        <w:pStyle w:val="13"/>
        <w:spacing w:line="252" w:lineRule="auto"/>
        <w:jc w:val="both"/>
        <w:rPr>
          <w:color w:val="auto"/>
        </w:rPr>
      </w:pPr>
      <w:r w:rsidRPr="00EB2D57">
        <w:rPr>
          <w:color w:val="auto"/>
        </w:rPr>
        <w:t>Табличные модели. Таблица как представление отношения.</w:t>
      </w:r>
    </w:p>
    <w:p w:rsidR="00F7734E" w:rsidRPr="00EB2D57" w:rsidRDefault="00F7734E">
      <w:pPr>
        <w:pStyle w:val="13"/>
        <w:spacing w:line="252" w:lineRule="auto"/>
        <w:jc w:val="both"/>
        <w:rPr>
          <w:color w:val="auto"/>
        </w:rPr>
      </w:pPr>
      <w:r w:rsidRPr="00EB2D57">
        <w:rPr>
          <w:color w:val="auto"/>
        </w:rPr>
        <w:t>Базы данных. Отбор в таблице строк, удовлетворяющих заданному условию.</w:t>
      </w:r>
    </w:p>
    <w:p w:rsidR="00F7734E" w:rsidRPr="00EB2D57" w:rsidRDefault="00F7734E">
      <w:pPr>
        <w:pStyle w:val="13"/>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F7734E" w:rsidRPr="00EB2D57" w:rsidRDefault="00F7734E">
      <w:pPr>
        <w:pStyle w:val="13"/>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F7734E" w:rsidRPr="00EB2D57" w:rsidRDefault="00F7734E">
      <w:pPr>
        <w:pStyle w:val="13"/>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F7734E" w:rsidRPr="00EB2D57" w:rsidRDefault="00F7734E">
      <w:pPr>
        <w:pStyle w:val="13"/>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F7734E" w:rsidRPr="00EB2D57" w:rsidRDefault="00F7734E" w:rsidP="00D40CAF">
      <w:pPr>
        <w:pStyle w:val="af5"/>
      </w:pPr>
      <w:r w:rsidRPr="00EB2D57">
        <w:t>Алгоритмы и программирование</w:t>
      </w:r>
    </w:p>
    <w:p w:rsidR="00F7734E" w:rsidRPr="00EB2D57" w:rsidRDefault="00F7734E">
      <w:pPr>
        <w:pStyle w:val="13"/>
        <w:spacing w:line="266" w:lineRule="auto"/>
        <w:ind w:firstLine="0"/>
        <w:jc w:val="both"/>
        <w:rPr>
          <w:color w:val="auto"/>
          <w:sz w:val="19"/>
          <w:szCs w:val="19"/>
        </w:rPr>
      </w:pPr>
      <w:r w:rsidRPr="00EB2D57">
        <w:rPr>
          <w:b/>
          <w:bCs/>
          <w:color w:val="auto"/>
          <w:sz w:val="19"/>
          <w:szCs w:val="19"/>
        </w:rPr>
        <w:t>Разработка алгоритмов и программ</w:t>
      </w:r>
    </w:p>
    <w:p w:rsidR="00F7734E" w:rsidRPr="00EB2D57" w:rsidRDefault="00F7734E">
      <w:pPr>
        <w:pStyle w:val="13"/>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F7734E" w:rsidRPr="00EB2D57" w:rsidRDefault="00F7734E">
      <w:pPr>
        <w:pStyle w:val="13"/>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eastAsia="en-US"/>
        </w:rPr>
        <w:t>(</w:t>
      </w:r>
      <w:r w:rsidRPr="00EB2D57">
        <w:rPr>
          <w:color w:val="auto"/>
          <w:lang w:val="en-US" w:eastAsia="en-US"/>
        </w:rPr>
        <w:t>Python</w:t>
      </w:r>
      <w:r w:rsidRPr="00EB2D57">
        <w:rPr>
          <w:color w:val="auto"/>
          <w:lang w:eastAsia="en-US"/>
        </w:rPr>
        <w:t xml:space="preserve">, </w:t>
      </w:r>
      <w:r w:rsidRPr="00EB2D57">
        <w:rPr>
          <w:color w:val="auto"/>
          <w:lang w:val="en-US" w:eastAsia="en-US"/>
        </w:rPr>
        <w:t>C</w:t>
      </w:r>
      <w:r w:rsidRPr="00EB2D57">
        <w:rPr>
          <w:color w:val="auto"/>
          <w:lang w:eastAsia="en-US"/>
        </w:rPr>
        <w:t xml:space="preserve">++, </w:t>
      </w:r>
      <w:r w:rsidRPr="00EB2D57">
        <w:rPr>
          <w:color w:val="auto"/>
        </w:rPr>
        <w:t xml:space="preserve">Паскаль, </w:t>
      </w:r>
      <w:r w:rsidRPr="00EB2D57">
        <w:rPr>
          <w:color w:val="auto"/>
          <w:lang w:val="en-US" w:eastAsia="en-US"/>
        </w:rPr>
        <w:t>Java</w:t>
      </w:r>
      <w:r w:rsidRPr="00EB2D57">
        <w:rPr>
          <w:color w:val="auto"/>
          <w:lang w:eastAsia="en-US"/>
        </w:rPr>
        <w:t xml:space="preserve">, </w:t>
      </w:r>
      <w:r w:rsidRPr="00EB2D57">
        <w:rPr>
          <w:color w:val="auto"/>
          <w:lang w:val="en-US" w:eastAsia="en-US"/>
        </w:rPr>
        <w:t>C</w:t>
      </w:r>
      <w:r w:rsidRPr="00EB2D57">
        <w:rPr>
          <w:color w:val="auto"/>
          <w:lang w:eastAsia="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F7734E" w:rsidRPr="00EB2D57" w:rsidRDefault="00F7734E">
      <w:pPr>
        <w:pStyle w:val="13"/>
        <w:spacing w:line="240" w:lineRule="auto"/>
        <w:jc w:val="both"/>
        <w:rPr>
          <w:color w:val="auto"/>
        </w:rPr>
      </w:pPr>
      <w:r w:rsidRPr="00EB2D57">
        <w:rPr>
          <w:color w:val="auto"/>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F7734E" w:rsidRPr="00EB2D57" w:rsidRDefault="00F7734E">
      <w:pPr>
        <w:pStyle w:val="13"/>
        <w:spacing w:line="262" w:lineRule="auto"/>
        <w:ind w:firstLine="0"/>
        <w:jc w:val="both"/>
        <w:rPr>
          <w:color w:val="auto"/>
          <w:sz w:val="19"/>
          <w:szCs w:val="19"/>
        </w:rPr>
      </w:pPr>
      <w:r w:rsidRPr="00EB2D57">
        <w:rPr>
          <w:b/>
          <w:bCs/>
          <w:color w:val="auto"/>
          <w:sz w:val="19"/>
          <w:szCs w:val="19"/>
        </w:rPr>
        <w:t>Управление</w:t>
      </w:r>
    </w:p>
    <w:p w:rsidR="00F7734E" w:rsidRPr="00EB2D57" w:rsidRDefault="00F7734E">
      <w:pPr>
        <w:pStyle w:val="13"/>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F7734E" w:rsidRPr="00EB2D57" w:rsidRDefault="00F7734E">
      <w:pPr>
        <w:pStyle w:val="13"/>
        <w:spacing w:after="160" w:line="240" w:lineRule="auto"/>
        <w:jc w:val="both"/>
        <w:rPr>
          <w:color w:val="auto"/>
        </w:rPr>
      </w:pPr>
      <w:r w:rsidRPr="00EB2D5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F7734E" w:rsidRPr="00EB2D57" w:rsidRDefault="00F7734E" w:rsidP="00D40CAF">
      <w:pPr>
        <w:pStyle w:val="af5"/>
      </w:pPr>
      <w:r w:rsidRPr="00EB2D57">
        <w:t>Информационные технологии</w:t>
      </w:r>
    </w:p>
    <w:p w:rsidR="00F7734E" w:rsidRPr="00EB2D57" w:rsidRDefault="00F7734E">
      <w:pPr>
        <w:pStyle w:val="13"/>
        <w:spacing w:line="262" w:lineRule="auto"/>
        <w:ind w:firstLine="0"/>
        <w:jc w:val="both"/>
        <w:rPr>
          <w:color w:val="auto"/>
          <w:sz w:val="19"/>
          <w:szCs w:val="19"/>
        </w:rPr>
      </w:pPr>
      <w:r w:rsidRPr="00EB2D57">
        <w:rPr>
          <w:b/>
          <w:bCs/>
          <w:color w:val="auto"/>
          <w:sz w:val="19"/>
          <w:szCs w:val="19"/>
        </w:rPr>
        <w:t>Электронные таблицы</w:t>
      </w:r>
    </w:p>
    <w:p w:rsidR="00F7734E" w:rsidRPr="00EB2D57" w:rsidRDefault="00F7734E">
      <w:pPr>
        <w:pStyle w:val="13"/>
        <w:spacing w:line="240" w:lineRule="auto"/>
        <w:jc w:val="both"/>
        <w:rPr>
          <w:color w:val="auto"/>
        </w:rPr>
      </w:pPr>
      <w:r w:rsidRPr="00EB2D57">
        <w:rPr>
          <w:color w:val="auto"/>
        </w:rP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w:t>
      </w:r>
      <w:r w:rsidRPr="00EB2D57">
        <w:rPr>
          <w:color w:val="auto"/>
        </w:rPr>
        <w:lastRenderedPageBreak/>
        <w:t>диаграммы.</w:t>
      </w:r>
    </w:p>
    <w:p w:rsidR="00F7734E" w:rsidRPr="00EB2D57" w:rsidRDefault="00F7734E">
      <w:pPr>
        <w:pStyle w:val="13"/>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rsidR="00F7734E" w:rsidRPr="00EB2D57" w:rsidRDefault="00F7734E">
      <w:pPr>
        <w:pStyle w:val="13"/>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F7734E" w:rsidRPr="00EB2D57" w:rsidRDefault="00F7734E">
      <w:pPr>
        <w:pStyle w:val="13"/>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rsidR="00F7734E" w:rsidRPr="00EB2D57" w:rsidRDefault="00F7734E">
      <w:pPr>
        <w:pStyle w:val="13"/>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rsidR="00F7734E" w:rsidRPr="00EB2D57" w:rsidRDefault="00F7734E">
      <w:pPr>
        <w:pStyle w:val="13"/>
        <w:spacing w:line="240" w:lineRule="auto"/>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F7734E" w:rsidRDefault="00F7734E">
      <w:pPr>
        <w:rPr>
          <w:rFonts w:ascii="Arial" w:hAnsi="Arial" w:cs="Arial"/>
          <w:b/>
          <w:sz w:val="20"/>
          <w:szCs w:val="20"/>
        </w:rPr>
      </w:pPr>
      <w:bookmarkStart w:id="471" w:name="bookmark1343"/>
      <w:r>
        <w:br w:type="page"/>
      </w:r>
    </w:p>
    <w:p w:rsidR="00F7734E" w:rsidRPr="00EB2D57" w:rsidRDefault="00F7734E" w:rsidP="00D40CAF">
      <w:pPr>
        <w:pStyle w:val="af5"/>
        <w:pBdr>
          <w:bottom w:val="single" w:sz="12" w:space="1" w:color="auto"/>
        </w:pBdr>
      </w:pPr>
      <w:r w:rsidRPr="00EB2D57">
        <w:t>ПЛАНИРУЕМЫЕ РЕЗУЛЬТАТЫ ОСВОЕНИЯ УЧЕБНОГО ПРЕДМЕТА «ИНФОРМАТИКА» НА УРОВНЕ ОСНОВНОГО ОБЩЕГО ОБРАЗОВАНИЯ</w:t>
      </w:r>
      <w:bookmarkEnd w:id="471"/>
    </w:p>
    <w:p w:rsidR="00F7734E" w:rsidRDefault="00F7734E" w:rsidP="00D40CAF">
      <w:pPr>
        <w:pStyle w:val="13"/>
        <w:spacing w:line="257" w:lineRule="auto"/>
        <w:jc w:val="both"/>
        <w:rPr>
          <w:color w:val="auto"/>
        </w:rPr>
      </w:pPr>
    </w:p>
    <w:p w:rsidR="00F7734E" w:rsidRPr="00EB2D57" w:rsidRDefault="00F7734E" w:rsidP="00D40CAF">
      <w:pPr>
        <w:pStyle w:val="13"/>
        <w:spacing w:line="257" w:lineRule="auto"/>
        <w:jc w:val="both"/>
        <w:rPr>
          <w:color w:val="auto"/>
        </w:rPr>
      </w:pPr>
      <w:r w:rsidRPr="00EB2D57">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F7734E" w:rsidRDefault="00F7734E" w:rsidP="00D40CAF">
      <w:pPr>
        <w:pStyle w:val="af5"/>
      </w:pPr>
      <w:bookmarkStart w:id="472" w:name="bookmark1345"/>
    </w:p>
    <w:p w:rsidR="00F7734E" w:rsidRPr="00EB2D57" w:rsidRDefault="00F7734E" w:rsidP="00D40CAF">
      <w:pPr>
        <w:pStyle w:val="af5"/>
      </w:pPr>
      <w:r w:rsidRPr="00EB2D57">
        <w:t>ЛИЧНОСТНЫЕ РЕЗУЛЬТАТЫ</w:t>
      </w:r>
      <w:bookmarkEnd w:id="472"/>
    </w:p>
    <w:p w:rsidR="00F7734E" w:rsidRPr="00EB2D57" w:rsidRDefault="00F7734E">
      <w:pPr>
        <w:pStyle w:val="13"/>
        <w:spacing w:line="257" w:lineRule="auto"/>
        <w:jc w:val="both"/>
        <w:rPr>
          <w:color w:val="auto"/>
        </w:rPr>
      </w:pPr>
      <w:r w:rsidRPr="00EB2D5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rsidR="00F7734E" w:rsidRPr="00EB2D57" w:rsidRDefault="00F7734E">
      <w:pPr>
        <w:pStyle w:val="13"/>
        <w:spacing w:line="271"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rsidR="00F7734E" w:rsidRPr="00EB2D57" w:rsidRDefault="00F7734E" w:rsidP="00EE2571">
      <w:pPr>
        <w:pStyle w:val="13"/>
        <w:numPr>
          <w:ilvl w:val="0"/>
          <w:numId w:val="219"/>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F7734E" w:rsidRPr="00EB2D57" w:rsidRDefault="00F7734E">
      <w:pPr>
        <w:pStyle w:val="13"/>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rsidR="00F7734E" w:rsidRPr="00EB2D57" w:rsidRDefault="00F7734E" w:rsidP="00EE2571">
      <w:pPr>
        <w:pStyle w:val="13"/>
        <w:numPr>
          <w:ilvl w:val="0"/>
          <w:numId w:val="219"/>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F7734E" w:rsidRPr="00EB2D57" w:rsidRDefault="00F7734E">
      <w:pPr>
        <w:pStyle w:val="13"/>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rsidR="00F7734E" w:rsidRPr="00EB2D57" w:rsidRDefault="00F7734E" w:rsidP="00EE2571">
      <w:pPr>
        <w:pStyle w:val="13"/>
        <w:numPr>
          <w:ilvl w:val="0"/>
          <w:numId w:val="219"/>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F7734E" w:rsidRPr="00EB2D57" w:rsidRDefault="00F7734E" w:rsidP="00D40CAF">
      <w:pPr>
        <w:pStyle w:val="13"/>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rsidR="00F7734E" w:rsidRPr="00EB2D57" w:rsidRDefault="00F7734E" w:rsidP="00EE2571">
      <w:pPr>
        <w:pStyle w:val="13"/>
        <w:numPr>
          <w:ilvl w:val="0"/>
          <w:numId w:val="219"/>
        </w:numPr>
        <w:spacing w:line="259" w:lineRule="auto"/>
        <w:jc w:val="both"/>
        <w:rPr>
          <w:color w:val="auto"/>
        </w:rPr>
      </w:pPr>
      <w:r w:rsidRPr="00EB2D57">
        <w:rPr>
          <w:color w:val="auto"/>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F7734E" w:rsidRPr="00EB2D57" w:rsidRDefault="00F7734E" w:rsidP="00EE2571">
      <w:pPr>
        <w:pStyle w:val="13"/>
        <w:numPr>
          <w:ilvl w:val="0"/>
          <w:numId w:val="219"/>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F7734E" w:rsidRPr="00EB2D57" w:rsidRDefault="00F7734E" w:rsidP="00EE2571">
      <w:pPr>
        <w:pStyle w:val="13"/>
        <w:numPr>
          <w:ilvl w:val="0"/>
          <w:numId w:val="219"/>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7734E" w:rsidRPr="00EB2D57" w:rsidRDefault="00F7734E" w:rsidP="00EE2571">
      <w:pPr>
        <w:pStyle w:val="13"/>
        <w:numPr>
          <w:ilvl w:val="0"/>
          <w:numId w:val="219"/>
        </w:numPr>
        <w:spacing w:line="259" w:lineRule="auto"/>
        <w:jc w:val="both"/>
        <w:rPr>
          <w:color w:val="auto"/>
        </w:rPr>
      </w:pPr>
      <w:r w:rsidRPr="00EB2D5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F7734E" w:rsidRPr="00EB2D57" w:rsidRDefault="00F7734E">
      <w:pPr>
        <w:pStyle w:val="13"/>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rsidR="00F7734E" w:rsidRPr="00EB2D57" w:rsidRDefault="00F7734E" w:rsidP="00EE2571">
      <w:pPr>
        <w:pStyle w:val="13"/>
        <w:numPr>
          <w:ilvl w:val="0"/>
          <w:numId w:val="220"/>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F7734E" w:rsidRPr="00EB2D57" w:rsidRDefault="00F7734E">
      <w:pPr>
        <w:pStyle w:val="13"/>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rsidR="00F7734E" w:rsidRPr="00EB2D57" w:rsidRDefault="00F7734E" w:rsidP="00EE2571">
      <w:pPr>
        <w:pStyle w:val="13"/>
        <w:numPr>
          <w:ilvl w:val="0"/>
          <w:numId w:val="220"/>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F7734E" w:rsidRPr="00EB2D57" w:rsidRDefault="00F7734E" w:rsidP="00EE2571">
      <w:pPr>
        <w:pStyle w:val="13"/>
        <w:numPr>
          <w:ilvl w:val="0"/>
          <w:numId w:val="220"/>
        </w:numPr>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7734E" w:rsidRPr="00EB2D57" w:rsidRDefault="00F7734E">
      <w:pPr>
        <w:pStyle w:val="13"/>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rsidR="00F7734E" w:rsidRPr="00EB2D57" w:rsidRDefault="00F7734E" w:rsidP="00EE2571">
      <w:pPr>
        <w:pStyle w:val="13"/>
        <w:numPr>
          <w:ilvl w:val="0"/>
          <w:numId w:val="221"/>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rsidR="00F7734E" w:rsidRPr="00EB2D57" w:rsidRDefault="00F7734E">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rsidR="00F7734E" w:rsidRPr="00EB2D57" w:rsidRDefault="00F7734E" w:rsidP="00EE2571">
      <w:pPr>
        <w:pStyle w:val="13"/>
        <w:numPr>
          <w:ilvl w:val="0"/>
          <w:numId w:val="221"/>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F7734E" w:rsidRPr="00EB2D57" w:rsidRDefault="00F7734E" w:rsidP="00D40CAF">
      <w:pPr>
        <w:pStyle w:val="af5"/>
      </w:pPr>
      <w:bookmarkStart w:id="473" w:name="bookmark1347"/>
      <w:r w:rsidRPr="00EB2D57">
        <w:t>МЕТАПРЕДМЕТНЫЕ РЕЗУЛЬТАТЫ</w:t>
      </w:r>
      <w:bookmarkEnd w:id="473"/>
    </w:p>
    <w:p w:rsidR="00F7734E" w:rsidRPr="00EB2D57" w:rsidRDefault="00F7734E">
      <w:pPr>
        <w:pStyle w:val="13"/>
        <w:spacing w:after="160" w:line="240" w:lineRule="auto"/>
        <w:jc w:val="both"/>
        <w:rPr>
          <w:color w:val="auto"/>
        </w:rPr>
      </w:pPr>
      <w:r w:rsidRPr="00EB2D57">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F7734E" w:rsidRPr="00EB2D57" w:rsidRDefault="00F7734E" w:rsidP="00D40CAF">
      <w:pPr>
        <w:pStyle w:val="af5"/>
      </w:pPr>
      <w:r w:rsidRPr="00EB2D57">
        <w:t>Универсальные познавательные действия</w:t>
      </w:r>
    </w:p>
    <w:p w:rsidR="00F7734E" w:rsidRPr="00EB2D57" w:rsidRDefault="00F7734E">
      <w:pPr>
        <w:pStyle w:val="13"/>
        <w:spacing w:line="264"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rsidR="00F7734E" w:rsidRPr="00EB2D57" w:rsidRDefault="00F7734E" w:rsidP="00EE2571">
      <w:pPr>
        <w:pStyle w:val="13"/>
        <w:numPr>
          <w:ilvl w:val="0"/>
          <w:numId w:val="221"/>
        </w:numPr>
        <w:spacing w:line="264" w:lineRule="auto"/>
        <w:jc w:val="both"/>
        <w:rPr>
          <w:color w:val="auto"/>
        </w:rPr>
      </w:pPr>
      <w:r w:rsidRPr="00EB2D57">
        <w:rPr>
          <w:color w:val="auto"/>
        </w:rPr>
        <w:lastRenderedPageBreak/>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F7734E" w:rsidRPr="00EB2D57" w:rsidRDefault="00F7734E" w:rsidP="00EE2571">
      <w:pPr>
        <w:pStyle w:val="13"/>
        <w:numPr>
          <w:ilvl w:val="0"/>
          <w:numId w:val="221"/>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rsidR="00F7734E" w:rsidRPr="00EB2D57" w:rsidRDefault="00F7734E" w:rsidP="00EE2571">
      <w:pPr>
        <w:pStyle w:val="13"/>
        <w:numPr>
          <w:ilvl w:val="0"/>
          <w:numId w:val="221"/>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7734E" w:rsidRPr="00EB2D57" w:rsidRDefault="00F7734E">
      <w:pPr>
        <w:pStyle w:val="13"/>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rsidR="00F7734E" w:rsidRPr="00EB2D57" w:rsidRDefault="00F7734E" w:rsidP="00EE2571">
      <w:pPr>
        <w:pStyle w:val="13"/>
        <w:numPr>
          <w:ilvl w:val="0"/>
          <w:numId w:val="222"/>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7734E" w:rsidRPr="00EB2D57" w:rsidRDefault="00F7734E" w:rsidP="00EE2571">
      <w:pPr>
        <w:pStyle w:val="13"/>
        <w:numPr>
          <w:ilvl w:val="0"/>
          <w:numId w:val="222"/>
        </w:numPr>
        <w:spacing w:line="295" w:lineRule="auto"/>
        <w:jc w:val="both"/>
        <w:rPr>
          <w:color w:val="auto"/>
        </w:rPr>
      </w:pPr>
      <w:r w:rsidRPr="00EB2D57">
        <w:rPr>
          <w:color w:val="auto"/>
        </w:rPr>
        <w:t>оценивать на применимость и достоверность информацию, полученную в ходе исследования;</w:t>
      </w:r>
    </w:p>
    <w:p w:rsidR="00F7734E" w:rsidRPr="00EB2D57" w:rsidRDefault="00F7734E" w:rsidP="00EE2571">
      <w:pPr>
        <w:pStyle w:val="13"/>
        <w:numPr>
          <w:ilvl w:val="0"/>
          <w:numId w:val="222"/>
        </w:numPr>
        <w:spacing w:line="271"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7734E" w:rsidRPr="00EB2D57" w:rsidRDefault="00F7734E">
      <w:pPr>
        <w:pStyle w:val="13"/>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rsidR="00F7734E" w:rsidRPr="00EB2D57" w:rsidRDefault="00F7734E" w:rsidP="00EE2571">
      <w:pPr>
        <w:pStyle w:val="13"/>
        <w:numPr>
          <w:ilvl w:val="0"/>
          <w:numId w:val="223"/>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rsidR="00F7734E" w:rsidRPr="00EB2D57" w:rsidRDefault="00F7734E" w:rsidP="00EE2571">
      <w:pPr>
        <w:pStyle w:val="13"/>
        <w:numPr>
          <w:ilvl w:val="0"/>
          <w:numId w:val="223"/>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7734E" w:rsidRPr="00EB2D57" w:rsidRDefault="00F7734E" w:rsidP="00EE2571">
      <w:pPr>
        <w:pStyle w:val="13"/>
        <w:numPr>
          <w:ilvl w:val="0"/>
          <w:numId w:val="223"/>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F7734E" w:rsidRPr="00EB2D57" w:rsidRDefault="00F7734E" w:rsidP="00EE2571">
      <w:pPr>
        <w:pStyle w:val="13"/>
        <w:numPr>
          <w:ilvl w:val="0"/>
          <w:numId w:val="223"/>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7734E" w:rsidRPr="00EB2D57" w:rsidRDefault="00F7734E" w:rsidP="00EE2571">
      <w:pPr>
        <w:pStyle w:val="13"/>
        <w:numPr>
          <w:ilvl w:val="0"/>
          <w:numId w:val="223"/>
        </w:numPr>
        <w:spacing w:line="257"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F7734E" w:rsidRPr="00EB2D57" w:rsidRDefault="00F7734E" w:rsidP="00EE2571">
      <w:pPr>
        <w:pStyle w:val="13"/>
        <w:numPr>
          <w:ilvl w:val="0"/>
          <w:numId w:val="223"/>
        </w:numPr>
        <w:spacing w:after="80" w:line="257" w:lineRule="auto"/>
        <w:jc w:val="both"/>
        <w:rPr>
          <w:color w:val="auto"/>
        </w:rPr>
      </w:pPr>
      <w:r w:rsidRPr="00EB2D57">
        <w:rPr>
          <w:color w:val="auto"/>
        </w:rPr>
        <w:t>эффективно запоминать и систематизировать информацию.</w:t>
      </w:r>
    </w:p>
    <w:p w:rsidR="00F7734E" w:rsidRPr="00EB2D57" w:rsidRDefault="00F7734E" w:rsidP="00D40CAF">
      <w:pPr>
        <w:pStyle w:val="af5"/>
      </w:pPr>
      <w:r w:rsidRPr="00EB2D57">
        <w:t>Универсальные коммуникативные действия</w:t>
      </w:r>
    </w:p>
    <w:p w:rsidR="00F7734E" w:rsidRPr="00EB2D57" w:rsidRDefault="00F7734E">
      <w:pPr>
        <w:pStyle w:val="13"/>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rsidR="00F7734E" w:rsidRPr="00EB2D57" w:rsidRDefault="00F7734E" w:rsidP="00EE2571">
      <w:pPr>
        <w:pStyle w:val="13"/>
        <w:numPr>
          <w:ilvl w:val="0"/>
          <w:numId w:val="224"/>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F7734E" w:rsidRPr="00EB2D57" w:rsidRDefault="00F7734E" w:rsidP="00EE2571">
      <w:pPr>
        <w:pStyle w:val="13"/>
        <w:numPr>
          <w:ilvl w:val="0"/>
          <w:numId w:val="224"/>
        </w:numPr>
        <w:spacing w:line="257"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rsidR="00F7734E" w:rsidRPr="00EB2D57" w:rsidRDefault="00F7734E" w:rsidP="00EE2571">
      <w:pPr>
        <w:pStyle w:val="13"/>
        <w:numPr>
          <w:ilvl w:val="0"/>
          <w:numId w:val="224"/>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7734E" w:rsidRPr="00EB2D57" w:rsidRDefault="00F7734E">
      <w:pPr>
        <w:pStyle w:val="13"/>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rsidR="00F7734E" w:rsidRPr="00EB2D57" w:rsidRDefault="00F7734E" w:rsidP="00EE2571">
      <w:pPr>
        <w:pStyle w:val="13"/>
        <w:numPr>
          <w:ilvl w:val="0"/>
          <w:numId w:val="225"/>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F7734E" w:rsidRPr="00EB2D57" w:rsidRDefault="00F7734E" w:rsidP="00EE2571">
      <w:pPr>
        <w:pStyle w:val="13"/>
        <w:numPr>
          <w:ilvl w:val="0"/>
          <w:numId w:val="225"/>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F7734E" w:rsidRPr="00EB2D57" w:rsidRDefault="00F7734E" w:rsidP="00EE2571">
      <w:pPr>
        <w:pStyle w:val="13"/>
        <w:numPr>
          <w:ilvl w:val="0"/>
          <w:numId w:val="225"/>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F7734E" w:rsidRPr="00EB2D57" w:rsidRDefault="00F7734E" w:rsidP="00EE2571">
      <w:pPr>
        <w:pStyle w:val="13"/>
        <w:numPr>
          <w:ilvl w:val="0"/>
          <w:numId w:val="225"/>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F7734E" w:rsidRPr="00EB2D57" w:rsidRDefault="00F7734E" w:rsidP="00EE2571">
      <w:pPr>
        <w:pStyle w:val="13"/>
        <w:numPr>
          <w:ilvl w:val="0"/>
          <w:numId w:val="225"/>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7734E" w:rsidRPr="00EB2D57" w:rsidRDefault="00F7734E" w:rsidP="00D40CAF">
      <w:pPr>
        <w:pStyle w:val="af5"/>
      </w:pPr>
      <w:r w:rsidRPr="00EB2D57">
        <w:t>Универсальные регулятивные действия</w:t>
      </w:r>
    </w:p>
    <w:p w:rsidR="00F7734E" w:rsidRPr="00EB2D57" w:rsidRDefault="00F7734E">
      <w:pPr>
        <w:pStyle w:val="13"/>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rsidR="00F7734E" w:rsidRPr="00EB2D57" w:rsidRDefault="00F7734E" w:rsidP="00EE2571">
      <w:pPr>
        <w:pStyle w:val="13"/>
        <w:numPr>
          <w:ilvl w:val="0"/>
          <w:numId w:val="226"/>
        </w:numPr>
        <w:jc w:val="both"/>
        <w:rPr>
          <w:color w:val="auto"/>
        </w:rPr>
      </w:pPr>
      <w:r w:rsidRPr="00EB2D57">
        <w:rPr>
          <w:color w:val="auto"/>
        </w:rPr>
        <w:t>выявлять в жизненных и учебных ситуациях проблемы, требующие решения;</w:t>
      </w:r>
    </w:p>
    <w:p w:rsidR="00F7734E" w:rsidRPr="00EB2D57" w:rsidRDefault="00F7734E" w:rsidP="00EE2571">
      <w:pPr>
        <w:pStyle w:val="13"/>
        <w:numPr>
          <w:ilvl w:val="0"/>
          <w:numId w:val="226"/>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rsidR="00F7734E" w:rsidRPr="00EB2D57" w:rsidRDefault="00F7734E" w:rsidP="00EE2571">
      <w:pPr>
        <w:pStyle w:val="13"/>
        <w:numPr>
          <w:ilvl w:val="0"/>
          <w:numId w:val="226"/>
        </w:numPr>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7734E" w:rsidRPr="00EB2D57" w:rsidRDefault="00F7734E" w:rsidP="00EE2571">
      <w:pPr>
        <w:pStyle w:val="13"/>
        <w:numPr>
          <w:ilvl w:val="0"/>
          <w:numId w:val="226"/>
        </w:numPr>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7734E" w:rsidRPr="00EB2D57" w:rsidRDefault="00F7734E" w:rsidP="00EE2571">
      <w:pPr>
        <w:pStyle w:val="13"/>
        <w:numPr>
          <w:ilvl w:val="0"/>
          <w:numId w:val="226"/>
        </w:numPr>
        <w:jc w:val="both"/>
        <w:rPr>
          <w:color w:val="auto"/>
        </w:rPr>
      </w:pPr>
      <w:r w:rsidRPr="00EB2D57">
        <w:rPr>
          <w:color w:val="auto"/>
        </w:rPr>
        <w:t>делать выбор в условиях противоречивой информации и брать ответственность за решение.</w:t>
      </w:r>
    </w:p>
    <w:p w:rsidR="00F7734E" w:rsidRPr="00EB2D57" w:rsidRDefault="00F7734E">
      <w:pPr>
        <w:pStyle w:val="13"/>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rsidR="00F7734E" w:rsidRPr="00EB2D57" w:rsidRDefault="00F7734E" w:rsidP="00EE2571">
      <w:pPr>
        <w:pStyle w:val="13"/>
        <w:numPr>
          <w:ilvl w:val="0"/>
          <w:numId w:val="227"/>
        </w:numPr>
        <w:jc w:val="both"/>
        <w:rPr>
          <w:color w:val="auto"/>
        </w:rPr>
      </w:pPr>
      <w:r w:rsidRPr="00EB2D57">
        <w:rPr>
          <w:color w:val="auto"/>
        </w:rPr>
        <w:t>владеть способами самоконтроля, самомотивации и рефлексии;</w:t>
      </w:r>
    </w:p>
    <w:p w:rsidR="00F7734E" w:rsidRPr="00EB2D57" w:rsidRDefault="00F7734E" w:rsidP="00EE2571">
      <w:pPr>
        <w:pStyle w:val="13"/>
        <w:numPr>
          <w:ilvl w:val="0"/>
          <w:numId w:val="227"/>
        </w:numPr>
        <w:jc w:val="both"/>
        <w:rPr>
          <w:color w:val="auto"/>
        </w:rPr>
      </w:pPr>
      <w:r w:rsidRPr="00EB2D57">
        <w:rPr>
          <w:color w:val="auto"/>
        </w:rPr>
        <w:t>давать адекватную оценку ситуации и предлагать план её изменения;</w:t>
      </w:r>
    </w:p>
    <w:p w:rsidR="00F7734E" w:rsidRPr="00EB2D57" w:rsidRDefault="00F7734E" w:rsidP="00EE2571">
      <w:pPr>
        <w:pStyle w:val="13"/>
        <w:numPr>
          <w:ilvl w:val="0"/>
          <w:numId w:val="227"/>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7734E" w:rsidRPr="00EB2D57" w:rsidRDefault="00F7734E" w:rsidP="00EE2571">
      <w:pPr>
        <w:pStyle w:val="13"/>
        <w:numPr>
          <w:ilvl w:val="0"/>
          <w:numId w:val="227"/>
        </w:numPr>
        <w:jc w:val="both"/>
        <w:rPr>
          <w:color w:val="auto"/>
        </w:rPr>
      </w:pPr>
      <w:r w:rsidRPr="00EB2D5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F7734E" w:rsidRPr="00EB2D57" w:rsidRDefault="00F7734E" w:rsidP="00EE2571">
      <w:pPr>
        <w:pStyle w:val="13"/>
        <w:numPr>
          <w:ilvl w:val="0"/>
          <w:numId w:val="227"/>
        </w:numPr>
        <w:jc w:val="both"/>
        <w:rPr>
          <w:color w:val="auto"/>
        </w:rPr>
      </w:pPr>
      <w:r w:rsidRPr="00EB2D57">
        <w:rPr>
          <w:color w:val="auto"/>
        </w:rPr>
        <w:t xml:space="preserve">вносить коррективы в деятельность на основе новых обстоятельств, изменившихся ситуаций, установленных </w:t>
      </w:r>
      <w:r w:rsidRPr="00EB2D57">
        <w:rPr>
          <w:color w:val="auto"/>
        </w:rPr>
        <w:lastRenderedPageBreak/>
        <w:t>ошибок, возникших трудностей;</w:t>
      </w:r>
    </w:p>
    <w:p w:rsidR="00F7734E" w:rsidRPr="00EB2D57" w:rsidRDefault="00F7734E" w:rsidP="00EE2571">
      <w:pPr>
        <w:pStyle w:val="13"/>
        <w:numPr>
          <w:ilvl w:val="0"/>
          <w:numId w:val="227"/>
        </w:numPr>
        <w:spacing w:after="60"/>
        <w:jc w:val="both"/>
        <w:rPr>
          <w:color w:val="auto"/>
        </w:rPr>
      </w:pPr>
      <w:r w:rsidRPr="00EB2D57">
        <w:rPr>
          <w:color w:val="auto"/>
        </w:rPr>
        <w:t>оценивать соответствие результата цели и условиям.</w:t>
      </w:r>
    </w:p>
    <w:p w:rsidR="00F7734E" w:rsidRPr="00EB2D57" w:rsidRDefault="00F7734E">
      <w:pPr>
        <w:pStyle w:val="13"/>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rsidR="00F7734E" w:rsidRPr="00EB2D57" w:rsidRDefault="00F7734E" w:rsidP="00EE2571">
      <w:pPr>
        <w:pStyle w:val="13"/>
        <w:numPr>
          <w:ilvl w:val="0"/>
          <w:numId w:val="228"/>
        </w:numPr>
        <w:spacing w:after="60"/>
        <w:jc w:val="both"/>
        <w:rPr>
          <w:color w:val="auto"/>
        </w:rPr>
      </w:pPr>
      <w:r w:rsidRPr="00EB2D57">
        <w:rPr>
          <w:color w:val="auto"/>
        </w:rPr>
        <w:t>ставить себя на место другого человека, понимать мотивы и намерения другого.</w:t>
      </w:r>
    </w:p>
    <w:p w:rsidR="00F7734E" w:rsidRPr="00EB2D57" w:rsidRDefault="00F7734E">
      <w:pPr>
        <w:pStyle w:val="13"/>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rsidR="00F7734E" w:rsidRPr="00EB2D57" w:rsidRDefault="00F7734E" w:rsidP="00EE2571">
      <w:pPr>
        <w:pStyle w:val="13"/>
        <w:numPr>
          <w:ilvl w:val="0"/>
          <w:numId w:val="228"/>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rsidR="00F7734E" w:rsidRDefault="00F7734E" w:rsidP="00D40CAF">
      <w:pPr>
        <w:pStyle w:val="af5"/>
      </w:pPr>
      <w:bookmarkStart w:id="474" w:name="bookmark1349"/>
      <w:r w:rsidRPr="00EB2D57">
        <w:t>ПРЕДМЕТНЫЕ РЕЗУЛЬТАТЫ</w:t>
      </w:r>
      <w:bookmarkEnd w:id="474"/>
    </w:p>
    <w:p w:rsidR="00F7734E" w:rsidRPr="00EB2D57" w:rsidRDefault="00F7734E" w:rsidP="00D40CAF">
      <w:pPr>
        <w:pStyle w:val="af5"/>
      </w:pPr>
    </w:p>
    <w:p w:rsidR="00F7734E" w:rsidRDefault="00F7734E" w:rsidP="00D40CAF">
      <w:pPr>
        <w:pStyle w:val="af5"/>
      </w:pPr>
      <w:bookmarkStart w:id="475" w:name="bookmark1351"/>
      <w:r w:rsidRPr="00EB2D57">
        <w:t>7 класс</w:t>
      </w:r>
      <w:bookmarkEnd w:id="475"/>
    </w:p>
    <w:p w:rsidR="00F7734E" w:rsidRPr="00EB2D57" w:rsidRDefault="00F7734E" w:rsidP="00D40CAF">
      <w:pPr>
        <w:pStyle w:val="af5"/>
      </w:pPr>
    </w:p>
    <w:p w:rsidR="00F7734E" w:rsidRPr="00EB2D57" w:rsidRDefault="00F7734E">
      <w:pPr>
        <w:pStyle w:val="13"/>
        <w:jc w:val="both"/>
        <w:rPr>
          <w:color w:val="auto"/>
        </w:rPr>
      </w:pPr>
      <w:r w:rsidRPr="00EB2D57">
        <w:rPr>
          <w:color w:val="auto"/>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F7734E" w:rsidRPr="00EB2D57" w:rsidRDefault="00F7734E" w:rsidP="00EE2571">
      <w:pPr>
        <w:pStyle w:val="13"/>
        <w:numPr>
          <w:ilvl w:val="0"/>
          <w:numId w:val="228"/>
        </w:numPr>
        <w:jc w:val="both"/>
        <w:rPr>
          <w:color w:val="auto"/>
        </w:rPr>
      </w:pPr>
      <w:r w:rsidRPr="00EB2D5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rsidR="00F7734E" w:rsidRPr="00EB2D57" w:rsidRDefault="00F7734E" w:rsidP="00EE2571">
      <w:pPr>
        <w:pStyle w:val="13"/>
        <w:numPr>
          <w:ilvl w:val="0"/>
          <w:numId w:val="228"/>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F7734E" w:rsidRPr="00EB2D57" w:rsidRDefault="00F7734E" w:rsidP="00EE2571">
      <w:pPr>
        <w:pStyle w:val="13"/>
        <w:numPr>
          <w:ilvl w:val="0"/>
          <w:numId w:val="228"/>
        </w:numPr>
        <w:jc w:val="both"/>
        <w:rPr>
          <w:color w:val="auto"/>
        </w:rPr>
      </w:pPr>
      <w:r w:rsidRPr="00EB2D57">
        <w:rPr>
          <w:color w:val="auto"/>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F7734E" w:rsidRPr="00EB2D57" w:rsidRDefault="00F7734E" w:rsidP="00EE2571">
      <w:pPr>
        <w:pStyle w:val="13"/>
        <w:numPr>
          <w:ilvl w:val="0"/>
          <w:numId w:val="228"/>
        </w:numPr>
        <w:jc w:val="both"/>
        <w:rPr>
          <w:color w:val="auto"/>
        </w:rPr>
      </w:pPr>
      <w:r w:rsidRPr="00EB2D57">
        <w:rPr>
          <w:color w:val="auto"/>
        </w:rPr>
        <w:t>оценивать и сравнивать размеры текстовых, графических, звуковых файлов и видеофайлов;</w:t>
      </w:r>
    </w:p>
    <w:p w:rsidR="00F7734E" w:rsidRPr="00EB2D57" w:rsidRDefault="00F7734E" w:rsidP="00EE2571">
      <w:pPr>
        <w:pStyle w:val="13"/>
        <w:numPr>
          <w:ilvl w:val="0"/>
          <w:numId w:val="228"/>
        </w:numPr>
        <w:jc w:val="both"/>
        <w:rPr>
          <w:color w:val="auto"/>
        </w:rPr>
      </w:pP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rsidR="00F7734E" w:rsidRPr="00EB2D57" w:rsidRDefault="00F7734E" w:rsidP="00EE2571">
      <w:pPr>
        <w:pStyle w:val="13"/>
        <w:numPr>
          <w:ilvl w:val="0"/>
          <w:numId w:val="228"/>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rsidR="00F7734E" w:rsidRPr="00EB2D57" w:rsidRDefault="00F7734E" w:rsidP="00EE2571">
      <w:pPr>
        <w:pStyle w:val="13"/>
        <w:numPr>
          <w:ilvl w:val="0"/>
          <w:numId w:val="228"/>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F7734E" w:rsidRPr="00EB2D57" w:rsidRDefault="00F7734E" w:rsidP="00EE2571">
      <w:pPr>
        <w:pStyle w:val="13"/>
        <w:numPr>
          <w:ilvl w:val="0"/>
          <w:numId w:val="228"/>
        </w:numPr>
        <w:jc w:val="both"/>
        <w:rPr>
          <w:color w:val="auto"/>
        </w:rPr>
      </w:pPr>
      <w:r w:rsidRPr="00EB2D57">
        <w:rPr>
          <w:color w:val="auto"/>
        </w:rPr>
        <w:t>соотносить характеристики компьютера с задачами, решаемыми с его помощью;</w:t>
      </w:r>
    </w:p>
    <w:p w:rsidR="00F7734E" w:rsidRPr="00EB2D57" w:rsidRDefault="00F7734E" w:rsidP="00EE2571">
      <w:pPr>
        <w:pStyle w:val="13"/>
        <w:numPr>
          <w:ilvl w:val="0"/>
          <w:numId w:val="228"/>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F7734E" w:rsidRPr="00EB2D57" w:rsidRDefault="00F7734E" w:rsidP="00EE2571">
      <w:pPr>
        <w:pStyle w:val="13"/>
        <w:numPr>
          <w:ilvl w:val="0"/>
          <w:numId w:val="228"/>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F7734E" w:rsidRPr="00EB2D57" w:rsidRDefault="00F7734E" w:rsidP="00EE2571">
      <w:pPr>
        <w:pStyle w:val="13"/>
        <w:numPr>
          <w:ilvl w:val="0"/>
          <w:numId w:val="228"/>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rsidR="00F7734E" w:rsidRPr="00EB2D57" w:rsidRDefault="00F7734E" w:rsidP="00EE2571">
      <w:pPr>
        <w:pStyle w:val="13"/>
        <w:numPr>
          <w:ilvl w:val="0"/>
          <w:numId w:val="228"/>
        </w:numPr>
        <w:jc w:val="both"/>
        <w:rPr>
          <w:color w:val="auto"/>
        </w:rPr>
      </w:pPr>
      <w:r w:rsidRPr="00EB2D57">
        <w:rPr>
          <w:color w:val="auto"/>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F7734E" w:rsidRPr="00EB2D57" w:rsidRDefault="00F7734E" w:rsidP="00EE2571">
      <w:pPr>
        <w:pStyle w:val="13"/>
        <w:numPr>
          <w:ilvl w:val="0"/>
          <w:numId w:val="228"/>
        </w:numPr>
        <w:jc w:val="both"/>
        <w:rPr>
          <w:color w:val="auto"/>
        </w:rPr>
      </w:pPr>
      <w:r w:rsidRPr="00EB2D57">
        <w:rPr>
          <w:color w:val="auto"/>
        </w:rPr>
        <w:t>понимать структуру адресов веб-ресурсов;</w:t>
      </w:r>
    </w:p>
    <w:p w:rsidR="00F7734E" w:rsidRPr="00EB2D57" w:rsidRDefault="00F7734E" w:rsidP="00EE2571">
      <w:pPr>
        <w:pStyle w:val="13"/>
        <w:numPr>
          <w:ilvl w:val="0"/>
          <w:numId w:val="228"/>
        </w:numPr>
        <w:jc w:val="both"/>
        <w:rPr>
          <w:color w:val="auto"/>
        </w:rPr>
      </w:pPr>
      <w:r w:rsidRPr="00EB2D57">
        <w:rPr>
          <w:color w:val="auto"/>
        </w:rPr>
        <w:t>использовать современные сервисы интернет-коммуникаций;</w:t>
      </w:r>
    </w:p>
    <w:p w:rsidR="00F7734E" w:rsidRPr="00EB2D57" w:rsidRDefault="00F7734E" w:rsidP="00EE2571">
      <w:pPr>
        <w:pStyle w:val="13"/>
        <w:numPr>
          <w:ilvl w:val="0"/>
          <w:numId w:val="228"/>
        </w:numPr>
        <w:jc w:val="both"/>
        <w:rPr>
          <w:color w:val="auto"/>
        </w:rPr>
      </w:pPr>
      <w:r w:rsidRPr="00EB2D5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F7734E" w:rsidRPr="00EB2D57" w:rsidRDefault="00F7734E" w:rsidP="00EE2571">
      <w:pPr>
        <w:pStyle w:val="13"/>
        <w:numPr>
          <w:ilvl w:val="0"/>
          <w:numId w:val="228"/>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 профилактики.</w:t>
      </w:r>
    </w:p>
    <w:p w:rsidR="00F7734E" w:rsidRDefault="00F7734E" w:rsidP="00D40CAF">
      <w:pPr>
        <w:pStyle w:val="af5"/>
      </w:pPr>
      <w:bookmarkStart w:id="476" w:name="bookmark1353"/>
    </w:p>
    <w:p w:rsidR="00F7734E" w:rsidRDefault="00F7734E" w:rsidP="00D40CAF">
      <w:pPr>
        <w:pStyle w:val="af5"/>
      </w:pPr>
      <w:r w:rsidRPr="00EB2D57">
        <w:t>8 класс</w:t>
      </w:r>
      <w:bookmarkEnd w:id="476"/>
    </w:p>
    <w:p w:rsidR="00F7734E" w:rsidRPr="00EB2D57" w:rsidRDefault="00F7734E" w:rsidP="00D40CAF">
      <w:pPr>
        <w:pStyle w:val="af5"/>
      </w:pPr>
    </w:p>
    <w:p w:rsidR="00F7734E" w:rsidRPr="00EB2D57" w:rsidRDefault="00F7734E">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F7734E" w:rsidRPr="00EB2D57" w:rsidRDefault="00F7734E" w:rsidP="00EE2571">
      <w:pPr>
        <w:pStyle w:val="13"/>
        <w:numPr>
          <w:ilvl w:val="0"/>
          <w:numId w:val="229"/>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rsidR="00F7734E" w:rsidRPr="00EB2D57" w:rsidRDefault="00F7734E" w:rsidP="00EE2571">
      <w:pPr>
        <w:pStyle w:val="13"/>
        <w:numPr>
          <w:ilvl w:val="0"/>
          <w:numId w:val="229"/>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F7734E" w:rsidRPr="00EB2D57" w:rsidRDefault="00F7734E" w:rsidP="00EE2571">
      <w:pPr>
        <w:pStyle w:val="13"/>
        <w:numPr>
          <w:ilvl w:val="0"/>
          <w:numId w:val="229"/>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rsidR="00F7734E" w:rsidRPr="00EB2D57" w:rsidRDefault="00F7734E" w:rsidP="00EE2571">
      <w:pPr>
        <w:pStyle w:val="13"/>
        <w:numPr>
          <w:ilvl w:val="0"/>
          <w:numId w:val="229"/>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F7734E" w:rsidRPr="00EB2D57" w:rsidRDefault="00F7734E" w:rsidP="00EE2571">
      <w:pPr>
        <w:pStyle w:val="13"/>
        <w:numPr>
          <w:ilvl w:val="0"/>
          <w:numId w:val="229"/>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F7734E" w:rsidRPr="00EB2D57" w:rsidRDefault="00F7734E" w:rsidP="00EE2571">
      <w:pPr>
        <w:pStyle w:val="13"/>
        <w:numPr>
          <w:ilvl w:val="0"/>
          <w:numId w:val="229"/>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rsidR="00F7734E" w:rsidRPr="00EB2D57" w:rsidRDefault="00F7734E" w:rsidP="00EE2571">
      <w:pPr>
        <w:pStyle w:val="13"/>
        <w:numPr>
          <w:ilvl w:val="0"/>
          <w:numId w:val="229"/>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F7734E" w:rsidRPr="00EB2D57" w:rsidRDefault="00F7734E" w:rsidP="00EE2571">
      <w:pPr>
        <w:pStyle w:val="13"/>
        <w:numPr>
          <w:ilvl w:val="0"/>
          <w:numId w:val="229"/>
        </w:numPr>
        <w:spacing w:line="257" w:lineRule="auto"/>
        <w:jc w:val="both"/>
        <w:rPr>
          <w:color w:val="auto"/>
        </w:rPr>
      </w:pPr>
      <w:r w:rsidRPr="00EB2D57">
        <w:rPr>
          <w:color w:val="auto"/>
        </w:rPr>
        <w:t xml:space="preserve">использовать константы и переменные различных типов (числовых, логических, символьных), а также содержащие </w:t>
      </w:r>
      <w:r w:rsidRPr="00EB2D57">
        <w:rPr>
          <w:color w:val="auto"/>
        </w:rPr>
        <w:lastRenderedPageBreak/>
        <w:t>их выражения; использовать оператор присваивания;</w:t>
      </w:r>
    </w:p>
    <w:p w:rsidR="00F7734E" w:rsidRPr="00EB2D57" w:rsidRDefault="00F7734E" w:rsidP="00EE2571">
      <w:pPr>
        <w:pStyle w:val="13"/>
        <w:numPr>
          <w:ilvl w:val="0"/>
          <w:numId w:val="229"/>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rsidR="00F7734E" w:rsidRPr="00EB2D57" w:rsidRDefault="00F7734E" w:rsidP="00EE2571">
      <w:pPr>
        <w:pStyle w:val="13"/>
        <w:numPr>
          <w:ilvl w:val="0"/>
          <w:numId w:val="229"/>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rsidR="00F7734E" w:rsidRPr="00EB2D57" w:rsidRDefault="00F7734E" w:rsidP="00EE2571">
      <w:pPr>
        <w:pStyle w:val="13"/>
        <w:numPr>
          <w:ilvl w:val="0"/>
          <w:numId w:val="229"/>
        </w:numPr>
        <w:spacing w:line="257" w:lineRule="auto"/>
        <w:jc w:val="both"/>
        <w:rPr>
          <w:color w:val="auto"/>
        </w:rPr>
      </w:pPr>
      <w:r w:rsidRPr="00EB2D57">
        <w:rPr>
          <w:color w:val="auto"/>
        </w:rPr>
        <w:t>создавать и отлаживать программы на одном из языков программирования (</w:t>
      </w:r>
      <w:r w:rsidRPr="00D40CAF">
        <w:rPr>
          <w:color w:val="auto"/>
        </w:rPr>
        <w:t>Python</w:t>
      </w:r>
      <w:r w:rsidRPr="00EB2D57">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F7734E" w:rsidRDefault="00F7734E" w:rsidP="006B14E0">
      <w:bookmarkStart w:id="477" w:name="bookmark1355"/>
    </w:p>
    <w:p w:rsidR="00F7734E" w:rsidRPr="00EB2D57" w:rsidRDefault="00F7734E" w:rsidP="00D40CAF">
      <w:pPr>
        <w:pStyle w:val="af5"/>
      </w:pPr>
      <w:r w:rsidRPr="00EB2D57">
        <w:t>9 класс</w:t>
      </w:r>
      <w:bookmarkEnd w:id="477"/>
    </w:p>
    <w:p w:rsidR="00F7734E" w:rsidRDefault="00F7734E">
      <w:pPr>
        <w:pStyle w:val="13"/>
        <w:spacing w:line="257" w:lineRule="auto"/>
        <w:jc w:val="both"/>
        <w:rPr>
          <w:color w:val="auto"/>
        </w:rPr>
      </w:pPr>
    </w:p>
    <w:p w:rsidR="00F7734E" w:rsidRPr="00EB2D57" w:rsidRDefault="00F7734E">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F7734E" w:rsidRPr="00EB2D57" w:rsidRDefault="00F7734E" w:rsidP="00EE2571">
      <w:pPr>
        <w:pStyle w:val="13"/>
        <w:numPr>
          <w:ilvl w:val="0"/>
          <w:numId w:val="230"/>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F7734E" w:rsidRPr="00EB2D57" w:rsidRDefault="00F7734E" w:rsidP="00EE2571">
      <w:pPr>
        <w:pStyle w:val="13"/>
        <w:numPr>
          <w:ilvl w:val="0"/>
          <w:numId w:val="230"/>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eastAsia="en-US"/>
        </w:rPr>
        <w:t>(</w:t>
      </w:r>
      <w:r w:rsidRPr="00EB2D57">
        <w:rPr>
          <w:color w:val="auto"/>
          <w:lang w:val="en-US" w:eastAsia="en-US"/>
        </w:rPr>
        <w:t>Python</w:t>
      </w:r>
      <w:r w:rsidRPr="00EB2D57">
        <w:rPr>
          <w:color w:val="auto"/>
          <w:lang w:eastAsia="en-US"/>
        </w:rPr>
        <w:t xml:space="preserve">, </w:t>
      </w:r>
      <w:r w:rsidRPr="00EB2D57">
        <w:rPr>
          <w:color w:val="auto"/>
          <w:lang w:val="en-US" w:eastAsia="en-US"/>
        </w:rPr>
        <w:t>C</w:t>
      </w:r>
      <w:r w:rsidRPr="00EB2D57">
        <w:rPr>
          <w:color w:val="auto"/>
          <w:lang w:eastAsia="en-US"/>
        </w:rPr>
        <w:t xml:space="preserve">++, </w:t>
      </w:r>
      <w:r w:rsidRPr="00EB2D57">
        <w:rPr>
          <w:color w:val="auto"/>
        </w:rPr>
        <w:t xml:space="preserve">Паскаль, </w:t>
      </w:r>
      <w:r w:rsidRPr="00EB2D57">
        <w:rPr>
          <w:color w:val="auto"/>
          <w:lang w:val="en-US" w:eastAsia="en-US"/>
        </w:rPr>
        <w:t>Java</w:t>
      </w:r>
      <w:r w:rsidRPr="00EB2D57">
        <w:rPr>
          <w:color w:val="auto"/>
          <w:lang w:eastAsia="en-US"/>
        </w:rPr>
        <w:t xml:space="preserve">, </w:t>
      </w:r>
      <w:r w:rsidRPr="00EB2D57">
        <w:rPr>
          <w:color w:val="auto"/>
          <w:lang w:val="en-US" w:eastAsia="en-US"/>
        </w:rPr>
        <w:t>C</w:t>
      </w:r>
      <w:r w:rsidRPr="00EB2D57">
        <w:rPr>
          <w:color w:val="auto"/>
          <w:lang w:eastAsia="en-US"/>
        </w:rPr>
        <w:t xml:space="preserve">#, </w:t>
      </w:r>
      <w:r w:rsidRPr="00EB2D57">
        <w:rPr>
          <w:color w:val="auto"/>
        </w:rPr>
        <w:t>Школьный Алгоритмический Язык);</w:t>
      </w:r>
    </w:p>
    <w:p w:rsidR="00F7734E" w:rsidRPr="00EB2D57" w:rsidRDefault="00F7734E" w:rsidP="00EE2571">
      <w:pPr>
        <w:pStyle w:val="13"/>
        <w:numPr>
          <w:ilvl w:val="0"/>
          <w:numId w:val="230"/>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F7734E" w:rsidRPr="00EB2D57" w:rsidRDefault="00F7734E" w:rsidP="00EE2571">
      <w:pPr>
        <w:pStyle w:val="13"/>
        <w:numPr>
          <w:ilvl w:val="0"/>
          <w:numId w:val="230"/>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rsidR="00F7734E" w:rsidRPr="00EB2D57" w:rsidRDefault="00F7734E" w:rsidP="00EE2571">
      <w:pPr>
        <w:pStyle w:val="13"/>
        <w:numPr>
          <w:ilvl w:val="0"/>
          <w:numId w:val="230"/>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F7734E" w:rsidRPr="00EB2D57" w:rsidRDefault="00F7734E" w:rsidP="00EE2571">
      <w:pPr>
        <w:pStyle w:val="13"/>
        <w:numPr>
          <w:ilvl w:val="0"/>
          <w:numId w:val="230"/>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F7734E" w:rsidRPr="00EB2D57" w:rsidRDefault="00F7734E" w:rsidP="00EE2571">
      <w:pPr>
        <w:pStyle w:val="13"/>
        <w:numPr>
          <w:ilvl w:val="0"/>
          <w:numId w:val="230"/>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F7734E" w:rsidRPr="00EB2D57" w:rsidRDefault="00F7734E" w:rsidP="00EE2571">
      <w:pPr>
        <w:pStyle w:val="13"/>
        <w:numPr>
          <w:ilvl w:val="0"/>
          <w:numId w:val="230"/>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rsidR="00F7734E" w:rsidRPr="00EB2D57" w:rsidRDefault="00F7734E" w:rsidP="00EE2571">
      <w:pPr>
        <w:pStyle w:val="13"/>
        <w:numPr>
          <w:ilvl w:val="0"/>
          <w:numId w:val="230"/>
        </w:numPr>
        <w:spacing w:line="276" w:lineRule="auto"/>
        <w:jc w:val="both"/>
        <w:rPr>
          <w:color w:val="auto"/>
        </w:rPr>
      </w:pPr>
      <w:r w:rsidRPr="00EB2D57">
        <w:rPr>
          <w:color w:val="auto"/>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F7734E" w:rsidRPr="00EB2D57" w:rsidRDefault="00F7734E" w:rsidP="00EE2571">
      <w:pPr>
        <w:pStyle w:val="13"/>
        <w:numPr>
          <w:ilvl w:val="0"/>
          <w:numId w:val="230"/>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F7734E" w:rsidRDefault="00F7734E" w:rsidP="00EE2571">
      <w:pPr>
        <w:pStyle w:val="13"/>
        <w:numPr>
          <w:ilvl w:val="0"/>
          <w:numId w:val="230"/>
        </w:numPr>
        <w:spacing w:line="276" w:lineRule="auto"/>
        <w:jc w:val="both"/>
      </w:pPr>
      <w:r w:rsidRPr="00EB2D57">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F7734E" w:rsidRDefault="00F7734E" w:rsidP="00EE2571">
      <w:pPr>
        <w:pStyle w:val="13"/>
        <w:numPr>
          <w:ilvl w:val="0"/>
          <w:numId w:val="230"/>
        </w:numPr>
        <w:spacing w:line="276" w:lineRule="auto"/>
        <w:jc w:val="both"/>
      </w:pPr>
      <w:r w:rsidRPr="00EB2D57">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bookmarkStart w:id="478" w:name="bookmark1357"/>
    </w:p>
    <w:p w:rsidR="00F7734E" w:rsidRDefault="00F7734E" w:rsidP="00EC011C">
      <w:pPr>
        <w:pStyle w:val="3"/>
        <w:pBdr>
          <w:bottom w:val="single" w:sz="12" w:space="1" w:color="auto"/>
        </w:pBdr>
        <w:rPr>
          <w:color w:val="auto"/>
        </w:rPr>
      </w:pPr>
    </w:p>
    <w:p w:rsidR="00F7734E" w:rsidRDefault="00F7734E" w:rsidP="00EC011C">
      <w:pPr>
        <w:pStyle w:val="3"/>
        <w:pBdr>
          <w:bottom w:val="single" w:sz="12" w:space="1" w:color="auto"/>
        </w:pBdr>
      </w:pPr>
      <w:bookmarkStart w:id="479" w:name="_Toc113703635"/>
      <w:r w:rsidRPr="00EC011C">
        <w:t>2.1.15</w:t>
      </w:r>
      <w:r>
        <w:t>.</w:t>
      </w:r>
      <w:r w:rsidRPr="00EC011C">
        <w:t xml:space="preserve"> ФИЗИКА</w:t>
      </w:r>
      <w:bookmarkEnd w:id="478"/>
      <w:bookmarkEnd w:id="479"/>
    </w:p>
    <w:p w:rsidR="00F7734E" w:rsidRPr="00EC011C" w:rsidRDefault="00F7734E" w:rsidP="006B14E0"/>
    <w:p w:rsidR="00F7734E" w:rsidRPr="00EB2D57" w:rsidRDefault="00F7734E">
      <w:pPr>
        <w:pStyle w:val="13"/>
        <w:spacing w:after="480" w:line="240" w:lineRule="auto"/>
        <w:jc w:val="both"/>
        <w:rPr>
          <w:color w:val="auto"/>
        </w:rPr>
      </w:pPr>
      <w:r>
        <w:rPr>
          <w:color w:val="auto"/>
        </w:rPr>
        <w:t xml:space="preserve"> Р</w:t>
      </w:r>
      <w:r w:rsidRPr="00EB2D57">
        <w:rPr>
          <w:color w:val="auto"/>
        </w:rPr>
        <w:t>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F7734E" w:rsidRDefault="00F7734E" w:rsidP="00EC011C">
      <w:pPr>
        <w:pStyle w:val="af5"/>
        <w:pBdr>
          <w:bottom w:val="single" w:sz="12" w:space="1" w:color="auto"/>
        </w:pBdr>
      </w:pPr>
      <w:bookmarkStart w:id="480" w:name="bookmark1359"/>
      <w:r w:rsidRPr="00EB2D57">
        <w:t>ПОЯСНИТЕЛЬНАЯ ЗАПИСКА</w:t>
      </w:r>
      <w:bookmarkEnd w:id="480"/>
    </w:p>
    <w:p w:rsidR="00F7734E" w:rsidRDefault="00F7734E">
      <w:pPr>
        <w:pStyle w:val="13"/>
        <w:spacing w:line="240" w:lineRule="auto"/>
        <w:jc w:val="both"/>
        <w:rPr>
          <w:color w:val="auto"/>
        </w:rPr>
      </w:pPr>
    </w:p>
    <w:p w:rsidR="00F7734E" w:rsidRPr="00EB2D57" w:rsidRDefault="00F7734E">
      <w:pPr>
        <w:pStyle w:val="13"/>
        <w:spacing w:line="240" w:lineRule="auto"/>
        <w:jc w:val="both"/>
        <w:rPr>
          <w:color w:val="auto"/>
        </w:rPr>
      </w:pPr>
      <w:r w:rsidRPr="00EB2D57">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F7734E" w:rsidRPr="00EB2D57" w:rsidRDefault="00F7734E">
      <w:pPr>
        <w:pStyle w:val="13"/>
        <w:spacing w:line="240" w:lineRule="auto"/>
        <w:jc w:val="both"/>
        <w:rPr>
          <w:color w:val="auto"/>
        </w:rPr>
      </w:pPr>
      <w:r w:rsidRPr="00EB2D57">
        <w:rPr>
          <w:color w:val="auto"/>
        </w:rPr>
        <w:lastRenderedPageBreak/>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F7734E" w:rsidRPr="00EB2D57" w:rsidRDefault="00F7734E">
      <w:pPr>
        <w:pStyle w:val="13"/>
        <w:spacing w:line="240" w:lineRule="auto"/>
        <w:jc w:val="both"/>
        <w:rPr>
          <w:color w:val="auto"/>
        </w:rPr>
      </w:pPr>
      <w:r w:rsidRPr="00EB2D57">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характеристикой учебной деятельности учащихся, реализуемой при изучении этих тем.</w:t>
      </w:r>
    </w:p>
    <w:p w:rsidR="00F7734E" w:rsidRPr="00EB2D57" w:rsidRDefault="00F7734E">
      <w:pPr>
        <w:pStyle w:val="13"/>
        <w:spacing w:line="240" w:lineRule="auto"/>
        <w:jc w:val="both"/>
        <w:rPr>
          <w:color w:val="auto"/>
        </w:rPr>
      </w:pPr>
      <w:r w:rsidRPr="00EB2D57">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F7734E" w:rsidRDefault="00F7734E">
      <w:pPr>
        <w:pStyle w:val="13"/>
        <w:spacing w:after="160" w:line="240" w:lineRule="auto"/>
        <w:jc w:val="both"/>
        <w:rPr>
          <w:color w:val="auto"/>
        </w:rPr>
      </w:pPr>
      <w:r w:rsidRPr="00EB2D57">
        <w:rPr>
          <w:color w:val="auto"/>
        </w:rPr>
        <w:t xml:space="preserve">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F7734E" w:rsidRPr="00EB2D57" w:rsidRDefault="00F7734E" w:rsidP="00EC011C">
      <w:pPr>
        <w:pStyle w:val="13"/>
        <w:spacing w:line="240" w:lineRule="auto"/>
        <w:ind w:firstLine="238"/>
        <w:jc w:val="both"/>
        <w:rPr>
          <w:color w:val="auto"/>
        </w:rPr>
      </w:pPr>
    </w:p>
    <w:p w:rsidR="00F7734E" w:rsidRPr="00EB2D57" w:rsidRDefault="00F7734E" w:rsidP="00EC011C">
      <w:pPr>
        <w:pStyle w:val="af5"/>
      </w:pPr>
      <w:bookmarkStart w:id="481" w:name="bookmark1361"/>
      <w:r w:rsidRPr="00EB2D57">
        <w:t>ОБЩАЯ ХАРАКТЕРИСТИКА УЧЕБНОГО ПРЕДМЕТА «ФИЗИКА»</w:t>
      </w:r>
      <w:bookmarkEnd w:id="481"/>
    </w:p>
    <w:p w:rsidR="00F7734E" w:rsidRPr="00EB2D57" w:rsidRDefault="00F7734E">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F7734E" w:rsidRPr="00EB2D57" w:rsidRDefault="00F7734E">
      <w:pPr>
        <w:pStyle w:val="13"/>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F7734E" w:rsidRPr="00EB2D57" w:rsidRDefault="00F7734E">
      <w:pPr>
        <w:pStyle w:val="13"/>
        <w:spacing w:line="240" w:lineRule="auto"/>
        <w:ind w:firstLine="0"/>
        <w:jc w:val="both"/>
        <w:rPr>
          <w:color w:val="auto"/>
        </w:rPr>
      </w:pPr>
      <w:r w:rsidRPr="00EB2D57">
        <w:rPr>
          <w:color w:val="auto"/>
        </w:rPr>
        <w:t>—научно объяснять явления,</w:t>
      </w:r>
    </w:p>
    <w:p w:rsidR="00F7734E" w:rsidRPr="00EB2D57" w:rsidRDefault="00F7734E" w:rsidP="00E63EAD">
      <w:pPr>
        <w:pStyle w:val="13"/>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F7734E" w:rsidRPr="00EB2D57" w:rsidRDefault="00F7734E">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rsidR="00F7734E" w:rsidRDefault="00F7734E" w:rsidP="00EC011C">
      <w:pPr>
        <w:pStyle w:val="af5"/>
      </w:pPr>
      <w:bookmarkStart w:id="482" w:name="bookmark1363"/>
    </w:p>
    <w:p w:rsidR="00F7734E" w:rsidRPr="00EB2D57" w:rsidRDefault="00F7734E" w:rsidP="00EC011C">
      <w:pPr>
        <w:pStyle w:val="af5"/>
      </w:pPr>
      <w:r w:rsidRPr="00EB2D57">
        <w:t>ЦЕЛИ ИЗУЧЕНИЯ УЧЕБНОГО ПРЕДМЕТА «ФИЗИКА»</w:t>
      </w:r>
      <w:bookmarkEnd w:id="482"/>
    </w:p>
    <w:p w:rsidR="00F7734E" w:rsidRPr="00EB2D57" w:rsidRDefault="00F7734E">
      <w:pPr>
        <w:pStyle w:val="13"/>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F7734E" w:rsidRPr="00EB2D57" w:rsidRDefault="00F7734E">
      <w:pPr>
        <w:pStyle w:val="13"/>
        <w:spacing w:line="240" w:lineRule="auto"/>
        <w:jc w:val="both"/>
        <w:rPr>
          <w:color w:val="auto"/>
        </w:rPr>
      </w:pPr>
      <w:r w:rsidRPr="00EB2D57">
        <w:rPr>
          <w:color w:val="auto"/>
        </w:rPr>
        <w:t>Цели изучения физики:</w:t>
      </w:r>
    </w:p>
    <w:p w:rsidR="00F7734E" w:rsidRPr="00EB2D57" w:rsidRDefault="00F7734E">
      <w:pPr>
        <w:pStyle w:val="13"/>
        <w:spacing w:line="240" w:lineRule="auto"/>
        <w:ind w:left="240" w:hanging="240"/>
        <w:jc w:val="both"/>
        <w:rPr>
          <w:color w:val="auto"/>
        </w:rPr>
      </w:pPr>
      <w:r w:rsidRPr="00EB2D57">
        <w:rPr>
          <w:color w:val="auto"/>
        </w:rPr>
        <w:t>—приобретение интереса и стремления обучающихся к научному изучению природы, развитие их интеллектуальных и творческих способностей;</w:t>
      </w:r>
    </w:p>
    <w:p w:rsidR="00F7734E" w:rsidRPr="00EB2D57" w:rsidRDefault="00F7734E">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rsidR="00F7734E" w:rsidRPr="00EB2D57" w:rsidRDefault="00F7734E">
      <w:pPr>
        <w:pStyle w:val="13"/>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rsidR="00F7734E" w:rsidRPr="00EB2D57" w:rsidRDefault="00F7734E">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rsidR="00F7734E" w:rsidRPr="00EB2D57" w:rsidRDefault="00F7734E">
      <w:pPr>
        <w:pStyle w:val="13"/>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F7734E" w:rsidRPr="00EB2D57" w:rsidRDefault="00F7734E">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rsidR="00F7734E" w:rsidRPr="00EB2D57" w:rsidRDefault="00F7734E">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rsidR="00F7734E" w:rsidRPr="00EB2D57" w:rsidRDefault="00F7734E">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rsidR="00F7734E" w:rsidRPr="00EB2D57" w:rsidRDefault="00F7734E">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rsidR="00F7734E" w:rsidRPr="00EB2D57" w:rsidRDefault="00F7734E">
      <w:pPr>
        <w:pStyle w:val="13"/>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F7734E" w:rsidRPr="00EB2D57" w:rsidRDefault="00F7734E">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F7734E" w:rsidRPr="00EB2D57" w:rsidRDefault="00F7734E">
      <w:pPr>
        <w:pStyle w:val="13"/>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F7734E" w:rsidRDefault="00F7734E" w:rsidP="00EC011C">
      <w:pPr>
        <w:pStyle w:val="af5"/>
      </w:pPr>
      <w:bookmarkStart w:id="483" w:name="bookmark1365"/>
    </w:p>
    <w:p w:rsidR="00F7734E" w:rsidRPr="00EB2D57" w:rsidRDefault="00F7734E" w:rsidP="00EC011C">
      <w:pPr>
        <w:pStyle w:val="af5"/>
      </w:pPr>
      <w:r w:rsidRPr="00EB2D57">
        <w:t>МЕСТО УЧЕБНОГО ПРЕДМЕТА «ФИЗИКА» В УЧЕБНОМ ПЛАНЕ</w:t>
      </w:r>
      <w:bookmarkEnd w:id="483"/>
    </w:p>
    <w:p w:rsidR="008A43E0" w:rsidRPr="008A43E0" w:rsidRDefault="00F7734E" w:rsidP="00EC011C">
      <w:pPr>
        <w:pStyle w:val="af5"/>
        <w:pBdr>
          <w:bottom w:val="single" w:sz="12" w:space="1" w:color="auto"/>
        </w:pBdr>
        <w:rPr>
          <w:rFonts w:ascii="Times New Roman" w:eastAsia="Times New Roman" w:hAnsi="Times New Roman" w:cs="Times New Roman"/>
          <w:b w:val="0"/>
          <w:color w:val="auto"/>
        </w:rPr>
      </w:pPr>
      <w:r w:rsidRPr="008A43E0">
        <w:rPr>
          <w:rFonts w:ascii="Times New Roman" w:eastAsia="Times New Roman" w:hAnsi="Times New Roman" w:cs="Times New Roman"/>
          <w:b w:val="0"/>
          <w:color w:val="auto"/>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w:t>
      </w:r>
      <w:r w:rsidRPr="008A43E0">
        <w:rPr>
          <w:rFonts w:ascii="Times New Roman" w:eastAsia="Times New Roman" w:hAnsi="Times New Roman" w:cs="Times New Roman"/>
          <w:b w:val="0"/>
          <w:color w:val="auto"/>
        </w:rPr>
        <w:lastRenderedPageBreak/>
        <w:t>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bookmarkStart w:id="484" w:name="bookmark1367"/>
    </w:p>
    <w:p w:rsidR="008A43E0" w:rsidRDefault="008A43E0" w:rsidP="00EC011C">
      <w:pPr>
        <w:pStyle w:val="af5"/>
        <w:pBdr>
          <w:bottom w:val="single" w:sz="12" w:space="1" w:color="auto"/>
        </w:pBdr>
        <w:rPr>
          <w:color w:val="auto"/>
        </w:rPr>
      </w:pPr>
    </w:p>
    <w:p w:rsidR="00F7734E" w:rsidRDefault="00F7734E" w:rsidP="00EC011C">
      <w:pPr>
        <w:pStyle w:val="af5"/>
        <w:pBdr>
          <w:bottom w:val="single" w:sz="12" w:space="1" w:color="auto"/>
        </w:pBdr>
      </w:pPr>
      <w:r w:rsidRPr="00EB2D57">
        <w:t>СОДЕРЖАНИЕ УЧЕБНОГО ПРЕДМЕТА «ФИЗИКА»</w:t>
      </w:r>
      <w:bookmarkEnd w:id="484"/>
    </w:p>
    <w:p w:rsidR="00F7734E" w:rsidRPr="00EB2D57" w:rsidRDefault="00F7734E" w:rsidP="00EC011C">
      <w:pPr>
        <w:pStyle w:val="af5"/>
      </w:pPr>
    </w:p>
    <w:p w:rsidR="00F7734E" w:rsidRDefault="00F7734E" w:rsidP="00EC011C">
      <w:pPr>
        <w:pStyle w:val="af5"/>
      </w:pPr>
      <w:bookmarkStart w:id="485" w:name="bookmark1369"/>
      <w:r w:rsidRPr="00EB2D57">
        <w:t>7 класс</w:t>
      </w:r>
      <w:bookmarkEnd w:id="485"/>
    </w:p>
    <w:p w:rsidR="00F7734E" w:rsidRPr="00EB2D57" w:rsidRDefault="00F7734E" w:rsidP="00EC011C">
      <w:pPr>
        <w:pStyle w:val="af5"/>
      </w:pPr>
    </w:p>
    <w:p w:rsidR="00F7734E" w:rsidRPr="00EB2D57" w:rsidRDefault="00F7734E">
      <w:pPr>
        <w:pStyle w:val="13"/>
        <w:spacing w:line="271" w:lineRule="auto"/>
        <w:jc w:val="both"/>
        <w:rPr>
          <w:color w:val="auto"/>
          <w:sz w:val="19"/>
          <w:szCs w:val="19"/>
        </w:rPr>
      </w:pPr>
      <w:r w:rsidRPr="00EB2D57">
        <w:rPr>
          <w:b/>
          <w:bCs/>
          <w:color w:val="auto"/>
          <w:sz w:val="19"/>
          <w:szCs w:val="19"/>
        </w:rPr>
        <w:t>Раздел 1. Физика и её роль в познании окружающего мира</w:t>
      </w:r>
    </w:p>
    <w:p w:rsidR="00F7734E" w:rsidRPr="00EB2D57" w:rsidRDefault="00F7734E">
      <w:pPr>
        <w:pStyle w:val="13"/>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rsidR="00F7734E" w:rsidRPr="00EB2D57" w:rsidRDefault="00F7734E">
      <w:pPr>
        <w:pStyle w:val="13"/>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rsidR="00F7734E" w:rsidRPr="00EB2D57" w:rsidRDefault="00F7734E">
      <w:pPr>
        <w:pStyle w:val="13"/>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F7734E" w:rsidRPr="00EB2D57" w:rsidRDefault="00F7734E">
      <w:pPr>
        <w:pStyle w:val="13"/>
        <w:spacing w:line="271" w:lineRule="auto"/>
        <w:jc w:val="both"/>
        <w:rPr>
          <w:color w:val="auto"/>
          <w:sz w:val="19"/>
          <w:szCs w:val="19"/>
        </w:rPr>
      </w:pPr>
      <w:r w:rsidRPr="00EB2D57">
        <w:rPr>
          <w:b/>
          <w:bCs/>
          <w:i/>
          <w:iCs/>
          <w:color w:val="auto"/>
          <w:sz w:val="19"/>
          <w:szCs w:val="19"/>
        </w:rPr>
        <w:t>Демонстрации</w:t>
      </w:r>
    </w:p>
    <w:p w:rsidR="00F7734E" w:rsidRPr="00EB2D57" w:rsidRDefault="00F7734E" w:rsidP="00EE2571">
      <w:pPr>
        <w:pStyle w:val="13"/>
        <w:numPr>
          <w:ilvl w:val="0"/>
          <w:numId w:val="84"/>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rsidR="00F7734E" w:rsidRPr="00EB2D57" w:rsidRDefault="00F7734E" w:rsidP="00EE2571">
      <w:pPr>
        <w:pStyle w:val="13"/>
        <w:numPr>
          <w:ilvl w:val="0"/>
          <w:numId w:val="84"/>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rsidR="00F7734E" w:rsidRPr="00EB2D57" w:rsidRDefault="00F7734E">
      <w:pPr>
        <w:pStyle w:val="13"/>
        <w:spacing w:line="271" w:lineRule="auto"/>
        <w:jc w:val="both"/>
        <w:rPr>
          <w:color w:val="auto"/>
        </w:rPr>
      </w:pPr>
      <w:r w:rsidRPr="00EB2D57">
        <w:rPr>
          <w:b/>
          <w:bCs/>
          <w:i/>
          <w:iCs/>
          <w:color w:val="auto"/>
          <w:sz w:val="19"/>
          <w:szCs w:val="19"/>
        </w:rPr>
        <w:t>Лабораторные работы и опыты</w:t>
      </w:r>
      <w:r w:rsidRPr="00EB2D57">
        <w:rPr>
          <w:color w:val="auto"/>
          <w:vertAlign w:val="superscript"/>
        </w:rPr>
        <w:footnoteReference w:id="20"/>
      </w:r>
      <w:r w:rsidRPr="00EB2D57">
        <w:rPr>
          <w:color w:val="auto"/>
          <w:vertAlign w:val="superscript"/>
        </w:rPr>
        <w:t xml:space="preserve"> </w:t>
      </w:r>
      <w:r w:rsidRPr="00EB2D57">
        <w:rPr>
          <w:color w:val="auto"/>
          <w:vertAlign w:val="superscript"/>
        </w:rPr>
        <w:footnoteReference w:id="21"/>
      </w:r>
    </w:p>
    <w:p w:rsidR="00F7734E" w:rsidRPr="00EB2D57" w:rsidRDefault="00F7734E" w:rsidP="00EE2571">
      <w:pPr>
        <w:pStyle w:val="13"/>
        <w:numPr>
          <w:ilvl w:val="0"/>
          <w:numId w:val="85"/>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rsidR="00F7734E" w:rsidRPr="00EB2D57" w:rsidRDefault="00F7734E" w:rsidP="00EE2571">
      <w:pPr>
        <w:pStyle w:val="13"/>
        <w:numPr>
          <w:ilvl w:val="0"/>
          <w:numId w:val="85"/>
        </w:numPr>
        <w:tabs>
          <w:tab w:val="left" w:pos="518"/>
        </w:tabs>
        <w:spacing w:line="257" w:lineRule="auto"/>
        <w:ind w:firstLine="160"/>
        <w:jc w:val="both"/>
        <w:rPr>
          <w:color w:val="auto"/>
        </w:rPr>
      </w:pPr>
      <w:r w:rsidRPr="00EB2D57">
        <w:rPr>
          <w:color w:val="auto"/>
        </w:rPr>
        <w:t>Измерение расстояний.</w:t>
      </w:r>
    </w:p>
    <w:p w:rsidR="00F7734E" w:rsidRPr="00EB2D57" w:rsidRDefault="00F7734E" w:rsidP="00EE2571">
      <w:pPr>
        <w:pStyle w:val="13"/>
        <w:numPr>
          <w:ilvl w:val="0"/>
          <w:numId w:val="85"/>
        </w:numPr>
        <w:tabs>
          <w:tab w:val="left" w:pos="518"/>
        </w:tabs>
        <w:spacing w:line="257" w:lineRule="auto"/>
        <w:ind w:firstLine="160"/>
        <w:jc w:val="both"/>
        <w:rPr>
          <w:color w:val="auto"/>
        </w:rPr>
      </w:pPr>
      <w:r w:rsidRPr="00EB2D57">
        <w:rPr>
          <w:color w:val="auto"/>
        </w:rPr>
        <w:t>Измерение объёма жидкости и твёрдого тела.</w:t>
      </w:r>
    </w:p>
    <w:p w:rsidR="00F7734E" w:rsidRPr="00EB2D57" w:rsidRDefault="00F7734E" w:rsidP="00EE2571">
      <w:pPr>
        <w:pStyle w:val="13"/>
        <w:numPr>
          <w:ilvl w:val="0"/>
          <w:numId w:val="85"/>
        </w:numPr>
        <w:tabs>
          <w:tab w:val="left" w:pos="518"/>
        </w:tabs>
        <w:spacing w:line="257" w:lineRule="auto"/>
        <w:ind w:firstLine="160"/>
        <w:jc w:val="both"/>
        <w:rPr>
          <w:color w:val="auto"/>
        </w:rPr>
      </w:pPr>
      <w:r w:rsidRPr="00EB2D57">
        <w:rPr>
          <w:color w:val="auto"/>
        </w:rPr>
        <w:t>Определение размеров малых тел.</w:t>
      </w:r>
    </w:p>
    <w:p w:rsidR="00F7734E" w:rsidRPr="00EB2D57" w:rsidRDefault="00F7734E" w:rsidP="00EE2571">
      <w:pPr>
        <w:pStyle w:val="13"/>
        <w:numPr>
          <w:ilvl w:val="0"/>
          <w:numId w:val="85"/>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rsidR="00F7734E" w:rsidRPr="00EB2D57" w:rsidRDefault="00F7734E" w:rsidP="00EE2571">
      <w:pPr>
        <w:pStyle w:val="13"/>
        <w:numPr>
          <w:ilvl w:val="0"/>
          <w:numId w:val="85"/>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rsidR="00F7734E" w:rsidRPr="00EB2D57" w:rsidRDefault="00F7734E">
      <w:pPr>
        <w:pStyle w:val="13"/>
        <w:spacing w:line="269" w:lineRule="auto"/>
        <w:jc w:val="both"/>
        <w:rPr>
          <w:color w:val="auto"/>
          <w:sz w:val="19"/>
          <w:szCs w:val="19"/>
        </w:rPr>
      </w:pPr>
      <w:r w:rsidRPr="00EB2D57">
        <w:rPr>
          <w:b/>
          <w:bCs/>
          <w:color w:val="auto"/>
          <w:sz w:val="19"/>
          <w:szCs w:val="19"/>
        </w:rPr>
        <w:t>Раздел 2. Первоначальные сведения о строении вещества</w:t>
      </w:r>
    </w:p>
    <w:p w:rsidR="00F7734E" w:rsidRPr="00EB2D57" w:rsidRDefault="00F7734E">
      <w:pPr>
        <w:pStyle w:val="13"/>
        <w:spacing w:line="257" w:lineRule="auto"/>
        <w:jc w:val="both"/>
        <w:rPr>
          <w:color w:val="auto"/>
        </w:rPr>
      </w:pPr>
      <w:r w:rsidRPr="00EB2D57">
        <w:rPr>
          <w:color w:val="auto"/>
        </w:rPr>
        <w:t>Строение вещества: атомы и молекулы, их размеры. Опыты, доказывающие дискретное строение вещества.</w:t>
      </w:r>
    </w:p>
    <w:p w:rsidR="00F7734E" w:rsidRPr="00EB2D57" w:rsidRDefault="00F7734E">
      <w:pPr>
        <w:pStyle w:val="13"/>
        <w:jc w:val="both"/>
        <w:rPr>
          <w:color w:val="auto"/>
        </w:rPr>
      </w:pP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F7734E" w:rsidRPr="00EB2D57" w:rsidRDefault="00F7734E">
      <w:pPr>
        <w:pStyle w:val="13"/>
        <w:jc w:val="both"/>
        <w:rPr>
          <w:color w:val="auto"/>
        </w:rPr>
      </w:pPr>
      <w:r w:rsidRPr="00EB2D57">
        <w:rPr>
          <w:color w:val="auto"/>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F7734E" w:rsidRPr="00EB2D57" w:rsidRDefault="00F7734E">
      <w:pPr>
        <w:pStyle w:val="13"/>
        <w:spacing w:line="269" w:lineRule="auto"/>
        <w:jc w:val="both"/>
        <w:rPr>
          <w:color w:val="auto"/>
          <w:sz w:val="19"/>
          <w:szCs w:val="19"/>
        </w:rPr>
      </w:pPr>
      <w:r w:rsidRPr="00EB2D57">
        <w:rPr>
          <w:b/>
          <w:bCs/>
          <w:i/>
          <w:iCs/>
          <w:color w:val="auto"/>
          <w:sz w:val="19"/>
          <w:szCs w:val="19"/>
        </w:rPr>
        <w:t>Демонстрации</w:t>
      </w:r>
    </w:p>
    <w:p w:rsidR="00F7734E" w:rsidRPr="00EB2D57" w:rsidRDefault="00F7734E" w:rsidP="00EE2571">
      <w:pPr>
        <w:pStyle w:val="13"/>
        <w:numPr>
          <w:ilvl w:val="0"/>
          <w:numId w:val="86"/>
        </w:numPr>
        <w:tabs>
          <w:tab w:val="left" w:pos="493"/>
        </w:tabs>
        <w:ind w:firstLine="160"/>
        <w:jc w:val="both"/>
        <w:rPr>
          <w:color w:val="auto"/>
        </w:rPr>
      </w:pPr>
      <w:r w:rsidRPr="00EB2D57">
        <w:rPr>
          <w:color w:val="auto"/>
        </w:rPr>
        <w:t>Наблюдение броуновского движения.</w:t>
      </w:r>
    </w:p>
    <w:p w:rsidR="00F7734E" w:rsidRPr="00EB2D57" w:rsidRDefault="00F7734E" w:rsidP="00EE2571">
      <w:pPr>
        <w:pStyle w:val="13"/>
        <w:numPr>
          <w:ilvl w:val="0"/>
          <w:numId w:val="86"/>
        </w:numPr>
        <w:tabs>
          <w:tab w:val="left" w:pos="503"/>
        </w:tabs>
        <w:ind w:firstLine="160"/>
        <w:jc w:val="both"/>
        <w:rPr>
          <w:color w:val="auto"/>
        </w:rPr>
      </w:pPr>
      <w:r w:rsidRPr="00EB2D57">
        <w:rPr>
          <w:color w:val="auto"/>
        </w:rPr>
        <w:t>Наблюдение диффузии.</w:t>
      </w:r>
    </w:p>
    <w:p w:rsidR="00F7734E" w:rsidRPr="00EB2D57" w:rsidRDefault="00F7734E" w:rsidP="00EE2571">
      <w:pPr>
        <w:pStyle w:val="13"/>
        <w:numPr>
          <w:ilvl w:val="0"/>
          <w:numId w:val="86"/>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rsidR="00F7734E" w:rsidRPr="00EB2D57" w:rsidRDefault="00F7734E">
      <w:pPr>
        <w:pStyle w:val="13"/>
        <w:spacing w:line="269" w:lineRule="auto"/>
        <w:jc w:val="both"/>
        <w:rPr>
          <w:color w:val="auto"/>
          <w:sz w:val="19"/>
          <w:szCs w:val="19"/>
        </w:rPr>
      </w:pPr>
      <w:r w:rsidRPr="00EB2D57">
        <w:rPr>
          <w:b/>
          <w:bCs/>
          <w:i/>
          <w:iCs/>
          <w:color w:val="auto"/>
          <w:sz w:val="19"/>
          <w:szCs w:val="19"/>
        </w:rPr>
        <w:t>Лабораторные работы и опыты</w:t>
      </w:r>
    </w:p>
    <w:p w:rsidR="00F7734E" w:rsidRPr="00EB2D57" w:rsidRDefault="00F7734E" w:rsidP="00EE2571">
      <w:pPr>
        <w:pStyle w:val="13"/>
        <w:numPr>
          <w:ilvl w:val="0"/>
          <w:numId w:val="87"/>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rsidR="00F7734E" w:rsidRPr="00EB2D57" w:rsidRDefault="00F7734E" w:rsidP="00EE2571">
      <w:pPr>
        <w:pStyle w:val="13"/>
        <w:numPr>
          <w:ilvl w:val="0"/>
          <w:numId w:val="87"/>
        </w:numPr>
        <w:tabs>
          <w:tab w:val="left" w:pos="503"/>
        </w:tabs>
        <w:ind w:firstLine="160"/>
        <w:jc w:val="both"/>
        <w:rPr>
          <w:color w:val="auto"/>
        </w:rPr>
      </w:pPr>
      <w:r w:rsidRPr="00EB2D57">
        <w:rPr>
          <w:color w:val="auto"/>
        </w:rPr>
        <w:t>Опыты по наблюдению теплового расширения газов.</w:t>
      </w:r>
    </w:p>
    <w:p w:rsidR="00F7734E" w:rsidRPr="00EB2D57" w:rsidRDefault="00F7734E" w:rsidP="00EE2571">
      <w:pPr>
        <w:pStyle w:val="13"/>
        <w:numPr>
          <w:ilvl w:val="0"/>
          <w:numId w:val="87"/>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rsidR="00F7734E" w:rsidRPr="00EB2D57" w:rsidRDefault="00F7734E">
      <w:pPr>
        <w:pStyle w:val="13"/>
        <w:spacing w:line="269" w:lineRule="auto"/>
        <w:jc w:val="both"/>
        <w:rPr>
          <w:color w:val="auto"/>
          <w:sz w:val="19"/>
          <w:szCs w:val="19"/>
        </w:rPr>
      </w:pPr>
      <w:r w:rsidRPr="00EB2D57">
        <w:rPr>
          <w:b/>
          <w:bCs/>
          <w:color w:val="auto"/>
          <w:sz w:val="19"/>
          <w:szCs w:val="19"/>
        </w:rPr>
        <w:t>Раздел 3. Движение и взаимодействие тел</w:t>
      </w:r>
    </w:p>
    <w:p w:rsidR="00F7734E" w:rsidRPr="00EB2D57" w:rsidRDefault="00F7734E">
      <w:pPr>
        <w:pStyle w:val="13"/>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F7734E" w:rsidRPr="00EB2D57" w:rsidRDefault="00F7734E">
      <w:pPr>
        <w:pStyle w:val="13"/>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F7734E" w:rsidRPr="00EB2D57" w:rsidRDefault="00F7734E">
      <w:pPr>
        <w:pStyle w:val="13"/>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F7734E" w:rsidRPr="00EB2D57" w:rsidRDefault="00F7734E">
      <w:pPr>
        <w:pStyle w:val="13"/>
        <w:spacing w:line="269" w:lineRule="auto"/>
        <w:jc w:val="both"/>
        <w:rPr>
          <w:color w:val="auto"/>
          <w:sz w:val="19"/>
          <w:szCs w:val="19"/>
        </w:rPr>
      </w:pPr>
      <w:r w:rsidRPr="00EB2D57">
        <w:rPr>
          <w:b/>
          <w:bCs/>
          <w:i/>
          <w:iCs/>
          <w:color w:val="auto"/>
          <w:sz w:val="19"/>
          <w:szCs w:val="19"/>
        </w:rPr>
        <w:t>Демонстрации</w:t>
      </w:r>
    </w:p>
    <w:p w:rsidR="00F7734E" w:rsidRPr="00EB2D57" w:rsidRDefault="00F7734E" w:rsidP="00EE2571">
      <w:pPr>
        <w:pStyle w:val="13"/>
        <w:numPr>
          <w:ilvl w:val="0"/>
          <w:numId w:val="88"/>
        </w:numPr>
        <w:tabs>
          <w:tab w:val="left" w:pos="493"/>
        </w:tabs>
        <w:spacing w:line="257" w:lineRule="auto"/>
        <w:ind w:firstLine="160"/>
        <w:jc w:val="both"/>
        <w:rPr>
          <w:color w:val="auto"/>
        </w:rPr>
      </w:pPr>
      <w:r w:rsidRPr="00EB2D57">
        <w:rPr>
          <w:color w:val="auto"/>
        </w:rPr>
        <w:t>Наблюдение механического движения тела.</w:t>
      </w:r>
    </w:p>
    <w:p w:rsidR="00F7734E" w:rsidRPr="00EB2D57" w:rsidRDefault="00F7734E" w:rsidP="00EE2571">
      <w:pPr>
        <w:pStyle w:val="13"/>
        <w:numPr>
          <w:ilvl w:val="0"/>
          <w:numId w:val="88"/>
        </w:numPr>
        <w:tabs>
          <w:tab w:val="left" w:pos="503"/>
        </w:tabs>
        <w:spacing w:line="257" w:lineRule="auto"/>
        <w:ind w:firstLine="160"/>
        <w:jc w:val="both"/>
        <w:rPr>
          <w:color w:val="auto"/>
        </w:rPr>
      </w:pPr>
      <w:r w:rsidRPr="00EB2D57">
        <w:rPr>
          <w:color w:val="auto"/>
        </w:rPr>
        <w:t>Измерение скорости прямолинейного движения.</w:t>
      </w:r>
    </w:p>
    <w:p w:rsidR="00F7734E" w:rsidRPr="00EB2D57" w:rsidRDefault="00F7734E" w:rsidP="00EE2571">
      <w:pPr>
        <w:pStyle w:val="13"/>
        <w:numPr>
          <w:ilvl w:val="0"/>
          <w:numId w:val="88"/>
        </w:numPr>
        <w:tabs>
          <w:tab w:val="left" w:pos="503"/>
        </w:tabs>
        <w:spacing w:line="257" w:lineRule="auto"/>
        <w:ind w:firstLine="160"/>
        <w:jc w:val="both"/>
        <w:rPr>
          <w:color w:val="auto"/>
        </w:rPr>
      </w:pPr>
      <w:r w:rsidRPr="00EB2D57">
        <w:rPr>
          <w:color w:val="auto"/>
        </w:rPr>
        <w:t>Наблюдение явления инерции.</w:t>
      </w:r>
    </w:p>
    <w:p w:rsidR="00F7734E" w:rsidRPr="00EB2D57" w:rsidRDefault="00F7734E" w:rsidP="00EE2571">
      <w:pPr>
        <w:pStyle w:val="13"/>
        <w:numPr>
          <w:ilvl w:val="0"/>
          <w:numId w:val="88"/>
        </w:numPr>
        <w:tabs>
          <w:tab w:val="left" w:pos="508"/>
        </w:tabs>
        <w:spacing w:line="257" w:lineRule="auto"/>
        <w:ind w:firstLine="160"/>
        <w:jc w:val="both"/>
        <w:rPr>
          <w:color w:val="auto"/>
        </w:rPr>
      </w:pPr>
      <w:r w:rsidRPr="00EB2D57">
        <w:rPr>
          <w:color w:val="auto"/>
        </w:rPr>
        <w:t>Наблюдение изменения скорости при взаимодействии тел.</w:t>
      </w:r>
    </w:p>
    <w:p w:rsidR="00F7734E" w:rsidRPr="00EB2D57" w:rsidRDefault="00F7734E" w:rsidP="00EE2571">
      <w:pPr>
        <w:pStyle w:val="13"/>
        <w:numPr>
          <w:ilvl w:val="0"/>
          <w:numId w:val="88"/>
        </w:numPr>
        <w:tabs>
          <w:tab w:val="left" w:pos="498"/>
        </w:tabs>
        <w:spacing w:line="257" w:lineRule="auto"/>
        <w:ind w:firstLine="160"/>
        <w:jc w:val="both"/>
        <w:rPr>
          <w:color w:val="auto"/>
        </w:rPr>
      </w:pPr>
      <w:r w:rsidRPr="00EB2D57">
        <w:rPr>
          <w:color w:val="auto"/>
        </w:rPr>
        <w:t>Сравнение масс по взаимодействию тел.</w:t>
      </w:r>
    </w:p>
    <w:p w:rsidR="00F7734E" w:rsidRPr="00EB2D57" w:rsidRDefault="00F7734E" w:rsidP="00EE2571">
      <w:pPr>
        <w:pStyle w:val="13"/>
        <w:numPr>
          <w:ilvl w:val="0"/>
          <w:numId w:val="88"/>
        </w:numPr>
        <w:tabs>
          <w:tab w:val="left" w:pos="503"/>
        </w:tabs>
        <w:spacing w:line="257" w:lineRule="auto"/>
        <w:ind w:firstLine="160"/>
        <w:jc w:val="both"/>
        <w:rPr>
          <w:color w:val="auto"/>
        </w:rPr>
      </w:pPr>
      <w:r w:rsidRPr="00EB2D57">
        <w:rPr>
          <w:color w:val="auto"/>
        </w:rPr>
        <w:t>Сложение сил, направленных по одной прямой.</w:t>
      </w:r>
    </w:p>
    <w:p w:rsidR="00F7734E" w:rsidRPr="00EB2D57" w:rsidRDefault="00F7734E">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rsidR="00F7734E" w:rsidRPr="00EB2D57" w:rsidRDefault="00F7734E" w:rsidP="00EE2571">
      <w:pPr>
        <w:pStyle w:val="13"/>
        <w:numPr>
          <w:ilvl w:val="0"/>
          <w:numId w:val="89"/>
        </w:numPr>
        <w:tabs>
          <w:tab w:val="left" w:pos="493"/>
        </w:tabs>
        <w:spacing w:line="257" w:lineRule="auto"/>
        <w:ind w:left="400" w:hanging="240"/>
        <w:jc w:val="both"/>
        <w:rPr>
          <w:color w:val="auto"/>
        </w:rPr>
      </w:pPr>
      <w:r w:rsidRPr="00EB2D57">
        <w:rPr>
          <w:color w:val="auto"/>
        </w:rPr>
        <w:lastRenderedPageBreak/>
        <w:t>Определение скорости равномерного движения (шарика в жидкости, модели электрического автомобиля и т. п.).</w:t>
      </w:r>
    </w:p>
    <w:p w:rsidR="00F7734E" w:rsidRPr="00EB2D57" w:rsidRDefault="00F7734E" w:rsidP="00EE2571">
      <w:pPr>
        <w:pStyle w:val="13"/>
        <w:numPr>
          <w:ilvl w:val="0"/>
          <w:numId w:val="89"/>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rsidR="00F7734E" w:rsidRPr="00EB2D57" w:rsidRDefault="00F7734E" w:rsidP="00EE2571">
      <w:pPr>
        <w:pStyle w:val="13"/>
        <w:numPr>
          <w:ilvl w:val="0"/>
          <w:numId w:val="89"/>
        </w:numPr>
        <w:tabs>
          <w:tab w:val="left" w:pos="503"/>
        </w:tabs>
        <w:spacing w:line="257" w:lineRule="auto"/>
        <w:ind w:firstLine="160"/>
        <w:jc w:val="both"/>
        <w:rPr>
          <w:color w:val="auto"/>
        </w:rPr>
      </w:pPr>
      <w:r w:rsidRPr="00EB2D57">
        <w:rPr>
          <w:color w:val="auto"/>
        </w:rPr>
        <w:t>Определение плотности твёрдого тела.</w:t>
      </w:r>
    </w:p>
    <w:p w:rsidR="00F7734E" w:rsidRPr="00EB2D57" w:rsidRDefault="00F7734E" w:rsidP="00EE2571">
      <w:pPr>
        <w:pStyle w:val="13"/>
        <w:numPr>
          <w:ilvl w:val="0"/>
          <w:numId w:val="89"/>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rsidR="00F7734E" w:rsidRPr="00EB2D57" w:rsidRDefault="00F7734E" w:rsidP="00EE2571">
      <w:pPr>
        <w:pStyle w:val="13"/>
        <w:numPr>
          <w:ilvl w:val="0"/>
          <w:numId w:val="89"/>
        </w:numPr>
        <w:tabs>
          <w:tab w:val="left" w:pos="498"/>
        </w:tabs>
        <w:spacing w:after="160" w:line="257" w:lineRule="auto"/>
        <w:ind w:left="400" w:hanging="240"/>
        <w:jc w:val="both"/>
        <w:rPr>
          <w:color w:val="auto"/>
        </w:rPr>
      </w:pPr>
      <w:r w:rsidRPr="00EB2D57">
        <w:rPr>
          <w:color w:val="auto"/>
        </w:rPr>
        <w:t>Опыты, демонстрирующие зависимость силы трения скольжения от силы давления и характера соприкасающихся поверхностей.</w:t>
      </w:r>
    </w:p>
    <w:p w:rsidR="00F7734E" w:rsidRPr="00EB2D57" w:rsidRDefault="00F7734E">
      <w:pPr>
        <w:pStyle w:val="13"/>
        <w:spacing w:line="269" w:lineRule="auto"/>
        <w:jc w:val="both"/>
        <w:rPr>
          <w:color w:val="auto"/>
          <w:sz w:val="19"/>
          <w:szCs w:val="19"/>
        </w:rPr>
      </w:pPr>
      <w:r w:rsidRPr="00EB2D57">
        <w:rPr>
          <w:b/>
          <w:bCs/>
          <w:color w:val="auto"/>
          <w:sz w:val="19"/>
          <w:szCs w:val="19"/>
        </w:rPr>
        <w:t>Раздел 4. Давление твёрдых тел, жидкостей и газов</w:t>
      </w:r>
    </w:p>
    <w:p w:rsidR="00F7734E" w:rsidRPr="00EB2D57" w:rsidRDefault="00F7734E">
      <w:pPr>
        <w:pStyle w:val="13"/>
        <w:spacing w:line="257" w:lineRule="auto"/>
        <w:jc w:val="both"/>
        <w:rPr>
          <w:color w:val="auto"/>
        </w:rPr>
      </w:pPr>
      <w:r w:rsidRPr="00EB2D5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F7734E" w:rsidRPr="00EB2D57" w:rsidRDefault="00F7734E">
      <w:pPr>
        <w:pStyle w:val="13"/>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F7734E" w:rsidRPr="00EB2D57" w:rsidRDefault="00F7734E">
      <w:pPr>
        <w:pStyle w:val="13"/>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rsidR="00F7734E" w:rsidRPr="00EB2D57" w:rsidRDefault="00F7734E">
      <w:pPr>
        <w:pStyle w:val="13"/>
        <w:spacing w:line="269" w:lineRule="auto"/>
        <w:jc w:val="both"/>
        <w:rPr>
          <w:color w:val="auto"/>
          <w:sz w:val="19"/>
          <w:szCs w:val="19"/>
        </w:rPr>
      </w:pPr>
      <w:r w:rsidRPr="00EB2D57">
        <w:rPr>
          <w:b/>
          <w:bCs/>
          <w:i/>
          <w:iCs/>
          <w:color w:val="auto"/>
          <w:sz w:val="19"/>
          <w:szCs w:val="19"/>
        </w:rPr>
        <w:t>Демонстрации</w:t>
      </w:r>
    </w:p>
    <w:p w:rsidR="00F7734E" w:rsidRPr="00EB2D57" w:rsidRDefault="00F7734E" w:rsidP="00EE2571">
      <w:pPr>
        <w:pStyle w:val="13"/>
        <w:numPr>
          <w:ilvl w:val="0"/>
          <w:numId w:val="90"/>
        </w:numPr>
        <w:tabs>
          <w:tab w:val="left" w:pos="493"/>
        </w:tabs>
        <w:spacing w:line="257" w:lineRule="auto"/>
        <w:ind w:firstLine="160"/>
        <w:jc w:val="both"/>
        <w:rPr>
          <w:color w:val="auto"/>
        </w:rPr>
      </w:pPr>
      <w:r w:rsidRPr="00EB2D57">
        <w:rPr>
          <w:color w:val="auto"/>
        </w:rPr>
        <w:t>Зависимость давления газа от температуры.</w:t>
      </w:r>
    </w:p>
    <w:p w:rsidR="00F7734E" w:rsidRPr="00EB2D57" w:rsidRDefault="00F7734E" w:rsidP="00EE2571">
      <w:pPr>
        <w:pStyle w:val="13"/>
        <w:numPr>
          <w:ilvl w:val="0"/>
          <w:numId w:val="90"/>
        </w:numPr>
        <w:tabs>
          <w:tab w:val="left" w:pos="503"/>
        </w:tabs>
        <w:spacing w:line="257" w:lineRule="auto"/>
        <w:ind w:firstLine="160"/>
        <w:jc w:val="both"/>
        <w:rPr>
          <w:color w:val="auto"/>
        </w:rPr>
      </w:pPr>
      <w:r w:rsidRPr="00EB2D57">
        <w:rPr>
          <w:color w:val="auto"/>
        </w:rPr>
        <w:t>Передача давления жидкостью и газом.</w:t>
      </w:r>
    </w:p>
    <w:p w:rsidR="00F7734E" w:rsidRPr="00EB2D57" w:rsidRDefault="00F7734E" w:rsidP="00EE2571">
      <w:pPr>
        <w:pStyle w:val="13"/>
        <w:numPr>
          <w:ilvl w:val="0"/>
          <w:numId w:val="90"/>
        </w:numPr>
        <w:tabs>
          <w:tab w:val="left" w:pos="503"/>
        </w:tabs>
        <w:spacing w:line="257" w:lineRule="auto"/>
        <w:ind w:firstLine="160"/>
        <w:jc w:val="both"/>
        <w:rPr>
          <w:color w:val="auto"/>
        </w:rPr>
      </w:pPr>
      <w:r w:rsidRPr="00EB2D57">
        <w:rPr>
          <w:color w:val="auto"/>
        </w:rPr>
        <w:t>Сообщающиеся сосуды.</w:t>
      </w:r>
    </w:p>
    <w:p w:rsidR="00F7734E" w:rsidRPr="00EB2D57" w:rsidRDefault="00F7734E" w:rsidP="00EE2571">
      <w:pPr>
        <w:pStyle w:val="13"/>
        <w:numPr>
          <w:ilvl w:val="0"/>
          <w:numId w:val="90"/>
        </w:numPr>
        <w:tabs>
          <w:tab w:val="left" w:pos="508"/>
        </w:tabs>
        <w:spacing w:line="257" w:lineRule="auto"/>
        <w:ind w:firstLine="160"/>
        <w:jc w:val="both"/>
        <w:rPr>
          <w:color w:val="auto"/>
        </w:rPr>
      </w:pPr>
      <w:r w:rsidRPr="00EB2D57">
        <w:rPr>
          <w:color w:val="auto"/>
        </w:rPr>
        <w:t>Гидравлический пресс.</w:t>
      </w:r>
    </w:p>
    <w:p w:rsidR="00F7734E" w:rsidRPr="00EB2D57" w:rsidRDefault="00F7734E" w:rsidP="00EE2571">
      <w:pPr>
        <w:pStyle w:val="13"/>
        <w:numPr>
          <w:ilvl w:val="0"/>
          <w:numId w:val="90"/>
        </w:numPr>
        <w:tabs>
          <w:tab w:val="left" w:pos="498"/>
        </w:tabs>
        <w:spacing w:line="257" w:lineRule="auto"/>
        <w:ind w:firstLine="160"/>
        <w:jc w:val="both"/>
        <w:rPr>
          <w:color w:val="auto"/>
        </w:rPr>
      </w:pPr>
      <w:r w:rsidRPr="00EB2D57">
        <w:rPr>
          <w:color w:val="auto"/>
        </w:rPr>
        <w:t>Проявление действия атмосферного давления.</w:t>
      </w:r>
    </w:p>
    <w:p w:rsidR="00F7734E" w:rsidRPr="00EB2D57" w:rsidRDefault="00F7734E" w:rsidP="00EE2571">
      <w:pPr>
        <w:pStyle w:val="13"/>
        <w:numPr>
          <w:ilvl w:val="0"/>
          <w:numId w:val="90"/>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rsidR="00F7734E" w:rsidRPr="00EB2D57" w:rsidRDefault="00F7734E" w:rsidP="00EE2571">
      <w:pPr>
        <w:pStyle w:val="13"/>
        <w:numPr>
          <w:ilvl w:val="0"/>
          <w:numId w:val="90"/>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rsidR="00F7734E" w:rsidRPr="00EB2D57" w:rsidRDefault="00F7734E" w:rsidP="00EE2571">
      <w:pPr>
        <w:pStyle w:val="13"/>
        <w:numPr>
          <w:ilvl w:val="0"/>
          <w:numId w:val="90"/>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 зависимости от соотношения плотностей тела и жидкости.</w:t>
      </w:r>
    </w:p>
    <w:p w:rsidR="00F7734E" w:rsidRPr="00EB2D57" w:rsidRDefault="00F7734E">
      <w:pPr>
        <w:pStyle w:val="13"/>
        <w:spacing w:line="269" w:lineRule="auto"/>
        <w:jc w:val="both"/>
        <w:rPr>
          <w:color w:val="auto"/>
          <w:sz w:val="19"/>
          <w:szCs w:val="19"/>
        </w:rPr>
      </w:pPr>
      <w:r w:rsidRPr="00EB2D57">
        <w:rPr>
          <w:b/>
          <w:bCs/>
          <w:i/>
          <w:iCs/>
          <w:color w:val="auto"/>
          <w:sz w:val="19"/>
          <w:szCs w:val="19"/>
        </w:rPr>
        <w:t>Лабораторные работы и опыты</w:t>
      </w:r>
    </w:p>
    <w:p w:rsidR="00F7734E" w:rsidRPr="00EB2D57" w:rsidRDefault="00F7734E" w:rsidP="00EE2571">
      <w:pPr>
        <w:pStyle w:val="13"/>
        <w:numPr>
          <w:ilvl w:val="0"/>
          <w:numId w:val="91"/>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rsidR="00F7734E" w:rsidRPr="00EB2D57" w:rsidRDefault="00F7734E" w:rsidP="00EE2571">
      <w:pPr>
        <w:pStyle w:val="13"/>
        <w:numPr>
          <w:ilvl w:val="0"/>
          <w:numId w:val="91"/>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rsidR="00F7734E" w:rsidRPr="00EB2D57" w:rsidRDefault="00F7734E" w:rsidP="00EE2571">
      <w:pPr>
        <w:pStyle w:val="13"/>
        <w:numPr>
          <w:ilvl w:val="0"/>
          <w:numId w:val="91"/>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rsidR="00F7734E" w:rsidRPr="00EB2D57" w:rsidRDefault="00F7734E" w:rsidP="00EE2571">
      <w:pPr>
        <w:pStyle w:val="13"/>
        <w:numPr>
          <w:ilvl w:val="0"/>
          <w:numId w:val="91"/>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F7734E" w:rsidRPr="00EB2D57" w:rsidRDefault="00F7734E" w:rsidP="00EE2571">
      <w:pPr>
        <w:pStyle w:val="13"/>
        <w:numPr>
          <w:ilvl w:val="0"/>
          <w:numId w:val="91"/>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rsidR="00F7734E" w:rsidRPr="00EB2D57" w:rsidRDefault="00F7734E">
      <w:pPr>
        <w:pStyle w:val="13"/>
        <w:spacing w:line="276" w:lineRule="auto"/>
        <w:jc w:val="both"/>
        <w:rPr>
          <w:color w:val="auto"/>
          <w:sz w:val="19"/>
          <w:szCs w:val="19"/>
        </w:rPr>
      </w:pPr>
      <w:r w:rsidRPr="00EB2D57">
        <w:rPr>
          <w:b/>
          <w:bCs/>
          <w:color w:val="auto"/>
          <w:sz w:val="19"/>
          <w:szCs w:val="19"/>
        </w:rPr>
        <w:t>Раздел 5. Работа и мощность. Энергия</w:t>
      </w:r>
    </w:p>
    <w:p w:rsidR="00F7734E" w:rsidRPr="00EB2D57" w:rsidRDefault="00F7734E">
      <w:pPr>
        <w:pStyle w:val="13"/>
        <w:spacing w:line="259" w:lineRule="auto"/>
        <w:jc w:val="both"/>
        <w:rPr>
          <w:color w:val="auto"/>
        </w:rPr>
      </w:pPr>
      <w:r w:rsidRPr="00EB2D57">
        <w:rPr>
          <w:color w:val="auto"/>
        </w:rPr>
        <w:t>Механическая работа. Мощность.</w:t>
      </w:r>
    </w:p>
    <w:p w:rsidR="00F7734E" w:rsidRPr="00EB2D57" w:rsidRDefault="00F7734E">
      <w:pPr>
        <w:pStyle w:val="13"/>
        <w:spacing w:line="259" w:lineRule="auto"/>
        <w:jc w:val="both"/>
        <w:rPr>
          <w:color w:val="auto"/>
        </w:rPr>
      </w:pPr>
      <w:r w:rsidRPr="00EB2D57">
        <w:rPr>
          <w:color w:val="auto"/>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F7734E" w:rsidRPr="00EB2D57" w:rsidRDefault="00F7734E">
      <w:pPr>
        <w:pStyle w:val="13"/>
        <w:spacing w:line="259" w:lineRule="auto"/>
        <w:jc w:val="both"/>
        <w:rPr>
          <w:color w:val="auto"/>
        </w:rPr>
      </w:pPr>
      <w:r w:rsidRPr="00EB2D5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F7734E" w:rsidRPr="00EB2D57" w:rsidRDefault="00F7734E">
      <w:pPr>
        <w:pStyle w:val="13"/>
        <w:spacing w:line="276" w:lineRule="auto"/>
        <w:jc w:val="both"/>
        <w:rPr>
          <w:color w:val="auto"/>
          <w:sz w:val="19"/>
          <w:szCs w:val="19"/>
        </w:rPr>
      </w:pPr>
      <w:r w:rsidRPr="00EB2D57">
        <w:rPr>
          <w:b/>
          <w:bCs/>
          <w:i/>
          <w:iCs/>
          <w:color w:val="auto"/>
          <w:sz w:val="19"/>
          <w:szCs w:val="19"/>
        </w:rPr>
        <w:t>Демонстрации</w:t>
      </w:r>
    </w:p>
    <w:p w:rsidR="00F7734E" w:rsidRPr="00EB2D57" w:rsidRDefault="00F7734E">
      <w:pPr>
        <w:pStyle w:val="13"/>
        <w:spacing w:line="259" w:lineRule="auto"/>
        <w:ind w:firstLine="160"/>
        <w:jc w:val="both"/>
        <w:rPr>
          <w:color w:val="auto"/>
        </w:rPr>
      </w:pPr>
      <w:r w:rsidRPr="00EB2D57">
        <w:rPr>
          <w:color w:val="auto"/>
        </w:rPr>
        <w:t>1. Примеры простых механизмов.</w:t>
      </w:r>
    </w:p>
    <w:p w:rsidR="00F7734E" w:rsidRPr="00EB2D57" w:rsidRDefault="00F7734E">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F7734E" w:rsidRPr="00EB2D57" w:rsidRDefault="00F7734E" w:rsidP="00EE2571">
      <w:pPr>
        <w:pStyle w:val="13"/>
        <w:numPr>
          <w:ilvl w:val="0"/>
          <w:numId w:val="92"/>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rsidR="00F7734E" w:rsidRPr="00EB2D57" w:rsidRDefault="00F7734E" w:rsidP="00EE2571">
      <w:pPr>
        <w:pStyle w:val="13"/>
        <w:numPr>
          <w:ilvl w:val="0"/>
          <w:numId w:val="92"/>
        </w:numPr>
        <w:tabs>
          <w:tab w:val="left" w:pos="505"/>
        </w:tabs>
        <w:spacing w:line="259" w:lineRule="auto"/>
        <w:ind w:firstLine="160"/>
        <w:jc w:val="both"/>
        <w:rPr>
          <w:color w:val="auto"/>
        </w:rPr>
      </w:pPr>
      <w:r w:rsidRPr="00EB2D57">
        <w:rPr>
          <w:color w:val="auto"/>
        </w:rPr>
        <w:t>Исследование условий равновесия рычага.</w:t>
      </w:r>
    </w:p>
    <w:p w:rsidR="00F7734E" w:rsidRPr="00EB2D57" w:rsidRDefault="00F7734E" w:rsidP="00EE2571">
      <w:pPr>
        <w:pStyle w:val="13"/>
        <w:numPr>
          <w:ilvl w:val="0"/>
          <w:numId w:val="92"/>
        </w:numPr>
        <w:tabs>
          <w:tab w:val="left" w:pos="505"/>
        </w:tabs>
        <w:spacing w:line="259" w:lineRule="auto"/>
        <w:ind w:firstLine="160"/>
        <w:jc w:val="both"/>
        <w:rPr>
          <w:color w:val="auto"/>
        </w:rPr>
      </w:pPr>
      <w:r w:rsidRPr="00EB2D57">
        <w:rPr>
          <w:color w:val="auto"/>
        </w:rPr>
        <w:t>Измерение КПД наклонной плоскости.</w:t>
      </w:r>
    </w:p>
    <w:p w:rsidR="00F7734E" w:rsidRPr="00EB2D57" w:rsidRDefault="00F7734E" w:rsidP="00EE2571">
      <w:pPr>
        <w:pStyle w:val="13"/>
        <w:numPr>
          <w:ilvl w:val="0"/>
          <w:numId w:val="92"/>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rsidR="00F7734E" w:rsidRPr="00EB2D57" w:rsidRDefault="00F7734E" w:rsidP="00EC011C">
      <w:pPr>
        <w:pStyle w:val="af5"/>
      </w:pPr>
      <w:bookmarkStart w:id="486" w:name="bookmark1371"/>
      <w:r w:rsidRPr="00EB2D57">
        <w:t>8 класс</w:t>
      </w:r>
      <w:bookmarkEnd w:id="486"/>
    </w:p>
    <w:p w:rsidR="00F7734E" w:rsidRDefault="00F7734E">
      <w:pPr>
        <w:pStyle w:val="13"/>
        <w:spacing w:line="276" w:lineRule="auto"/>
        <w:jc w:val="both"/>
        <w:rPr>
          <w:b/>
          <w:bCs/>
          <w:color w:val="auto"/>
          <w:sz w:val="19"/>
          <w:szCs w:val="19"/>
        </w:rPr>
      </w:pPr>
    </w:p>
    <w:p w:rsidR="00F7734E" w:rsidRPr="00EB2D57" w:rsidRDefault="00F7734E">
      <w:pPr>
        <w:pStyle w:val="13"/>
        <w:spacing w:line="276" w:lineRule="auto"/>
        <w:jc w:val="both"/>
        <w:rPr>
          <w:color w:val="auto"/>
          <w:sz w:val="19"/>
          <w:szCs w:val="19"/>
        </w:rPr>
      </w:pPr>
      <w:r w:rsidRPr="00EB2D57">
        <w:rPr>
          <w:b/>
          <w:bCs/>
          <w:color w:val="auto"/>
          <w:sz w:val="19"/>
          <w:szCs w:val="19"/>
        </w:rPr>
        <w:t>Раздел 6. Тепловые явления</w:t>
      </w:r>
    </w:p>
    <w:p w:rsidR="00F7734E" w:rsidRPr="00EB2D57" w:rsidRDefault="00F7734E">
      <w:pPr>
        <w:pStyle w:val="13"/>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F7734E" w:rsidRPr="00EB2D57" w:rsidRDefault="00F7734E">
      <w:pPr>
        <w:pStyle w:val="13"/>
        <w:spacing w:line="259" w:lineRule="auto"/>
        <w:jc w:val="both"/>
        <w:rPr>
          <w:color w:val="auto"/>
        </w:rPr>
      </w:pP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F7734E" w:rsidRPr="00EB2D57" w:rsidRDefault="00F7734E" w:rsidP="00EC011C">
      <w:pPr>
        <w:pStyle w:val="13"/>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rsidR="00F7734E" w:rsidRPr="00EB2D57" w:rsidRDefault="00F7734E" w:rsidP="00EC011C">
      <w:pPr>
        <w:pStyle w:val="13"/>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F7734E" w:rsidRPr="00EB2D57" w:rsidRDefault="00F7734E" w:rsidP="00EC011C">
      <w:pPr>
        <w:pStyle w:val="13"/>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rsidR="00F7734E" w:rsidRPr="00EB2D57" w:rsidRDefault="00F7734E" w:rsidP="00EC011C">
      <w:pPr>
        <w:pStyle w:val="13"/>
        <w:spacing w:line="252" w:lineRule="auto"/>
        <w:ind w:firstLine="238"/>
        <w:jc w:val="both"/>
        <w:rPr>
          <w:color w:val="auto"/>
        </w:rPr>
      </w:pPr>
      <w:r w:rsidRPr="00EB2D57">
        <w:rPr>
          <w:color w:val="auto"/>
        </w:rP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w:t>
      </w:r>
      <w:r w:rsidRPr="00EB2D57">
        <w:rPr>
          <w:color w:val="auto"/>
        </w:rPr>
        <w:lastRenderedPageBreak/>
        <w:t>давления. Влажность воздуха.</w:t>
      </w:r>
    </w:p>
    <w:p w:rsidR="00F7734E" w:rsidRPr="00EB2D57" w:rsidRDefault="00F7734E">
      <w:pPr>
        <w:pStyle w:val="13"/>
        <w:spacing w:line="252" w:lineRule="auto"/>
        <w:jc w:val="both"/>
        <w:rPr>
          <w:color w:val="auto"/>
        </w:rPr>
      </w:pPr>
      <w:r w:rsidRPr="00EB2D57">
        <w:rPr>
          <w:color w:val="auto"/>
        </w:rPr>
        <w:t>Энергия топлива. Удельная теплота сгорания.</w:t>
      </w:r>
    </w:p>
    <w:p w:rsidR="00F7734E" w:rsidRPr="00EB2D57" w:rsidRDefault="00F7734E">
      <w:pPr>
        <w:pStyle w:val="13"/>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rsidR="00F7734E" w:rsidRPr="00EB2D57" w:rsidRDefault="00F7734E">
      <w:pPr>
        <w:pStyle w:val="13"/>
        <w:spacing w:line="252" w:lineRule="auto"/>
        <w:jc w:val="both"/>
        <w:rPr>
          <w:color w:val="auto"/>
        </w:rPr>
      </w:pPr>
      <w:r w:rsidRPr="00EB2D57">
        <w:rPr>
          <w:color w:val="auto"/>
        </w:rPr>
        <w:t>Закон сохранения и превращения энергии в тепловых процессах (МС).</w:t>
      </w:r>
    </w:p>
    <w:p w:rsidR="00F7734E" w:rsidRPr="00EB2D57" w:rsidRDefault="00F7734E">
      <w:pPr>
        <w:pStyle w:val="13"/>
        <w:spacing w:line="266" w:lineRule="auto"/>
        <w:jc w:val="both"/>
        <w:rPr>
          <w:color w:val="auto"/>
          <w:sz w:val="19"/>
          <w:szCs w:val="19"/>
        </w:rPr>
      </w:pPr>
      <w:r w:rsidRPr="00EB2D57">
        <w:rPr>
          <w:b/>
          <w:bCs/>
          <w:i/>
          <w:iCs/>
          <w:color w:val="auto"/>
          <w:sz w:val="19"/>
          <w:szCs w:val="19"/>
        </w:rPr>
        <w:t>Демонстрации</w:t>
      </w:r>
    </w:p>
    <w:p w:rsidR="00F7734E" w:rsidRPr="00EB2D57" w:rsidRDefault="00F7734E" w:rsidP="00EE2571">
      <w:pPr>
        <w:pStyle w:val="13"/>
        <w:numPr>
          <w:ilvl w:val="0"/>
          <w:numId w:val="93"/>
        </w:numPr>
        <w:tabs>
          <w:tab w:val="left" w:pos="426"/>
          <w:tab w:val="left" w:pos="567"/>
          <w:tab w:val="left" w:pos="709"/>
        </w:tabs>
        <w:spacing w:line="252" w:lineRule="auto"/>
        <w:ind w:left="426" w:hanging="284"/>
        <w:jc w:val="both"/>
        <w:rPr>
          <w:color w:val="auto"/>
        </w:rPr>
      </w:pPr>
      <w:r w:rsidRPr="00EB2D57">
        <w:rPr>
          <w:color w:val="auto"/>
        </w:rPr>
        <w:t>Наблюдение броуновского движения.</w:t>
      </w:r>
    </w:p>
    <w:p w:rsidR="00F7734E" w:rsidRPr="00EB2D57" w:rsidRDefault="00F7734E" w:rsidP="00EE2571">
      <w:pPr>
        <w:pStyle w:val="13"/>
        <w:numPr>
          <w:ilvl w:val="0"/>
          <w:numId w:val="93"/>
        </w:numPr>
        <w:tabs>
          <w:tab w:val="left" w:pos="426"/>
          <w:tab w:val="left" w:pos="567"/>
          <w:tab w:val="left" w:pos="709"/>
        </w:tabs>
        <w:spacing w:line="252" w:lineRule="auto"/>
        <w:ind w:left="426" w:hanging="284"/>
        <w:jc w:val="both"/>
        <w:rPr>
          <w:color w:val="auto"/>
        </w:rPr>
      </w:pPr>
      <w:r w:rsidRPr="00EB2D57">
        <w:rPr>
          <w:color w:val="auto"/>
        </w:rPr>
        <w:t>Наблюдение диффузии.</w:t>
      </w:r>
    </w:p>
    <w:p w:rsidR="00F7734E" w:rsidRPr="00EB2D57" w:rsidRDefault="00F7734E" w:rsidP="00EE2571">
      <w:pPr>
        <w:pStyle w:val="13"/>
        <w:numPr>
          <w:ilvl w:val="0"/>
          <w:numId w:val="93"/>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rsidR="00F7734E" w:rsidRPr="00EB2D57" w:rsidRDefault="00F7734E" w:rsidP="00EE2571">
      <w:pPr>
        <w:pStyle w:val="13"/>
        <w:numPr>
          <w:ilvl w:val="0"/>
          <w:numId w:val="93"/>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rsidR="00F7734E" w:rsidRPr="00EB2D57" w:rsidRDefault="00F7734E" w:rsidP="00EE2571">
      <w:pPr>
        <w:pStyle w:val="13"/>
        <w:numPr>
          <w:ilvl w:val="0"/>
          <w:numId w:val="93"/>
        </w:numPr>
        <w:tabs>
          <w:tab w:val="left" w:pos="426"/>
          <w:tab w:val="left" w:pos="567"/>
          <w:tab w:val="left" w:pos="709"/>
        </w:tabs>
        <w:spacing w:line="252" w:lineRule="auto"/>
        <w:ind w:left="426" w:hanging="284"/>
        <w:jc w:val="both"/>
        <w:rPr>
          <w:color w:val="auto"/>
        </w:rPr>
      </w:pPr>
      <w:r w:rsidRPr="00EB2D57">
        <w:rPr>
          <w:color w:val="auto"/>
        </w:rPr>
        <w:t>Изменение давления газа при изменении объёма и нагревании или охлаждении.</w:t>
      </w:r>
    </w:p>
    <w:p w:rsidR="00F7734E" w:rsidRPr="00EB2D57" w:rsidRDefault="00F7734E" w:rsidP="00EE2571">
      <w:pPr>
        <w:pStyle w:val="13"/>
        <w:numPr>
          <w:ilvl w:val="0"/>
          <w:numId w:val="93"/>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rsidR="00F7734E" w:rsidRPr="00EB2D57" w:rsidRDefault="00F7734E" w:rsidP="00EE2571">
      <w:pPr>
        <w:pStyle w:val="13"/>
        <w:numPr>
          <w:ilvl w:val="0"/>
          <w:numId w:val="93"/>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rsidR="00F7734E" w:rsidRPr="00EB2D57" w:rsidRDefault="00F7734E" w:rsidP="00EE2571">
      <w:pPr>
        <w:pStyle w:val="13"/>
        <w:numPr>
          <w:ilvl w:val="0"/>
          <w:numId w:val="93"/>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rsidR="00F7734E" w:rsidRPr="00EB2D57" w:rsidRDefault="00F7734E" w:rsidP="00EE2571">
      <w:pPr>
        <w:pStyle w:val="13"/>
        <w:numPr>
          <w:ilvl w:val="0"/>
          <w:numId w:val="93"/>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rsidR="00F7734E" w:rsidRPr="00EB2D57" w:rsidRDefault="00F7734E" w:rsidP="00EE2571">
      <w:pPr>
        <w:pStyle w:val="13"/>
        <w:numPr>
          <w:ilvl w:val="0"/>
          <w:numId w:val="93"/>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rsidR="00F7734E" w:rsidRPr="00EB2D57" w:rsidRDefault="00F7734E" w:rsidP="00EE2571">
      <w:pPr>
        <w:pStyle w:val="13"/>
        <w:numPr>
          <w:ilvl w:val="0"/>
          <w:numId w:val="93"/>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rsidR="00F7734E" w:rsidRPr="00EB2D57" w:rsidRDefault="00F7734E" w:rsidP="00EE2571">
      <w:pPr>
        <w:pStyle w:val="13"/>
        <w:numPr>
          <w:ilvl w:val="0"/>
          <w:numId w:val="93"/>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rsidR="00F7734E" w:rsidRPr="00EB2D57" w:rsidRDefault="00F7734E" w:rsidP="00EE2571">
      <w:pPr>
        <w:pStyle w:val="13"/>
        <w:numPr>
          <w:ilvl w:val="0"/>
          <w:numId w:val="93"/>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rsidR="00F7734E" w:rsidRPr="00EB2D57" w:rsidRDefault="00F7734E">
      <w:pPr>
        <w:pStyle w:val="13"/>
        <w:spacing w:line="266" w:lineRule="auto"/>
        <w:jc w:val="both"/>
        <w:rPr>
          <w:color w:val="auto"/>
          <w:sz w:val="19"/>
          <w:szCs w:val="19"/>
        </w:rPr>
      </w:pPr>
      <w:r w:rsidRPr="00EB2D57">
        <w:rPr>
          <w:b/>
          <w:bCs/>
          <w:i/>
          <w:iCs/>
          <w:color w:val="auto"/>
          <w:sz w:val="19"/>
          <w:szCs w:val="19"/>
        </w:rPr>
        <w:t>Лабораторные работы и опыты</w:t>
      </w:r>
    </w:p>
    <w:p w:rsidR="00F7734E" w:rsidRPr="00EB2D57" w:rsidRDefault="00F7734E" w:rsidP="00EE2571">
      <w:pPr>
        <w:pStyle w:val="13"/>
        <w:numPr>
          <w:ilvl w:val="0"/>
          <w:numId w:val="94"/>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 притяжения.</w:t>
      </w:r>
    </w:p>
    <w:p w:rsidR="00F7734E" w:rsidRPr="00EB2D57" w:rsidRDefault="00F7734E" w:rsidP="00EE2571">
      <w:pPr>
        <w:pStyle w:val="13"/>
        <w:numPr>
          <w:ilvl w:val="0"/>
          <w:numId w:val="94"/>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rsidR="00F7734E" w:rsidRPr="00EB2D57" w:rsidRDefault="00F7734E" w:rsidP="00EE2571">
      <w:pPr>
        <w:pStyle w:val="13"/>
        <w:numPr>
          <w:ilvl w:val="0"/>
          <w:numId w:val="94"/>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rsidR="00F7734E" w:rsidRPr="00EB2D57" w:rsidRDefault="00F7734E" w:rsidP="00EE2571">
      <w:pPr>
        <w:pStyle w:val="13"/>
        <w:numPr>
          <w:ilvl w:val="0"/>
          <w:numId w:val="94"/>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rsidR="00F7734E" w:rsidRPr="00EB2D57" w:rsidRDefault="00F7734E" w:rsidP="00EE2571">
      <w:pPr>
        <w:pStyle w:val="13"/>
        <w:numPr>
          <w:ilvl w:val="0"/>
          <w:numId w:val="94"/>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rsidR="00F7734E" w:rsidRPr="00EB2D57" w:rsidRDefault="00F7734E" w:rsidP="00EE2571">
      <w:pPr>
        <w:pStyle w:val="13"/>
        <w:numPr>
          <w:ilvl w:val="0"/>
          <w:numId w:val="94"/>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rsidR="00F7734E" w:rsidRPr="00EB2D57" w:rsidRDefault="00F7734E" w:rsidP="00EE2571">
      <w:pPr>
        <w:pStyle w:val="13"/>
        <w:numPr>
          <w:ilvl w:val="0"/>
          <w:numId w:val="94"/>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rsidR="00F7734E" w:rsidRPr="00EB2D57" w:rsidRDefault="00F7734E" w:rsidP="00EE2571">
      <w:pPr>
        <w:pStyle w:val="13"/>
        <w:numPr>
          <w:ilvl w:val="0"/>
          <w:numId w:val="94"/>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rsidR="00F7734E" w:rsidRPr="00EB2D57" w:rsidRDefault="00F7734E" w:rsidP="00EE2571">
      <w:pPr>
        <w:pStyle w:val="13"/>
        <w:numPr>
          <w:ilvl w:val="0"/>
          <w:numId w:val="94"/>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rsidR="00F7734E" w:rsidRPr="00EB2D57" w:rsidRDefault="00F7734E" w:rsidP="00EE2571">
      <w:pPr>
        <w:pStyle w:val="13"/>
        <w:numPr>
          <w:ilvl w:val="0"/>
          <w:numId w:val="94"/>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rsidR="00F7734E" w:rsidRPr="00EB2D57" w:rsidRDefault="00F7734E" w:rsidP="00EE2571">
      <w:pPr>
        <w:pStyle w:val="13"/>
        <w:numPr>
          <w:ilvl w:val="0"/>
          <w:numId w:val="94"/>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rsidR="00F7734E" w:rsidRPr="00EB2D57" w:rsidRDefault="00F7734E" w:rsidP="00EE2571">
      <w:pPr>
        <w:pStyle w:val="13"/>
        <w:numPr>
          <w:ilvl w:val="0"/>
          <w:numId w:val="94"/>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rsidR="00F7734E" w:rsidRPr="00EB2D57" w:rsidRDefault="00F7734E" w:rsidP="00EE2571">
      <w:pPr>
        <w:pStyle w:val="13"/>
        <w:numPr>
          <w:ilvl w:val="0"/>
          <w:numId w:val="94"/>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rsidR="00F7734E" w:rsidRPr="00EB2D57" w:rsidRDefault="00F7734E">
      <w:pPr>
        <w:pStyle w:val="13"/>
        <w:spacing w:line="269" w:lineRule="auto"/>
        <w:jc w:val="both"/>
        <w:rPr>
          <w:color w:val="auto"/>
          <w:sz w:val="19"/>
          <w:szCs w:val="19"/>
        </w:rPr>
      </w:pPr>
      <w:r w:rsidRPr="00EB2D57">
        <w:rPr>
          <w:b/>
          <w:bCs/>
          <w:color w:val="auto"/>
          <w:sz w:val="19"/>
          <w:szCs w:val="19"/>
        </w:rPr>
        <w:t>Раздел 7. Электрические и магнитные явления</w:t>
      </w:r>
    </w:p>
    <w:p w:rsidR="00F7734E" w:rsidRPr="00EB2D57" w:rsidRDefault="00F7734E">
      <w:pPr>
        <w:pStyle w:val="13"/>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F7734E" w:rsidRPr="00EB2D57" w:rsidRDefault="00F7734E">
      <w:pPr>
        <w:pStyle w:val="13"/>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rsidR="00F7734E" w:rsidRPr="00EB2D57" w:rsidRDefault="00F7734E">
      <w:pPr>
        <w:pStyle w:val="13"/>
        <w:spacing w:line="257" w:lineRule="auto"/>
        <w:jc w:val="both"/>
        <w:rPr>
          <w:color w:val="auto"/>
        </w:rPr>
      </w:pPr>
      <w:r w:rsidRPr="00EB2D57">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F7734E" w:rsidRPr="00EB2D57" w:rsidRDefault="00F7734E">
      <w:pPr>
        <w:pStyle w:val="13"/>
        <w:spacing w:line="257" w:lineRule="auto"/>
        <w:jc w:val="both"/>
        <w:rPr>
          <w:color w:val="auto"/>
        </w:rPr>
      </w:pPr>
      <w:r w:rsidRPr="00EB2D57">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F7734E" w:rsidRPr="00EB2D57" w:rsidRDefault="00F7734E">
      <w:pPr>
        <w:pStyle w:val="13"/>
        <w:spacing w:line="257" w:lineRule="auto"/>
        <w:jc w:val="both"/>
        <w:rPr>
          <w:color w:val="auto"/>
        </w:rPr>
      </w:pPr>
      <w:r w:rsidRPr="00EB2D5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F7734E" w:rsidRPr="00EB2D57" w:rsidRDefault="00F7734E">
      <w:pPr>
        <w:pStyle w:val="13"/>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F7734E" w:rsidRPr="00EB2D57" w:rsidRDefault="00F7734E">
      <w:pPr>
        <w:pStyle w:val="13"/>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F7734E" w:rsidRPr="00EB2D57" w:rsidRDefault="00F7734E">
      <w:pPr>
        <w:pStyle w:val="13"/>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F7734E" w:rsidRPr="00EB2D57" w:rsidRDefault="00F7734E">
      <w:pPr>
        <w:pStyle w:val="13"/>
        <w:spacing w:line="271" w:lineRule="auto"/>
        <w:jc w:val="both"/>
        <w:rPr>
          <w:color w:val="auto"/>
          <w:sz w:val="19"/>
          <w:szCs w:val="19"/>
        </w:rPr>
      </w:pPr>
      <w:r w:rsidRPr="00EB2D57">
        <w:rPr>
          <w:b/>
          <w:bCs/>
          <w:i/>
          <w:iCs/>
          <w:color w:val="auto"/>
          <w:sz w:val="19"/>
          <w:szCs w:val="19"/>
        </w:rPr>
        <w:t>Демонстрации</w:t>
      </w:r>
    </w:p>
    <w:p w:rsidR="00F7734E" w:rsidRPr="00EB2D57" w:rsidRDefault="00F7734E" w:rsidP="00EE2571">
      <w:pPr>
        <w:pStyle w:val="13"/>
        <w:numPr>
          <w:ilvl w:val="0"/>
          <w:numId w:val="95"/>
        </w:numPr>
        <w:tabs>
          <w:tab w:val="left" w:pos="426"/>
        </w:tabs>
        <w:spacing w:line="257" w:lineRule="auto"/>
        <w:ind w:firstLine="160"/>
        <w:jc w:val="both"/>
        <w:rPr>
          <w:color w:val="auto"/>
        </w:rPr>
      </w:pPr>
      <w:r w:rsidRPr="00EB2D57">
        <w:rPr>
          <w:color w:val="auto"/>
        </w:rPr>
        <w:t>Электризация тел.</w:t>
      </w:r>
    </w:p>
    <w:p w:rsidR="00F7734E" w:rsidRPr="00EB2D57" w:rsidRDefault="00F7734E" w:rsidP="00EE2571">
      <w:pPr>
        <w:pStyle w:val="13"/>
        <w:numPr>
          <w:ilvl w:val="0"/>
          <w:numId w:val="95"/>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rsidR="00F7734E" w:rsidRPr="00EB2D57" w:rsidRDefault="00F7734E" w:rsidP="00EE2571">
      <w:pPr>
        <w:pStyle w:val="13"/>
        <w:numPr>
          <w:ilvl w:val="0"/>
          <w:numId w:val="95"/>
        </w:numPr>
        <w:tabs>
          <w:tab w:val="left" w:pos="426"/>
        </w:tabs>
        <w:spacing w:line="257" w:lineRule="auto"/>
        <w:ind w:firstLine="160"/>
        <w:jc w:val="both"/>
        <w:rPr>
          <w:color w:val="auto"/>
        </w:rPr>
      </w:pPr>
      <w:r w:rsidRPr="00EB2D57">
        <w:rPr>
          <w:color w:val="auto"/>
        </w:rPr>
        <w:t>Устройство и действие электроскопа.</w:t>
      </w:r>
    </w:p>
    <w:p w:rsidR="00F7734E" w:rsidRPr="00EB2D57" w:rsidRDefault="00F7734E" w:rsidP="00EE2571">
      <w:pPr>
        <w:pStyle w:val="13"/>
        <w:numPr>
          <w:ilvl w:val="0"/>
          <w:numId w:val="95"/>
        </w:numPr>
        <w:tabs>
          <w:tab w:val="left" w:pos="426"/>
        </w:tabs>
        <w:spacing w:line="257" w:lineRule="auto"/>
        <w:ind w:firstLine="160"/>
        <w:jc w:val="both"/>
        <w:rPr>
          <w:color w:val="auto"/>
        </w:rPr>
      </w:pPr>
      <w:r w:rsidRPr="00EB2D57">
        <w:rPr>
          <w:color w:val="auto"/>
        </w:rPr>
        <w:t>Электростатическая индукция.</w:t>
      </w:r>
    </w:p>
    <w:p w:rsidR="00F7734E" w:rsidRPr="00EB2D57" w:rsidRDefault="00F7734E" w:rsidP="00EE2571">
      <w:pPr>
        <w:pStyle w:val="13"/>
        <w:numPr>
          <w:ilvl w:val="0"/>
          <w:numId w:val="95"/>
        </w:numPr>
        <w:tabs>
          <w:tab w:val="left" w:pos="426"/>
        </w:tabs>
        <w:spacing w:line="257" w:lineRule="auto"/>
        <w:ind w:firstLine="160"/>
        <w:jc w:val="both"/>
        <w:rPr>
          <w:color w:val="auto"/>
        </w:rPr>
      </w:pPr>
      <w:r w:rsidRPr="00EB2D57">
        <w:rPr>
          <w:color w:val="auto"/>
        </w:rPr>
        <w:t>Закон сохранения электрических зарядов.</w:t>
      </w:r>
    </w:p>
    <w:p w:rsidR="00F7734E" w:rsidRPr="00EB2D57" w:rsidRDefault="00F7734E" w:rsidP="00EE2571">
      <w:pPr>
        <w:pStyle w:val="13"/>
        <w:numPr>
          <w:ilvl w:val="0"/>
          <w:numId w:val="95"/>
        </w:numPr>
        <w:tabs>
          <w:tab w:val="left" w:pos="426"/>
        </w:tabs>
        <w:spacing w:line="257" w:lineRule="auto"/>
        <w:ind w:firstLine="160"/>
        <w:jc w:val="both"/>
        <w:rPr>
          <w:color w:val="auto"/>
        </w:rPr>
      </w:pPr>
      <w:r w:rsidRPr="00EB2D57">
        <w:rPr>
          <w:color w:val="auto"/>
        </w:rPr>
        <w:t>Проводники и диэлектрики.</w:t>
      </w:r>
    </w:p>
    <w:p w:rsidR="00F7734E" w:rsidRPr="00EB2D57" w:rsidRDefault="00F7734E" w:rsidP="00EE2571">
      <w:pPr>
        <w:pStyle w:val="13"/>
        <w:numPr>
          <w:ilvl w:val="0"/>
          <w:numId w:val="95"/>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rsidR="00F7734E" w:rsidRPr="00EB2D57" w:rsidRDefault="00F7734E" w:rsidP="00EE2571">
      <w:pPr>
        <w:pStyle w:val="13"/>
        <w:numPr>
          <w:ilvl w:val="0"/>
          <w:numId w:val="95"/>
        </w:numPr>
        <w:tabs>
          <w:tab w:val="left" w:pos="426"/>
        </w:tabs>
        <w:spacing w:line="257" w:lineRule="auto"/>
        <w:ind w:firstLine="160"/>
        <w:jc w:val="both"/>
        <w:rPr>
          <w:color w:val="auto"/>
        </w:rPr>
      </w:pPr>
      <w:r w:rsidRPr="00EB2D57">
        <w:rPr>
          <w:color w:val="auto"/>
        </w:rPr>
        <w:t>Источники постоянного тока.</w:t>
      </w:r>
    </w:p>
    <w:p w:rsidR="00F7734E" w:rsidRPr="00EB2D57" w:rsidRDefault="00F7734E" w:rsidP="00EE2571">
      <w:pPr>
        <w:pStyle w:val="13"/>
        <w:numPr>
          <w:ilvl w:val="0"/>
          <w:numId w:val="95"/>
        </w:numPr>
        <w:tabs>
          <w:tab w:val="left" w:pos="426"/>
        </w:tabs>
        <w:spacing w:line="257" w:lineRule="auto"/>
        <w:ind w:firstLine="160"/>
        <w:jc w:val="both"/>
        <w:rPr>
          <w:color w:val="auto"/>
        </w:rPr>
      </w:pPr>
      <w:r w:rsidRPr="00EB2D57">
        <w:rPr>
          <w:color w:val="auto"/>
        </w:rPr>
        <w:t>Действия электрического тока.</w:t>
      </w:r>
    </w:p>
    <w:p w:rsidR="00F7734E" w:rsidRPr="00EB2D57" w:rsidRDefault="00F7734E" w:rsidP="00EE2571">
      <w:pPr>
        <w:pStyle w:val="13"/>
        <w:numPr>
          <w:ilvl w:val="0"/>
          <w:numId w:val="95"/>
        </w:numPr>
        <w:tabs>
          <w:tab w:val="left" w:pos="426"/>
          <w:tab w:val="left" w:pos="469"/>
        </w:tabs>
        <w:spacing w:line="257" w:lineRule="auto"/>
        <w:ind w:firstLine="160"/>
        <w:jc w:val="both"/>
        <w:rPr>
          <w:color w:val="auto"/>
        </w:rPr>
      </w:pPr>
      <w:r w:rsidRPr="00EB2D57">
        <w:rPr>
          <w:color w:val="auto"/>
        </w:rPr>
        <w:t>Электрический ток в жидкости.</w:t>
      </w:r>
    </w:p>
    <w:p w:rsidR="00F7734E" w:rsidRPr="00EB2D57" w:rsidRDefault="00F7734E" w:rsidP="00EE2571">
      <w:pPr>
        <w:pStyle w:val="13"/>
        <w:numPr>
          <w:ilvl w:val="0"/>
          <w:numId w:val="95"/>
        </w:numPr>
        <w:tabs>
          <w:tab w:val="left" w:pos="426"/>
          <w:tab w:val="left" w:pos="469"/>
        </w:tabs>
        <w:spacing w:line="257" w:lineRule="auto"/>
        <w:ind w:firstLine="160"/>
        <w:jc w:val="both"/>
        <w:rPr>
          <w:color w:val="auto"/>
        </w:rPr>
      </w:pPr>
      <w:r w:rsidRPr="00EB2D57">
        <w:rPr>
          <w:color w:val="auto"/>
        </w:rPr>
        <w:lastRenderedPageBreak/>
        <w:t>Газовый разряд.</w:t>
      </w:r>
    </w:p>
    <w:p w:rsidR="00F7734E" w:rsidRPr="00EB2D57" w:rsidRDefault="00F7734E" w:rsidP="00EE2571">
      <w:pPr>
        <w:pStyle w:val="13"/>
        <w:numPr>
          <w:ilvl w:val="0"/>
          <w:numId w:val="95"/>
        </w:numPr>
        <w:tabs>
          <w:tab w:val="left" w:pos="426"/>
          <w:tab w:val="left" w:pos="469"/>
        </w:tabs>
        <w:spacing w:line="257" w:lineRule="auto"/>
        <w:ind w:firstLine="160"/>
        <w:jc w:val="both"/>
        <w:rPr>
          <w:color w:val="auto"/>
        </w:rPr>
      </w:pPr>
      <w:r w:rsidRPr="00EB2D57">
        <w:rPr>
          <w:color w:val="auto"/>
        </w:rPr>
        <w:t>Измерение силы тока амперметром.</w:t>
      </w:r>
    </w:p>
    <w:p w:rsidR="00F7734E" w:rsidRPr="00EB2D57" w:rsidRDefault="00F7734E" w:rsidP="00EE2571">
      <w:pPr>
        <w:pStyle w:val="13"/>
        <w:numPr>
          <w:ilvl w:val="0"/>
          <w:numId w:val="95"/>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rsidR="00F7734E" w:rsidRPr="00EB2D57" w:rsidRDefault="00F7734E" w:rsidP="00EE2571">
      <w:pPr>
        <w:pStyle w:val="13"/>
        <w:numPr>
          <w:ilvl w:val="0"/>
          <w:numId w:val="95"/>
        </w:numPr>
        <w:tabs>
          <w:tab w:val="left" w:pos="426"/>
          <w:tab w:val="left" w:pos="469"/>
        </w:tabs>
        <w:spacing w:line="257" w:lineRule="auto"/>
        <w:ind w:firstLine="160"/>
        <w:jc w:val="both"/>
        <w:rPr>
          <w:color w:val="auto"/>
        </w:rPr>
      </w:pPr>
      <w:r w:rsidRPr="00EB2D57">
        <w:rPr>
          <w:color w:val="auto"/>
        </w:rPr>
        <w:t>Реостат и магазин сопротивлений.</w:t>
      </w:r>
    </w:p>
    <w:p w:rsidR="00F7734E" w:rsidRPr="00EB2D57" w:rsidRDefault="00F7734E" w:rsidP="00EE2571">
      <w:pPr>
        <w:pStyle w:val="13"/>
        <w:numPr>
          <w:ilvl w:val="0"/>
          <w:numId w:val="95"/>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rsidR="00F7734E" w:rsidRPr="00EB2D57" w:rsidRDefault="00F7734E" w:rsidP="00EE2571">
      <w:pPr>
        <w:pStyle w:val="13"/>
        <w:numPr>
          <w:ilvl w:val="0"/>
          <w:numId w:val="95"/>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rsidR="00F7734E" w:rsidRPr="00EB2D57" w:rsidRDefault="00F7734E" w:rsidP="00EE2571">
      <w:pPr>
        <w:pStyle w:val="13"/>
        <w:numPr>
          <w:ilvl w:val="0"/>
          <w:numId w:val="95"/>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rsidR="00F7734E" w:rsidRPr="00EB2D57" w:rsidRDefault="00F7734E" w:rsidP="00EE2571">
      <w:pPr>
        <w:pStyle w:val="13"/>
        <w:numPr>
          <w:ilvl w:val="0"/>
          <w:numId w:val="95"/>
        </w:numPr>
        <w:tabs>
          <w:tab w:val="left" w:pos="426"/>
          <w:tab w:val="left" w:pos="469"/>
        </w:tabs>
        <w:spacing w:line="257" w:lineRule="auto"/>
        <w:ind w:firstLine="160"/>
        <w:rPr>
          <w:color w:val="auto"/>
        </w:rPr>
      </w:pPr>
      <w:r w:rsidRPr="00EB2D57">
        <w:rPr>
          <w:color w:val="auto"/>
        </w:rPr>
        <w:t>Опыт Эрстеда.</w:t>
      </w:r>
    </w:p>
    <w:p w:rsidR="00F7734E" w:rsidRPr="00EB2D57" w:rsidRDefault="00F7734E" w:rsidP="00EE2571">
      <w:pPr>
        <w:pStyle w:val="13"/>
        <w:numPr>
          <w:ilvl w:val="0"/>
          <w:numId w:val="95"/>
        </w:numPr>
        <w:tabs>
          <w:tab w:val="left" w:pos="426"/>
          <w:tab w:val="left" w:pos="469"/>
        </w:tabs>
        <w:spacing w:line="257" w:lineRule="auto"/>
        <w:ind w:firstLine="160"/>
        <w:rPr>
          <w:color w:val="auto"/>
        </w:rPr>
      </w:pPr>
      <w:r w:rsidRPr="00EB2D57">
        <w:rPr>
          <w:color w:val="auto"/>
        </w:rPr>
        <w:t>Магнитное поле тока. Электромагнит.</w:t>
      </w:r>
    </w:p>
    <w:p w:rsidR="00F7734E" w:rsidRPr="00EB2D57" w:rsidRDefault="00F7734E" w:rsidP="00EE2571">
      <w:pPr>
        <w:pStyle w:val="13"/>
        <w:numPr>
          <w:ilvl w:val="0"/>
          <w:numId w:val="95"/>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rsidR="00F7734E" w:rsidRPr="00EB2D57" w:rsidRDefault="00F7734E" w:rsidP="00EE2571">
      <w:pPr>
        <w:pStyle w:val="13"/>
        <w:numPr>
          <w:ilvl w:val="0"/>
          <w:numId w:val="95"/>
        </w:numPr>
        <w:tabs>
          <w:tab w:val="left" w:pos="426"/>
          <w:tab w:val="left" w:pos="474"/>
        </w:tabs>
        <w:spacing w:line="257" w:lineRule="auto"/>
        <w:ind w:firstLine="160"/>
        <w:rPr>
          <w:color w:val="auto"/>
        </w:rPr>
      </w:pPr>
      <w:r w:rsidRPr="00EB2D57">
        <w:rPr>
          <w:color w:val="auto"/>
        </w:rPr>
        <w:t>Электродвигатель постоянного тока.</w:t>
      </w:r>
    </w:p>
    <w:p w:rsidR="00F7734E" w:rsidRPr="00EB2D57" w:rsidRDefault="00F7734E" w:rsidP="00EE2571">
      <w:pPr>
        <w:pStyle w:val="13"/>
        <w:numPr>
          <w:ilvl w:val="0"/>
          <w:numId w:val="95"/>
        </w:numPr>
        <w:tabs>
          <w:tab w:val="left" w:pos="426"/>
        </w:tabs>
        <w:spacing w:line="257" w:lineRule="auto"/>
        <w:ind w:firstLine="160"/>
        <w:jc w:val="both"/>
        <w:rPr>
          <w:color w:val="auto"/>
        </w:rPr>
      </w:pPr>
      <w:r w:rsidRPr="00EB2D57">
        <w:rPr>
          <w:color w:val="auto"/>
        </w:rPr>
        <w:t>Исследование явления электромагнитной индукции</w:t>
      </w:r>
      <w:r w:rsidRPr="00EC011C">
        <w:rPr>
          <w:color w:val="auto"/>
        </w:rPr>
        <w:t>.</w:t>
      </w:r>
    </w:p>
    <w:p w:rsidR="00F7734E" w:rsidRPr="00EB2D57" w:rsidRDefault="00F7734E" w:rsidP="00EE2571">
      <w:pPr>
        <w:pStyle w:val="13"/>
        <w:numPr>
          <w:ilvl w:val="0"/>
          <w:numId w:val="95"/>
        </w:numPr>
        <w:tabs>
          <w:tab w:val="left" w:pos="426"/>
        </w:tabs>
        <w:spacing w:line="257" w:lineRule="auto"/>
        <w:ind w:firstLine="160"/>
        <w:jc w:val="both"/>
        <w:rPr>
          <w:color w:val="auto"/>
        </w:rPr>
      </w:pPr>
      <w:r w:rsidRPr="00EB2D57">
        <w:rPr>
          <w:color w:val="auto"/>
        </w:rPr>
        <w:t>Опыты Фарадея.</w:t>
      </w:r>
    </w:p>
    <w:p w:rsidR="00F7734E" w:rsidRPr="00EB2D57" w:rsidRDefault="00F7734E" w:rsidP="00EE2571">
      <w:pPr>
        <w:pStyle w:val="13"/>
        <w:numPr>
          <w:ilvl w:val="0"/>
          <w:numId w:val="95"/>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rsidR="00F7734E" w:rsidRPr="00EB2D57" w:rsidRDefault="00F7734E" w:rsidP="00EE2571">
      <w:pPr>
        <w:pStyle w:val="13"/>
        <w:numPr>
          <w:ilvl w:val="0"/>
          <w:numId w:val="95"/>
        </w:numPr>
        <w:tabs>
          <w:tab w:val="left" w:pos="426"/>
        </w:tabs>
        <w:spacing w:line="257" w:lineRule="auto"/>
        <w:ind w:firstLine="160"/>
        <w:jc w:val="both"/>
        <w:rPr>
          <w:color w:val="auto"/>
        </w:rPr>
      </w:pPr>
      <w:r w:rsidRPr="00EB2D57">
        <w:rPr>
          <w:color w:val="auto"/>
        </w:rPr>
        <w:t>Электрогенератор постоянного тока.</w:t>
      </w:r>
    </w:p>
    <w:p w:rsidR="00F7734E" w:rsidRPr="00EB2D57" w:rsidRDefault="00F7734E">
      <w:pPr>
        <w:pStyle w:val="13"/>
        <w:spacing w:line="271" w:lineRule="auto"/>
        <w:jc w:val="both"/>
        <w:rPr>
          <w:color w:val="auto"/>
          <w:sz w:val="19"/>
          <w:szCs w:val="19"/>
        </w:rPr>
      </w:pPr>
      <w:r w:rsidRPr="00EB2D57">
        <w:rPr>
          <w:b/>
          <w:bCs/>
          <w:i/>
          <w:iCs/>
          <w:color w:val="auto"/>
          <w:sz w:val="19"/>
          <w:szCs w:val="19"/>
        </w:rPr>
        <w:t>Лабораторные работы и опыты</w:t>
      </w:r>
    </w:p>
    <w:p w:rsidR="00F7734E" w:rsidRPr="00EB2D57" w:rsidRDefault="00F7734E" w:rsidP="00EE2571">
      <w:pPr>
        <w:pStyle w:val="13"/>
        <w:numPr>
          <w:ilvl w:val="0"/>
          <w:numId w:val="368"/>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rsidR="00F7734E" w:rsidRPr="00EB2D57" w:rsidRDefault="00F7734E" w:rsidP="00EE2571">
      <w:pPr>
        <w:pStyle w:val="13"/>
        <w:numPr>
          <w:ilvl w:val="0"/>
          <w:numId w:val="368"/>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rsidR="00F7734E" w:rsidRPr="00EB2D57" w:rsidRDefault="00F7734E" w:rsidP="00EE2571">
      <w:pPr>
        <w:pStyle w:val="13"/>
        <w:numPr>
          <w:ilvl w:val="0"/>
          <w:numId w:val="368"/>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rsidR="00F7734E" w:rsidRPr="00EB2D57" w:rsidRDefault="00F7734E" w:rsidP="00EE2571">
      <w:pPr>
        <w:pStyle w:val="13"/>
        <w:numPr>
          <w:ilvl w:val="0"/>
          <w:numId w:val="368"/>
        </w:numPr>
        <w:tabs>
          <w:tab w:val="left" w:pos="426"/>
        </w:tabs>
        <w:spacing w:line="257" w:lineRule="auto"/>
        <w:ind w:firstLine="160"/>
        <w:jc w:val="both"/>
        <w:rPr>
          <w:color w:val="auto"/>
        </w:rPr>
      </w:pPr>
      <w:r w:rsidRPr="00EB2D57">
        <w:rPr>
          <w:color w:val="auto"/>
        </w:rPr>
        <w:t>Измерение и регулирование силы тока.</w:t>
      </w:r>
    </w:p>
    <w:p w:rsidR="00F7734E" w:rsidRPr="00EB2D57" w:rsidRDefault="00F7734E" w:rsidP="00EE2571">
      <w:pPr>
        <w:pStyle w:val="13"/>
        <w:numPr>
          <w:ilvl w:val="0"/>
          <w:numId w:val="368"/>
        </w:numPr>
        <w:tabs>
          <w:tab w:val="left" w:pos="426"/>
        </w:tabs>
        <w:spacing w:line="257" w:lineRule="auto"/>
        <w:ind w:firstLine="160"/>
        <w:jc w:val="both"/>
        <w:rPr>
          <w:color w:val="auto"/>
        </w:rPr>
      </w:pPr>
      <w:r w:rsidRPr="00EB2D57">
        <w:rPr>
          <w:color w:val="auto"/>
        </w:rPr>
        <w:t>Измерение и регулирование напряжения.</w:t>
      </w:r>
    </w:p>
    <w:p w:rsidR="00F7734E" w:rsidRPr="00EB2D57" w:rsidRDefault="00F7734E" w:rsidP="00EE2571">
      <w:pPr>
        <w:pStyle w:val="13"/>
        <w:numPr>
          <w:ilvl w:val="0"/>
          <w:numId w:val="368"/>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rsidR="00F7734E" w:rsidRPr="00EB2D57" w:rsidRDefault="00F7734E" w:rsidP="00EE2571">
      <w:pPr>
        <w:pStyle w:val="13"/>
        <w:numPr>
          <w:ilvl w:val="0"/>
          <w:numId w:val="368"/>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rsidR="00F7734E" w:rsidRPr="00EB2D57" w:rsidRDefault="00F7734E" w:rsidP="00EE2571">
      <w:pPr>
        <w:pStyle w:val="13"/>
        <w:numPr>
          <w:ilvl w:val="0"/>
          <w:numId w:val="368"/>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rsidR="00F7734E" w:rsidRPr="00EB2D57" w:rsidRDefault="00F7734E" w:rsidP="00EE2571">
      <w:pPr>
        <w:pStyle w:val="13"/>
        <w:numPr>
          <w:ilvl w:val="0"/>
          <w:numId w:val="368"/>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rsidR="00F7734E" w:rsidRPr="00EB2D57" w:rsidRDefault="00F7734E" w:rsidP="00EE2571">
      <w:pPr>
        <w:pStyle w:val="13"/>
        <w:numPr>
          <w:ilvl w:val="0"/>
          <w:numId w:val="368"/>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rsidR="00F7734E" w:rsidRPr="00EB2D57" w:rsidRDefault="00F7734E" w:rsidP="00EE2571">
      <w:pPr>
        <w:pStyle w:val="13"/>
        <w:numPr>
          <w:ilvl w:val="0"/>
          <w:numId w:val="368"/>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rsidR="00F7734E" w:rsidRPr="00EB2D57" w:rsidRDefault="00F7734E" w:rsidP="00EE2571">
      <w:pPr>
        <w:pStyle w:val="13"/>
        <w:numPr>
          <w:ilvl w:val="0"/>
          <w:numId w:val="368"/>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rsidR="00F7734E" w:rsidRPr="00EB2D57" w:rsidRDefault="00F7734E" w:rsidP="00EE2571">
      <w:pPr>
        <w:pStyle w:val="13"/>
        <w:numPr>
          <w:ilvl w:val="0"/>
          <w:numId w:val="368"/>
        </w:numPr>
        <w:tabs>
          <w:tab w:val="left" w:pos="426"/>
        </w:tabs>
        <w:spacing w:line="257" w:lineRule="auto"/>
        <w:ind w:firstLine="0"/>
        <w:jc w:val="both"/>
        <w:rPr>
          <w:color w:val="auto"/>
        </w:rPr>
      </w:pPr>
      <w:r w:rsidRPr="00EB2D57">
        <w:rPr>
          <w:color w:val="auto"/>
        </w:rPr>
        <w:t>Определение КПД нагревателя.</w:t>
      </w:r>
    </w:p>
    <w:p w:rsidR="00F7734E" w:rsidRPr="00EB2D57" w:rsidRDefault="00F7734E" w:rsidP="00EE2571">
      <w:pPr>
        <w:pStyle w:val="13"/>
        <w:numPr>
          <w:ilvl w:val="0"/>
          <w:numId w:val="368"/>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rsidR="00F7734E" w:rsidRPr="00EB2D57" w:rsidRDefault="00F7734E" w:rsidP="00EE2571">
      <w:pPr>
        <w:pStyle w:val="13"/>
        <w:numPr>
          <w:ilvl w:val="0"/>
          <w:numId w:val="368"/>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rsidR="00F7734E" w:rsidRPr="00EB2D57" w:rsidRDefault="00F7734E" w:rsidP="00EE2571">
      <w:pPr>
        <w:pStyle w:val="13"/>
        <w:numPr>
          <w:ilvl w:val="0"/>
          <w:numId w:val="368"/>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rsidR="00F7734E" w:rsidRPr="00EB2D57" w:rsidRDefault="00F7734E" w:rsidP="00EE2571">
      <w:pPr>
        <w:pStyle w:val="13"/>
        <w:numPr>
          <w:ilvl w:val="0"/>
          <w:numId w:val="368"/>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rsidR="00F7734E" w:rsidRPr="00EB2D57" w:rsidRDefault="00F7734E" w:rsidP="00EE2571">
      <w:pPr>
        <w:pStyle w:val="13"/>
        <w:numPr>
          <w:ilvl w:val="0"/>
          <w:numId w:val="368"/>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rsidR="00F7734E" w:rsidRPr="00EB2D57" w:rsidRDefault="00F7734E" w:rsidP="00EE2571">
      <w:pPr>
        <w:pStyle w:val="13"/>
        <w:numPr>
          <w:ilvl w:val="0"/>
          <w:numId w:val="368"/>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rsidR="00F7734E" w:rsidRPr="00EB2D57" w:rsidRDefault="00F7734E" w:rsidP="00EE2571">
      <w:pPr>
        <w:pStyle w:val="13"/>
        <w:numPr>
          <w:ilvl w:val="0"/>
          <w:numId w:val="368"/>
        </w:numPr>
        <w:tabs>
          <w:tab w:val="left" w:pos="426"/>
        </w:tabs>
        <w:spacing w:line="257" w:lineRule="auto"/>
        <w:ind w:firstLine="0"/>
        <w:jc w:val="both"/>
        <w:rPr>
          <w:color w:val="auto"/>
        </w:rPr>
      </w:pPr>
      <w:r w:rsidRPr="00EB2D57">
        <w:rPr>
          <w:color w:val="auto"/>
        </w:rPr>
        <w:t>Измерение КПД электродвигательной установки.</w:t>
      </w:r>
    </w:p>
    <w:p w:rsidR="00F7734E" w:rsidRPr="00EB2D57" w:rsidRDefault="00F7734E" w:rsidP="00EE2571">
      <w:pPr>
        <w:pStyle w:val="13"/>
        <w:numPr>
          <w:ilvl w:val="0"/>
          <w:numId w:val="368"/>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rsidR="00F7734E" w:rsidRDefault="00F7734E" w:rsidP="00790041">
      <w:pPr>
        <w:pStyle w:val="af5"/>
      </w:pPr>
      <w:bookmarkStart w:id="487" w:name="bookmark1373"/>
    </w:p>
    <w:p w:rsidR="00F7734E" w:rsidRDefault="00F7734E" w:rsidP="00790041">
      <w:pPr>
        <w:pStyle w:val="af5"/>
      </w:pPr>
      <w:r w:rsidRPr="00EB2D57">
        <w:t>9 класс</w:t>
      </w:r>
      <w:bookmarkEnd w:id="487"/>
    </w:p>
    <w:p w:rsidR="00F7734E" w:rsidRPr="00EB2D57" w:rsidRDefault="00F7734E" w:rsidP="00790041">
      <w:pPr>
        <w:pStyle w:val="af5"/>
      </w:pPr>
    </w:p>
    <w:p w:rsidR="00F7734E" w:rsidRPr="00EB2D57" w:rsidRDefault="00F7734E">
      <w:pPr>
        <w:pStyle w:val="13"/>
        <w:spacing w:line="271" w:lineRule="auto"/>
        <w:jc w:val="both"/>
        <w:rPr>
          <w:color w:val="auto"/>
          <w:sz w:val="19"/>
          <w:szCs w:val="19"/>
        </w:rPr>
      </w:pPr>
      <w:r w:rsidRPr="00EB2D57">
        <w:rPr>
          <w:b/>
          <w:bCs/>
          <w:color w:val="auto"/>
          <w:sz w:val="19"/>
          <w:szCs w:val="19"/>
        </w:rPr>
        <w:t>Раздел 8. Механические явления</w:t>
      </w:r>
    </w:p>
    <w:p w:rsidR="00F7734E" w:rsidRPr="00EB2D57" w:rsidRDefault="00F7734E">
      <w:pPr>
        <w:pStyle w:val="13"/>
        <w:spacing w:line="259" w:lineRule="auto"/>
        <w:jc w:val="both"/>
        <w:rPr>
          <w:color w:val="auto"/>
        </w:rPr>
      </w:pPr>
      <w:r w:rsidRPr="00EB2D5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F7734E" w:rsidRPr="00EB2D57" w:rsidRDefault="00F7734E">
      <w:pPr>
        <w:pStyle w:val="13"/>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rsidR="00F7734E" w:rsidRPr="00EB2D57" w:rsidRDefault="00F7734E">
      <w:pPr>
        <w:pStyle w:val="13"/>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rsidR="00F7734E" w:rsidRPr="00EB2D57" w:rsidRDefault="00F7734E">
      <w:pPr>
        <w:pStyle w:val="13"/>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rsidR="00F7734E" w:rsidRPr="00EB2D57" w:rsidRDefault="00F7734E">
      <w:pPr>
        <w:pStyle w:val="13"/>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rsidR="00F7734E" w:rsidRPr="00EB2D57" w:rsidRDefault="00F7734E">
      <w:pPr>
        <w:pStyle w:val="13"/>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F7734E" w:rsidRPr="00EB2D57" w:rsidRDefault="00F7734E">
      <w:pPr>
        <w:pStyle w:val="13"/>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rsidR="00F7734E" w:rsidRPr="00EB2D57" w:rsidRDefault="00F7734E">
      <w:pPr>
        <w:pStyle w:val="13"/>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rsidR="00F7734E" w:rsidRPr="00EB2D57" w:rsidRDefault="00F7734E">
      <w:pPr>
        <w:pStyle w:val="13"/>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F7734E" w:rsidRPr="00EB2D57" w:rsidRDefault="00F7734E">
      <w:pPr>
        <w:pStyle w:val="13"/>
        <w:spacing w:line="271" w:lineRule="auto"/>
        <w:jc w:val="both"/>
        <w:rPr>
          <w:color w:val="auto"/>
          <w:sz w:val="19"/>
          <w:szCs w:val="19"/>
        </w:rPr>
      </w:pPr>
      <w:r w:rsidRPr="00EB2D57">
        <w:rPr>
          <w:b/>
          <w:bCs/>
          <w:i/>
          <w:iCs/>
          <w:color w:val="auto"/>
          <w:sz w:val="19"/>
          <w:szCs w:val="19"/>
        </w:rPr>
        <w:t>Демонстрации</w:t>
      </w:r>
    </w:p>
    <w:p w:rsidR="00F7734E" w:rsidRPr="00EB2D57" w:rsidRDefault="00F7734E" w:rsidP="00EE2571">
      <w:pPr>
        <w:pStyle w:val="13"/>
        <w:numPr>
          <w:ilvl w:val="0"/>
          <w:numId w:val="369"/>
        </w:numPr>
        <w:spacing w:line="259" w:lineRule="auto"/>
        <w:ind w:left="567" w:hanging="283"/>
        <w:jc w:val="both"/>
        <w:rPr>
          <w:color w:val="auto"/>
        </w:rPr>
      </w:pPr>
      <w:r w:rsidRPr="00EB2D57">
        <w:rPr>
          <w:color w:val="auto"/>
        </w:rPr>
        <w:t>Наблюдение механического движения тела относительно разных тел отсчёта.</w:t>
      </w:r>
    </w:p>
    <w:p w:rsidR="00F7734E" w:rsidRPr="00EB2D57" w:rsidRDefault="00F7734E" w:rsidP="00EE2571">
      <w:pPr>
        <w:pStyle w:val="13"/>
        <w:numPr>
          <w:ilvl w:val="0"/>
          <w:numId w:val="369"/>
        </w:numPr>
        <w:spacing w:line="259" w:lineRule="auto"/>
        <w:ind w:left="567" w:hanging="283"/>
        <w:jc w:val="both"/>
        <w:rPr>
          <w:color w:val="auto"/>
        </w:rPr>
      </w:pPr>
      <w:r w:rsidRPr="00EB2D57">
        <w:rPr>
          <w:color w:val="auto"/>
        </w:rPr>
        <w:lastRenderedPageBreak/>
        <w:t>Сравнение путей и траекторий движения одного и того же тела относительно разных тел отсчёта.</w:t>
      </w:r>
    </w:p>
    <w:p w:rsidR="00F7734E" w:rsidRPr="00EB2D57" w:rsidRDefault="00F7734E" w:rsidP="00EE2571">
      <w:pPr>
        <w:pStyle w:val="13"/>
        <w:numPr>
          <w:ilvl w:val="0"/>
          <w:numId w:val="369"/>
        </w:numPr>
        <w:spacing w:line="259" w:lineRule="auto"/>
        <w:ind w:left="567" w:hanging="283"/>
        <w:jc w:val="both"/>
        <w:rPr>
          <w:color w:val="auto"/>
        </w:rPr>
      </w:pPr>
      <w:r w:rsidRPr="00EB2D57">
        <w:rPr>
          <w:color w:val="auto"/>
        </w:rPr>
        <w:t>Измерение скорости и ускорения прямолинейного движения.</w:t>
      </w:r>
    </w:p>
    <w:p w:rsidR="00F7734E" w:rsidRPr="00EB2D57" w:rsidRDefault="00F7734E" w:rsidP="00EE2571">
      <w:pPr>
        <w:pStyle w:val="13"/>
        <w:numPr>
          <w:ilvl w:val="0"/>
          <w:numId w:val="369"/>
        </w:numPr>
        <w:spacing w:line="259" w:lineRule="auto"/>
        <w:ind w:left="567" w:hanging="283"/>
        <w:jc w:val="both"/>
        <w:rPr>
          <w:color w:val="auto"/>
        </w:rPr>
      </w:pPr>
      <w:r w:rsidRPr="00EB2D57">
        <w:rPr>
          <w:color w:val="auto"/>
        </w:rPr>
        <w:t>Исследование признаков равноускоренного движения.</w:t>
      </w:r>
    </w:p>
    <w:p w:rsidR="00F7734E" w:rsidRPr="00EB2D57" w:rsidRDefault="00F7734E" w:rsidP="00EE2571">
      <w:pPr>
        <w:pStyle w:val="13"/>
        <w:numPr>
          <w:ilvl w:val="0"/>
          <w:numId w:val="369"/>
        </w:numPr>
        <w:spacing w:line="259" w:lineRule="auto"/>
        <w:ind w:left="567" w:hanging="283"/>
        <w:jc w:val="both"/>
        <w:rPr>
          <w:color w:val="auto"/>
        </w:rPr>
      </w:pPr>
      <w:r w:rsidRPr="00EB2D57">
        <w:rPr>
          <w:color w:val="auto"/>
        </w:rPr>
        <w:t>Наблюдение движения тела по окружности.</w:t>
      </w:r>
    </w:p>
    <w:p w:rsidR="00F7734E" w:rsidRPr="00EB2D57" w:rsidRDefault="00F7734E" w:rsidP="00EE2571">
      <w:pPr>
        <w:pStyle w:val="13"/>
        <w:numPr>
          <w:ilvl w:val="0"/>
          <w:numId w:val="369"/>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F7734E" w:rsidRPr="00EB2D57" w:rsidRDefault="00F7734E" w:rsidP="00EE2571">
      <w:pPr>
        <w:pStyle w:val="13"/>
        <w:numPr>
          <w:ilvl w:val="0"/>
          <w:numId w:val="369"/>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rsidR="00F7734E" w:rsidRPr="00EB2D57" w:rsidRDefault="00F7734E" w:rsidP="00EE2571">
      <w:pPr>
        <w:pStyle w:val="13"/>
        <w:numPr>
          <w:ilvl w:val="0"/>
          <w:numId w:val="369"/>
        </w:numPr>
        <w:spacing w:line="259" w:lineRule="auto"/>
        <w:ind w:left="567" w:hanging="283"/>
        <w:jc w:val="both"/>
        <w:rPr>
          <w:color w:val="auto"/>
        </w:rPr>
      </w:pPr>
      <w:r w:rsidRPr="00EB2D57">
        <w:rPr>
          <w:color w:val="auto"/>
        </w:rPr>
        <w:t>Наблюдение равенства сил при взаимодействии тел.</w:t>
      </w:r>
    </w:p>
    <w:p w:rsidR="00F7734E" w:rsidRPr="00EB2D57" w:rsidRDefault="00F7734E" w:rsidP="00EE2571">
      <w:pPr>
        <w:pStyle w:val="13"/>
        <w:numPr>
          <w:ilvl w:val="0"/>
          <w:numId w:val="369"/>
        </w:numPr>
        <w:spacing w:line="259" w:lineRule="auto"/>
        <w:ind w:left="567" w:hanging="283"/>
        <w:jc w:val="both"/>
        <w:rPr>
          <w:color w:val="auto"/>
        </w:rPr>
      </w:pPr>
      <w:r w:rsidRPr="00EB2D57">
        <w:rPr>
          <w:color w:val="auto"/>
        </w:rPr>
        <w:t>Изменение веса тела при ускоренном движении.</w:t>
      </w:r>
    </w:p>
    <w:p w:rsidR="00F7734E" w:rsidRPr="00EB2D57" w:rsidRDefault="00F7734E" w:rsidP="00EE2571">
      <w:pPr>
        <w:pStyle w:val="13"/>
        <w:numPr>
          <w:ilvl w:val="0"/>
          <w:numId w:val="369"/>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rsidR="00F7734E" w:rsidRPr="00EB2D57" w:rsidRDefault="00F7734E" w:rsidP="00EE2571">
      <w:pPr>
        <w:pStyle w:val="13"/>
        <w:numPr>
          <w:ilvl w:val="0"/>
          <w:numId w:val="369"/>
        </w:numPr>
        <w:tabs>
          <w:tab w:val="left" w:pos="452"/>
        </w:tabs>
        <w:spacing w:line="259" w:lineRule="auto"/>
        <w:ind w:left="567" w:hanging="283"/>
        <w:jc w:val="both"/>
        <w:rPr>
          <w:color w:val="auto"/>
        </w:rPr>
      </w:pPr>
      <w:r w:rsidRPr="00EB2D57">
        <w:rPr>
          <w:color w:val="auto"/>
        </w:rPr>
        <w:t>Преобразования энергии при взаимодействии тел.</w:t>
      </w:r>
    </w:p>
    <w:p w:rsidR="00F7734E" w:rsidRPr="00EB2D57" w:rsidRDefault="00F7734E" w:rsidP="00EE2571">
      <w:pPr>
        <w:pStyle w:val="13"/>
        <w:numPr>
          <w:ilvl w:val="0"/>
          <w:numId w:val="369"/>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rsidR="00F7734E" w:rsidRPr="00EB2D57" w:rsidRDefault="00F7734E" w:rsidP="00EE2571">
      <w:pPr>
        <w:pStyle w:val="13"/>
        <w:numPr>
          <w:ilvl w:val="0"/>
          <w:numId w:val="369"/>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rsidR="00F7734E" w:rsidRPr="00EB2D57" w:rsidRDefault="00F7734E" w:rsidP="00EE2571">
      <w:pPr>
        <w:pStyle w:val="13"/>
        <w:numPr>
          <w:ilvl w:val="0"/>
          <w:numId w:val="369"/>
        </w:numPr>
        <w:tabs>
          <w:tab w:val="left" w:pos="458"/>
        </w:tabs>
        <w:spacing w:line="259" w:lineRule="auto"/>
        <w:ind w:left="567" w:hanging="283"/>
        <w:jc w:val="both"/>
        <w:rPr>
          <w:color w:val="auto"/>
        </w:rPr>
      </w:pPr>
      <w:r w:rsidRPr="00EB2D57">
        <w:rPr>
          <w:color w:val="auto"/>
        </w:rPr>
        <w:t>Наблюдение реактивного движения.</w:t>
      </w:r>
    </w:p>
    <w:p w:rsidR="00F7734E" w:rsidRPr="00EB2D57" w:rsidRDefault="00F7734E" w:rsidP="00EE2571">
      <w:pPr>
        <w:pStyle w:val="13"/>
        <w:numPr>
          <w:ilvl w:val="0"/>
          <w:numId w:val="369"/>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rsidR="00F7734E" w:rsidRPr="00EB2D57" w:rsidRDefault="00F7734E" w:rsidP="00EE2571">
      <w:pPr>
        <w:pStyle w:val="13"/>
        <w:numPr>
          <w:ilvl w:val="0"/>
          <w:numId w:val="369"/>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rsidR="00F7734E" w:rsidRPr="00EB2D57" w:rsidRDefault="00F7734E">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F7734E" w:rsidRPr="00EB2D57" w:rsidRDefault="00F7734E" w:rsidP="00EE2571">
      <w:pPr>
        <w:pStyle w:val="13"/>
        <w:numPr>
          <w:ilvl w:val="0"/>
          <w:numId w:val="370"/>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rsidR="00F7734E" w:rsidRPr="00EB2D57" w:rsidRDefault="00F7734E" w:rsidP="00EE2571">
      <w:pPr>
        <w:pStyle w:val="13"/>
        <w:numPr>
          <w:ilvl w:val="0"/>
          <w:numId w:val="370"/>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rsidR="00F7734E" w:rsidRPr="00EB2D57" w:rsidRDefault="00F7734E" w:rsidP="00EE2571">
      <w:pPr>
        <w:pStyle w:val="13"/>
        <w:numPr>
          <w:ilvl w:val="0"/>
          <w:numId w:val="370"/>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rsidR="00F7734E" w:rsidRPr="00EB2D57" w:rsidRDefault="00F7734E" w:rsidP="00EE2571">
      <w:pPr>
        <w:pStyle w:val="13"/>
        <w:numPr>
          <w:ilvl w:val="0"/>
          <w:numId w:val="370"/>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rsidR="00F7734E" w:rsidRPr="00EB2D57" w:rsidRDefault="00F7734E" w:rsidP="00EE2571">
      <w:pPr>
        <w:pStyle w:val="13"/>
        <w:numPr>
          <w:ilvl w:val="0"/>
          <w:numId w:val="370"/>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F7734E" w:rsidRPr="00EB2D57" w:rsidRDefault="00F7734E" w:rsidP="00EE2571">
      <w:pPr>
        <w:pStyle w:val="13"/>
        <w:numPr>
          <w:ilvl w:val="0"/>
          <w:numId w:val="370"/>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rsidR="00F7734E" w:rsidRPr="00EB2D57" w:rsidRDefault="00F7734E" w:rsidP="00EE2571">
      <w:pPr>
        <w:pStyle w:val="13"/>
        <w:numPr>
          <w:ilvl w:val="0"/>
          <w:numId w:val="370"/>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rsidR="00F7734E" w:rsidRPr="00EB2D57" w:rsidRDefault="00F7734E" w:rsidP="00EE2571">
      <w:pPr>
        <w:pStyle w:val="13"/>
        <w:numPr>
          <w:ilvl w:val="0"/>
          <w:numId w:val="370"/>
        </w:numPr>
        <w:tabs>
          <w:tab w:val="left" w:pos="567"/>
        </w:tabs>
        <w:spacing w:line="259" w:lineRule="auto"/>
        <w:ind w:left="567" w:hanging="283"/>
        <w:jc w:val="both"/>
        <w:rPr>
          <w:color w:val="auto"/>
        </w:rPr>
      </w:pPr>
      <w:r w:rsidRPr="00EB2D57">
        <w:rPr>
          <w:color w:val="auto"/>
        </w:rPr>
        <w:t>Определение жёсткости пружины.</w:t>
      </w:r>
    </w:p>
    <w:p w:rsidR="00F7734E" w:rsidRPr="00EB2D57" w:rsidRDefault="00F7734E" w:rsidP="00EE2571">
      <w:pPr>
        <w:pStyle w:val="13"/>
        <w:numPr>
          <w:ilvl w:val="0"/>
          <w:numId w:val="370"/>
        </w:numPr>
        <w:tabs>
          <w:tab w:val="left" w:pos="567"/>
        </w:tabs>
        <w:spacing w:line="259" w:lineRule="auto"/>
        <w:ind w:left="567" w:hanging="283"/>
        <w:jc w:val="both"/>
        <w:rPr>
          <w:color w:val="auto"/>
        </w:rPr>
      </w:pPr>
      <w:r w:rsidRPr="00EB2D57">
        <w:rPr>
          <w:color w:val="auto"/>
        </w:rPr>
        <w:t>Определение работы силы трения при равномерном движении тела по горизонтальной поверхности.</w:t>
      </w:r>
    </w:p>
    <w:p w:rsidR="00F7734E" w:rsidRPr="00EB2D57" w:rsidRDefault="00F7734E" w:rsidP="00EE2571">
      <w:pPr>
        <w:pStyle w:val="13"/>
        <w:numPr>
          <w:ilvl w:val="0"/>
          <w:numId w:val="370"/>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rsidR="00F7734E" w:rsidRPr="00EB2D57" w:rsidRDefault="00F7734E" w:rsidP="00EE2571">
      <w:pPr>
        <w:pStyle w:val="13"/>
        <w:numPr>
          <w:ilvl w:val="0"/>
          <w:numId w:val="370"/>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rsidR="00F7734E" w:rsidRPr="00EB2D57" w:rsidRDefault="00F7734E">
      <w:pPr>
        <w:pStyle w:val="13"/>
        <w:spacing w:line="276" w:lineRule="auto"/>
        <w:jc w:val="both"/>
        <w:rPr>
          <w:color w:val="auto"/>
          <w:sz w:val="19"/>
          <w:szCs w:val="19"/>
        </w:rPr>
      </w:pPr>
      <w:r w:rsidRPr="00EB2D57">
        <w:rPr>
          <w:b/>
          <w:bCs/>
          <w:color w:val="auto"/>
          <w:sz w:val="19"/>
          <w:szCs w:val="19"/>
        </w:rPr>
        <w:t>Раздел 9. Механические колебания и волны</w:t>
      </w:r>
    </w:p>
    <w:p w:rsidR="00F7734E" w:rsidRPr="00EB2D57" w:rsidRDefault="00F7734E">
      <w:pPr>
        <w:pStyle w:val="13"/>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F7734E" w:rsidRPr="00EB2D57" w:rsidRDefault="00F7734E">
      <w:pPr>
        <w:pStyle w:val="13"/>
        <w:spacing w:line="259" w:lineRule="auto"/>
        <w:jc w:val="both"/>
        <w:rPr>
          <w:color w:val="auto"/>
        </w:rPr>
      </w:pPr>
      <w:r w:rsidRPr="00EB2D57">
        <w:rPr>
          <w:color w:val="auto"/>
        </w:rPr>
        <w:t>Затухающие колебания. Вынужденные колебания. Резонанс.</w:t>
      </w:r>
    </w:p>
    <w:p w:rsidR="00F7734E" w:rsidRPr="00EB2D57" w:rsidRDefault="00F7734E">
      <w:pPr>
        <w:pStyle w:val="13"/>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F7734E" w:rsidRPr="00EB2D57" w:rsidRDefault="00F7734E">
      <w:pPr>
        <w:pStyle w:val="13"/>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rsidR="00F7734E" w:rsidRPr="00EB2D57" w:rsidRDefault="00F7734E">
      <w:pPr>
        <w:pStyle w:val="13"/>
        <w:spacing w:line="266" w:lineRule="auto"/>
        <w:jc w:val="both"/>
        <w:rPr>
          <w:color w:val="auto"/>
          <w:sz w:val="19"/>
          <w:szCs w:val="19"/>
        </w:rPr>
      </w:pPr>
      <w:r w:rsidRPr="00EB2D57">
        <w:rPr>
          <w:b/>
          <w:bCs/>
          <w:i/>
          <w:iCs/>
          <w:color w:val="auto"/>
          <w:sz w:val="19"/>
          <w:szCs w:val="19"/>
        </w:rPr>
        <w:t>Демонстрации</w:t>
      </w:r>
    </w:p>
    <w:p w:rsidR="00F7734E" w:rsidRPr="00EB2D57" w:rsidRDefault="00F7734E" w:rsidP="00EE2571">
      <w:pPr>
        <w:pStyle w:val="13"/>
        <w:numPr>
          <w:ilvl w:val="0"/>
          <w:numId w:val="371"/>
        </w:numPr>
        <w:tabs>
          <w:tab w:val="left" w:pos="426"/>
        </w:tabs>
        <w:spacing w:line="252" w:lineRule="auto"/>
        <w:ind w:left="400" w:hanging="240"/>
        <w:jc w:val="both"/>
        <w:rPr>
          <w:color w:val="auto"/>
        </w:rPr>
      </w:pPr>
      <w:r w:rsidRPr="00EB2D57">
        <w:rPr>
          <w:color w:val="auto"/>
        </w:rPr>
        <w:t>Наблюдение колебаний тел под действием силы тяжести и силы упругости.</w:t>
      </w:r>
    </w:p>
    <w:p w:rsidR="00F7734E" w:rsidRPr="00EB2D57" w:rsidRDefault="00F7734E" w:rsidP="00EE2571">
      <w:pPr>
        <w:pStyle w:val="13"/>
        <w:numPr>
          <w:ilvl w:val="0"/>
          <w:numId w:val="371"/>
        </w:numPr>
        <w:tabs>
          <w:tab w:val="left" w:pos="426"/>
        </w:tabs>
        <w:spacing w:line="252" w:lineRule="auto"/>
        <w:ind w:firstLine="160"/>
        <w:jc w:val="both"/>
        <w:rPr>
          <w:color w:val="auto"/>
        </w:rPr>
      </w:pPr>
      <w:r w:rsidRPr="00EB2D57">
        <w:rPr>
          <w:color w:val="auto"/>
        </w:rPr>
        <w:t>Наблюдение колебаний груза на нити и на пружине.</w:t>
      </w:r>
    </w:p>
    <w:p w:rsidR="00F7734E" w:rsidRPr="00EB2D57" w:rsidRDefault="00F7734E" w:rsidP="00EE2571">
      <w:pPr>
        <w:pStyle w:val="13"/>
        <w:numPr>
          <w:ilvl w:val="0"/>
          <w:numId w:val="371"/>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rsidR="00F7734E" w:rsidRPr="00EB2D57" w:rsidRDefault="00F7734E" w:rsidP="00EE2571">
      <w:pPr>
        <w:pStyle w:val="13"/>
        <w:numPr>
          <w:ilvl w:val="0"/>
          <w:numId w:val="371"/>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rsidR="00F7734E" w:rsidRPr="00EB2D57" w:rsidRDefault="00F7734E" w:rsidP="00EE2571">
      <w:pPr>
        <w:pStyle w:val="13"/>
        <w:numPr>
          <w:ilvl w:val="0"/>
          <w:numId w:val="371"/>
        </w:numPr>
        <w:tabs>
          <w:tab w:val="left" w:pos="426"/>
        </w:tabs>
        <w:spacing w:line="252" w:lineRule="auto"/>
        <w:ind w:firstLine="160"/>
        <w:jc w:val="both"/>
        <w:rPr>
          <w:color w:val="auto"/>
        </w:rPr>
      </w:pPr>
      <w:r w:rsidRPr="00EB2D57">
        <w:rPr>
          <w:color w:val="auto"/>
        </w:rPr>
        <w:t>Наблюдение зависимости высоты звука от частоты.</w:t>
      </w:r>
    </w:p>
    <w:p w:rsidR="00F7734E" w:rsidRPr="00EB2D57" w:rsidRDefault="00F7734E" w:rsidP="00EE2571">
      <w:pPr>
        <w:pStyle w:val="13"/>
        <w:numPr>
          <w:ilvl w:val="0"/>
          <w:numId w:val="371"/>
        </w:numPr>
        <w:tabs>
          <w:tab w:val="left" w:pos="426"/>
        </w:tabs>
        <w:spacing w:line="252" w:lineRule="auto"/>
        <w:ind w:firstLine="160"/>
        <w:jc w:val="both"/>
        <w:rPr>
          <w:color w:val="auto"/>
        </w:rPr>
      </w:pPr>
      <w:r w:rsidRPr="00EB2D57">
        <w:rPr>
          <w:color w:val="auto"/>
        </w:rPr>
        <w:t>Акустический резонанс.</w:t>
      </w:r>
    </w:p>
    <w:p w:rsidR="00F7734E" w:rsidRPr="00EB2D57" w:rsidRDefault="00F7734E">
      <w:pPr>
        <w:pStyle w:val="13"/>
        <w:spacing w:line="266" w:lineRule="auto"/>
        <w:jc w:val="both"/>
        <w:rPr>
          <w:color w:val="auto"/>
          <w:sz w:val="19"/>
          <w:szCs w:val="19"/>
        </w:rPr>
      </w:pPr>
      <w:r w:rsidRPr="00EB2D57">
        <w:rPr>
          <w:b/>
          <w:bCs/>
          <w:i/>
          <w:iCs/>
          <w:color w:val="auto"/>
          <w:sz w:val="19"/>
          <w:szCs w:val="19"/>
        </w:rPr>
        <w:t>Лабораторные работы и опыты</w:t>
      </w:r>
    </w:p>
    <w:p w:rsidR="00F7734E" w:rsidRPr="00EB2D57" w:rsidRDefault="00F7734E" w:rsidP="00EE2571">
      <w:pPr>
        <w:pStyle w:val="13"/>
        <w:numPr>
          <w:ilvl w:val="0"/>
          <w:numId w:val="372"/>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rsidR="00F7734E" w:rsidRPr="00EB2D57" w:rsidRDefault="00F7734E" w:rsidP="00EE2571">
      <w:pPr>
        <w:pStyle w:val="13"/>
        <w:numPr>
          <w:ilvl w:val="0"/>
          <w:numId w:val="372"/>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rsidR="00F7734E" w:rsidRPr="00EB2D57" w:rsidRDefault="00F7734E" w:rsidP="00EE2571">
      <w:pPr>
        <w:pStyle w:val="13"/>
        <w:numPr>
          <w:ilvl w:val="0"/>
          <w:numId w:val="372"/>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rsidR="00F7734E" w:rsidRPr="00EB2D57" w:rsidRDefault="00F7734E" w:rsidP="00EE2571">
      <w:pPr>
        <w:pStyle w:val="13"/>
        <w:numPr>
          <w:ilvl w:val="0"/>
          <w:numId w:val="372"/>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rsidR="00F7734E" w:rsidRPr="00EB2D57" w:rsidRDefault="00F7734E" w:rsidP="00EE2571">
      <w:pPr>
        <w:pStyle w:val="13"/>
        <w:numPr>
          <w:ilvl w:val="0"/>
          <w:numId w:val="372"/>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rsidR="00F7734E" w:rsidRPr="00EB2D57" w:rsidRDefault="00F7734E" w:rsidP="00EE2571">
      <w:pPr>
        <w:pStyle w:val="13"/>
        <w:numPr>
          <w:ilvl w:val="0"/>
          <w:numId w:val="372"/>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rsidR="00F7734E" w:rsidRPr="00EB2D57" w:rsidRDefault="00F7734E" w:rsidP="00EE2571">
      <w:pPr>
        <w:pStyle w:val="13"/>
        <w:numPr>
          <w:ilvl w:val="0"/>
          <w:numId w:val="372"/>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rsidR="00F7734E" w:rsidRPr="00EB2D57" w:rsidRDefault="00F7734E">
      <w:pPr>
        <w:pStyle w:val="13"/>
        <w:spacing w:line="264" w:lineRule="auto"/>
        <w:jc w:val="both"/>
        <w:rPr>
          <w:color w:val="auto"/>
          <w:sz w:val="19"/>
          <w:szCs w:val="19"/>
        </w:rPr>
      </w:pPr>
      <w:r w:rsidRPr="00EB2D57">
        <w:rPr>
          <w:b/>
          <w:bCs/>
          <w:color w:val="auto"/>
          <w:sz w:val="19"/>
          <w:szCs w:val="19"/>
        </w:rPr>
        <w:t>Раздел 10. Электромагнитное поле и электромагнитные волны</w:t>
      </w:r>
    </w:p>
    <w:p w:rsidR="00F7734E" w:rsidRPr="00EB2D57" w:rsidRDefault="00F7734E">
      <w:pPr>
        <w:pStyle w:val="13"/>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F7734E" w:rsidRPr="00EB2D57" w:rsidRDefault="00F7734E">
      <w:pPr>
        <w:pStyle w:val="13"/>
        <w:spacing w:line="252" w:lineRule="auto"/>
        <w:jc w:val="both"/>
        <w:rPr>
          <w:color w:val="auto"/>
        </w:rPr>
      </w:pPr>
      <w:r w:rsidRPr="00EB2D57">
        <w:rPr>
          <w:color w:val="auto"/>
        </w:rPr>
        <w:t>Электромагнитная природа света. Скорость света. Волновые свойства света.</w:t>
      </w:r>
    </w:p>
    <w:p w:rsidR="00F7734E" w:rsidRPr="00EB2D57" w:rsidRDefault="00F7734E">
      <w:pPr>
        <w:pStyle w:val="13"/>
        <w:spacing w:line="264" w:lineRule="auto"/>
        <w:jc w:val="both"/>
        <w:rPr>
          <w:color w:val="auto"/>
          <w:sz w:val="19"/>
          <w:szCs w:val="19"/>
        </w:rPr>
      </w:pPr>
      <w:r w:rsidRPr="00EB2D57">
        <w:rPr>
          <w:b/>
          <w:bCs/>
          <w:i/>
          <w:iCs/>
          <w:color w:val="auto"/>
          <w:sz w:val="19"/>
          <w:szCs w:val="19"/>
        </w:rPr>
        <w:t>Демонстрации</w:t>
      </w:r>
    </w:p>
    <w:p w:rsidR="00F7734E" w:rsidRPr="00EB2D57" w:rsidRDefault="00F7734E" w:rsidP="00EE2571">
      <w:pPr>
        <w:pStyle w:val="13"/>
        <w:numPr>
          <w:ilvl w:val="0"/>
          <w:numId w:val="96"/>
        </w:numPr>
        <w:tabs>
          <w:tab w:val="left" w:pos="509"/>
        </w:tabs>
        <w:spacing w:line="252" w:lineRule="auto"/>
        <w:ind w:firstLine="160"/>
        <w:jc w:val="both"/>
        <w:rPr>
          <w:color w:val="auto"/>
        </w:rPr>
      </w:pPr>
      <w:r w:rsidRPr="00EB2D57">
        <w:rPr>
          <w:color w:val="auto"/>
        </w:rPr>
        <w:t>Свойства электромагнитных волн.</w:t>
      </w:r>
    </w:p>
    <w:p w:rsidR="00F7734E" w:rsidRPr="00EB2D57" w:rsidRDefault="00F7734E" w:rsidP="00EE2571">
      <w:pPr>
        <w:pStyle w:val="13"/>
        <w:numPr>
          <w:ilvl w:val="0"/>
          <w:numId w:val="96"/>
        </w:numPr>
        <w:tabs>
          <w:tab w:val="left" w:pos="518"/>
        </w:tabs>
        <w:spacing w:line="252" w:lineRule="auto"/>
        <w:ind w:firstLine="160"/>
        <w:jc w:val="both"/>
        <w:rPr>
          <w:color w:val="auto"/>
        </w:rPr>
      </w:pPr>
      <w:r w:rsidRPr="00EB2D57">
        <w:rPr>
          <w:color w:val="auto"/>
        </w:rPr>
        <w:t>Волновые свойства света.</w:t>
      </w:r>
    </w:p>
    <w:p w:rsidR="00F7734E" w:rsidRPr="00EB2D57" w:rsidRDefault="00F7734E">
      <w:pPr>
        <w:pStyle w:val="13"/>
        <w:spacing w:line="264" w:lineRule="auto"/>
        <w:jc w:val="both"/>
        <w:rPr>
          <w:color w:val="auto"/>
          <w:sz w:val="19"/>
          <w:szCs w:val="19"/>
        </w:rPr>
      </w:pPr>
      <w:r w:rsidRPr="00EB2D57">
        <w:rPr>
          <w:b/>
          <w:bCs/>
          <w:i/>
          <w:iCs/>
          <w:color w:val="auto"/>
          <w:sz w:val="19"/>
          <w:szCs w:val="19"/>
        </w:rPr>
        <w:t>Лабораторные работы и опыты</w:t>
      </w:r>
    </w:p>
    <w:p w:rsidR="00F7734E" w:rsidRPr="00EB2D57" w:rsidRDefault="00F7734E">
      <w:pPr>
        <w:pStyle w:val="13"/>
        <w:spacing w:after="120" w:line="252" w:lineRule="auto"/>
        <w:ind w:left="400" w:hanging="240"/>
        <w:jc w:val="both"/>
        <w:rPr>
          <w:color w:val="auto"/>
        </w:rPr>
      </w:pPr>
      <w:r w:rsidRPr="00EB2D57">
        <w:rPr>
          <w:color w:val="auto"/>
        </w:rPr>
        <w:t>1. Изучение свойств электромагнитных волн с помощью мобильного телефона.</w:t>
      </w:r>
    </w:p>
    <w:p w:rsidR="00F7734E" w:rsidRPr="00EB2D57" w:rsidRDefault="00F7734E">
      <w:pPr>
        <w:pStyle w:val="13"/>
        <w:spacing w:line="266" w:lineRule="auto"/>
        <w:jc w:val="both"/>
        <w:rPr>
          <w:color w:val="auto"/>
          <w:sz w:val="19"/>
          <w:szCs w:val="19"/>
        </w:rPr>
      </w:pPr>
      <w:r w:rsidRPr="00EB2D57">
        <w:rPr>
          <w:b/>
          <w:bCs/>
          <w:color w:val="auto"/>
          <w:sz w:val="19"/>
          <w:szCs w:val="19"/>
        </w:rPr>
        <w:lastRenderedPageBreak/>
        <w:t>Раздел 11. Световые явления</w:t>
      </w:r>
    </w:p>
    <w:p w:rsidR="00F7734E" w:rsidRPr="00EB2D57" w:rsidRDefault="00F7734E">
      <w:pPr>
        <w:pStyle w:val="13"/>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F7734E" w:rsidRPr="00EB2D57" w:rsidRDefault="00F7734E">
      <w:pPr>
        <w:pStyle w:val="13"/>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F7734E" w:rsidRPr="00EB2D57" w:rsidRDefault="00F7734E">
      <w:pPr>
        <w:pStyle w:val="13"/>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F7734E" w:rsidRPr="00EB2D57" w:rsidRDefault="00F7734E">
      <w:pPr>
        <w:pStyle w:val="13"/>
        <w:spacing w:line="252" w:lineRule="auto"/>
        <w:jc w:val="both"/>
        <w:rPr>
          <w:color w:val="auto"/>
        </w:rPr>
      </w:pPr>
      <w:r w:rsidRPr="00EB2D57">
        <w:rPr>
          <w:color w:val="auto"/>
        </w:rPr>
        <w:t>Разложение белого света в спектр. Опыты Ньютона. Сложение спектральных цветов. Дисперсия света.</w:t>
      </w:r>
    </w:p>
    <w:p w:rsidR="00F7734E" w:rsidRPr="00EB2D57" w:rsidRDefault="00F7734E">
      <w:pPr>
        <w:pStyle w:val="13"/>
        <w:spacing w:line="264" w:lineRule="auto"/>
        <w:jc w:val="both"/>
        <w:rPr>
          <w:color w:val="auto"/>
          <w:sz w:val="19"/>
          <w:szCs w:val="19"/>
        </w:rPr>
      </w:pPr>
      <w:r w:rsidRPr="00EB2D57">
        <w:rPr>
          <w:b/>
          <w:bCs/>
          <w:i/>
          <w:iCs/>
          <w:color w:val="auto"/>
          <w:sz w:val="19"/>
          <w:szCs w:val="19"/>
        </w:rPr>
        <w:t>Демонстрации</w:t>
      </w:r>
    </w:p>
    <w:p w:rsidR="00F7734E" w:rsidRPr="00EB2D57" w:rsidRDefault="00F7734E" w:rsidP="00EE2571">
      <w:pPr>
        <w:pStyle w:val="13"/>
        <w:numPr>
          <w:ilvl w:val="0"/>
          <w:numId w:val="373"/>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rsidR="00F7734E" w:rsidRPr="00EB2D57" w:rsidRDefault="00F7734E" w:rsidP="00EE2571">
      <w:pPr>
        <w:pStyle w:val="13"/>
        <w:numPr>
          <w:ilvl w:val="0"/>
          <w:numId w:val="373"/>
        </w:numPr>
        <w:tabs>
          <w:tab w:val="left" w:pos="518"/>
          <w:tab w:val="left" w:pos="567"/>
        </w:tabs>
        <w:spacing w:line="252" w:lineRule="auto"/>
        <w:ind w:left="426" w:hanging="142"/>
        <w:jc w:val="both"/>
        <w:rPr>
          <w:color w:val="auto"/>
        </w:rPr>
      </w:pPr>
      <w:r w:rsidRPr="00EB2D57">
        <w:rPr>
          <w:color w:val="auto"/>
        </w:rPr>
        <w:t>Отражение света.</w:t>
      </w:r>
    </w:p>
    <w:p w:rsidR="00F7734E" w:rsidRPr="00EB2D57" w:rsidRDefault="00F7734E" w:rsidP="00EE2571">
      <w:pPr>
        <w:pStyle w:val="13"/>
        <w:numPr>
          <w:ilvl w:val="0"/>
          <w:numId w:val="373"/>
        </w:numPr>
        <w:tabs>
          <w:tab w:val="left" w:pos="518"/>
          <w:tab w:val="left" w:pos="567"/>
        </w:tabs>
        <w:spacing w:line="252" w:lineRule="auto"/>
        <w:ind w:left="426" w:hanging="142"/>
        <w:jc w:val="both"/>
        <w:rPr>
          <w:color w:val="auto"/>
        </w:rPr>
      </w:pPr>
      <w:r w:rsidRPr="00EB2D57">
        <w:rPr>
          <w:color w:val="auto"/>
        </w:rPr>
        <w:t>Получение изображений в плоском, вогнутом и выпуклом зеркалах.</w:t>
      </w:r>
    </w:p>
    <w:p w:rsidR="00F7734E" w:rsidRPr="00EB2D57" w:rsidRDefault="00F7734E" w:rsidP="00EE2571">
      <w:pPr>
        <w:pStyle w:val="13"/>
        <w:numPr>
          <w:ilvl w:val="0"/>
          <w:numId w:val="373"/>
        </w:numPr>
        <w:tabs>
          <w:tab w:val="left" w:pos="523"/>
          <w:tab w:val="left" w:pos="567"/>
        </w:tabs>
        <w:spacing w:line="252" w:lineRule="auto"/>
        <w:ind w:left="426" w:hanging="142"/>
        <w:jc w:val="both"/>
        <w:rPr>
          <w:color w:val="auto"/>
        </w:rPr>
      </w:pPr>
      <w:r w:rsidRPr="00EB2D57">
        <w:rPr>
          <w:color w:val="auto"/>
        </w:rPr>
        <w:t>Преломление света.</w:t>
      </w:r>
    </w:p>
    <w:p w:rsidR="00F7734E" w:rsidRPr="00EB2D57" w:rsidRDefault="00F7734E" w:rsidP="00EE2571">
      <w:pPr>
        <w:pStyle w:val="13"/>
        <w:numPr>
          <w:ilvl w:val="0"/>
          <w:numId w:val="373"/>
        </w:numPr>
        <w:tabs>
          <w:tab w:val="left" w:pos="514"/>
          <w:tab w:val="left" w:pos="567"/>
        </w:tabs>
        <w:spacing w:line="252" w:lineRule="auto"/>
        <w:ind w:left="426" w:hanging="142"/>
        <w:jc w:val="both"/>
        <w:rPr>
          <w:color w:val="auto"/>
        </w:rPr>
      </w:pPr>
      <w:r w:rsidRPr="00EB2D57">
        <w:rPr>
          <w:color w:val="auto"/>
        </w:rPr>
        <w:t>Оптический световод.</w:t>
      </w:r>
    </w:p>
    <w:p w:rsidR="00F7734E" w:rsidRPr="00EB2D57" w:rsidRDefault="00F7734E" w:rsidP="00EE2571">
      <w:pPr>
        <w:pStyle w:val="13"/>
        <w:numPr>
          <w:ilvl w:val="0"/>
          <w:numId w:val="373"/>
        </w:numPr>
        <w:tabs>
          <w:tab w:val="left" w:pos="518"/>
          <w:tab w:val="left" w:pos="567"/>
        </w:tabs>
        <w:spacing w:line="252" w:lineRule="auto"/>
        <w:ind w:left="426" w:hanging="142"/>
        <w:jc w:val="both"/>
        <w:rPr>
          <w:color w:val="auto"/>
        </w:rPr>
      </w:pPr>
      <w:r w:rsidRPr="00EB2D57">
        <w:rPr>
          <w:color w:val="auto"/>
        </w:rPr>
        <w:t>Ход лучей в собирающей линзе.</w:t>
      </w:r>
    </w:p>
    <w:p w:rsidR="00F7734E" w:rsidRPr="00EB2D57" w:rsidRDefault="00F7734E" w:rsidP="00EE2571">
      <w:pPr>
        <w:pStyle w:val="13"/>
        <w:numPr>
          <w:ilvl w:val="0"/>
          <w:numId w:val="373"/>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rsidR="00F7734E" w:rsidRPr="00EB2D57" w:rsidRDefault="00F7734E" w:rsidP="00EE2571">
      <w:pPr>
        <w:pStyle w:val="13"/>
        <w:numPr>
          <w:ilvl w:val="0"/>
          <w:numId w:val="373"/>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rsidR="00F7734E" w:rsidRPr="00EB2D57" w:rsidRDefault="00F7734E" w:rsidP="00EE2571">
      <w:pPr>
        <w:pStyle w:val="13"/>
        <w:numPr>
          <w:ilvl w:val="0"/>
          <w:numId w:val="373"/>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rsidR="00F7734E" w:rsidRPr="00EB2D57" w:rsidRDefault="00F7734E" w:rsidP="00EE2571">
      <w:pPr>
        <w:pStyle w:val="13"/>
        <w:numPr>
          <w:ilvl w:val="0"/>
          <w:numId w:val="373"/>
        </w:numPr>
        <w:tabs>
          <w:tab w:val="left" w:pos="469"/>
          <w:tab w:val="left" w:pos="567"/>
        </w:tabs>
        <w:spacing w:line="252" w:lineRule="auto"/>
        <w:ind w:left="426" w:hanging="142"/>
        <w:jc w:val="both"/>
        <w:rPr>
          <w:color w:val="auto"/>
        </w:rPr>
      </w:pPr>
      <w:r w:rsidRPr="00EB2D57">
        <w:rPr>
          <w:color w:val="auto"/>
        </w:rPr>
        <w:t>Модель глаза.</w:t>
      </w:r>
    </w:p>
    <w:p w:rsidR="00F7734E" w:rsidRPr="00EB2D57" w:rsidRDefault="00F7734E" w:rsidP="00EE2571">
      <w:pPr>
        <w:pStyle w:val="13"/>
        <w:numPr>
          <w:ilvl w:val="0"/>
          <w:numId w:val="373"/>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rsidR="00F7734E" w:rsidRPr="00EB2D57" w:rsidRDefault="00F7734E" w:rsidP="00EE2571">
      <w:pPr>
        <w:pStyle w:val="13"/>
        <w:numPr>
          <w:ilvl w:val="0"/>
          <w:numId w:val="373"/>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rsidR="00F7734E" w:rsidRPr="00EB2D57" w:rsidRDefault="00F7734E">
      <w:pPr>
        <w:pStyle w:val="13"/>
        <w:spacing w:line="264" w:lineRule="auto"/>
        <w:jc w:val="both"/>
        <w:rPr>
          <w:color w:val="auto"/>
          <w:sz w:val="19"/>
          <w:szCs w:val="19"/>
        </w:rPr>
      </w:pPr>
      <w:r w:rsidRPr="00EB2D57">
        <w:rPr>
          <w:b/>
          <w:bCs/>
          <w:i/>
          <w:iCs/>
          <w:color w:val="auto"/>
          <w:sz w:val="19"/>
          <w:szCs w:val="19"/>
        </w:rPr>
        <w:t>Лабораторные работы и опыты</w:t>
      </w:r>
    </w:p>
    <w:p w:rsidR="00F7734E" w:rsidRPr="00EB2D57" w:rsidRDefault="00F7734E" w:rsidP="00EE2571">
      <w:pPr>
        <w:pStyle w:val="13"/>
        <w:numPr>
          <w:ilvl w:val="0"/>
          <w:numId w:val="374"/>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 угла падения.</w:t>
      </w:r>
    </w:p>
    <w:p w:rsidR="00F7734E" w:rsidRPr="00EB2D57" w:rsidRDefault="00F7734E" w:rsidP="00EE2571">
      <w:pPr>
        <w:pStyle w:val="13"/>
        <w:numPr>
          <w:ilvl w:val="0"/>
          <w:numId w:val="374"/>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rsidR="00F7734E" w:rsidRPr="00EB2D57" w:rsidRDefault="00F7734E" w:rsidP="00EE2571">
      <w:pPr>
        <w:pStyle w:val="13"/>
        <w:numPr>
          <w:ilvl w:val="0"/>
          <w:numId w:val="374"/>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rsidR="00F7734E" w:rsidRPr="00EB2D57" w:rsidRDefault="00F7734E" w:rsidP="00EE2571">
      <w:pPr>
        <w:pStyle w:val="13"/>
        <w:numPr>
          <w:ilvl w:val="0"/>
          <w:numId w:val="374"/>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rsidR="00F7734E" w:rsidRPr="00EB2D57" w:rsidRDefault="00F7734E" w:rsidP="00EE2571">
      <w:pPr>
        <w:pStyle w:val="13"/>
        <w:numPr>
          <w:ilvl w:val="0"/>
          <w:numId w:val="374"/>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rsidR="00F7734E" w:rsidRPr="00EB2D57" w:rsidRDefault="00F7734E" w:rsidP="00EE2571">
      <w:pPr>
        <w:pStyle w:val="13"/>
        <w:numPr>
          <w:ilvl w:val="0"/>
          <w:numId w:val="374"/>
        </w:numPr>
        <w:tabs>
          <w:tab w:val="left" w:pos="426"/>
        </w:tabs>
        <w:spacing w:line="252" w:lineRule="auto"/>
        <w:ind w:firstLine="160"/>
        <w:jc w:val="both"/>
        <w:rPr>
          <w:color w:val="auto"/>
        </w:rPr>
      </w:pPr>
      <w:r w:rsidRPr="00EB2D57">
        <w:rPr>
          <w:color w:val="auto"/>
        </w:rPr>
        <w:t>Опыты по разложению белого света в спектр.</w:t>
      </w:r>
    </w:p>
    <w:p w:rsidR="00F7734E" w:rsidRPr="00EB2D57" w:rsidRDefault="00F7734E" w:rsidP="00EE2571">
      <w:pPr>
        <w:pStyle w:val="13"/>
        <w:numPr>
          <w:ilvl w:val="0"/>
          <w:numId w:val="374"/>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rsidR="00F7734E" w:rsidRPr="00EB2D57" w:rsidRDefault="00F7734E">
      <w:pPr>
        <w:pStyle w:val="13"/>
        <w:spacing w:line="264" w:lineRule="auto"/>
        <w:jc w:val="both"/>
        <w:rPr>
          <w:color w:val="auto"/>
          <w:sz w:val="19"/>
          <w:szCs w:val="19"/>
        </w:rPr>
      </w:pPr>
      <w:r w:rsidRPr="00EB2D57">
        <w:rPr>
          <w:b/>
          <w:bCs/>
          <w:color w:val="auto"/>
          <w:sz w:val="19"/>
          <w:szCs w:val="19"/>
        </w:rPr>
        <w:t>Раздел 12. Квантовые явления</w:t>
      </w:r>
    </w:p>
    <w:p w:rsidR="00F7734E" w:rsidRPr="00EB2D57" w:rsidRDefault="00F7734E">
      <w:pPr>
        <w:pStyle w:val="13"/>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rsidR="00F7734E" w:rsidRPr="00EB2D57" w:rsidRDefault="00F7734E">
      <w:pPr>
        <w:pStyle w:val="13"/>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rsidR="00F7734E" w:rsidRPr="00EB2D57" w:rsidRDefault="00F7734E">
      <w:pPr>
        <w:pStyle w:val="13"/>
        <w:spacing w:line="259" w:lineRule="auto"/>
        <w:ind w:firstLine="0"/>
        <w:jc w:val="both"/>
        <w:rPr>
          <w:color w:val="auto"/>
        </w:rPr>
      </w:pPr>
      <w:r w:rsidRPr="00EB2D57">
        <w:rPr>
          <w:color w:val="auto"/>
        </w:rPr>
        <w:t>Радиоактивные превращения. Период полураспада атомных ядер.</w:t>
      </w:r>
    </w:p>
    <w:p w:rsidR="00F7734E" w:rsidRPr="00EB2D57" w:rsidRDefault="00F7734E">
      <w:pPr>
        <w:pStyle w:val="13"/>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F7734E" w:rsidRPr="00EB2D57" w:rsidRDefault="00F7734E">
      <w:pPr>
        <w:pStyle w:val="13"/>
        <w:spacing w:line="259" w:lineRule="auto"/>
        <w:jc w:val="both"/>
        <w:rPr>
          <w:color w:val="auto"/>
        </w:rPr>
      </w:pPr>
      <w:r w:rsidRPr="00EB2D57">
        <w:rPr>
          <w:color w:val="auto"/>
        </w:rPr>
        <w:t>Ядерная энергетика. Действия радиоактивных излучений на живые организмы (МС).</w:t>
      </w:r>
    </w:p>
    <w:p w:rsidR="00F7734E" w:rsidRPr="00EB2D57" w:rsidRDefault="00F7734E">
      <w:pPr>
        <w:pStyle w:val="13"/>
        <w:spacing w:line="276" w:lineRule="auto"/>
        <w:jc w:val="both"/>
        <w:rPr>
          <w:color w:val="auto"/>
          <w:sz w:val="19"/>
          <w:szCs w:val="19"/>
        </w:rPr>
      </w:pPr>
      <w:r w:rsidRPr="00EB2D57">
        <w:rPr>
          <w:b/>
          <w:bCs/>
          <w:i/>
          <w:iCs/>
          <w:color w:val="auto"/>
          <w:sz w:val="19"/>
          <w:szCs w:val="19"/>
        </w:rPr>
        <w:t>Демонстрации</w:t>
      </w:r>
    </w:p>
    <w:p w:rsidR="00F7734E" w:rsidRPr="00EB2D57" w:rsidRDefault="00F7734E" w:rsidP="00EE2571">
      <w:pPr>
        <w:pStyle w:val="13"/>
        <w:numPr>
          <w:ilvl w:val="0"/>
          <w:numId w:val="97"/>
        </w:numPr>
        <w:tabs>
          <w:tab w:val="left" w:pos="426"/>
        </w:tabs>
        <w:spacing w:line="259" w:lineRule="auto"/>
        <w:ind w:firstLine="160"/>
        <w:jc w:val="both"/>
        <w:rPr>
          <w:color w:val="auto"/>
        </w:rPr>
      </w:pPr>
      <w:r w:rsidRPr="00EB2D57">
        <w:rPr>
          <w:color w:val="auto"/>
        </w:rPr>
        <w:t>Спектры излучения и поглощения.</w:t>
      </w:r>
    </w:p>
    <w:p w:rsidR="00F7734E" w:rsidRPr="00EB2D57" w:rsidRDefault="00F7734E" w:rsidP="00EE2571">
      <w:pPr>
        <w:pStyle w:val="13"/>
        <w:numPr>
          <w:ilvl w:val="0"/>
          <w:numId w:val="97"/>
        </w:numPr>
        <w:tabs>
          <w:tab w:val="left" w:pos="426"/>
        </w:tabs>
        <w:spacing w:line="259" w:lineRule="auto"/>
        <w:ind w:firstLine="160"/>
        <w:jc w:val="both"/>
        <w:rPr>
          <w:color w:val="auto"/>
        </w:rPr>
      </w:pPr>
      <w:r w:rsidRPr="00EB2D57">
        <w:rPr>
          <w:color w:val="auto"/>
        </w:rPr>
        <w:t>Спектры различных газов.</w:t>
      </w:r>
    </w:p>
    <w:p w:rsidR="00F7734E" w:rsidRPr="00EB2D57" w:rsidRDefault="00F7734E" w:rsidP="00EE2571">
      <w:pPr>
        <w:pStyle w:val="13"/>
        <w:numPr>
          <w:ilvl w:val="0"/>
          <w:numId w:val="97"/>
        </w:numPr>
        <w:tabs>
          <w:tab w:val="left" w:pos="426"/>
        </w:tabs>
        <w:spacing w:line="259" w:lineRule="auto"/>
        <w:ind w:firstLine="160"/>
        <w:jc w:val="both"/>
        <w:rPr>
          <w:color w:val="auto"/>
        </w:rPr>
      </w:pPr>
      <w:r w:rsidRPr="00EB2D57">
        <w:rPr>
          <w:color w:val="auto"/>
        </w:rPr>
        <w:t>Спектр водорода.</w:t>
      </w:r>
    </w:p>
    <w:p w:rsidR="00F7734E" w:rsidRPr="00EB2D57" w:rsidRDefault="00F7734E" w:rsidP="00EE2571">
      <w:pPr>
        <w:pStyle w:val="13"/>
        <w:numPr>
          <w:ilvl w:val="0"/>
          <w:numId w:val="97"/>
        </w:numPr>
        <w:tabs>
          <w:tab w:val="left" w:pos="426"/>
        </w:tabs>
        <w:spacing w:line="259" w:lineRule="auto"/>
        <w:ind w:firstLine="160"/>
        <w:jc w:val="both"/>
        <w:rPr>
          <w:color w:val="auto"/>
        </w:rPr>
      </w:pPr>
      <w:r w:rsidRPr="00EB2D57">
        <w:rPr>
          <w:color w:val="auto"/>
        </w:rPr>
        <w:t>Наблюдение треков в камере Вильсона.</w:t>
      </w:r>
    </w:p>
    <w:p w:rsidR="00F7734E" w:rsidRPr="00EB2D57" w:rsidRDefault="00F7734E" w:rsidP="00EE2571">
      <w:pPr>
        <w:pStyle w:val="13"/>
        <w:numPr>
          <w:ilvl w:val="0"/>
          <w:numId w:val="97"/>
        </w:numPr>
        <w:tabs>
          <w:tab w:val="left" w:pos="426"/>
        </w:tabs>
        <w:spacing w:line="259" w:lineRule="auto"/>
        <w:ind w:firstLine="160"/>
        <w:jc w:val="both"/>
        <w:rPr>
          <w:color w:val="auto"/>
        </w:rPr>
      </w:pPr>
      <w:r w:rsidRPr="00EB2D57">
        <w:rPr>
          <w:color w:val="auto"/>
        </w:rPr>
        <w:t>Работа счётчика ионизирующих излучений.</w:t>
      </w:r>
    </w:p>
    <w:p w:rsidR="00F7734E" w:rsidRPr="00EB2D57" w:rsidRDefault="00F7734E" w:rsidP="00EE2571">
      <w:pPr>
        <w:pStyle w:val="13"/>
        <w:numPr>
          <w:ilvl w:val="0"/>
          <w:numId w:val="97"/>
        </w:numPr>
        <w:tabs>
          <w:tab w:val="left" w:pos="426"/>
        </w:tabs>
        <w:spacing w:line="259" w:lineRule="auto"/>
        <w:ind w:left="400" w:hanging="240"/>
        <w:jc w:val="both"/>
        <w:rPr>
          <w:color w:val="auto"/>
        </w:rPr>
      </w:pPr>
      <w:r w:rsidRPr="00EB2D57">
        <w:rPr>
          <w:color w:val="auto"/>
        </w:rPr>
        <w:t>Регистрация излучения природных минералов и продуктов.</w:t>
      </w:r>
    </w:p>
    <w:p w:rsidR="00F7734E" w:rsidRPr="00EB2D57" w:rsidRDefault="00F7734E">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F7734E" w:rsidRPr="00EB2D57" w:rsidRDefault="00F7734E" w:rsidP="00EE2571">
      <w:pPr>
        <w:pStyle w:val="13"/>
        <w:numPr>
          <w:ilvl w:val="0"/>
          <w:numId w:val="98"/>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rsidR="00F7734E" w:rsidRPr="00EB2D57" w:rsidRDefault="00F7734E" w:rsidP="00EE2571">
      <w:pPr>
        <w:pStyle w:val="13"/>
        <w:numPr>
          <w:ilvl w:val="0"/>
          <w:numId w:val="98"/>
        </w:numPr>
        <w:tabs>
          <w:tab w:val="left" w:pos="426"/>
        </w:tabs>
        <w:spacing w:line="259" w:lineRule="auto"/>
        <w:ind w:left="400" w:hanging="240"/>
        <w:jc w:val="both"/>
        <w:rPr>
          <w:color w:val="auto"/>
        </w:rPr>
      </w:pPr>
      <w:r w:rsidRPr="00EB2D57">
        <w:rPr>
          <w:color w:val="auto"/>
        </w:rPr>
        <w:t>Исследование треков: измерение энергии частицы по тормозному пути (по фотографиям).</w:t>
      </w:r>
    </w:p>
    <w:p w:rsidR="00F7734E" w:rsidRPr="00EB2D57" w:rsidRDefault="00F7734E" w:rsidP="00EE2571">
      <w:pPr>
        <w:pStyle w:val="13"/>
        <w:numPr>
          <w:ilvl w:val="0"/>
          <w:numId w:val="98"/>
        </w:numPr>
        <w:tabs>
          <w:tab w:val="left" w:pos="426"/>
        </w:tabs>
        <w:spacing w:after="100" w:line="259" w:lineRule="auto"/>
        <w:ind w:firstLine="160"/>
        <w:jc w:val="both"/>
        <w:rPr>
          <w:color w:val="auto"/>
        </w:rPr>
      </w:pPr>
      <w:r w:rsidRPr="00EB2D57">
        <w:rPr>
          <w:color w:val="auto"/>
        </w:rPr>
        <w:t>Измерение радиоактивного фона.</w:t>
      </w:r>
    </w:p>
    <w:p w:rsidR="00F7734E" w:rsidRPr="00EB2D57" w:rsidRDefault="00F7734E">
      <w:pPr>
        <w:pStyle w:val="13"/>
        <w:spacing w:line="276" w:lineRule="auto"/>
        <w:jc w:val="both"/>
        <w:rPr>
          <w:color w:val="auto"/>
          <w:sz w:val="19"/>
          <w:szCs w:val="19"/>
        </w:rPr>
      </w:pPr>
      <w:r w:rsidRPr="00EB2D57">
        <w:rPr>
          <w:b/>
          <w:bCs/>
          <w:color w:val="auto"/>
          <w:sz w:val="19"/>
          <w:szCs w:val="19"/>
        </w:rPr>
        <w:t>Повторительно-обобщающий модуль</w:t>
      </w:r>
    </w:p>
    <w:p w:rsidR="00F7734E" w:rsidRPr="00EB2D57" w:rsidRDefault="00F7734E" w:rsidP="00790041">
      <w:pPr>
        <w:pStyle w:val="13"/>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F7734E" w:rsidRPr="00EB2D57" w:rsidRDefault="00F7734E" w:rsidP="00790041">
      <w:pPr>
        <w:pStyle w:val="13"/>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F7734E" w:rsidRPr="00EB2D57" w:rsidRDefault="00F7734E" w:rsidP="00790041">
      <w:pPr>
        <w:pStyle w:val="13"/>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F7734E" w:rsidRPr="00EB2D57" w:rsidRDefault="00F7734E" w:rsidP="00EE2571">
      <w:pPr>
        <w:pStyle w:val="13"/>
        <w:numPr>
          <w:ilvl w:val="0"/>
          <w:numId w:val="375"/>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rsidR="00F7734E" w:rsidRPr="00EB2D57" w:rsidRDefault="00F7734E" w:rsidP="00EE2571">
      <w:pPr>
        <w:pStyle w:val="13"/>
        <w:numPr>
          <w:ilvl w:val="0"/>
          <w:numId w:val="375"/>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rsidR="00F7734E" w:rsidRPr="00EB2D57" w:rsidRDefault="00F7734E" w:rsidP="00EE2571">
      <w:pPr>
        <w:pStyle w:val="13"/>
        <w:numPr>
          <w:ilvl w:val="0"/>
          <w:numId w:val="375"/>
        </w:numPr>
        <w:spacing w:line="259" w:lineRule="auto"/>
        <w:jc w:val="both"/>
        <w:rPr>
          <w:color w:val="auto"/>
        </w:rPr>
      </w:pPr>
      <w:r w:rsidRPr="00EB2D57">
        <w:rPr>
          <w:color w:val="auto"/>
        </w:rPr>
        <w:lastRenderedPageBreak/>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F7734E" w:rsidRPr="00EB2D57" w:rsidRDefault="00F7734E" w:rsidP="00790041">
      <w:pPr>
        <w:pStyle w:val="af5"/>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bookmarkStart w:id="488" w:name="bookmark1375"/>
      <w:r w:rsidRPr="00EB2D57">
        <w:t>ПЛАНИРУЕМЫЕ РЕЗУЛЬТАТЫ ОСВОЕНИЯ</w:t>
      </w:r>
      <w:bookmarkEnd w:id="488"/>
    </w:p>
    <w:p w:rsidR="00F7734E" w:rsidRPr="00EB2D57" w:rsidRDefault="00F7734E" w:rsidP="00790041">
      <w:pPr>
        <w:pStyle w:val="af5"/>
      </w:pPr>
      <w:r w:rsidRPr="00EB2D57">
        <w:t>УЧЕБНОГО ПРЕДМЕТА «ФИЗИКА»</w:t>
      </w:r>
    </w:p>
    <w:p w:rsidR="00F7734E" w:rsidRPr="00EB2D57" w:rsidRDefault="00F7734E" w:rsidP="00790041">
      <w:pPr>
        <w:pStyle w:val="af5"/>
        <w:pBdr>
          <w:bottom w:val="single" w:sz="12" w:space="1" w:color="auto"/>
        </w:pBdr>
      </w:pPr>
      <w:r w:rsidRPr="00EB2D57">
        <w:t>НА УРОВНЕ ОСНОВНОГО ОБЩЕГО ОБРАЗОВАНИЯ</w:t>
      </w:r>
    </w:p>
    <w:p w:rsidR="00F7734E" w:rsidRDefault="00F7734E" w:rsidP="00790041">
      <w:pPr>
        <w:pStyle w:val="13"/>
        <w:spacing w:line="240" w:lineRule="auto"/>
        <w:jc w:val="both"/>
        <w:rPr>
          <w:color w:val="auto"/>
        </w:rPr>
      </w:pPr>
    </w:p>
    <w:p w:rsidR="00F7734E" w:rsidRPr="00EB2D57" w:rsidRDefault="00F7734E" w:rsidP="00790041">
      <w:pPr>
        <w:pStyle w:val="13"/>
        <w:spacing w:line="240" w:lineRule="auto"/>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F7734E" w:rsidRDefault="00F7734E" w:rsidP="00790041">
      <w:pPr>
        <w:pStyle w:val="af5"/>
      </w:pPr>
      <w:bookmarkStart w:id="489" w:name="bookmark1379"/>
    </w:p>
    <w:p w:rsidR="00F7734E" w:rsidRPr="00EB2D57" w:rsidRDefault="00F7734E" w:rsidP="00790041">
      <w:pPr>
        <w:pStyle w:val="af5"/>
      </w:pPr>
      <w:r w:rsidRPr="00EB2D57">
        <w:t>ЛИЧНОСТНЫЕ РЕЗУЛЬТАТЫ</w:t>
      </w:r>
      <w:bookmarkEnd w:id="489"/>
    </w:p>
    <w:p w:rsidR="00F7734E" w:rsidRPr="00EB2D57" w:rsidRDefault="00F7734E" w:rsidP="00790041">
      <w:pPr>
        <w:pStyle w:val="13"/>
        <w:spacing w:line="259"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rsidR="00F7734E" w:rsidRPr="00EB2D57" w:rsidRDefault="00F7734E" w:rsidP="00790041">
      <w:pPr>
        <w:pStyle w:val="13"/>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rsidR="00F7734E" w:rsidRPr="00EB2D57" w:rsidRDefault="00F7734E">
      <w:pPr>
        <w:pStyle w:val="13"/>
        <w:spacing w:line="240" w:lineRule="auto"/>
        <w:ind w:left="240" w:hanging="240"/>
        <w:jc w:val="both"/>
        <w:rPr>
          <w:color w:val="auto"/>
        </w:rPr>
      </w:pPr>
      <w:r w:rsidRPr="00EB2D57">
        <w:rPr>
          <w:color w:val="auto"/>
        </w:rPr>
        <w:t>—ценностное отношение к достижениям российских учёных-физиков.</w:t>
      </w:r>
    </w:p>
    <w:p w:rsidR="00F7734E" w:rsidRPr="00EB2D57" w:rsidRDefault="00F7734E">
      <w:pPr>
        <w:pStyle w:val="13"/>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rsidR="00F7734E" w:rsidRPr="00EB2D57" w:rsidRDefault="00F7734E">
      <w:pPr>
        <w:pStyle w:val="13"/>
        <w:spacing w:line="240" w:lineRule="auto"/>
        <w:ind w:left="240" w:hanging="240"/>
        <w:jc w:val="both"/>
        <w:rPr>
          <w:color w:val="auto"/>
        </w:rPr>
      </w:pPr>
      <w:r w:rsidRPr="00EB2D57">
        <w:rPr>
          <w:color w:val="auto"/>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F7734E" w:rsidRPr="00EB2D57" w:rsidRDefault="00F7734E">
      <w:pPr>
        <w:pStyle w:val="13"/>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rsidR="00F7734E" w:rsidRPr="00EB2D57" w:rsidRDefault="00F7734E">
      <w:pPr>
        <w:pStyle w:val="13"/>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rsidR="00F7734E" w:rsidRPr="00EB2D57" w:rsidRDefault="00F7734E">
      <w:pPr>
        <w:pStyle w:val="13"/>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rsidR="00F7734E" w:rsidRPr="00EB2D57" w:rsidRDefault="00F7734E">
      <w:pPr>
        <w:pStyle w:val="13"/>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rsidR="00F7734E" w:rsidRPr="00EB2D57" w:rsidRDefault="00F7734E">
      <w:pPr>
        <w:pStyle w:val="13"/>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rsidR="00F7734E" w:rsidRPr="00EB2D57" w:rsidRDefault="00F7734E">
      <w:pPr>
        <w:pStyle w:val="13"/>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rsidR="00F7734E" w:rsidRPr="00EB2D57" w:rsidRDefault="00F7734E">
      <w:pPr>
        <w:pStyle w:val="13"/>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rsidR="00F7734E" w:rsidRPr="00EB2D57" w:rsidRDefault="00F7734E">
      <w:pPr>
        <w:pStyle w:val="13"/>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F7734E" w:rsidRPr="00EB2D57" w:rsidRDefault="00F7734E">
      <w:pPr>
        <w:pStyle w:val="13"/>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rsidR="00F7734E" w:rsidRPr="00EB2D57" w:rsidRDefault="00F7734E">
      <w:pPr>
        <w:pStyle w:val="13"/>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rsidR="00F7734E" w:rsidRPr="00EB2D57" w:rsidRDefault="00F7734E">
      <w:pPr>
        <w:pStyle w:val="13"/>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F7734E" w:rsidRPr="00EB2D57" w:rsidRDefault="00F7734E">
      <w:pPr>
        <w:pStyle w:val="13"/>
        <w:spacing w:line="240" w:lineRule="auto"/>
        <w:ind w:left="240" w:hanging="240"/>
        <w:jc w:val="both"/>
        <w:rPr>
          <w:color w:val="auto"/>
        </w:rPr>
      </w:pPr>
      <w:r w:rsidRPr="00EB2D57">
        <w:rPr>
          <w:color w:val="auto"/>
        </w:rPr>
        <w:t>—интерес к практическому изучению профессий, связанных с физикой.</w:t>
      </w:r>
    </w:p>
    <w:p w:rsidR="00F7734E" w:rsidRPr="00EB2D57" w:rsidRDefault="00F7734E">
      <w:pPr>
        <w:pStyle w:val="13"/>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rsidR="00F7734E" w:rsidRPr="00EB2D57" w:rsidRDefault="00F7734E">
      <w:pPr>
        <w:pStyle w:val="13"/>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F7734E" w:rsidRPr="00EB2D57" w:rsidRDefault="00F7734E">
      <w:pPr>
        <w:pStyle w:val="13"/>
        <w:spacing w:line="240" w:lineRule="auto"/>
        <w:ind w:left="240" w:hanging="240"/>
        <w:jc w:val="both"/>
        <w:rPr>
          <w:color w:val="auto"/>
        </w:rPr>
      </w:pPr>
      <w:r w:rsidRPr="00EB2D57">
        <w:rPr>
          <w:color w:val="auto"/>
        </w:rPr>
        <w:t>—осознание глобального характера экологических проблем и путей их решения.</w:t>
      </w:r>
    </w:p>
    <w:p w:rsidR="00F7734E" w:rsidRPr="00EB2D57" w:rsidRDefault="00F7734E">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rsidR="00F7734E" w:rsidRPr="00EB2D57" w:rsidRDefault="00F7734E">
      <w:pPr>
        <w:pStyle w:val="13"/>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rsidR="00F7734E" w:rsidRPr="00EB2D57" w:rsidRDefault="00F7734E">
      <w:pPr>
        <w:pStyle w:val="13"/>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rsidR="00F7734E" w:rsidRPr="00EB2D57" w:rsidRDefault="00F7734E">
      <w:pPr>
        <w:pStyle w:val="13"/>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rsidR="00F7734E" w:rsidRPr="00EB2D57" w:rsidRDefault="00F7734E">
      <w:pPr>
        <w:pStyle w:val="13"/>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rsidR="00F7734E" w:rsidRPr="00EB2D57" w:rsidRDefault="00F7734E">
      <w:pPr>
        <w:pStyle w:val="13"/>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rsidR="00F7734E" w:rsidRPr="00EB2D57" w:rsidRDefault="00F7734E">
      <w:pPr>
        <w:pStyle w:val="13"/>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rsidR="00F7734E" w:rsidRPr="00EB2D57" w:rsidRDefault="00F7734E">
      <w:pPr>
        <w:pStyle w:val="13"/>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rsidR="00F7734E" w:rsidRPr="00790041" w:rsidRDefault="00F7734E" w:rsidP="00790041">
      <w:pPr>
        <w:pStyle w:val="af5"/>
      </w:pPr>
      <w:bookmarkStart w:id="490" w:name="bookmark1381"/>
      <w:r w:rsidRPr="00790041">
        <w:t>МЕТАПРЕДМЕТНЫЕ РЕЗУЛЬТАТЫ</w:t>
      </w:r>
      <w:bookmarkEnd w:id="490"/>
    </w:p>
    <w:p w:rsidR="00F7734E" w:rsidRDefault="00F7734E" w:rsidP="00790041">
      <w:pPr>
        <w:pStyle w:val="af5"/>
        <w:rPr>
          <w:bCs/>
        </w:rPr>
      </w:pPr>
    </w:p>
    <w:p w:rsidR="00F7734E" w:rsidRPr="00EB2D57" w:rsidRDefault="00F7734E" w:rsidP="00790041">
      <w:pPr>
        <w:pStyle w:val="af5"/>
      </w:pPr>
      <w:r w:rsidRPr="00EB2D57">
        <w:rPr>
          <w:bCs/>
        </w:rPr>
        <w:t>Универсальные познавательные действия</w:t>
      </w:r>
    </w:p>
    <w:p w:rsidR="00F7734E" w:rsidRPr="00EB2D57" w:rsidRDefault="00F7734E">
      <w:pPr>
        <w:pStyle w:val="13"/>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rsidR="00F7734E" w:rsidRPr="00EB2D57" w:rsidRDefault="00F7734E">
      <w:pPr>
        <w:pStyle w:val="13"/>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rsidR="00F7734E" w:rsidRPr="00EB2D57" w:rsidRDefault="00F7734E">
      <w:pPr>
        <w:pStyle w:val="13"/>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rsidR="00F7734E" w:rsidRPr="00EB2D57" w:rsidRDefault="00F7734E">
      <w:pPr>
        <w:pStyle w:val="13"/>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rsidR="00F7734E" w:rsidRPr="00EB2D57" w:rsidRDefault="00F7734E">
      <w:pPr>
        <w:pStyle w:val="13"/>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F7734E" w:rsidRPr="00EB2D57" w:rsidRDefault="00F7734E">
      <w:pPr>
        <w:pStyle w:val="13"/>
        <w:spacing w:line="240" w:lineRule="auto"/>
        <w:ind w:left="240" w:hanging="240"/>
        <w:jc w:val="both"/>
        <w:rPr>
          <w:color w:val="auto"/>
        </w:rPr>
      </w:pP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F7734E" w:rsidRPr="00EB2D57" w:rsidRDefault="00F7734E">
      <w:pPr>
        <w:pStyle w:val="13"/>
        <w:spacing w:line="259"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rsidR="00F7734E" w:rsidRPr="00EB2D57" w:rsidRDefault="00F7734E">
      <w:pPr>
        <w:pStyle w:val="13"/>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rsidR="00F7734E" w:rsidRPr="00EB2D57" w:rsidRDefault="00F7734E">
      <w:pPr>
        <w:pStyle w:val="13"/>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rsidR="00F7734E" w:rsidRPr="00EB2D57" w:rsidRDefault="00F7734E">
      <w:pPr>
        <w:pStyle w:val="13"/>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rsidR="00F7734E" w:rsidRPr="00EB2D57" w:rsidRDefault="00F7734E">
      <w:pPr>
        <w:pStyle w:val="13"/>
        <w:spacing w:line="240" w:lineRule="auto"/>
        <w:ind w:left="240" w:hanging="240"/>
        <w:jc w:val="both"/>
        <w:rPr>
          <w:color w:val="auto"/>
        </w:rPr>
      </w:pPr>
      <w:r w:rsidRPr="00EB2D57">
        <w:rPr>
          <w:color w:val="auto"/>
        </w:rPr>
        <w:lastRenderedPageBreak/>
        <w:t>—самостоятельно формулировать обобщения и выводы по результатам проведённого наблюдения, опыта, исследования;</w:t>
      </w:r>
    </w:p>
    <w:p w:rsidR="00F7734E" w:rsidRPr="00EB2D57" w:rsidRDefault="00F7734E">
      <w:pPr>
        <w:pStyle w:val="13"/>
        <w:spacing w:line="240" w:lineRule="auto"/>
        <w:ind w:left="240" w:hanging="240"/>
        <w:jc w:val="both"/>
        <w:rPr>
          <w:color w:val="auto"/>
        </w:rPr>
      </w:pPr>
      <w:r w:rsidRPr="00EB2D57">
        <w:rPr>
          <w:color w:val="auto"/>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F7734E" w:rsidRPr="00EB2D57" w:rsidRDefault="00F7734E">
      <w:pPr>
        <w:pStyle w:val="13"/>
        <w:spacing w:line="259"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rsidR="00F7734E" w:rsidRPr="00EB2D57" w:rsidRDefault="00F7734E">
      <w:pPr>
        <w:pStyle w:val="13"/>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F7734E" w:rsidRPr="00EB2D57" w:rsidRDefault="00F7734E">
      <w:pPr>
        <w:pStyle w:val="13"/>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rsidR="00F7734E" w:rsidRPr="00EB2D57" w:rsidRDefault="00F7734E">
      <w:pPr>
        <w:pStyle w:val="13"/>
        <w:spacing w:after="180" w:line="240" w:lineRule="auto"/>
        <w:ind w:left="240" w:hanging="24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7734E" w:rsidRPr="00EB2D57" w:rsidRDefault="00F7734E" w:rsidP="00790041">
      <w:pPr>
        <w:pStyle w:val="af5"/>
      </w:pPr>
      <w:r w:rsidRPr="00EB2D57">
        <w:t>Универсальные коммуникативные действия</w:t>
      </w:r>
    </w:p>
    <w:p w:rsidR="00F7734E" w:rsidRPr="00EB2D57" w:rsidRDefault="00F7734E">
      <w:pPr>
        <w:pStyle w:val="13"/>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rsidR="00F7734E" w:rsidRPr="00EB2D57" w:rsidRDefault="00F7734E">
      <w:pPr>
        <w:pStyle w:val="13"/>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F7734E" w:rsidRPr="00EB2D57" w:rsidRDefault="00F7734E">
      <w:pPr>
        <w:pStyle w:val="13"/>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F7734E" w:rsidRPr="00EB2D57" w:rsidRDefault="00F7734E">
      <w:pPr>
        <w:pStyle w:val="13"/>
        <w:spacing w:after="60" w:line="240" w:lineRule="auto"/>
        <w:ind w:left="240" w:hanging="240"/>
        <w:jc w:val="both"/>
        <w:rPr>
          <w:color w:val="auto"/>
        </w:rPr>
      </w:pPr>
      <w:r w:rsidRPr="00EB2D57">
        <w:rPr>
          <w:color w:val="auto"/>
        </w:rPr>
        <w:t>—выражать свою точку зрения в устных и письменных текстах;</w:t>
      </w:r>
    </w:p>
    <w:p w:rsidR="00F7734E" w:rsidRPr="00EB2D57" w:rsidRDefault="00F7734E">
      <w:pPr>
        <w:pStyle w:val="13"/>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rsidR="00F7734E" w:rsidRPr="00EB2D57" w:rsidRDefault="00F7734E">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rsidR="00F7734E" w:rsidRPr="00EB2D57" w:rsidRDefault="00F7734E">
      <w:pPr>
        <w:pStyle w:val="13"/>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 проблемы;</w:t>
      </w:r>
    </w:p>
    <w:p w:rsidR="00F7734E" w:rsidRPr="00EB2D57" w:rsidRDefault="00F7734E">
      <w:pPr>
        <w:pStyle w:val="13"/>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F7734E" w:rsidRPr="00EB2D57" w:rsidRDefault="00F7734E">
      <w:pPr>
        <w:pStyle w:val="13"/>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F7734E" w:rsidRPr="00EB2D57" w:rsidRDefault="00F7734E">
      <w:pPr>
        <w:pStyle w:val="13"/>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F7734E" w:rsidRPr="00EB2D57" w:rsidRDefault="00F7734E" w:rsidP="00790041">
      <w:pPr>
        <w:pStyle w:val="af5"/>
      </w:pPr>
      <w:r w:rsidRPr="00EB2D57">
        <w:t>Универсальные регулятивные действия</w:t>
      </w:r>
    </w:p>
    <w:p w:rsidR="00F7734E" w:rsidRPr="00EB2D57" w:rsidRDefault="00F7734E">
      <w:pPr>
        <w:pStyle w:val="13"/>
        <w:spacing w:line="266" w:lineRule="auto"/>
        <w:jc w:val="both"/>
        <w:rPr>
          <w:color w:val="auto"/>
          <w:sz w:val="19"/>
          <w:szCs w:val="19"/>
        </w:rPr>
      </w:pPr>
      <w:r w:rsidRPr="00EB2D57">
        <w:rPr>
          <w:b/>
          <w:bCs/>
          <w:i/>
          <w:iCs/>
          <w:color w:val="auto"/>
          <w:sz w:val="19"/>
          <w:szCs w:val="19"/>
        </w:rPr>
        <w:t>Самоорганизация:</w:t>
      </w:r>
    </w:p>
    <w:p w:rsidR="00F7734E" w:rsidRPr="00EB2D57" w:rsidRDefault="00F7734E">
      <w:pPr>
        <w:pStyle w:val="13"/>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rsidR="00F7734E" w:rsidRPr="00EB2D57" w:rsidRDefault="00F7734E">
      <w:pPr>
        <w:pStyle w:val="13"/>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F7734E" w:rsidRPr="00EB2D57" w:rsidRDefault="00F7734E">
      <w:pPr>
        <w:pStyle w:val="13"/>
        <w:spacing w:line="252" w:lineRule="auto"/>
        <w:ind w:left="240" w:hanging="240"/>
        <w:jc w:val="both"/>
        <w:rPr>
          <w:color w:val="auto"/>
        </w:rPr>
      </w:pPr>
      <w:r w:rsidRPr="00EB2D57">
        <w:rPr>
          <w:color w:val="auto"/>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F7734E" w:rsidRPr="00EB2D57" w:rsidRDefault="00F7734E">
      <w:pPr>
        <w:pStyle w:val="13"/>
        <w:spacing w:line="252" w:lineRule="auto"/>
        <w:ind w:firstLine="0"/>
        <w:jc w:val="both"/>
        <w:rPr>
          <w:color w:val="auto"/>
        </w:rPr>
      </w:pPr>
      <w:r w:rsidRPr="00EB2D57">
        <w:rPr>
          <w:color w:val="auto"/>
        </w:rPr>
        <w:t>—делать выбор и брать ответственность за решение.</w:t>
      </w:r>
    </w:p>
    <w:p w:rsidR="00F7734E" w:rsidRPr="00EB2D57" w:rsidRDefault="00F7734E">
      <w:pPr>
        <w:pStyle w:val="13"/>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rsidR="00F7734E" w:rsidRPr="00EB2D57" w:rsidRDefault="00F7734E">
      <w:pPr>
        <w:pStyle w:val="13"/>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rsidR="00F7734E" w:rsidRPr="00EB2D57" w:rsidRDefault="00F7734E">
      <w:pPr>
        <w:pStyle w:val="13"/>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rsidR="00F7734E" w:rsidRPr="00EB2D57" w:rsidRDefault="00F7734E">
      <w:pPr>
        <w:pStyle w:val="13"/>
        <w:spacing w:line="252" w:lineRule="auto"/>
        <w:ind w:left="240" w:hanging="240"/>
        <w:jc w:val="both"/>
        <w:rPr>
          <w:color w:val="auto"/>
        </w:rPr>
      </w:pPr>
      <w:r w:rsidRPr="00EB2D5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F7734E" w:rsidRPr="00EB2D57" w:rsidRDefault="00F7734E">
      <w:pPr>
        <w:pStyle w:val="13"/>
        <w:spacing w:after="60" w:line="252" w:lineRule="auto"/>
        <w:ind w:firstLine="0"/>
        <w:jc w:val="both"/>
        <w:rPr>
          <w:color w:val="auto"/>
        </w:rPr>
      </w:pPr>
      <w:r w:rsidRPr="00EB2D57">
        <w:rPr>
          <w:color w:val="auto"/>
        </w:rPr>
        <w:t>—оценивать соответствие результата цели и условиям.</w:t>
      </w:r>
    </w:p>
    <w:p w:rsidR="00F7734E" w:rsidRPr="00EB2D57" w:rsidRDefault="00F7734E">
      <w:pPr>
        <w:pStyle w:val="13"/>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rsidR="00F7734E" w:rsidRPr="00EB2D57" w:rsidRDefault="00F7734E">
      <w:pPr>
        <w:pStyle w:val="13"/>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rsidR="00F7734E" w:rsidRPr="00EB2D57" w:rsidRDefault="00F7734E">
      <w:pPr>
        <w:pStyle w:val="13"/>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rsidR="00F7734E" w:rsidRPr="00EB2D57" w:rsidRDefault="00F7734E">
      <w:pPr>
        <w:pStyle w:val="13"/>
        <w:spacing w:line="252" w:lineRule="auto"/>
        <w:ind w:left="240" w:hanging="240"/>
        <w:jc w:val="both"/>
        <w:rPr>
          <w:color w:val="auto"/>
        </w:rPr>
      </w:pPr>
      <w:r w:rsidRPr="00EB2D57">
        <w:rPr>
          <w:color w:val="auto"/>
        </w:rPr>
        <w:t>—признавать своё право на ошибку при решении физических задач или в утверждениях на научные темы и такое же право другого.</w:t>
      </w:r>
    </w:p>
    <w:p w:rsidR="00F7734E" w:rsidRDefault="00F7734E" w:rsidP="00790041">
      <w:pPr>
        <w:pStyle w:val="af5"/>
      </w:pPr>
      <w:bookmarkStart w:id="491" w:name="bookmark1383"/>
    </w:p>
    <w:p w:rsidR="00F7734E" w:rsidRPr="00EB2D57" w:rsidRDefault="00F7734E" w:rsidP="00790041">
      <w:pPr>
        <w:pStyle w:val="af5"/>
      </w:pPr>
      <w:r w:rsidRPr="00EB2D57">
        <w:t>ПРЕДМЕТНЫЕ РЕЗУЛЬТАТЫ</w:t>
      </w:r>
      <w:bookmarkEnd w:id="491"/>
    </w:p>
    <w:p w:rsidR="00F7734E" w:rsidRDefault="00F7734E" w:rsidP="00790041">
      <w:pPr>
        <w:pStyle w:val="af5"/>
      </w:pPr>
      <w:bookmarkStart w:id="492" w:name="bookmark1385"/>
    </w:p>
    <w:p w:rsidR="00F7734E" w:rsidRDefault="00F7734E" w:rsidP="00790041">
      <w:pPr>
        <w:pStyle w:val="af5"/>
      </w:pPr>
      <w:r>
        <w:t xml:space="preserve">7 </w:t>
      </w:r>
      <w:r w:rsidRPr="00EB2D57">
        <w:t>класс</w:t>
      </w:r>
      <w:bookmarkEnd w:id="492"/>
    </w:p>
    <w:p w:rsidR="00F7734E" w:rsidRPr="00EB2D57" w:rsidRDefault="00F7734E" w:rsidP="00790041">
      <w:pPr>
        <w:pStyle w:val="af5"/>
      </w:pPr>
    </w:p>
    <w:p w:rsidR="00F7734E" w:rsidRPr="00EB2D57" w:rsidRDefault="00F7734E">
      <w:pPr>
        <w:pStyle w:val="13"/>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F7734E" w:rsidRPr="00EB2D57" w:rsidRDefault="00F7734E">
      <w:pPr>
        <w:pStyle w:val="13"/>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F7734E" w:rsidRPr="00EB2D57" w:rsidRDefault="00F7734E">
      <w:pPr>
        <w:pStyle w:val="13"/>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F7734E" w:rsidRPr="00EB2D57" w:rsidRDefault="00F7734E">
      <w:pPr>
        <w:pStyle w:val="13"/>
        <w:spacing w:line="240"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F7734E" w:rsidRPr="00EB2D57" w:rsidRDefault="00F7734E">
      <w:pPr>
        <w:pStyle w:val="13"/>
        <w:spacing w:line="240" w:lineRule="auto"/>
        <w:ind w:left="240" w:hanging="240"/>
        <w:jc w:val="both"/>
        <w:rPr>
          <w:color w:val="auto"/>
        </w:rPr>
      </w:pPr>
      <w:r w:rsidRPr="00EB2D57">
        <w:rPr>
          <w:color w:val="auto"/>
        </w:rPr>
        <w:t xml:space="preserve">—описывать изученные свойства тел и физические явления, используя физические величины (масса, объём, плотность </w:t>
      </w:r>
      <w:r w:rsidRPr="00EB2D57">
        <w:rPr>
          <w:color w:val="auto"/>
        </w:rPr>
        <w:lastRenderedPageBreak/>
        <w:t>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7734E" w:rsidRPr="00EB2D57" w:rsidRDefault="00F7734E">
      <w:pPr>
        <w:pStyle w:val="13"/>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F7734E" w:rsidRPr="00EB2D57" w:rsidRDefault="00F7734E">
      <w:pPr>
        <w:pStyle w:val="13"/>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F7734E" w:rsidRPr="00EB2D57" w:rsidRDefault="00F7734E">
      <w:pPr>
        <w:pStyle w:val="13"/>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F7734E" w:rsidRPr="00EB2D57" w:rsidRDefault="00F7734E">
      <w:pPr>
        <w:pStyle w:val="13"/>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F7734E" w:rsidRPr="00EB2D57" w:rsidRDefault="00F7734E">
      <w:pPr>
        <w:pStyle w:val="13"/>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F7734E" w:rsidRPr="00EB2D57" w:rsidRDefault="00F7734E">
      <w:pPr>
        <w:pStyle w:val="13"/>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F7734E" w:rsidRPr="00EB2D57" w:rsidRDefault="00F7734E">
      <w:pPr>
        <w:pStyle w:val="13"/>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F7734E" w:rsidRPr="00EB2D57" w:rsidRDefault="00F7734E">
      <w:pPr>
        <w:pStyle w:val="13"/>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F7734E" w:rsidRPr="00EB2D57" w:rsidRDefault="00F7734E">
      <w:pPr>
        <w:pStyle w:val="13"/>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F7734E" w:rsidRPr="00EB2D57" w:rsidRDefault="00F7734E">
      <w:pPr>
        <w:pStyle w:val="13"/>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F7734E" w:rsidRPr="00EB2D57" w:rsidRDefault="00F7734E">
      <w:pPr>
        <w:pStyle w:val="13"/>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F7734E" w:rsidRPr="00EB2D57" w:rsidRDefault="00F7734E">
      <w:pPr>
        <w:pStyle w:val="13"/>
        <w:ind w:left="240" w:hanging="240"/>
        <w:jc w:val="both"/>
        <w:rPr>
          <w:color w:val="auto"/>
        </w:rPr>
      </w:pPr>
      <w:r w:rsidRPr="00EB2D57">
        <w:rPr>
          <w:color w:val="auto"/>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7734E" w:rsidRPr="00EB2D57" w:rsidRDefault="00F7734E">
      <w:pPr>
        <w:pStyle w:val="13"/>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F7734E" w:rsidRPr="00EB2D57" w:rsidRDefault="00F7734E">
      <w:pPr>
        <w:pStyle w:val="13"/>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7734E" w:rsidRPr="00EB2D57" w:rsidRDefault="00F7734E">
      <w:pPr>
        <w:pStyle w:val="13"/>
        <w:ind w:left="240" w:hanging="240"/>
        <w:jc w:val="both"/>
        <w:rPr>
          <w:color w:val="auto"/>
        </w:rPr>
      </w:pPr>
      <w:r w:rsidRPr="00EB2D57">
        <w:rPr>
          <w:color w:val="auto"/>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F7734E" w:rsidRPr="00EB2D57" w:rsidRDefault="00F7734E">
      <w:pPr>
        <w:pStyle w:val="13"/>
        <w:spacing w:after="140" w:line="252" w:lineRule="auto"/>
        <w:ind w:left="240" w:hanging="240"/>
        <w:jc w:val="both"/>
        <w:rPr>
          <w:color w:val="auto"/>
        </w:rPr>
      </w:pPr>
      <w:r w:rsidRPr="00EB2D5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F7734E" w:rsidRDefault="00F7734E" w:rsidP="00790041">
      <w:pPr>
        <w:pStyle w:val="af5"/>
      </w:pPr>
      <w:bookmarkStart w:id="493" w:name="bookmark1387"/>
      <w:r>
        <w:t xml:space="preserve">8 </w:t>
      </w:r>
      <w:r w:rsidRPr="00EB2D57">
        <w:t>класс</w:t>
      </w:r>
      <w:bookmarkEnd w:id="493"/>
    </w:p>
    <w:p w:rsidR="00F7734E" w:rsidRPr="00EB2D57" w:rsidRDefault="00F7734E" w:rsidP="00790041">
      <w:pPr>
        <w:pStyle w:val="af5"/>
      </w:pPr>
    </w:p>
    <w:p w:rsidR="00F7734E" w:rsidRPr="00EB2D57" w:rsidRDefault="00F7734E">
      <w:pPr>
        <w:pStyle w:val="13"/>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F7734E" w:rsidRPr="00EB2D57" w:rsidRDefault="00F7734E">
      <w:pPr>
        <w:pStyle w:val="13"/>
        <w:ind w:left="240" w:hanging="240"/>
        <w:jc w:val="both"/>
        <w:rPr>
          <w:color w:val="auto"/>
        </w:rPr>
      </w:pPr>
      <w:r w:rsidRPr="00EB2D57">
        <w:rPr>
          <w:color w:val="auto"/>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w:t>
      </w:r>
      <w:r w:rsidRPr="00EB2D57">
        <w:rPr>
          <w:color w:val="auto"/>
        </w:rPr>
        <w:lastRenderedPageBreak/>
        <w:t>постоянный электрический ток, магнитное поле;</w:t>
      </w:r>
    </w:p>
    <w:p w:rsidR="00F7734E" w:rsidRPr="00EB2D57" w:rsidRDefault="00F7734E">
      <w:pPr>
        <w:pStyle w:val="13"/>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F7734E" w:rsidRPr="00EB2D57" w:rsidRDefault="00F7734E">
      <w:pPr>
        <w:pStyle w:val="13"/>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F7734E" w:rsidRPr="00EB2D57" w:rsidRDefault="00F7734E">
      <w:pPr>
        <w:pStyle w:val="13"/>
        <w:spacing w:line="259"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7734E" w:rsidRPr="00EB2D57" w:rsidRDefault="00F7734E">
      <w:pPr>
        <w:pStyle w:val="13"/>
        <w:spacing w:line="259" w:lineRule="auto"/>
        <w:ind w:left="240" w:hanging="240"/>
        <w:jc w:val="both"/>
        <w:rPr>
          <w:color w:val="auto"/>
        </w:rPr>
      </w:pPr>
      <w:r w:rsidRPr="00EB2D5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F7734E" w:rsidRPr="00EB2D57" w:rsidRDefault="00F7734E">
      <w:pPr>
        <w:pStyle w:val="13"/>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F7734E" w:rsidRPr="00EB2D57" w:rsidRDefault="00F7734E">
      <w:pPr>
        <w:pStyle w:val="13"/>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F7734E" w:rsidRPr="00EB2D57" w:rsidRDefault="00F7734E">
      <w:pPr>
        <w:pStyle w:val="13"/>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F7734E" w:rsidRPr="00EB2D57" w:rsidRDefault="00F7734E">
      <w:pPr>
        <w:pStyle w:val="13"/>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F7734E" w:rsidRPr="00EB2D57" w:rsidRDefault="00F7734E">
      <w:pPr>
        <w:pStyle w:val="13"/>
        <w:spacing w:line="259" w:lineRule="auto"/>
        <w:ind w:left="240" w:hanging="240"/>
        <w:jc w:val="both"/>
        <w:rPr>
          <w:color w:val="auto"/>
        </w:rPr>
      </w:pPr>
      <w:r w:rsidRPr="00EB2D57">
        <w:rPr>
          <w:color w:val="auto"/>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F7734E" w:rsidRPr="00EB2D57" w:rsidRDefault="00F7734E">
      <w:pPr>
        <w:pStyle w:val="13"/>
        <w:spacing w:line="259" w:lineRule="auto"/>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F7734E" w:rsidRPr="00EB2D57" w:rsidRDefault="00F7734E">
      <w:pPr>
        <w:pStyle w:val="13"/>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F7734E" w:rsidRPr="00EB2D57" w:rsidRDefault="00F7734E">
      <w:pPr>
        <w:pStyle w:val="13"/>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F7734E" w:rsidRPr="00EB2D57" w:rsidRDefault="00F7734E">
      <w:pPr>
        <w:pStyle w:val="13"/>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F7734E" w:rsidRPr="00EB2D57" w:rsidRDefault="00F7734E">
      <w:pPr>
        <w:pStyle w:val="13"/>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F7734E" w:rsidRPr="00EB2D57" w:rsidRDefault="00F7734E">
      <w:pPr>
        <w:pStyle w:val="13"/>
        <w:spacing w:line="259" w:lineRule="auto"/>
        <w:ind w:left="240" w:hanging="240"/>
        <w:jc w:val="both"/>
        <w:rPr>
          <w:color w:val="auto"/>
        </w:rPr>
      </w:pPr>
      <w:r w:rsidRPr="00EB2D57">
        <w:rPr>
          <w:color w:val="auto"/>
        </w:rPr>
        <w:lastRenderedPageBreak/>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7734E" w:rsidRPr="00EB2D57" w:rsidRDefault="00F7734E">
      <w:pPr>
        <w:pStyle w:val="13"/>
        <w:spacing w:line="259" w:lineRule="auto"/>
        <w:ind w:left="240" w:hanging="240"/>
        <w:jc w:val="both"/>
        <w:rPr>
          <w:color w:val="auto"/>
        </w:rPr>
      </w:pPr>
      <w:r w:rsidRPr="00EB2D57">
        <w:rPr>
          <w:color w:val="auto"/>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F7734E" w:rsidRPr="00EB2D57" w:rsidRDefault="00F7734E">
      <w:pPr>
        <w:pStyle w:val="13"/>
        <w:spacing w:line="259"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7734E" w:rsidRPr="00EB2D57" w:rsidRDefault="00F7734E">
      <w:pPr>
        <w:pStyle w:val="13"/>
        <w:spacing w:line="259" w:lineRule="auto"/>
        <w:ind w:left="240" w:hanging="240"/>
        <w:jc w:val="both"/>
        <w:rPr>
          <w:color w:val="auto"/>
        </w:rPr>
      </w:pPr>
      <w:r w:rsidRPr="00EB2D57">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F7734E" w:rsidRPr="00EB2D57" w:rsidRDefault="00F7734E">
      <w:pPr>
        <w:pStyle w:val="13"/>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F7734E" w:rsidRDefault="00F7734E" w:rsidP="00790041">
      <w:pPr>
        <w:pStyle w:val="af5"/>
      </w:pPr>
      <w:bookmarkStart w:id="494" w:name="bookmark1389"/>
    </w:p>
    <w:p w:rsidR="00F7734E" w:rsidRDefault="00F7734E" w:rsidP="00790041">
      <w:pPr>
        <w:pStyle w:val="af5"/>
      </w:pPr>
      <w:r>
        <w:t xml:space="preserve">9 </w:t>
      </w:r>
      <w:r w:rsidRPr="00EB2D57">
        <w:t>класс</w:t>
      </w:r>
      <w:bookmarkEnd w:id="494"/>
    </w:p>
    <w:p w:rsidR="00F7734E" w:rsidRPr="00EB2D57" w:rsidRDefault="00F7734E" w:rsidP="00790041">
      <w:pPr>
        <w:pStyle w:val="af5"/>
      </w:pPr>
    </w:p>
    <w:p w:rsidR="00F7734E" w:rsidRPr="00EB2D57" w:rsidRDefault="00F7734E">
      <w:pPr>
        <w:pStyle w:val="13"/>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F7734E" w:rsidRPr="00EB2D57" w:rsidRDefault="00F7734E">
      <w:pPr>
        <w:pStyle w:val="13"/>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F7734E" w:rsidRPr="00EB2D57" w:rsidRDefault="00F7734E">
      <w:pPr>
        <w:pStyle w:val="13"/>
        <w:spacing w:line="252" w:lineRule="auto"/>
        <w:ind w:left="240" w:hanging="240"/>
        <w:jc w:val="both"/>
        <w:rPr>
          <w:color w:val="auto"/>
        </w:rPr>
      </w:pPr>
      <w:r w:rsidRPr="00EB2D5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F7734E" w:rsidRPr="00EB2D57" w:rsidRDefault="00F7734E">
      <w:pPr>
        <w:pStyle w:val="13"/>
        <w:spacing w:line="252"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F7734E" w:rsidRPr="00EB2D57" w:rsidRDefault="00F7734E">
      <w:pPr>
        <w:pStyle w:val="13"/>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7734E" w:rsidRPr="00EB2D57" w:rsidRDefault="00F7734E">
      <w:pPr>
        <w:pStyle w:val="13"/>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F7734E" w:rsidRPr="00EB2D57" w:rsidRDefault="00F7734E">
      <w:pPr>
        <w:pStyle w:val="13"/>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F7734E" w:rsidRPr="00EB2D57" w:rsidRDefault="00F7734E">
      <w:pPr>
        <w:pStyle w:val="13"/>
        <w:spacing w:line="252" w:lineRule="auto"/>
        <w:ind w:left="240" w:hanging="240"/>
        <w:jc w:val="both"/>
        <w:rPr>
          <w:color w:val="auto"/>
        </w:rPr>
      </w:pPr>
      <w:r w:rsidRPr="00EB2D57">
        <w:rPr>
          <w:color w:val="auto"/>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F7734E" w:rsidRPr="00EB2D57" w:rsidRDefault="00F7734E">
      <w:pPr>
        <w:pStyle w:val="13"/>
        <w:spacing w:line="252"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F7734E" w:rsidRPr="00EB2D57" w:rsidRDefault="00F7734E">
      <w:pPr>
        <w:pStyle w:val="13"/>
        <w:spacing w:line="252" w:lineRule="auto"/>
        <w:ind w:left="240" w:hanging="240"/>
        <w:jc w:val="both"/>
        <w:rPr>
          <w:color w:val="auto"/>
        </w:rPr>
      </w:pPr>
      <w:r w:rsidRPr="00EB2D57">
        <w:rPr>
          <w:color w:val="auto"/>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w:t>
      </w:r>
      <w:r w:rsidRPr="00EB2D57">
        <w:rPr>
          <w:color w:val="auto"/>
        </w:rPr>
        <w:lastRenderedPageBreak/>
        <w:t>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F7734E" w:rsidRPr="00EB2D57" w:rsidRDefault="00F7734E">
      <w:pPr>
        <w:pStyle w:val="13"/>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F7734E" w:rsidRPr="00EB2D57" w:rsidRDefault="00F7734E">
      <w:pPr>
        <w:pStyle w:val="13"/>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F7734E" w:rsidRPr="00EB2D57" w:rsidRDefault="00F7734E">
      <w:pPr>
        <w:pStyle w:val="13"/>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F7734E" w:rsidRPr="00EB2D57" w:rsidRDefault="00F7734E">
      <w:pPr>
        <w:pStyle w:val="13"/>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F7734E" w:rsidRPr="00EB2D57" w:rsidRDefault="00F7734E">
      <w:pPr>
        <w:pStyle w:val="13"/>
        <w:spacing w:line="252" w:lineRule="auto"/>
        <w:ind w:left="240" w:hanging="240"/>
        <w:jc w:val="both"/>
        <w:rPr>
          <w:color w:val="auto"/>
        </w:rPr>
      </w:pPr>
      <w:r w:rsidRPr="00EB2D57">
        <w:rPr>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F7734E" w:rsidRPr="00EB2D57" w:rsidRDefault="00F7734E">
      <w:pPr>
        <w:pStyle w:val="13"/>
        <w:spacing w:line="252"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F7734E" w:rsidRPr="00EB2D57" w:rsidRDefault="00F7734E">
      <w:pPr>
        <w:pStyle w:val="13"/>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F7734E" w:rsidRPr="00EB2D57" w:rsidRDefault="00F7734E">
      <w:pPr>
        <w:pStyle w:val="13"/>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7734E" w:rsidRPr="00EB2D57" w:rsidRDefault="00F7734E">
      <w:pPr>
        <w:pStyle w:val="13"/>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F7734E" w:rsidRPr="00EB2D57" w:rsidRDefault="00F7734E">
      <w:pPr>
        <w:pStyle w:val="13"/>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7734E" w:rsidRPr="00EB2D57" w:rsidRDefault="00F7734E">
      <w:pPr>
        <w:pStyle w:val="13"/>
        <w:spacing w:line="252" w:lineRule="auto"/>
        <w:ind w:left="240" w:hanging="240"/>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F7734E" w:rsidRDefault="00F7734E" w:rsidP="006B14E0">
      <w:bookmarkStart w:id="495" w:name="bookmark1391"/>
    </w:p>
    <w:p w:rsidR="00F7734E" w:rsidRDefault="00F7734E">
      <w:pPr>
        <w:rPr>
          <w:rFonts w:ascii="Arial" w:hAnsi="Arial" w:cs="Arial"/>
          <w:b/>
          <w:bCs/>
          <w:color w:val="231E20"/>
          <w:sz w:val="20"/>
          <w:szCs w:val="20"/>
        </w:rPr>
      </w:pPr>
      <w:r>
        <w:br w:type="page"/>
      </w:r>
    </w:p>
    <w:p w:rsidR="00F7734E" w:rsidRPr="00A752FF" w:rsidRDefault="00F7734E" w:rsidP="00A752FF">
      <w:pPr>
        <w:pStyle w:val="3"/>
        <w:pBdr>
          <w:bottom w:val="single" w:sz="12" w:space="1" w:color="auto"/>
        </w:pBdr>
      </w:pPr>
      <w:bookmarkStart w:id="496" w:name="_Toc113703636"/>
      <w:r w:rsidRPr="00A752FF">
        <w:t>2.1.16. БИОЛОГИЯ</w:t>
      </w:r>
      <w:bookmarkEnd w:id="495"/>
      <w:bookmarkEnd w:id="496"/>
    </w:p>
    <w:p w:rsidR="00F7734E" w:rsidRDefault="00F7734E" w:rsidP="00A752FF">
      <w:pPr>
        <w:pStyle w:val="13"/>
        <w:spacing w:line="240" w:lineRule="auto"/>
        <w:jc w:val="both"/>
        <w:rPr>
          <w:color w:val="auto"/>
        </w:rPr>
      </w:pPr>
    </w:p>
    <w:p w:rsidR="00F7734E" w:rsidRPr="00EB2D57" w:rsidRDefault="008A43E0" w:rsidP="00A752FF">
      <w:pPr>
        <w:pStyle w:val="13"/>
        <w:spacing w:line="240" w:lineRule="auto"/>
        <w:jc w:val="both"/>
        <w:rPr>
          <w:color w:val="auto"/>
        </w:rPr>
      </w:pPr>
      <w:r>
        <w:rPr>
          <w:color w:val="auto"/>
        </w:rPr>
        <w:t xml:space="preserve"> Р</w:t>
      </w:r>
      <w:r w:rsidR="00F7734E" w:rsidRPr="00EB2D57">
        <w:rPr>
          <w:color w:val="auto"/>
        </w:rPr>
        <w:t>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w:t>
      </w:r>
    </w:p>
    <w:p w:rsidR="00F7734E" w:rsidRDefault="00F7734E" w:rsidP="00A752FF">
      <w:pPr>
        <w:pStyle w:val="af5"/>
        <w:pBdr>
          <w:bottom w:val="single" w:sz="12" w:space="1" w:color="auto"/>
        </w:pBdr>
      </w:pPr>
      <w:bookmarkStart w:id="497" w:name="bookmark1393"/>
    </w:p>
    <w:p w:rsidR="00F7734E" w:rsidRDefault="00F7734E" w:rsidP="00A752FF">
      <w:pPr>
        <w:pStyle w:val="af5"/>
        <w:pBdr>
          <w:bottom w:val="single" w:sz="12" w:space="1" w:color="auto"/>
        </w:pBdr>
      </w:pPr>
      <w:r w:rsidRPr="00EB2D57">
        <w:t>ПОЯСНИТЕЛЬНАЯ ЗАПИСКА</w:t>
      </w:r>
      <w:bookmarkEnd w:id="497"/>
    </w:p>
    <w:p w:rsidR="00F7734E" w:rsidRPr="00EB2D57" w:rsidRDefault="00F7734E" w:rsidP="00A752FF">
      <w:pPr>
        <w:pStyle w:val="af5"/>
      </w:pPr>
    </w:p>
    <w:p w:rsidR="00F7734E" w:rsidRPr="00EB2D57" w:rsidRDefault="00F7734E" w:rsidP="00A752FF">
      <w:pPr>
        <w:pStyle w:val="13"/>
        <w:spacing w:line="240" w:lineRule="auto"/>
        <w:jc w:val="both"/>
        <w:rPr>
          <w:color w:val="auto"/>
        </w:rPr>
      </w:pPr>
      <w:r w:rsidRPr="00EB2D5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основной образовательной программы основного общего образования (ПООП ООО).</w:t>
      </w:r>
    </w:p>
    <w:p w:rsidR="00F7734E" w:rsidRPr="00EB2D57" w:rsidRDefault="00F7734E">
      <w:pPr>
        <w:pStyle w:val="13"/>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F7734E" w:rsidRPr="00EB2D57" w:rsidRDefault="00F7734E">
      <w:pPr>
        <w:pStyle w:val="13"/>
        <w:spacing w:line="240" w:lineRule="auto"/>
        <w:jc w:val="both"/>
        <w:rPr>
          <w:color w:val="auto"/>
        </w:rPr>
      </w:pPr>
      <w:r w:rsidRPr="00EB2D57">
        <w:rPr>
          <w:color w:val="auto"/>
        </w:rPr>
        <w:t>Программа включает распределение содержания учебного материала по классам и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F7734E" w:rsidRPr="00EB2D57" w:rsidRDefault="00F7734E">
      <w:pPr>
        <w:pStyle w:val="13"/>
        <w:spacing w:line="240" w:lineRule="auto"/>
        <w:jc w:val="both"/>
        <w:rPr>
          <w:color w:val="auto"/>
        </w:rPr>
      </w:pPr>
      <w:r w:rsidRPr="00EB2D57">
        <w:rPr>
          <w:color w:val="auto"/>
        </w:rPr>
        <w:t>Программа имеет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F7734E" w:rsidRPr="00EB2D57" w:rsidRDefault="00F7734E">
      <w:pPr>
        <w:pStyle w:val="13"/>
        <w:spacing w:line="240" w:lineRule="auto"/>
        <w:jc w:val="both"/>
        <w:rPr>
          <w:color w:val="auto"/>
        </w:rPr>
      </w:pPr>
      <w:r w:rsidRPr="00EB2D5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F7734E" w:rsidRDefault="00F7734E" w:rsidP="00A752FF">
      <w:pPr>
        <w:pStyle w:val="af5"/>
      </w:pPr>
    </w:p>
    <w:p w:rsidR="00F7734E" w:rsidRPr="00EB2D57" w:rsidRDefault="00F7734E" w:rsidP="00A752FF">
      <w:pPr>
        <w:pStyle w:val="af5"/>
      </w:pPr>
      <w:r w:rsidRPr="00EB2D57">
        <w:t>Программа имеет следующую структуру:</w:t>
      </w:r>
    </w:p>
    <w:p w:rsidR="00F7734E" w:rsidRPr="00EB2D57" w:rsidRDefault="00F7734E" w:rsidP="00EE2571">
      <w:pPr>
        <w:pStyle w:val="13"/>
        <w:numPr>
          <w:ilvl w:val="0"/>
          <w:numId w:val="99"/>
        </w:numPr>
        <w:tabs>
          <w:tab w:val="left" w:pos="184"/>
        </w:tabs>
        <w:spacing w:line="240" w:lineRule="auto"/>
        <w:ind w:left="240" w:hanging="240"/>
        <w:jc w:val="both"/>
        <w:rPr>
          <w:color w:val="auto"/>
        </w:rPr>
      </w:pPr>
      <w:r w:rsidRPr="00EB2D57">
        <w:rPr>
          <w:color w:val="auto"/>
        </w:rPr>
        <w:t>планируемые результаты освоения учебного предмета «Биология» по годам обучения;содержание учебного предмета «Биология» по годам обучения;</w:t>
      </w:r>
    </w:p>
    <w:p w:rsidR="00F7734E" w:rsidRPr="00EB2D57" w:rsidRDefault="00F7734E" w:rsidP="00EE2571">
      <w:pPr>
        <w:pStyle w:val="13"/>
        <w:numPr>
          <w:ilvl w:val="0"/>
          <w:numId w:val="99"/>
        </w:numPr>
        <w:tabs>
          <w:tab w:val="left" w:pos="184"/>
        </w:tabs>
        <w:spacing w:after="140" w:line="240" w:lineRule="auto"/>
        <w:ind w:left="240" w:hanging="240"/>
        <w:jc w:val="both"/>
        <w:rPr>
          <w:color w:val="auto"/>
        </w:rPr>
      </w:pPr>
      <w:r w:rsidRPr="00EB2D57">
        <w:rPr>
          <w:color w:val="auto"/>
        </w:rPr>
        <w:t>тематическое планирование с указанием количества часов на освоение каждой темы и  характеристикой учебной деятельности, реализуемой при изучении этих тем.</w:t>
      </w:r>
    </w:p>
    <w:p w:rsidR="00F7734E" w:rsidRPr="00EB2D57" w:rsidRDefault="00F7734E" w:rsidP="00A752FF">
      <w:pPr>
        <w:pStyle w:val="af5"/>
      </w:pPr>
      <w:bookmarkStart w:id="498" w:name="bookmark1395"/>
      <w:r w:rsidRPr="00EB2D57">
        <w:t>ОБЩАЯ ХАРАКТЕРИСТИКА УЧЕБНОГО ПРЕДМЕТА «БИОЛОГИЯ»</w:t>
      </w:r>
      <w:bookmarkEnd w:id="498"/>
    </w:p>
    <w:p w:rsidR="00F7734E" w:rsidRPr="00EB2D57" w:rsidRDefault="00F7734E">
      <w:pPr>
        <w:pStyle w:val="13"/>
        <w:spacing w:line="240" w:lineRule="auto"/>
        <w:jc w:val="both"/>
        <w:rPr>
          <w:color w:val="auto"/>
        </w:rPr>
      </w:pPr>
      <w:r w:rsidRPr="00EB2D5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F7734E" w:rsidRPr="00EB2D57" w:rsidRDefault="00F7734E">
      <w:pPr>
        <w:pStyle w:val="13"/>
        <w:spacing w:after="140" w:line="240" w:lineRule="auto"/>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F7734E" w:rsidRPr="00EB2D57" w:rsidRDefault="00F7734E" w:rsidP="00A752FF">
      <w:pPr>
        <w:pStyle w:val="af5"/>
      </w:pPr>
      <w:bookmarkStart w:id="499" w:name="bookmark1397"/>
      <w:r w:rsidRPr="00EB2D57">
        <w:t>ЦЕЛИ ИЗУЧЕНИЯ УЧЕБНОГО ПРЕДМЕТА «БИОЛОГИЯ»</w:t>
      </w:r>
      <w:bookmarkEnd w:id="499"/>
    </w:p>
    <w:p w:rsidR="00F7734E" w:rsidRPr="00EB2D57" w:rsidRDefault="00F7734E">
      <w:pPr>
        <w:pStyle w:val="13"/>
        <w:spacing w:line="240" w:lineRule="auto"/>
        <w:jc w:val="both"/>
        <w:rPr>
          <w:color w:val="auto"/>
        </w:rPr>
      </w:pPr>
      <w:r w:rsidRPr="00EB2D57">
        <w:rPr>
          <w:color w:val="auto"/>
        </w:rPr>
        <w:t>Целями изучения биологии на уровне основного общего образования являются:</w:t>
      </w:r>
    </w:p>
    <w:p w:rsidR="00F7734E" w:rsidRPr="00EB2D57" w:rsidRDefault="00F7734E" w:rsidP="00EE2571">
      <w:pPr>
        <w:pStyle w:val="13"/>
        <w:numPr>
          <w:ilvl w:val="0"/>
          <w:numId w:val="99"/>
        </w:numPr>
        <w:tabs>
          <w:tab w:val="left" w:pos="182"/>
        </w:tabs>
        <w:spacing w:line="240" w:lineRule="auto"/>
        <w:ind w:left="240" w:hanging="24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rsidR="00F7734E" w:rsidRPr="00EB2D57" w:rsidRDefault="00F7734E" w:rsidP="00EE2571">
      <w:pPr>
        <w:pStyle w:val="13"/>
        <w:numPr>
          <w:ilvl w:val="0"/>
          <w:numId w:val="99"/>
        </w:numPr>
        <w:tabs>
          <w:tab w:val="left" w:pos="182"/>
        </w:tabs>
        <w:spacing w:line="240" w:lineRule="auto"/>
        <w:ind w:left="240" w:hanging="24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rsidR="00F7734E" w:rsidRPr="00EB2D57" w:rsidRDefault="00F7734E" w:rsidP="00EE2571">
      <w:pPr>
        <w:pStyle w:val="13"/>
        <w:numPr>
          <w:ilvl w:val="0"/>
          <w:numId w:val="99"/>
        </w:numPr>
        <w:tabs>
          <w:tab w:val="left" w:pos="182"/>
        </w:tabs>
        <w:spacing w:line="240" w:lineRule="auto"/>
        <w:ind w:left="240" w:hanging="24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rsidR="00F7734E" w:rsidRPr="00EB2D57" w:rsidRDefault="00F7734E" w:rsidP="00EE2571">
      <w:pPr>
        <w:pStyle w:val="13"/>
        <w:numPr>
          <w:ilvl w:val="0"/>
          <w:numId w:val="99"/>
        </w:numPr>
        <w:tabs>
          <w:tab w:val="left" w:pos="182"/>
        </w:tabs>
        <w:spacing w:line="240" w:lineRule="auto"/>
        <w:ind w:left="240" w:hanging="24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F7734E" w:rsidRPr="00EB2D57" w:rsidRDefault="00F7734E" w:rsidP="00EE2571">
      <w:pPr>
        <w:pStyle w:val="13"/>
        <w:numPr>
          <w:ilvl w:val="0"/>
          <w:numId w:val="99"/>
        </w:numPr>
        <w:tabs>
          <w:tab w:val="left" w:pos="182"/>
        </w:tabs>
        <w:spacing w:line="240" w:lineRule="auto"/>
        <w:ind w:left="240" w:hanging="24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F7734E" w:rsidRPr="00EB2D57" w:rsidRDefault="00F7734E" w:rsidP="00EE2571">
      <w:pPr>
        <w:pStyle w:val="13"/>
        <w:numPr>
          <w:ilvl w:val="0"/>
          <w:numId w:val="99"/>
        </w:numPr>
        <w:tabs>
          <w:tab w:val="left" w:pos="182"/>
        </w:tabs>
        <w:spacing w:after="140" w:line="240" w:lineRule="auto"/>
        <w:ind w:left="240" w:hanging="24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rsidR="00F7734E" w:rsidRPr="00EB2D57" w:rsidRDefault="00F7734E">
      <w:pPr>
        <w:pStyle w:val="13"/>
        <w:spacing w:line="240" w:lineRule="auto"/>
        <w:jc w:val="both"/>
        <w:rPr>
          <w:color w:val="auto"/>
        </w:rPr>
      </w:pPr>
      <w:r w:rsidRPr="00EB2D57">
        <w:rPr>
          <w:color w:val="auto"/>
        </w:rPr>
        <w:t>Достижение целей обеспечивается решением следующих ЗАДАЧ:</w:t>
      </w:r>
    </w:p>
    <w:p w:rsidR="00F7734E" w:rsidRPr="00EB2D57" w:rsidRDefault="00F7734E" w:rsidP="00EE2571">
      <w:pPr>
        <w:pStyle w:val="13"/>
        <w:numPr>
          <w:ilvl w:val="0"/>
          <w:numId w:val="99"/>
        </w:numPr>
        <w:tabs>
          <w:tab w:val="left" w:pos="182"/>
        </w:tabs>
        <w:spacing w:line="240" w:lineRule="auto"/>
        <w:ind w:left="240" w:hanging="240"/>
        <w:jc w:val="both"/>
        <w:rPr>
          <w:color w:val="auto"/>
        </w:rPr>
      </w:pPr>
      <w:r w:rsidRPr="00EB2D57">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F7734E" w:rsidRPr="00EB2D57" w:rsidRDefault="00F7734E" w:rsidP="00EE2571">
      <w:pPr>
        <w:pStyle w:val="13"/>
        <w:numPr>
          <w:ilvl w:val="0"/>
          <w:numId w:val="99"/>
        </w:numPr>
        <w:tabs>
          <w:tab w:val="left" w:pos="196"/>
        </w:tabs>
        <w:spacing w:line="240" w:lineRule="auto"/>
        <w:ind w:left="240" w:hanging="24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F7734E" w:rsidRPr="00EB2D57" w:rsidRDefault="00F7734E" w:rsidP="00EE2571">
      <w:pPr>
        <w:pStyle w:val="13"/>
        <w:numPr>
          <w:ilvl w:val="0"/>
          <w:numId w:val="99"/>
        </w:numPr>
        <w:tabs>
          <w:tab w:val="left" w:pos="196"/>
        </w:tabs>
        <w:spacing w:line="240" w:lineRule="auto"/>
        <w:ind w:left="240" w:hanging="24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F7734E" w:rsidRPr="00EB2D57" w:rsidRDefault="00F7734E" w:rsidP="00EE2571">
      <w:pPr>
        <w:pStyle w:val="13"/>
        <w:numPr>
          <w:ilvl w:val="0"/>
          <w:numId w:val="99"/>
        </w:numPr>
        <w:tabs>
          <w:tab w:val="left" w:pos="196"/>
        </w:tabs>
        <w:spacing w:after="200" w:line="240" w:lineRule="auto"/>
        <w:ind w:left="240" w:hanging="240"/>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rsidR="00F7734E" w:rsidRPr="00EB2D57" w:rsidRDefault="00F7734E" w:rsidP="00A752FF">
      <w:pPr>
        <w:pStyle w:val="af5"/>
      </w:pPr>
      <w:bookmarkStart w:id="500" w:name="bookmark1399"/>
      <w:r w:rsidRPr="00EB2D57">
        <w:t>МЕСТО УЧЕБНОГО ПРЕДМЕТА «БИОЛОГИЯ»</w:t>
      </w:r>
      <w:bookmarkEnd w:id="500"/>
    </w:p>
    <w:p w:rsidR="00F7734E" w:rsidRPr="00EB2D57" w:rsidRDefault="00F7734E" w:rsidP="00A752FF">
      <w:pPr>
        <w:pStyle w:val="af5"/>
      </w:pPr>
      <w:r w:rsidRPr="00EB2D57">
        <w:t>В УЧЕБНОМ ПЛАНЕ</w:t>
      </w:r>
    </w:p>
    <w:p w:rsidR="00F7734E" w:rsidRDefault="00F7734E">
      <w:pPr>
        <w:pStyle w:val="13"/>
        <w:spacing w:after="200" w:line="240" w:lineRule="auto"/>
        <w:jc w:val="both"/>
        <w:rPr>
          <w:color w:val="auto"/>
        </w:rPr>
      </w:pPr>
      <w:r w:rsidRPr="00EB2D57">
        <w:rPr>
          <w:color w:val="auto"/>
        </w:rPr>
        <w:t xml:space="preserve">В соответствии с ФГОС ООО биология является обязательным предметом на уровне основного общего образования. </w:t>
      </w:r>
      <w:r w:rsidRPr="00EB2D57">
        <w:rPr>
          <w:color w:val="auto"/>
        </w:rPr>
        <w:lastRenderedPageBreak/>
        <w:t>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F7734E" w:rsidRPr="00EB2D57" w:rsidRDefault="00F7734E">
      <w:pPr>
        <w:pStyle w:val="13"/>
        <w:spacing w:after="200" w:line="240" w:lineRule="auto"/>
        <w:jc w:val="both"/>
        <w:rPr>
          <w:color w:val="auto"/>
        </w:rPr>
      </w:pPr>
    </w:p>
    <w:p w:rsidR="00F7734E" w:rsidRPr="00EB2D57" w:rsidRDefault="00F7734E" w:rsidP="00A752FF">
      <w:pPr>
        <w:pStyle w:val="af5"/>
        <w:pBdr>
          <w:bottom w:val="single" w:sz="12" w:space="1" w:color="auto"/>
        </w:pBdr>
      </w:pPr>
      <w:bookmarkStart w:id="501" w:name="bookmark1402"/>
      <w:r w:rsidRPr="00EB2D57">
        <w:t>СОДЕРЖАНИЕ УЧЕБНОГО ПРЕДМЕТА «БИОЛОГИЯ»</w:t>
      </w:r>
      <w:bookmarkEnd w:id="501"/>
    </w:p>
    <w:p w:rsidR="00F7734E" w:rsidRDefault="00F7734E" w:rsidP="00A752FF">
      <w:pPr>
        <w:pStyle w:val="af5"/>
      </w:pPr>
      <w:bookmarkStart w:id="502" w:name="bookmark1404"/>
    </w:p>
    <w:p w:rsidR="00F7734E" w:rsidRPr="00EB2D57" w:rsidRDefault="00F7734E" w:rsidP="00A752FF">
      <w:pPr>
        <w:pStyle w:val="af5"/>
      </w:pPr>
      <w:r w:rsidRPr="00EB2D57">
        <w:t>5 КЛАСС</w:t>
      </w:r>
      <w:bookmarkEnd w:id="502"/>
    </w:p>
    <w:p w:rsidR="00F7734E" w:rsidRDefault="00F7734E" w:rsidP="00A752FF">
      <w:pPr>
        <w:pStyle w:val="af5"/>
      </w:pPr>
      <w:bookmarkStart w:id="503" w:name="bookmark1406"/>
    </w:p>
    <w:p w:rsidR="00F7734E" w:rsidRPr="00EB2D57" w:rsidRDefault="00F7734E" w:rsidP="00A752FF">
      <w:pPr>
        <w:pStyle w:val="af5"/>
      </w:pPr>
      <w:r>
        <w:t xml:space="preserve">1. </w:t>
      </w:r>
      <w:r w:rsidRPr="00EB2D57">
        <w:t>Биология — наука о живой природе</w:t>
      </w:r>
      <w:bookmarkEnd w:id="503"/>
    </w:p>
    <w:p w:rsidR="00F7734E" w:rsidRPr="00EB2D57" w:rsidRDefault="00F7734E">
      <w:pPr>
        <w:pStyle w:val="13"/>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F7734E" w:rsidRPr="00EB2D57" w:rsidRDefault="00F7734E">
      <w:pPr>
        <w:pStyle w:val="13"/>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F7734E" w:rsidRPr="00EB2D57" w:rsidRDefault="00F7734E">
      <w:pPr>
        <w:pStyle w:val="13"/>
        <w:spacing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p>
    <w:p w:rsidR="00F7734E" w:rsidRPr="00EB2D57" w:rsidRDefault="00F7734E">
      <w:pPr>
        <w:pStyle w:val="13"/>
        <w:spacing w:after="60" w:line="240" w:lineRule="auto"/>
        <w:jc w:val="both"/>
        <w:rPr>
          <w:color w:val="auto"/>
        </w:rPr>
      </w:pP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F7734E" w:rsidRDefault="00F7734E" w:rsidP="00A752FF">
      <w:pPr>
        <w:pStyle w:val="af5"/>
      </w:pPr>
      <w:bookmarkStart w:id="504" w:name="bookmark1408"/>
    </w:p>
    <w:p w:rsidR="00F7734E" w:rsidRPr="00EB2D57" w:rsidRDefault="00F7734E" w:rsidP="00A752FF">
      <w:pPr>
        <w:pStyle w:val="af5"/>
      </w:pPr>
      <w:r>
        <w:t xml:space="preserve">2. </w:t>
      </w:r>
      <w:r w:rsidRPr="00EB2D57">
        <w:t>Методы изучения живой природы</w:t>
      </w:r>
      <w:bookmarkEnd w:id="504"/>
    </w:p>
    <w:p w:rsidR="00F7734E" w:rsidRPr="00EB2D57" w:rsidRDefault="00F7734E">
      <w:pPr>
        <w:pStyle w:val="13"/>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F7734E" w:rsidRPr="00EB2D57" w:rsidRDefault="00F7734E">
      <w:pPr>
        <w:pStyle w:val="13"/>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F7734E" w:rsidRPr="00EB2D57" w:rsidRDefault="00F7734E">
      <w:pPr>
        <w:pStyle w:val="80"/>
        <w:jc w:val="both"/>
        <w:rPr>
          <w:color w:val="auto"/>
        </w:rPr>
      </w:pPr>
      <w:r w:rsidRPr="00EB2D57">
        <w:rPr>
          <w:color w:val="auto"/>
        </w:rPr>
        <w:t>Лабораторные и практические работы</w:t>
      </w:r>
      <w:r w:rsidRPr="00EB2D57">
        <w:rPr>
          <w:i w:val="0"/>
          <w:iCs w:val="0"/>
          <w:color w:val="auto"/>
          <w:vertAlign w:val="superscript"/>
        </w:rPr>
        <w:footnoteReference w:id="22"/>
      </w:r>
    </w:p>
    <w:p w:rsidR="00F7734E" w:rsidRPr="00EB2D57" w:rsidRDefault="00F7734E" w:rsidP="00EE2571">
      <w:pPr>
        <w:pStyle w:val="13"/>
        <w:numPr>
          <w:ilvl w:val="0"/>
          <w:numId w:val="100"/>
        </w:numPr>
        <w:tabs>
          <w:tab w:val="left" w:pos="556"/>
        </w:tabs>
        <w:spacing w:line="240" w:lineRule="auto"/>
        <w:jc w:val="both"/>
        <w:rPr>
          <w:color w:val="auto"/>
        </w:rPr>
      </w:pPr>
      <w:r w:rsidRPr="00EB2D57">
        <w:rPr>
          <w:color w:val="auto"/>
        </w:rPr>
        <w:t>Изучение лабораторного оборудования: термометры, весы, чашки Петри, пробирки, мензурки. Правила работы с оборудованием в школьном кабинете.</w:t>
      </w:r>
    </w:p>
    <w:p w:rsidR="00F7734E" w:rsidRPr="00EB2D57" w:rsidRDefault="00F7734E" w:rsidP="00EE2571">
      <w:pPr>
        <w:pStyle w:val="13"/>
        <w:numPr>
          <w:ilvl w:val="0"/>
          <w:numId w:val="100"/>
        </w:numPr>
        <w:tabs>
          <w:tab w:val="left" w:pos="551"/>
        </w:tabs>
        <w:spacing w:line="240" w:lineRule="auto"/>
        <w:jc w:val="both"/>
        <w:rPr>
          <w:color w:val="auto"/>
        </w:rPr>
      </w:pPr>
      <w:r w:rsidRPr="00EB2D57">
        <w:rPr>
          <w:color w:val="auto"/>
        </w:rPr>
        <w:t>Ознакомление с устройством лупы, светового микроскопа, правила работы с ними.</w:t>
      </w:r>
    </w:p>
    <w:p w:rsidR="00F7734E" w:rsidRPr="00EB2D57" w:rsidRDefault="00F7734E" w:rsidP="00EE2571">
      <w:pPr>
        <w:pStyle w:val="13"/>
        <w:numPr>
          <w:ilvl w:val="0"/>
          <w:numId w:val="100"/>
        </w:numPr>
        <w:tabs>
          <w:tab w:val="left" w:pos="551"/>
        </w:tabs>
        <w:spacing w:line="240" w:lineRule="auto"/>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F7734E" w:rsidRPr="00A752FF" w:rsidRDefault="00F7734E">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F7734E" w:rsidRPr="00EB2D57" w:rsidRDefault="00F7734E">
      <w:pPr>
        <w:pStyle w:val="13"/>
        <w:spacing w:after="60" w:line="240" w:lineRule="auto"/>
        <w:jc w:val="both"/>
        <w:rPr>
          <w:color w:val="auto"/>
        </w:rPr>
      </w:pPr>
      <w:r w:rsidRPr="00EB2D57">
        <w:rPr>
          <w:color w:val="auto"/>
        </w:rPr>
        <w:t>Овладение методами изучения живой природы — наблюдением и экспериментом.</w:t>
      </w:r>
    </w:p>
    <w:p w:rsidR="00F7734E" w:rsidRDefault="00F7734E" w:rsidP="00A752FF">
      <w:pPr>
        <w:pStyle w:val="af5"/>
      </w:pPr>
      <w:bookmarkStart w:id="505" w:name="bookmark1410"/>
    </w:p>
    <w:p w:rsidR="00F7734E" w:rsidRPr="00EB2D57" w:rsidRDefault="00F7734E" w:rsidP="00A752FF">
      <w:pPr>
        <w:pStyle w:val="af5"/>
      </w:pPr>
      <w:r>
        <w:t xml:space="preserve">3. </w:t>
      </w:r>
      <w:r w:rsidRPr="00EB2D57">
        <w:t>Организмы — тела живой природы</w:t>
      </w:r>
      <w:bookmarkEnd w:id="505"/>
    </w:p>
    <w:p w:rsidR="00F7734E" w:rsidRPr="00EB2D57" w:rsidRDefault="00F7734E">
      <w:pPr>
        <w:pStyle w:val="13"/>
        <w:spacing w:line="240" w:lineRule="auto"/>
        <w:jc w:val="both"/>
        <w:rPr>
          <w:color w:val="auto"/>
        </w:rPr>
      </w:pPr>
      <w:r w:rsidRPr="00EB2D57">
        <w:rPr>
          <w:color w:val="auto"/>
        </w:rPr>
        <w:t>Понятие об организме. Доядерные и ядерные организмы.</w:t>
      </w:r>
    </w:p>
    <w:p w:rsidR="00F7734E" w:rsidRPr="00EB2D57" w:rsidRDefault="00F7734E">
      <w:pPr>
        <w:pStyle w:val="13"/>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F7734E" w:rsidRPr="00EB2D57" w:rsidRDefault="00F7734E">
      <w:pPr>
        <w:pStyle w:val="13"/>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rsidR="00F7734E" w:rsidRPr="00EB2D57" w:rsidRDefault="00F7734E">
      <w:pPr>
        <w:pStyle w:val="13"/>
        <w:spacing w:line="240" w:lineRule="auto"/>
        <w:jc w:val="both"/>
        <w:rPr>
          <w:color w:val="auto"/>
        </w:rPr>
      </w:pPr>
      <w:r w:rsidRPr="00EB2D57">
        <w:rPr>
          <w:color w:val="auto"/>
        </w:rPr>
        <w:t>Жизнедеятельность организмов. Особенности строения и процессов жизнедеятельности у растений, животных, бактерий и грибов.</w:t>
      </w:r>
    </w:p>
    <w:p w:rsidR="00F7734E" w:rsidRPr="00EB2D57" w:rsidRDefault="00F7734E">
      <w:pPr>
        <w:pStyle w:val="13"/>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rsidR="00F7734E" w:rsidRPr="00EB2D57" w:rsidRDefault="00F7734E">
      <w:pPr>
        <w:pStyle w:val="13"/>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F7734E" w:rsidRPr="00A752FF" w:rsidRDefault="00F7734E"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F7734E" w:rsidRPr="00EB2D57" w:rsidRDefault="00F7734E" w:rsidP="00EE2571">
      <w:pPr>
        <w:pStyle w:val="13"/>
        <w:numPr>
          <w:ilvl w:val="0"/>
          <w:numId w:val="101"/>
        </w:numPr>
        <w:tabs>
          <w:tab w:val="left" w:pos="584"/>
        </w:tabs>
        <w:spacing w:line="240" w:lineRule="auto"/>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rsidR="00F7734E" w:rsidRPr="00EB2D57" w:rsidRDefault="00F7734E" w:rsidP="00EE2571">
      <w:pPr>
        <w:pStyle w:val="13"/>
        <w:numPr>
          <w:ilvl w:val="0"/>
          <w:numId w:val="101"/>
        </w:numPr>
        <w:tabs>
          <w:tab w:val="left" w:pos="747"/>
        </w:tabs>
        <w:spacing w:line="240" w:lineRule="auto"/>
        <w:jc w:val="both"/>
        <w:rPr>
          <w:color w:val="auto"/>
        </w:rPr>
      </w:pPr>
      <w:r w:rsidRPr="00EB2D57">
        <w:rPr>
          <w:color w:val="auto"/>
        </w:rPr>
        <w:t>Ознакомление с принципами систематики организмов.</w:t>
      </w:r>
    </w:p>
    <w:p w:rsidR="00F7734E" w:rsidRPr="00EB2D57" w:rsidRDefault="00F7734E" w:rsidP="00EE2571">
      <w:pPr>
        <w:pStyle w:val="13"/>
        <w:numPr>
          <w:ilvl w:val="0"/>
          <w:numId w:val="101"/>
        </w:numPr>
        <w:tabs>
          <w:tab w:val="left" w:pos="747"/>
        </w:tabs>
        <w:spacing w:line="240" w:lineRule="auto"/>
        <w:jc w:val="both"/>
        <w:rPr>
          <w:color w:val="auto"/>
        </w:rPr>
      </w:pPr>
      <w:r w:rsidRPr="00EB2D57">
        <w:rPr>
          <w:color w:val="auto"/>
        </w:rPr>
        <w:t>Наблюдение за потреблением воды растением.</w:t>
      </w:r>
    </w:p>
    <w:p w:rsidR="00F7734E" w:rsidRDefault="00F7734E" w:rsidP="00A752FF">
      <w:pPr>
        <w:pStyle w:val="af5"/>
      </w:pPr>
    </w:p>
    <w:p w:rsidR="00F7734E" w:rsidRPr="00EB2D57" w:rsidRDefault="00F7734E" w:rsidP="00A752FF">
      <w:pPr>
        <w:pStyle w:val="af5"/>
      </w:pPr>
      <w:r>
        <w:t xml:space="preserve">4. </w:t>
      </w:r>
      <w:bookmarkStart w:id="506" w:name="bookmark1412"/>
      <w:r w:rsidRPr="00EB2D57">
        <w:t>Организмы и среда обитания</w:t>
      </w:r>
      <w:bookmarkEnd w:id="506"/>
    </w:p>
    <w:p w:rsidR="00F7734E" w:rsidRPr="00EB2D57" w:rsidRDefault="00F7734E" w:rsidP="00A752FF">
      <w:pPr>
        <w:pStyle w:val="13"/>
        <w:spacing w:line="240" w:lineRule="auto"/>
        <w:ind w:firstLine="340"/>
        <w:jc w:val="both"/>
        <w:rPr>
          <w:color w:val="auto"/>
        </w:rPr>
      </w:pPr>
      <w:r w:rsidRPr="00EB2D57">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F7734E" w:rsidRPr="00A752FF" w:rsidRDefault="00F7734E"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F7734E" w:rsidRPr="00EB2D57" w:rsidRDefault="00F7734E" w:rsidP="00A752FF">
      <w:pPr>
        <w:pStyle w:val="13"/>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rsidR="00F7734E" w:rsidRPr="00A752FF" w:rsidRDefault="00F7734E"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F7734E" w:rsidRPr="00EB2D57" w:rsidRDefault="00F7734E" w:rsidP="00A752FF">
      <w:pPr>
        <w:pStyle w:val="13"/>
        <w:spacing w:line="240" w:lineRule="auto"/>
        <w:jc w:val="both"/>
        <w:rPr>
          <w:color w:val="auto"/>
        </w:rPr>
      </w:pPr>
      <w:r w:rsidRPr="00EB2D57">
        <w:rPr>
          <w:color w:val="auto"/>
        </w:rPr>
        <w:t>Растительный и животный мир родного края (краеведение).</w:t>
      </w:r>
    </w:p>
    <w:p w:rsidR="00F7734E" w:rsidRDefault="00F7734E" w:rsidP="00A752FF">
      <w:pPr>
        <w:pStyle w:val="af5"/>
      </w:pPr>
    </w:p>
    <w:p w:rsidR="00F7734E" w:rsidRPr="00EB2D57" w:rsidRDefault="00F7734E" w:rsidP="00A752FF">
      <w:pPr>
        <w:pStyle w:val="af5"/>
      </w:pPr>
      <w:r>
        <w:t xml:space="preserve">5. </w:t>
      </w:r>
      <w:bookmarkStart w:id="507" w:name="bookmark1414"/>
      <w:r w:rsidRPr="00EB2D57">
        <w:t>Природные сообщества</w:t>
      </w:r>
      <w:bookmarkEnd w:id="507"/>
    </w:p>
    <w:p w:rsidR="00F7734E" w:rsidRPr="00EB2D57" w:rsidRDefault="00F7734E" w:rsidP="00A752FF">
      <w:pPr>
        <w:pStyle w:val="13"/>
        <w:spacing w:line="240" w:lineRule="auto"/>
        <w:jc w:val="both"/>
        <w:rPr>
          <w:color w:val="auto"/>
        </w:rPr>
      </w:pPr>
      <w:r w:rsidRPr="00EB2D57">
        <w:rPr>
          <w:color w:val="auto"/>
        </w:rPr>
        <w:lastRenderedPageBreak/>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F7734E" w:rsidRPr="00EB2D57" w:rsidRDefault="00F7734E" w:rsidP="00A752FF">
      <w:pPr>
        <w:pStyle w:val="13"/>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F7734E" w:rsidRPr="00EB2D57" w:rsidRDefault="00F7734E" w:rsidP="00A752FF">
      <w:pPr>
        <w:pStyle w:val="13"/>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rsidR="00F7734E" w:rsidRPr="00A752FF" w:rsidRDefault="00F7734E"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F7734E" w:rsidRPr="00EB2D57" w:rsidRDefault="00F7734E" w:rsidP="00A752FF">
      <w:pPr>
        <w:pStyle w:val="13"/>
        <w:spacing w:line="240" w:lineRule="auto"/>
        <w:jc w:val="both"/>
        <w:rPr>
          <w:color w:val="auto"/>
        </w:rPr>
      </w:pPr>
      <w:r w:rsidRPr="00EB2D57">
        <w:rPr>
          <w:color w:val="auto"/>
        </w:rPr>
        <w:t>Изучение искусственных сообществ и их обитателей (на примере аквариума и др.).</w:t>
      </w:r>
    </w:p>
    <w:p w:rsidR="00F7734E" w:rsidRPr="00A752FF" w:rsidRDefault="00F7734E"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F7734E" w:rsidRPr="00EB2D57" w:rsidRDefault="00F7734E" w:rsidP="00EE2571">
      <w:pPr>
        <w:pStyle w:val="13"/>
        <w:numPr>
          <w:ilvl w:val="0"/>
          <w:numId w:val="102"/>
        </w:numPr>
        <w:tabs>
          <w:tab w:val="left" w:pos="584"/>
        </w:tabs>
        <w:spacing w:line="240" w:lineRule="auto"/>
        <w:jc w:val="both"/>
        <w:rPr>
          <w:color w:val="auto"/>
        </w:rPr>
      </w:pPr>
      <w:r w:rsidRPr="00EB2D57">
        <w:rPr>
          <w:color w:val="auto"/>
        </w:rPr>
        <w:t>Изучение природных сообществ (на примере леса, озера, пруда, луга и др.).</w:t>
      </w:r>
    </w:p>
    <w:p w:rsidR="00F7734E" w:rsidRPr="00EB2D57" w:rsidRDefault="00F7734E" w:rsidP="00EE2571">
      <w:pPr>
        <w:pStyle w:val="13"/>
        <w:numPr>
          <w:ilvl w:val="0"/>
          <w:numId w:val="102"/>
        </w:numPr>
        <w:tabs>
          <w:tab w:val="left" w:pos="747"/>
        </w:tabs>
        <w:spacing w:line="240" w:lineRule="auto"/>
        <w:jc w:val="both"/>
        <w:rPr>
          <w:color w:val="auto"/>
        </w:rPr>
      </w:pPr>
      <w:r w:rsidRPr="00EB2D57">
        <w:rPr>
          <w:color w:val="auto"/>
        </w:rPr>
        <w:t>Изучение сезонных явлений в жизни природных сообществ.</w:t>
      </w:r>
    </w:p>
    <w:p w:rsidR="00F7734E" w:rsidRDefault="00F7734E" w:rsidP="00A752FF">
      <w:pPr>
        <w:pStyle w:val="af5"/>
      </w:pPr>
    </w:p>
    <w:p w:rsidR="00F7734E" w:rsidRPr="00EB2D57" w:rsidRDefault="00F7734E" w:rsidP="00A752FF">
      <w:pPr>
        <w:pStyle w:val="af5"/>
      </w:pPr>
      <w:r>
        <w:t xml:space="preserve">6. </w:t>
      </w:r>
      <w:bookmarkStart w:id="508" w:name="bookmark1416"/>
      <w:r w:rsidRPr="00EB2D57">
        <w:t>Живая природа и человек</w:t>
      </w:r>
      <w:bookmarkEnd w:id="508"/>
    </w:p>
    <w:p w:rsidR="00F7734E" w:rsidRPr="00EB2D57" w:rsidRDefault="00F7734E" w:rsidP="00A752FF">
      <w:pPr>
        <w:pStyle w:val="13"/>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rsidR="00F7734E" w:rsidRPr="00EB2D57" w:rsidRDefault="00F7734E" w:rsidP="00A752FF">
      <w:pPr>
        <w:pStyle w:val="13"/>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F7734E" w:rsidRPr="00A752FF" w:rsidRDefault="00F7734E" w:rsidP="00A752FF">
      <w:pPr>
        <w:pStyle w:val="80"/>
        <w:jc w:val="both"/>
        <w:rPr>
          <w:rFonts w:ascii="Times New Roman" w:hAnsi="Times New Roman" w:cs="Times New Roman"/>
          <w:b/>
          <w:color w:val="auto"/>
        </w:rPr>
      </w:pPr>
      <w:r w:rsidRPr="00A752FF">
        <w:rPr>
          <w:rFonts w:ascii="Times New Roman" w:hAnsi="Times New Roman" w:cs="Times New Roman"/>
          <w:b/>
          <w:color w:val="auto"/>
        </w:rPr>
        <w:t>Практические работы</w:t>
      </w:r>
    </w:p>
    <w:p w:rsidR="00F7734E" w:rsidRPr="00EB2D57" w:rsidRDefault="00F7734E">
      <w:pPr>
        <w:pStyle w:val="13"/>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rsidR="00F7734E" w:rsidRDefault="00F7734E" w:rsidP="00A752FF">
      <w:pPr>
        <w:pStyle w:val="af5"/>
      </w:pPr>
      <w:bookmarkStart w:id="509" w:name="bookmark1418"/>
      <w:r w:rsidRPr="00EB2D57">
        <w:t>6 КЛАСС</w:t>
      </w:r>
      <w:bookmarkEnd w:id="509"/>
    </w:p>
    <w:p w:rsidR="00F7734E" w:rsidRPr="00EB2D57" w:rsidRDefault="00F7734E" w:rsidP="00A752FF">
      <w:pPr>
        <w:pStyle w:val="af5"/>
      </w:pPr>
    </w:p>
    <w:p w:rsidR="00F7734E" w:rsidRDefault="00F7734E" w:rsidP="00A752FF">
      <w:pPr>
        <w:pStyle w:val="af5"/>
      </w:pPr>
      <w:bookmarkStart w:id="510" w:name="bookmark1420"/>
      <w:r>
        <w:t xml:space="preserve">1. </w:t>
      </w:r>
      <w:r w:rsidRPr="00EB2D57">
        <w:t>Растительный организм</w:t>
      </w:r>
      <w:bookmarkEnd w:id="510"/>
    </w:p>
    <w:p w:rsidR="00F7734E" w:rsidRPr="00EB2D57" w:rsidRDefault="00F7734E">
      <w:pPr>
        <w:pStyle w:val="13"/>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rsidR="00F7734E" w:rsidRPr="00EB2D57" w:rsidRDefault="00F7734E">
      <w:pPr>
        <w:pStyle w:val="13"/>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rsidR="00F7734E" w:rsidRPr="00EB2D57" w:rsidRDefault="00F7734E">
      <w:pPr>
        <w:pStyle w:val="13"/>
        <w:spacing w:line="240" w:lineRule="auto"/>
        <w:jc w:val="both"/>
        <w:rPr>
          <w:color w:val="auto"/>
        </w:rPr>
      </w:pPr>
      <w:r w:rsidRPr="00EB2D57">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F7734E" w:rsidRPr="00EB2D57" w:rsidRDefault="00F7734E">
      <w:pPr>
        <w:pStyle w:val="13"/>
        <w:spacing w:line="240" w:lineRule="auto"/>
        <w:jc w:val="both"/>
        <w:rPr>
          <w:color w:val="auto"/>
        </w:rPr>
      </w:pPr>
      <w:r w:rsidRPr="00EB2D57">
        <w:rPr>
          <w:color w:val="auto"/>
        </w:rPr>
        <w:t>Органы и системы органов растений. Строение органов растительного организма, их роль и связь между собой.</w:t>
      </w:r>
    </w:p>
    <w:p w:rsidR="00F7734E" w:rsidRPr="00A752FF" w:rsidRDefault="00F7734E"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F7734E" w:rsidRPr="00EB2D57" w:rsidRDefault="00F7734E" w:rsidP="00EE2571">
      <w:pPr>
        <w:pStyle w:val="13"/>
        <w:numPr>
          <w:ilvl w:val="0"/>
          <w:numId w:val="103"/>
        </w:numPr>
        <w:tabs>
          <w:tab w:val="left" w:pos="568"/>
        </w:tabs>
        <w:spacing w:line="240" w:lineRule="auto"/>
        <w:jc w:val="both"/>
        <w:rPr>
          <w:color w:val="auto"/>
        </w:rPr>
      </w:pPr>
      <w:r w:rsidRPr="00EB2D57">
        <w:rPr>
          <w:color w:val="auto"/>
        </w:rPr>
        <w:t>Изучение микроскопического строения листа водного растения элодеи.</w:t>
      </w:r>
    </w:p>
    <w:p w:rsidR="00F7734E" w:rsidRPr="00EB2D57" w:rsidRDefault="00F7734E" w:rsidP="00EE2571">
      <w:pPr>
        <w:pStyle w:val="13"/>
        <w:numPr>
          <w:ilvl w:val="0"/>
          <w:numId w:val="103"/>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rsidR="00F7734E" w:rsidRPr="00EB2D57" w:rsidRDefault="00F7734E" w:rsidP="00EE2571">
      <w:pPr>
        <w:pStyle w:val="13"/>
        <w:numPr>
          <w:ilvl w:val="0"/>
          <w:numId w:val="103"/>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F7734E" w:rsidRPr="00A752FF" w:rsidRDefault="00F7734E"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F7734E" w:rsidRPr="00EB2D57" w:rsidRDefault="00F7734E">
      <w:pPr>
        <w:pStyle w:val="13"/>
        <w:spacing w:after="160" w:line="240" w:lineRule="auto"/>
        <w:jc w:val="both"/>
        <w:rPr>
          <w:color w:val="auto"/>
        </w:rPr>
      </w:pPr>
      <w:r w:rsidRPr="00EB2D57">
        <w:rPr>
          <w:color w:val="auto"/>
        </w:rPr>
        <w:t>Ознакомление в природе с цветковыми растениями.</w:t>
      </w:r>
    </w:p>
    <w:p w:rsidR="00F7734E" w:rsidRPr="00EB2D57" w:rsidRDefault="00F7734E" w:rsidP="00A752FF">
      <w:pPr>
        <w:pStyle w:val="af5"/>
      </w:pPr>
      <w:r>
        <w:t xml:space="preserve">2. </w:t>
      </w:r>
      <w:bookmarkStart w:id="511" w:name="bookmark1422"/>
      <w:r w:rsidRPr="00EB2D57">
        <w:t>Строение и жизнедеятельность</w:t>
      </w:r>
      <w:bookmarkEnd w:id="511"/>
      <w:r>
        <w:t xml:space="preserve"> </w:t>
      </w:r>
      <w:r w:rsidRPr="00EB2D57">
        <w:t>растительного организма</w:t>
      </w:r>
    </w:p>
    <w:p w:rsidR="00F7734E" w:rsidRPr="00EB2D57" w:rsidRDefault="00F7734E">
      <w:pPr>
        <w:pStyle w:val="80"/>
        <w:spacing w:line="254" w:lineRule="auto"/>
        <w:jc w:val="both"/>
        <w:rPr>
          <w:color w:val="auto"/>
        </w:rPr>
      </w:pPr>
      <w:r w:rsidRPr="00EB2D57">
        <w:rPr>
          <w:b/>
          <w:bCs/>
          <w:color w:val="auto"/>
        </w:rPr>
        <w:t>Питание растения</w:t>
      </w:r>
    </w:p>
    <w:p w:rsidR="00F7734E" w:rsidRPr="00EB2D57" w:rsidRDefault="00F7734E">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F7734E" w:rsidRPr="00EB2D57" w:rsidRDefault="00F7734E">
      <w:pPr>
        <w:pStyle w:val="13"/>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F7734E" w:rsidRPr="00A752FF" w:rsidRDefault="00F7734E"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F7734E" w:rsidRPr="00EB2D57" w:rsidRDefault="00F7734E" w:rsidP="00EE2571">
      <w:pPr>
        <w:pStyle w:val="13"/>
        <w:numPr>
          <w:ilvl w:val="0"/>
          <w:numId w:val="104"/>
        </w:numPr>
        <w:tabs>
          <w:tab w:val="left" w:pos="524"/>
        </w:tabs>
        <w:spacing w:line="252"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rsidR="00F7734E" w:rsidRPr="00EB2D57" w:rsidRDefault="00F7734E" w:rsidP="00EE2571">
      <w:pPr>
        <w:pStyle w:val="13"/>
        <w:numPr>
          <w:ilvl w:val="0"/>
          <w:numId w:val="104"/>
        </w:numPr>
        <w:tabs>
          <w:tab w:val="left" w:pos="734"/>
        </w:tabs>
        <w:spacing w:line="252" w:lineRule="auto"/>
        <w:jc w:val="both"/>
        <w:rPr>
          <w:color w:val="auto"/>
        </w:rPr>
      </w:pPr>
      <w:r w:rsidRPr="00EB2D57">
        <w:rPr>
          <w:color w:val="auto"/>
        </w:rPr>
        <w:t>Изучение микропрепарата клеток корня.</w:t>
      </w:r>
    </w:p>
    <w:p w:rsidR="00F7734E" w:rsidRPr="00EB2D57" w:rsidRDefault="00F7734E" w:rsidP="00EE2571">
      <w:pPr>
        <w:pStyle w:val="13"/>
        <w:numPr>
          <w:ilvl w:val="0"/>
          <w:numId w:val="104"/>
        </w:numPr>
        <w:tabs>
          <w:tab w:val="left" w:pos="524"/>
        </w:tabs>
        <w:spacing w:line="252" w:lineRule="auto"/>
        <w:jc w:val="both"/>
        <w:rPr>
          <w:color w:val="auto"/>
        </w:rPr>
      </w:pPr>
      <w:r w:rsidRPr="00EB2D57">
        <w:rPr>
          <w:color w:val="auto"/>
        </w:rPr>
        <w:t>Изучение строения вегетативных и генеративных почек (на примере сирени, тополя и др.).</w:t>
      </w:r>
    </w:p>
    <w:p w:rsidR="00F7734E" w:rsidRPr="00EB2D57" w:rsidRDefault="00F7734E" w:rsidP="00EE2571">
      <w:pPr>
        <w:pStyle w:val="13"/>
        <w:numPr>
          <w:ilvl w:val="0"/>
          <w:numId w:val="104"/>
        </w:numPr>
        <w:tabs>
          <w:tab w:val="left" w:pos="529"/>
        </w:tabs>
        <w:spacing w:line="252" w:lineRule="auto"/>
        <w:jc w:val="both"/>
        <w:rPr>
          <w:color w:val="auto"/>
        </w:rPr>
      </w:pPr>
      <w:r w:rsidRPr="00EB2D57">
        <w:rPr>
          <w:color w:val="auto"/>
        </w:rPr>
        <w:t>Ознакомление с внешним строением листьев и листорасположением (на комнатных растениях).</w:t>
      </w:r>
    </w:p>
    <w:p w:rsidR="00F7734E" w:rsidRPr="00EB2D57" w:rsidRDefault="00F7734E" w:rsidP="00EE2571">
      <w:pPr>
        <w:pStyle w:val="13"/>
        <w:numPr>
          <w:ilvl w:val="0"/>
          <w:numId w:val="104"/>
        </w:numPr>
        <w:tabs>
          <w:tab w:val="left" w:pos="524"/>
        </w:tabs>
        <w:spacing w:line="252" w:lineRule="auto"/>
        <w:jc w:val="both"/>
        <w:rPr>
          <w:color w:val="auto"/>
        </w:rPr>
      </w:pPr>
      <w:r w:rsidRPr="00EB2D57">
        <w:rPr>
          <w:color w:val="auto"/>
        </w:rPr>
        <w:t>Изучение микроскопического строения листа (на готовых микропрепаратах).</w:t>
      </w:r>
    </w:p>
    <w:p w:rsidR="00F7734E" w:rsidRPr="00EB2D57" w:rsidRDefault="00F7734E" w:rsidP="00EE2571">
      <w:pPr>
        <w:pStyle w:val="13"/>
        <w:numPr>
          <w:ilvl w:val="0"/>
          <w:numId w:val="104"/>
        </w:numPr>
        <w:tabs>
          <w:tab w:val="left" w:pos="529"/>
        </w:tabs>
        <w:spacing w:after="120" w:line="252" w:lineRule="auto"/>
        <w:jc w:val="both"/>
        <w:rPr>
          <w:color w:val="auto"/>
        </w:rPr>
      </w:pPr>
      <w:r w:rsidRPr="00EB2D57">
        <w:rPr>
          <w:color w:val="auto"/>
        </w:rPr>
        <w:t>Наблюдение процесса выделения кислорода на свету аквариумными растениями.</w:t>
      </w:r>
    </w:p>
    <w:p w:rsidR="00F7734E" w:rsidRPr="00EB2D57" w:rsidRDefault="00F7734E">
      <w:pPr>
        <w:pStyle w:val="80"/>
        <w:spacing w:line="257" w:lineRule="auto"/>
        <w:jc w:val="both"/>
        <w:rPr>
          <w:color w:val="auto"/>
        </w:rPr>
      </w:pPr>
      <w:r w:rsidRPr="00EB2D57">
        <w:rPr>
          <w:b/>
          <w:bCs/>
          <w:color w:val="auto"/>
        </w:rPr>
        <w:t>Дыхание растения</w:t>
      </w:r>
    </w:p>
    <w:p w:rsidR="00F7734E" w:rsidRPr="00EB2D57" w:rsidRDefault="00F7734E">
      <w:pPr>
        <w:pStyle w:val="13"/>
        <w:spacing w:line="252" w:lineRule="auto"/>
        <w:jc w:val="both"/>
        <w:rPr>
          <w:color w:val="auto"/>
        </w:rPr>
      </w:pPr>
      <w:r w:rsidRPr="00EB2D57">
        <w:rPr>
          <w:color w:val="auto"/>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F7734E" w:rsidRPr="00A752FF" w:rsidRDefault="00F7734E"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F7734E" w:rsidRPr="00EB2D57" w:rsidRDefault="00F7734E">
      <w:pPr>
        <w:pStyle w:val="13"/>
        <w:spacing w:after="120" w:line="252" w:lineRule="auto"/>
        <w:jc w:val="both"/>
        <w:rPr>
          <w:color w:val="auto"/>
        </w:rPr>
      </w:pPr>
      <w:r w:rsidRPr="00EB2D57">
        <w:rPr>
          <w:color w:val="auto"/>
        </w:rPr>
        <w:t>Изучение роли рыхления для дыхания корней.</w:t>
      </w:r>
    </w:p>
    <w:p w:rsidR="00F7734E" w:rsidRPr="00EB2D57" w:rsidRDefault="00F7734E">
      <w:pPr>
        <w:pStyle w:val="80"/>
        <w:spacing w:line="257" w:lineRule="auto"/>
        <w:jc w:val="both"/>
        <w:rPr>
          <w:color w:val="auto"/>
        </w:rPr>
      </w:pPr>
      <w:r w:rsidRPr="00EB2D57">
        <w:rPr>
          <w:b/>
          <w:bCs/>
          <w:color w:val="auto"/>
        </w:rPr>
        <w:lastRenderedPageBreak/>
        <w:t>Транспорт веществ в растении</w:t>
      </w:r>
    </w:p>
    <w:p w:rsidR="00F7734E" w:rsidRPr="00EB2D57" w:rsidRDefault="00F7734E">
      <w:pPr>
        <w:pStyle w:val="13"/>
        <w:spacing w:after="60" w:line="252" w:lineRule="auto"/>
        <w:jc w:val="both"/>
        <w:rPr>
          <w:color w:val="auto"/>
        </w:rPr>
      </w:pPr>
      <w:r w:rsidRPr="00EB2D5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F7734E" w:rsidRPr="00A752FF" w:rsidRDefault="00F7734E">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F7734E" w:rsidRPr="00EB2D57" w:rsidRDefault="00F7734E" w:rsidP="00EE2571">
      <w:pPr>
        <w:pStyle w:val="13"/>
        <w:numPr>
          <w:ilvl w:val="0"/>
          <w:numId w:val="105"/>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rsidR="00F7734E" w:rsidRPr="00EB2D57" w:rsidRDefault="00F7734E" w:rsidP="00EE2571">
      <w:pPr>
        <w:pStyle w:val="13"/>
        <w:numPr>
          <w:ilvl w:val="0"/>
          <w:numId w:val="105"/>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rsidR="00F7734E" w:rsidRPr="00EB2D57" w:rsidRDefault="00F7734E" w:rsidP="00EE2571">
      <w:pPr>
        <w:pStyle w:val="13"/>
        <w:numPr>
          <w:ilvl w:val="0"/>
          <w:numId w:val="105"/>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rsidR="00F7734E" w:rsidRPr="00EB2D57" w:rsidRDefault="00F7734E" w:rsidP="00EE2571">
      <w:pPr>
        <w:pStyle w:val="13"/>
        <w:numPr>
          <w:ilvl w:val="0"/>
          <w:numId w:val="105"/>
        </w:numPr>
        <w:tabs>
          <w:tab w:val="left" w:pos="710"/>
        </w:tabs>
        <w:spacing w:after="120" w:line="240" w:lineRule="auto"/>
        <w:jc w:val="both"/>
        <w:rPr>
          <w:color w:val="auto"/>
        </w:rPr>
      </w:pPr>
      <w:r w:rsidRPr="00EB2D57">
        <w:rPr>
          <w:color w:val="auto"/>
        </w:rPr>
        <w:t>Исследование строения корневища, клубня, луковицы.</w:t>
      </w:r>
    </w:p>
    <w:p w:rsidR="00F7734E" w:rsidRPr="00EB2D57" w:rsidRDefault="00F7734E">
      <w:pPr>
        <w:pStyle w:val="80"/>
        <w:jc w:val="both"/>
        <w:rPr>
          <w:color w:val="auto"/>
        </w:rPr>
      </w:pPr>
      <w:r w:rsidRPr="00EB2D57">
        <w:rPr>
          <w:b/>
          <w:bCs/>
          <w:color w:val="auto"/>
        </w:rPr>
        <w:t>Рост растения</w:t>
      </w:r>
    </w:p>
    <w:p w:rsidR="00F7734E" w:rsidRPr="00EB2D57" w:rsidRDefault="00F7734E">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F7734E" w:rsidRPr="00A752FF" w:rsidRDefault="00F7734E">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F7734E" w:rsidRPr="00EB2D57" w:rsidRDefault="00F7734E" w:rsidP="00EE2571">
      <w:pPr>
        <w:pStyle w:val="13"/>
        <w:numPr>
          <w:ilvl w:val="0"/>
          <w:numId w:val="106"/>
        </w:numPr>
        <w:tabs>
          <w:tab w:val="left" w:pos="524"/>
        </w:tabs>
        <w:spacing w:line="240" w:lineRule="auto"/>
        <w:jc w:val="both"/>
        <w:rPr>
          <w:color w:val="auto"/>
        </w:rPr>
      </w:pPr>
      <w:r w:rsidRPr="00EB2D57">
        <w:rPr>
          <w:color w:val="auto"/>
        </w:rPr>
        <w:t>Наблюдение за ростом корня.</w:t>
      </w:r>
    </w:p>
    <w:p w:rsidR="00F7734E" w:rsidRPr="00EB2D57" w:rsidRDefault="00F7734E" w:rsidP="00EE2571">
      <w:pPr>
        <w:pStyle w:val="13"/>
        <w:numPr>
          <w:ilvl w:val="0"/>
          <w:numId w:val="106"/>
        </w:numPr>
        <w:tabs>
          <w:tab w:val="left" w:pos="534"/>
        </w:tabs>
        <w:spacing w:line="240" w:lineRule="auto"/>
        <w:jc w:val="both"/>
        <w:rPr>
          <w:color w:val="auto"/>
        </w:rPr>
      </w:pPr>
      <w:r w:rsidRPr="00EB2D57">
        <w:rPr>
          <w:color w:val="auto"/>
        </w:rPr>
        <w:t>Наблюдение за ростом побега.</w:t>
      </w:r>
    </w:p>
    <w:p w:rsidR="00F7734E" w:rsidRPr="00EB2D57" w:rsidRDefault="00F7734E" w:rsidP="00EE2571">
      <w:pPr>
        <w:pStyle w:val="13"/>
        <w:numPr>
          <w:ilvl w:val="0"/>
          <w:numId w:val="106"/>
        </w:numPr>
        <w:tabs>
          <w:tab w:val="left" w:pos="534"/>
        </w:tabs>
        <w:spacing w:after="60" w:line="240" w:lineRule="auto"/>
        <w:jc w:val="both"/>
        <w:rPr>
          <w:color w:val="auto"/>
        </w:rPr>
      </w:pPr>
      <w:r w:rsidRPr="00EB2D57">
        <w:rPr>
          <w:color w:val="auto"/>
        </w:rPr>
        <w:t>Определение возраста дерева по спилу.</w:t>
      </w:r>
    </w:p>
    <w:p w:rsidR="00F7734E" w:rsidRPr="00EB2D57" w:rsidRDefault="00F7734E">
      <w:pPr>
        <w:pStyle w:val="80"/>
        <w:jc w:val="both"/>
        <w:rPr>
          <w:color w:val="auto"/>
        </w:rPr>
      </w:pPr>
      <w:r w:rsidRPr="00EB2D57">
        <w:rPr>
          <w:b/>
          <w:bCs/>
          <w:color w:val="auto"/>
        </w:rPr>
        <w:t>Размножение растения</w:t>
      </w:r>
    </w:p>
    <w:p w:rsidR="00F7734E" w:rsidRPr="00EB2D57" w:rsidRDefault="00F7734E">
      <w:pPr>
        <w:pStyle w:val="13"/>
        <w:spacing w:line="240" w:lineRule="auto"/>
        <w:jc w:val="both"/>
        <w:rPr>
          <w:color w:val="auto"/>
        </w:rPr>
      </w:pPr>
      <w:r w:rsidRPr="00EB2D57">
        <w:rPr>
          <w:color w:val="auto"/>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F7734E" w:rsidRPr="00A752FF" w:rsidRDefault="00F7734E">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F7734E" w:rsidRPr="00EB2D57" w:rsidRDefault="00F7734E" w:rsidP="00EE2571">
      <w:pPr>
        <w:pStyle w:val="13"/>
        <w:numPr>
          <w:ilvl w:val="0"/>
          <w:numId w:val="107"/>
        </w:numPr>
        <w:tabs>
          <w:tab w:val="left" w:pos="550"/>
        </w:tabs>
        <w:spacing w:line="240" w:lineRule="auto"/>
        <w:jc w:val="both"/>
        <w:rPr>
          <w:color w:val="auto"/>
        </w:rPr>
      </w:pPr>
      <w:r w:rsidRPr="00EB2D5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F7734E" w:rsidRPr="00EB2D57" w:rsidRDefault="00F7734E" w:rsidP="00EE2571">
      <w:pPr>
        <w:pStyle w:val="13"/>
        <w:numPr>
          <w:ilvl w:val="0"/>
          <w:numId w:val="107"/>
        </w:numPr>
        <w:tabs>
          <w:tab w:val="left" w:pos="732"/>
        </w:tabs>
        <w:spacing w:line="240" w:lineRule="auto"/>
        <w:jc w:val="both"/>
        <w:rPr>
          <w:color w:val="auto"/>
        </w:rPr>
      </w:pPr>
      <w:r w:rsidRPr="00EB2D57">
        <w:rPr>
          <w:color w:val="auto"/>
        </w:rPr>
        <w:t>Изучение строения цветков.</w:t>
      </w:r>
    </w:p>
    <w:p w:rsidR="00F7734E" w:rsidRPr="00EB2D57" w:rsidRDefault="00F7734E" w:rsidP="00EE2571">
      <w:pPr>
        <w:pStyle w:val="13"/>
        <w:numPr>
          <w:ilvl w:val="0"/>
          <w:numId w:val="107"/>
        </w:numPr>
        <w:tabs>
          <w:tab w:val="left" w:pos="732"/>
        </w:tabs>
        <w:spacing w:line="240" w:lineRule="auto"/>
        <w:jc w:val="both"/>
        <w:rPr>
          <w:color w:val="auto"/>
        </w:rPr>
      </w:pPr>
      <w:r w:rsidRPr="00EB2D57">
        <w:rPr>
          <w:color w:val="auto"/>
        </w:rPr>
        <w:t>Ознакомление с различными типами соцветий.</w:t>
      </w:r>
    </w:p>
    <w:p w:rsidR="00F7734E" w:rsidRPr="00EB2D57" w:rsidRDefault="00F7734E" w:rsidP="00EE2571">
      <w:pPr>
        <w:pStyle w:val="13"/>
        <w:numPr>
          <w:ilvl w:val="0"/>
          <w:numId w:val="107"/>
        </w:numPr>
        <w:tabs>
          <w:tab w:val="left" w:pos="732"/>
        </w:tabs>
        <w:spacing w:line="240" w:lineRule="auto"/>
        <w:jc w:val="both"/>
        <w:rPr>
          <w:color w:val="auto"/>
        </w:rPr>
      </w:pPr>
      <w:r w:rsidRPr="00EB2D57">
        <w:rPr>
          <w:color w:val="auto"/>
        </w:rPr>
        <w:t>Изучение строения семян двудольных растений.</w:t>
      </w:r>
    </w:p>
    <w:p w:rsidR="00F7734E" w:rsidRPr="00EB2D57" w:rsidRDefault="00F7734E" w:rsidP="00EE2571">
      <w:pPr>
        <w:pStyle w:val="13"/>
        <w:numPr>
          <w:ilvl w:val="0"/>
          <w:numId w:val="107"/>
        </w:numPr>
        <w:tabs>
          <w:tab w:val="left" w:pos="732"/>
        </w:tabs>
        <w:spacing w:line="240" w:lineRule="auto"/>
        <w:jc w:val="both"/>
        <w:rPr>
          <w:color w:val="auto"/>
        </w:rPr>
      </w:pPr>
      <w:r w:rsidRPr="00EB2D57">
        <w:rPr>
          <w:color w:val="auto"/>
        </w:rPr>
        <w:t>Изучение строения семян однодольных растений.</w:t>
      </w:r>
    </w:p>
    <w:p w:rsidR="00F7734E" w:rsidRPr="00EB2D57" w:rsidRDefault="00F7734E" w:rsidP="00EE2571">
      <w:pPr>
        <w:pStyle w:val="13"/>
        <w:numPr>
          <w:ilvl w:val="0"/>
          <w:numId w:val="107"/>
        </w:numPr>
        <w:tabs>
          <w:tab w:val="left" w:pos="550"/>
        </w:tabs>
        <w:spacing w:after="180" w:line="240" w:lineRule="auto"/>
        <w:jc w:val="both"/>
        <w:rPr>
          <w:color w:val="auto"/>
        </w:rPr>
      </w:pPr>
      <w:r w:rsidRPr="00EB2D57">
        <w:rPr>
          <w:color w:val="auto"/>
        </w:rPr>
        <w:t>Определение всхожести семян культурных растений и посев их в грунт.</w:t>
      </w:r>
    </w:p>
    <w:p w:rsidR="00F7734E" w:rsidRPr="00EB2D57" w:rsidRDefault="00F7734E">
      <w:pPr>
        <w:pStyle w:val="80"/>
        <w:spacing w:line="254" w:lineRule="auto"/>
        <w:jc w:val="both"/>
        <w:rPr>
          <w:color w:val="auto"/>
        </w:rPr>
      </w:pPr>
      <w:r w:rsidRPr="00EB2D57">
        <w:rPr>
          <w:b/>
          <w:bCs/>
          <w:color w:val="auto"/>
        </w:rPr>
        <w:t>Развитие растения</w:t>
      </w:r>
    </w:p>
    <w:p w:rsidR="00F7734E" w:rsidRPr="00EB2D57" w:rsidRDefault="00F7734E">
      <w:pPr>
        <w:pStyle w:val="13"/>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F7734E" w:rsidRPr="00A752FF" w:rsidRDefault="00F7734E"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F7734E" w:rsidRPr="00EB2D57" w:rsidRDefault="00F7734E" w:rsidP="00EE2571">
      <w:pPr>
        <w:pStyle w:val="13"/>
        <w:numPr>
          <w:ilvl w:val="0"/>
          <w:numId w:val="108"/>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rsidR="00F7734E" w:rsidRPr="00EB2D57" w:rsidRDefault="00F7734E" w:rsidP="00EE2571">
      <w:pPr>
        <w:pStyle w:val="13"/>
        <w:numPr>
          <w:ilvl w:val="0"/>
          <w:numId w:val="108"/>
        </w:numPr>
        <w:tabs>
          <w:tab w:val="left" w:pos="732"/>
        </w:tabs>
        <w:spacing w:after="320" w:line="240" w:lineRule="auto"/>
        <w:jc w:val="both"/>
        <w:rPr>
          <w:color w:val="auto"/>
        </w:rPr>
      </w:pPr>
      <w:r w:rsidRPr="00EB2D57">
        <w:rPr>
          <w:color w:val="auto"/>
        </w:rPr>
        <w:t>Определение условий прорастания семян.</w:t>
      </w:r>
    </w:p>
    <w:p w:rsidR="00F7734E" w:rsidRDefault="00F7734E" w:rsidP="00A752FF">
      <w:pPr>
        <w:pStyle w:val="af5"/>
      </w:pPr>
      <w:bookmarkStart w:id="512" w:name="bookmark1425"/>
      <w:r w:rsidRPr="00EB2D57">
        <w:t>7 КЛАСС</w:t>
      </w:r>
      <w:bookmarkEnd w:id="512"/>
    </w:p>
    <w:p w:rsidR="00F7734E" w:rsidRPr="00EB2D57" w:rsidRDefault="00F7734E" w:rsidP="00A752FF">
      <w:pPr>
        <w:pStyle w:val="af5"/>
      </w:pPr>
    </w:p>
    <w:p w:rsidR="00F7734E" w:rsidRDefault="00F7734E" w:rsidP="00A752FF">
      <w:pPr>
        <w:pStyle w:val="af5"/>
      </w:pPr>
      <w:bookmarkStart w:id="513" w:name="bookmark1427"/>
      <w:r>
        <w:t xml:space="preserve">1. </w:t>
      </w:r>
      <w:r w:rsidRPr="00EB2D57">
        <w:t>Систематические группы растений</w:t>
      </w:r>
      <w:bookmarkEnd w:id="513"/>
    </w:p>
    <w:p w:rsidR="00F7734E" w:rsidRPr="00EB2D57" w:rsidRDefault="00F7734E">
      <w:pPr>
        <w:pStyle w:val="13"/>
        <w:spacing w:line="240" w:lineRule="auto"/>
        <w:jc w:val="both"/>
        <w:rPr>
          <w:color w:val="auto"/>
        </w:rPr>
      </w:pPr>
      <w:r w:rsidRPr="00EB2D57">
        <w:rPr>
          <w:rFonts w:ascii="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F7734E" w:rsidRPr="00EB2D57" w:rsidRDefault="00F7734E">
      <w:pPr>
        <w:pStyle w:val="13"/>
        <w:spacing w:line="240" w:lineRule="auto"/>
        <w:jc w:val="both"/>
        <w:rPr>
          <w:color w:val="auto"/>
        </w:rPr>
      </w:pPr>
      <w:r w:rsidRPr="00EB2D57">
        <w:rPr>
          <w:rFonts w:ascii="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F7734E" w:rsidRPr="00EB2D57" w:rsidRDefault="00F7734E">
      <w:pPr>
        <w:pStyle w:val="13"/>
        <w:spacing w:line="252" w:lineRule="auto"/>
        <w:jc w:val="both"/>
        <w:rPr>
          <w:color w:val="auto"/>
        </w:rPr>
      </w:pPr>
      <w:r w:rsidRPr="00EB2D57">
        <w:rPr>
          <w:rFonts w:ascii="Courier New" w:hAnsi="Courier New" w:cs="Courier New"/>
          <w:b/>
          <w:bCs/>
          <w:i/>
          <w:iCs/>
          <w:color w:val="auto"/>
        </w:rPr>
        <w:t>Высшие споровые растения. Моховидные (Мхи).</w:t>
      </w:r>
      <w:r w:rsidRPr="00EB2D57">
        <w:rPr>
          <w:color w:val="auto"/>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F7734E" w:rsidRPr="00EB2D57" w:rsidRDefault="00F7734E">
      <w:pPr>
        <w:pStyle w:val="13"/>
        <w:spacing w:line="252" w:lineRule="auto"/>
        <w:ind w:firstLine="260"/>
        <w:jc w:val="both"/>
        <w:rPr>
          <w:color w:val="auto"/>
        </w:rPr>
      </w:pPr>
      <w:r w:rsidRPr="00EB2D57">
        <w:rPr>
          <w:rFonts w:ascii="Courier New" w:hAnsi="Courier New" w:cs="Courier New"/>
          <w:b/>
          <w:bCs/>
          <w:i/>
          <w:iCs/>
          <w:color w:val="auto"/>
        </w:rPr>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w:t>
      </w:r>
      <w:r w:rsidRPr="00EB2D57">
        <w:rPr>
          <w:color w:val="auto"/>
        </w:rPr>
        <w:lastRenderedPageBreak/>
        <w:t>Роль древних папоротникообразных в образовании каменного угля. Значение папоротникообразных в природе и жизни человека.</w:t>
      </w:r>
    </w:p>
    <w:p w:rsidR="00F7734E" w:rsidRPr="00EB2D57" w:rsidRDefault="00F7734E">
      <w:pPr>
        <w:pStyle w:val="13"/>
        <w:spacing w:line="252" w:lineRule="auto"/>
        <w:ind w:firstLine="260"/>
        <w:jc w:val="both"/>
        <w:rPr>
          <w:color w:val="auto"/>
        </w:rPr>
      </w:pPr>
      <w:r w:rsidRPr="00EB2D57">
        <w:rPr>
          <w:rFonts w:ascii="Courier New" w:hAnsi="Courier New" w:cs="Courier New"/>
          <w:b/>
          <w:bCs/>
          <w:i/>
          <w:iCs/>
          <w:color w:val="auto"/>
        </w:rPr>
        <w:t>Высшие семенные растения. Голосеменные</w:t>
      </w:r>
      <w:r w:rsidRPr="00EB2D57">
        <w:rPr>
          <w:rFonts w:ascii="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F7734E" w:rsidRPr="00EB2D57" w:rsidRDefault="00F7734E">
      <w:pPr>
        <w:pStyle w:val="13"/>
        <w:spacing w:line="252" w:lineRule="auto"/>
        <w:ind w:firstLine="260"/>
        <w:jc w:val="both"/>
        <w:rPr>
          <w:color w:val="auto"/>
        </w:rPr>
      </w:pPr>
      <w:r w:rsidRPr="00EB2D57">
        <w:rPr>
          <w:rFonts w:ascii="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F7734E" w:rsidRPr="00EB2D57" w:rsidRDefault="00F7734E">
      <w:pPr>
        <w:pStyle w:val="13"/>
        <w:spacing w:line="252" w:lineRule="auto"/>
        <w:ind w:firstLine="260"/>
        <w:jc w:val="both"/>
        <w:rPr>
          <w:color w:val="auto"/>
        </w:rPr>
      </w:pPr>
      <w:r w:rsidRPr="00EB2D57">
        <w:rPr>
          <w:rFonts w:ascii="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F7734E" w:rsidRPr="00EB2D57" w:rsidRDefault="00F7734E" w:rsidP="00A752FF">
      <w:pPr>
        <w:pStyle w:val="13"/>
        <w:tabs>
          <w:tab w:val="left" w:pos="466"/>
        </w:tabs>
        <w:spacing w:line="240" w:lineRule="auto"/>
        <w:ind w:left="260" w:firstLine="0"/>
        <w:jc w:val="both"/>
        <w:rPr>
          <w:color w:val="auto"/>
        </w:rPr>
      </w:pPr>
      <w:r>
        <w:rPr>
          <w:color w:val="auto"/>
        </w:rPr>
        <w:t>*</w:t>
      </w:r>
      <w:r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F7734E" w:rsidRPr="00EB2D57" w:rsidRDefault="00F7734E" w:rsidP="00A752FF">
      <w:pPr>
        <w:pStyle w:val="13"/>
        <w:tabs>
          <w:tab w:val="left" w:pos="636"/>
        </w:tabs>
        <w:spacing w:line="240" w:lineRule="auto"/>
        <w:ind w:left="260" w:firstLine="0"/>
        <w:jc w:val="both"/>
        <w:rPr>
          <w:color w:val="auto"/>
        </w:rPr>
      </w:pPr>
      <w:r>
        <w:rPr>
          <w:color w:val="auto"/>
        </w:rPr>
        <w:t>**</w:t>
      </w:r>
      <w:r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F7734E" w:rsidRPr="00A752FF" w:rsidRDefault="00F7734E"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F7734E" w:rsidRPr="00EB2D57" w:rsidRDefault="00F7734E" w:rsidP="00EE2571">
      <w:pPr>
        <w:pStyle w:val="13"/>
        <w:numPr>
          <w:ilvl w:val="0"/>
          <w:numId w:val="109"/>
        </w:numPr>
        <w:tabs>
          <w:tab w:val="left" w:pos="529"/>
        </w:tabs>
        <w:spacing w:line="240" w:lineRule="auto"/>
        <w:ind w:firstLine="260"/>
        <w:jc w:val="both"/>
        <w:rPr>
          <w:color w:val="auto"/>
        </w:rPr>
      </w:pPr>
      <w:r w:rsidRPr="00EB2D57">
        <w:rPr>
          <w:color w:val="auto"/>
        </w:rPr>
        <w:t>Изучение строения одноклеточных водорослей (на примере хламидомонады и хлореллы).</w:t>
      </w:r>
    </w:p>
    <w:p w:rsidR="00F7734E" w:rsidRPr="00EB2D57" w:rsidRDefault="00F7734E" w:rsidP="00EE2571">
      <w:pPr>
        <w:pStyle w:val="13"/>
        <w:numPr>
          <w:ilvl w:val="0"/>
          <w:numId w:val="109"/>
        </w:numPr>
        <w:tabs>
          <w:tab w:val="left" w:pos="524"/>
        </w:tabs>
        <w:spacing w:line="240" w:lineRule="auto"/>
        <w:ind w:firstLine="260"/>
        <w:jc w:val="both"/>
        <w:rPr>
          <w:color w:val="auto"/>
        </w:rPr>
      </w:pPr>
      <w:r w:rsidRPr="00EB2D57">
        <w:rPr>
          <w:color w:val="auto"/>
        </w:rPr>
        <w:t>Изучение строения многоклеточных нитчатых водорослей (на примере спирогиры и улотрикса).</w:t>
      </w:r>
    </w:p>
    <w:p w:rsidR="00F7734E" w:rsidRPr="00EB2D57" w:rsidRDefault="00F7734E" w:rsidP="00EE2571">
      <w:pPr>
        <w:pStyle w:val="13"/>
        <w:numPr>
          <w:ilvl w:val="0"/>
          <w:numId w:val="109"/>
        </w:numPr>
        <w:tabs>
          <w:tab w:val="left" w:pos="636"/>
        </w:tabs>
        <w:spacing w:line="240" w:lineRule="auto"/>
        <w:ind w:firstLine="260"/>
        <w:jc w:val="both"/>
        <w:rPr>
          <w:color w:val="auto"/>
        </w:rPr>
      </w:pPr>
      <w:r w:rsidRPr="00EB2D57">
        <w:rPr>
          <w:color w:val="auto"/>
        </w:rPr>
        <w:t>Изучение внешнего строения мхов (на местных видах).</w:t>
      </w:r>
    </w:p>
    <w:p w:rsidR="00F7734E" w:rsidRPr="00EB2D57" w:rsidRDefault="00F7734E" w:rsidP="00EE2571">
      <w:pPr>
        <w:pStyle w:val="13"/>
        <w:numPr>
          <w:ilvl w:val="0"/>
          <w:numId w:val="109"/>
        </w:numPr>
        <w:tabs>
          <w:tab w:val="left" w:pos="687"/>
        </w:tabs>
        <w:spacing w:line="240" w:lineRule="auto"/>
        <w:ind w:firstLine="260"/>
        <w:jc w:val="both"/>
        <w:rPr>
          <w:color w:val="auto"/>
        </w:rPr>
      </w:pPr>
      <w:r w:rsidRPr="00EB2D57">
        <w:rPr>
          <w:color w:val="auto"/>
        </w:rPr>
        <w:t>Изучение внешнего строения папоротника или хвоща.</w:t>
      </w:r>
    </w:p>
    <w:p w:rsidR="00F7734E" w:rsidRPr="00EB2D57" w:rsidRDefault="00F7734E" w:rsidP="00EE2571">
      <w:pPr>
        <w:pStyle w:val="13"/>
        <w:numPr>
          <w:ilvl w:val="0"/>
          <w:numId w:val="109"/>
        </w:numPr>
        <w:tabs>
          <w:tab w:val="left" w:pos="525"/>
        </w:tabs>
        <w:spacing w:line="240" w:lineRule="auto"/>
        <w:ind w:firstLine="260"/>
        <w:jc w:val="both"/>
        <w:rPr>
          <w:color w:val="auto"/>
        </w:rPr>
      </w:pPr>
      <w:r w:rsidRPr="00EB2D57">
        <w:rPr>
          <w:color w:val="auto"/>
        </w:rPr>
        <w:t>Изучение внешнего строения веток, хвои, шишек и семян голосеменных растений (на примере ели, сосны или лиственницы).</w:t>
      </w:r>
    </w:p>
    <w:p w:rsidR="00F7734E" w:rsidRPr="00EB2D57" w:rsidRDefault="00F7734E" w:rsidP="00EE2571">
      <w:pPr>
        <w:pStyle w:val="13"/>
        <w:numPr>
          <w:ilvl w:val="0"/>
          <w:numId w:val="109"/>
        </w:numPr>
        <w:tabs>
          <w:tab w:val="left" w:pos="687"/>
        </w:tabs>
        <w:spacing w:line="240" w:lineRule="auto"/>
        <w:ind w:firstLine="260"/>
        <w:jc w:val="both"/>
        <w:rPr>
          <w:color w:val="auto"/>
        </w:rPr>
      </w:pPr>
      <w:r w:rsidRPr="00EB2D57">
        <w:rPr>
          <w:color w:val="auto"/>
        </w:rPr>
        <w:t>Изучение внешнего строения покрытосеменных растений.</w:t>
      </w:r>
    </w:p>
    <w:p w:rsidR="00F7734E" w:rsidRPr="00EB2D57" w:rsidRDefault="00F7734E" w:rsidP="00EE2571">
      <w:pPr>
        <w:pStyle w:val="13"/>
        <w:numPr>
          <w:ilvl w:val="0"/>
          <w:numId w:val="109"/>
        </w:numPr>
        <w:tabs>
          <w:tab w:val="left" w:pos="525"/>
        </w:tabs>
        <w:spacing w:line="240" w:lineRule="auto"/>
        <w:ind w:firstLine="260"/>
        <w:jc w:val="both"/>
        <w:rPr>
          <w:color w:val="auto"/>
        </w:rPr>
      </w:pPr>
      <w:r w:rsidRPr="00EB2D57">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F7734E" w:rsidRPr="00EB2D57" w:rsidRDefault="00F7734E" w:rsidP="00EE2571">
      <w:pPr>
        <w:pStyle w:val="13"/>
        <w:numPr>
          <w:ilvl w:val="0"/>
          <w:numId w:val="109"/>
        </w:numPr>
        <w:tabs>
          <w:tab w:val="left" w:pos="525"/>
        </w:tabs>
        <w:spacing w:line="240" w:lineRule="auto"/>
        <w:ind w:firstLine="2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rsidR="00F7734E" w:rsidRDefault="00F7734E" w:rsidP="00A752FF">
      <w:pPr>
        <w:pStyle w:val="af5"/>
      </w:pPr>
      <w:bookmarkStart w:id="514" w:name="bookmark1429"/>
    </w:p>
    <w:p w:rsidR="00F7734E" w:rsidRPr="00EB2D57" w:rsidRDefault="00F7734E" w:rsidP="00A752FF">
      <w:pPr>
        <w:pStyle w:val="af5"/>
      </w:pPr>
      <w:r>
        <w:t xml:space="preserve">2. </w:t>
      </w:r>
      <w:r w:rsidRPr="00EB2D57">
        <w:t>Развитие растительного мира на Земле</w:t>
      </w:r>
      <w:bookmarkEnd w:id="514"/>
    </w:p>
    <w:p w:rsidR="00F7734E" w:rsidRPr="00EB2D57" w:rsidRDefault="00F7734E" w:rsidP="00A752FF">
      <w:pPr>
        <w:pStyle w:val="13"/>
        <w:spacing w:line="240" w:lineRule="auto"/>
        <w:ind w:firstLine="260"/>
        <w:jc w:val="both"/>
        <w:rPr>
          <w:color w:val="auto"/>
        </w:rPr>
      </w:pPr>
      <w:r w:rsidRPr="00EB2D57">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F7734E" w:rsidRPr="00A752FF" w:rsidRDefault="00F7734E"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F7734E" w:rsidRPr="00EB2D57" w:rsidRDefault="00F7734E" w:rsidP="00A752FF">
      <w:pPr>
        <w:pStyle w:val="13"/>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rsidR="00F7734E" w:rsidRDefault="00F7734E" w:rsidP="00A752FF">
      <w:pPr>
        <w:pStyle w:val="af5"/>
      </w:pPr>
    </w:p>
    <w:p w:rsidR="00F7734E" w:rsidRPr="00EB2D57" w:rsidRDefault="00F7734E" w:rsidP="00A752FF">
      <w:pPr>
        <w:pStyle w:val="af5"/>
      </w:pPr>
      <w:r>
        <w:t xml:space="preserve">3. </w:t>
      </w:r>
      <w:bookmarkStart w:id="515" w:name="bookmark1431"/>
      <w:r w:rsidRPr="00EB2D57">
        <w:t>Растения в природных сообществах</w:t>
      </w:r>
      <w:bookmarkEnd w:id="515"/>
    </w:p>
    <w:p w:rsidR="00F7734E" w:rsidRPr="00EB2D57" w:rsidRDefault="00F7734E" w:rsidP="00A752FF">
      <w:pPr>
        <w:pStyle w:val="13"/>
        <w:spacing w:line="240" w:lineRule="auto"/>
        <w:ind w:firstLine="260"/>
        <w:jc w:val="both"/>
        <w:rPr>
          <w:color w:val="auto"/>
        </w:rPr>
      </w:pPr>
      <w:r w:rsidRPr="00EB2D5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F7734E" w:rsidRPr="00EB2D57" w:rsidRDefault="00F7734E" w:rsidP="00A752FF">
      <w:pPr>
        <w:pStyle w:val="13"/>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F7734E" w:rsidRDefault="00F7734E" w:rsidP="00A752FF">
      <w:pPr>
        <w:pStyle w:val="af5"/>
      </w:pPr>
    </w:p>
    <w:p w:rsidR="00F7734E" w:rsidRPr="00EB2D57" w:rsidRDefault="00F7734E" w:rsidP="00A752FF">
      <w:pPr>
        <w:pStyle w:val="af5"/>
      </w:pPr>
      <w:r>
        <w:t xml:space="preserve">4. </w:t>
      </w:r>
      <w:bookmarkStart w:id="516" w:name="bookmark1433"/>
      <w:r w:rsidRPr="00EB2D57">
        <w:t>Растения и человек</w:t>
      </w:r>
      <w:bookmarkEnd w:id="516"/>
    </w:p>
    <w:p w:rsidR="00F7734E" w:rsidRPr="00EB2D57" w:rsidRDefault="00F7734E" w:rsidP="00A752FF">
      <w:pPr>
        <w:pStyle w:val="13"/>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F7734E" w:rsidRPr="00A752FF" w:rsidRDefault="00F7734E">
      <w:pPr>
        <w:pStyle w:val="80"/>
        <w:spacing w:line="254" w:lineRule="auto"/>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F7734E" w:rsidRPr="00EB2D57" w:rsidRDefault="00F7734E" w:rsidP="00EE2571">
      <w:pPr>
        <w:pStyle w:val="13"/>
        <w:numPr>
          <w:ilvl w:val="0"/>
          <w:numId w:val="110"/>
        </w:numPr>
        <w:tabs>
          <w:tab w:val="left" w:pos="533"/>
        </w:tabs>
        <w:spacing w:line="240" w:lineRule="auto"/>
        <w:jc w:val="both"/>
        <w:rPr>
          <w:color w:val="auto"/>
        </w:rPr>
      </w:pPr>
      <w:r w:rsidRPr="00EB2D57">
        <w:rPr>
          <w:color w:val="auto"/>
        </w:rPr>
        <w:t>Изучение сельскохозяйственных растений региона.</w:t>
      </w:r>
    </w:p>
    <w:p w:rsidR="00F7734E" w:rsidRPr="00EB2D57" w:rsidRDefault="00F7734E" w:rsidP="00EE2571">
      <w:pPr>
        <w:pStyle w:val="13"/>
        <w:numPr>
          <w:ilvl w:val="0"/>
          <w:numId w:val="110"/>
        </w:numPr>
        <w:tabs>
          <w:tab w:val="left" w:pos="543"/>
        </w:tabs>
        <w:spacing w:line="240" w:lineRule="auto"/>
        <w:jc w:val="both"/>
        <w:rPr>
          <w:color w:val="auto"/>
        </w:rPr>
      </w:pPr>
      <w:r w:rsidRPr="00EB2D57">
        <w:rPr>
          <w:color w:val="auto"/>
        </w:rPr>
        <w:t>Изучение сорных растений региона.</w:t>
      </w:r>
    </w:p>
    <w:p w:rsidR="00F7734E" w:rsidRDefault="00F7734E" w:rsidP="0093557D">
      <w:pPr>
        <w:pStyle w:val="af5"/>
      </w:pPr>
    </w:p>
    <w:p w:rsidR="00F7734E" w:rsidRPr="00EB2D57" w:rsidRDefault="00F7734E" w:rsidP="0093557D">
      <w:pPr>
        <w:pStyle w:val="af5"/>
      </w:pPr>
      <w:r>
        <w:t xml:space="preserve">5. </w:t>
      </w:r>
      <w:bookmarkStart w:id="517" w:name="bookmark1435"/>
      <w:r w:rsidRPr="00EB2D57">
        <w:t>Грибы. Лишайники. Бактерии</w:t>
      </w:r>
      <w:bookmarkEnd w:id="517"/>
    </w:p>
    <w:p w:rsidR="00F7734E" w:rsidRPr="00EB2D57" w:rsidRDefault="00F7734E" w:rsidP="0093557D">
      <w:pPr>
        <w:pStyle w:val="13"/>
        <w:spacing w:line="240" w:lineRule="auto"/>
        <w:jc w:val="both"/>
        <w:rPr>
          <w:color w:val="auto"/>
        </w:rPr>
      </w:pPr>
      <w:r w:rsidRPr="00EB2D57">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F7734E" w:rsidRPr="00EB2D57" w:rsidRDefault="00F7734E">
      <w:pPr>
        <w:pStyle w:val="13"/>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F7734E" w:rsidRPr="00EB2D57" w:rsidRDefault="00F7734E">
      <w:pPr>
        <w:pStyle w:val="13"/>
        <w:spacing w:line="240" w:lineRule="auto"/>
        <w:jc w:val="both"/>
        <w:rPr>
          <w:color w:val="auto"/>
        </w:rPr>
      </w:pPr>
      <w:r w:rsidRPr="00EB2D5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F7734E" w:rsidRPr="00EB2D57" w:rsidRDefault="00F7734E">
      <w:pPr>
        <w:pStyle w:val="13"/>
        <w:spacing w:line="240" w:lineRule="auto"/>
        <w:jc w:val="both"/>
        <w:rPr>
          <w:color w:val="auto"/>
        </w:rPr>
      </w:pPr>
      <w:r w:rsidRPr="00EB2D57">
        <w:rPr>
          <w:color w:val="auto"/>
        </w:rPr>
        <w:t xml:space="preserve">Лишайники — комплексные организмы. Строение лишайников. Питание, рост и размножение лишайников. Значение </w:t>
      </w:r>
      <w:r w:rsidRPr="00EB2D57">
        <w:rPr>
          <w:color w:val="auto"/>
        </w:rPr>
        <w:lastRenderedPageBreak/>
        <w:t>лишайников в природе и жизни человека.</w:t>
      </w:r>
    </w:p>
    <w:p w:rsidR="00F7734E" w:rsidRPr="00EB2D57" w:rsidRDefault="00F7734E">
      <w:pPr>
        <w:pStyle w:val="13"/>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F7734E" w:rsidRPr="0093557D" w:rsidRDefault="00F7734E">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F7734E" w:rsidRPr="00EB2D57" w:rsidRDefault="00F7734E" w:rsidP="00EE2571">
      <w:pPr>
        <w:pStyle w:val="13"/>
        <w:numPr>
          <w:ilvl w:val="0"/>
          <w:numId w:val="111"/>
        </w:numPr>
        <w:tabs>
          <w:tab w:val="left" w:pos="533"/>
        </w:tabs>
        <w:spacing w:line="240" w:lineRule="auto"/>
        <w:jc w:val="both"/>
        <w:rPr>
          <w:color w:val="auto"/>
        </w:rPr>
      </w:pPr>
      <w:r w:rsidRPr="00EB2D57">
        <w:rPr>
          <w:color w:val="auto"/>
        </w:rPr>
        <w:t>Изучение строения одноклеточных (мукор) и многоклеточных (пеницилл) плесневых грибов.</w:t>
      </w:r>
    </w:p>
    <w:p w:rsidR="00F7734E" w:rsidRPr="00EB2D57" w:rsidRDefault="00F7734E" w:rsidP="00EE2571">
      <w:pPr>
        <w:pStyle w:val="13"/>
        <w:numPr>
          <w:ilvl w:val="0"/>
          <w:numId w:val="111"/>
        </w:numPr>
        <w:tabs>
          <w:tab w:val="left" w:pos="533"/>
        </w:tabs>
        <w:spacing w:line="240" w:lineRule="auto"/>
        <w:jc w:val="both"/>
        <w:rPr>
          <w:color w:val="auto"/>
        </w:rPr>
      </w:pPr>
      <w:r w:rsidRPr="00EB2D57">
        <w:rPr>
          <w:color w:val="auto"/>
        </w:rPr>
        <w:t>Изучение строения плодовых тел шляпочных грибов (или изучение шляпочных грибов на муляжах).</w:t>
      </w:r>
    </w:p>
    <w:p w:rsidR="00F7734E" w:rsidRPr="00EB2D57" w:rsidRDefault="00F7734E" w:rsidP="00EE2571">
      <w:pPr>
        <w:pStyle w:val="13"/>
        <w:numPr>
          <w:ilvl w:val="0"/>
          <w:numId w:val="111"/>
        </w:numPr>
        <w:tabs>
          <w:tab w:val="left" w:pos="739"/>
        </w:tabs>
        <w:spacing w:line="240" w:lineRule="auto"/>
        <w:jc w:val="both"/>
        <w:rPr>
          <w:color w:val="auto"/>
        </w:rPr>
      </w:pPr>
      <w:r w:rsidRPr="00EB2D57">
        <w:rPr>
          <w:color w:val="auto"/>
        </w:rPr>
        <w:t>Изучение строения лишайников.</w:t>
      </w:r>
    </w:p>
    <w:p w:rsidR="00F7734E" w:rsidRPr="00EB2D57" w:rsidRDefault="00F7734E" w:rsidP="00EE2571">
      <w:pPr>
        <w:pStyle w:val="13"/>
        <w:numPr>
          <w:ilvl w:val="0"/>
          <w:numId w:val="111"/>
        </w:numPr>
        <w:tabs>
          <w:tab w:val="left" w:pos="739"/>
        </w:tabs>
        <w:spacing w:line="240" w:lineRule="auto"/>
        <w:jc w:val="both"/>
        <w:rPr>
          <w:color w:val="auto"/>
        </w:rPr>
      </w:pPr>
      <w:r w:rsidRPr="00EB2D57">
        <w:rPr>
          <w:color w:val="auto"/>
        </w:rPr>
        <w:t>Изучение строения бактерий (на готовых микропрепаратах).</w:t>
      </w:r>
    </w:p>
    <w:p w:rsidR="00F7734E" w:rsidRDefault="00F7734E" w:rsidP="006B14E0">
      <w:bookmarkStart w:id="518" w:name="bookmark1437"/>
    </w:p>
    <w:p w:rsidR="00F7734E" w:rsidRDefault="00F7734E" w:rsidP="0093557D">
      <w:pPr>
        <w:pStyle w:val="af5"/>
      </w:pPr>
      <w:r w:rsidRPr="00EB2D57">
        <w:t>8 КЛАСС</w:t>
      </w:r>
      <w:bookmarkEnd w:id="518"/>
    </w:p>
    <w:p w:rsidR="00F7734E" w:rsidRPr="00EB2D57" w:rsidRDefault="00F7734E" w:rsidP="0093557D">
      <w:pPr>
        <w:pStyle w:val="af5"/>
      </w:pPr>
    </w:p>
    <w:p w:rsidR="00F7734E" w:rsidRPr="00EB2D57" w:rsidRDefault="00F7734E" w:rsidP="0093557D">
      <w:pPr>
        <w:pStyle w:val="af5"/>
      </w:pPr>
      <w:bookmarkStart w:id="519" w:name="bookmark1439"/>
      <w:r>
        <w:t xml:space="preserve">1. </w:t>
      </w:r>
      <w:r w:rsidRPr="00EB2D57">
        <w:t>Животный организм</w:t>
      </w:r>
      <w:bookmarkEnd w:id="519"/>
    </w:p>
    <w:p w:rsidR="00F7734E" w:rsidRPr="00EB2D57" w:rsidRDefault="00F7734E">
      <w:pPr>
        <w:pStyle w:val="13"/>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rsidR="00F7734E" w:rsidRPr="00EB2D57" w:rsidRDefault="00F7734E">
      <w:pPr>
        <w:pStyle w:val="13"/>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F7734E" w:rsidRPr="00EB2D57" w:rsidRDefault="00F7734E">
      <w:pPr>
        <w:pStyle w:val="13"/>
        <w:spacing w:line="240" w:lineRule="auto"/>
        <w:jc w:val="both"/>
        <w:rPr>
          <w:color w:val="auto"/>
        </w:rPr>
      </w:pPr>
      <w:r w:rsidRPr="00EB2D57">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F7734E" w:rsidRPr="0093557D" w:rsidRDefault="00F7734E">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F7734E" w:rsidRPr="00EB2D57" w:rsidRDefault="00F7734E">
      <w:pPr>
        <w:pStyle w:val="13"/>
        <w:spacing w:after="120" w:line="240" w:lineRule="auto"/>
        <w:jc w:val="both"/>
        <w:rPr>
          <w:color w:val="auto"/>
        </w:rPr>
      </w:pPr>
      <w:r w:rsidRPr="00EB2D57">
        <w:rPr>
          <w:color w:val="auto"/>
        </w:rPr>
        <w:t>Исследование под микроскопом готовых микропрепаратов клеток и тканей животных.</w:t>
      </w:r>
    </w:p>
    <w:p w:rsidR="00F7734E" w:rsidRPr="00EB2D57" w:rsidRDefault="00F7734E" w:rsidP="0093557D">
      <w:pPr>
        <w:pStyle w:val="af5"/>
      </w:pPr>
      <w:bookmarkStart w:id="520" w:name="bookmark1441"/>
      <w:r>
        <w:t xml:space="preserve">2. </w:t>
      </w:r>
      <w:r w:rsidRPr="00EB2D57">
        <w:t>Строение и жизнедеятельность организма животного*</w:t>
      </w:r>
      <w:bookmarkEnd w:id="520"/>
    </w:p>
    <w:p w:rsidR="00F7734E" w:rsidRPr="0093557D" w:rsidRDefault="00F7734E">
      <w:pPr>
        <w:pStyle w:val="80"/>
        <w:spacing w:after="220" w:line="254" w:lineRule="auto"/>
        <w:jc w:val="both"/>
        <w:rPr>
          <w:rFonts w:ascii="Times New Roman" w:hAnsi="Times New Roman" w:cs="Times New Roman"/>
          <w:color w:val="auto"/>
        </w:rPr>
      </w:pPr>
      <w:r w:rsidRPr="0093557D">
        <w:rPr>
          <w:rFonts w:ascii="Times New Roman" w:hAnsi="Times New Roman" w:cs="Times New Roman"/>
          <w:b/>
          <w:bCs/>
          <w:i w:val="0"/>
          <w:iCs w:val="0"/>
          <w:color w:val="auto"/>
        </w:rPr>
        <w:t>*</w:t>
      </w:r>
      <w:r w:rsidRPr="0093557D">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rsidR="00F7734E" w:rsidRPr="00EB2D57" w:rsidRDefault="00F7734E">
      <w:pPr>
        <w:pStyle w:val="13"/>
        <w:spacing w:line="240" w:lineRule="auto"/>
        <w:jc w:val="both"/>
        <w:rPr>
          <w:color w:val="auto"/>
        </w:rPr>
      </w:pPr>
      <w:r w:rsidRPr="00EB2D57">
        <w:rPr>
          <w:rFonts w:ascii="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F7734E" w:rsidRPr="00EB2D57" w:rsidRDefault="00F7734E">
      <w:pPr>
        <w:pStyle w:val="13"/>
        <w:spacing w:line="252" w:lineRule="auto"/>
        <w:jc w:val="both"/>
        <w:rPr>
          <w:color w:val="auto"/>
        </w:rPr>
      </w:pPr>
      <w:r w:rsidRPr="00EB2D57">
        <w:rPr>
          <w:rFonts w:ascii="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F7734E" w:rsidRPr="00EB2D57" w:rsidRDefault="00F7734E">
      <w:pPr>
        <w:pStyle w:val="13"/>
        <w:spacing w:after="80" w:line="240" w:lineRule="auto"/>
        <w:jc w:val="both"/>
        <w:rPr>
          <w:color w:val="auto"/>
        </w:rPr>
      </w:pPr>
      <w:r w:rsidRPr="00EB2D57">
        <w:rPr>
          <w:rFonts w:ascii="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F7734E" w:rsidRPr="00EB2D57" w:rsidRDefault="00F7734E">
      <w:pPr>
        <w:pStyle w:val="13"/>
        <w:spacing w:line="240" w:lineRule="auto"/>
        <w:jc w:val="both"/>
        <w:rPr>
          <w:color w:val="auto"/>
        </w:rPr>
      </w:pPr>
      <w:r w:rsidRPr="00EB2D57">
        <w:rPr>
          <w:rFonts w:ascii="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F7734E" w:rsidRPr="00EB2D57" w:rsidRDefault="00F7734E">
      <w:pPr>
        <w:pStyle w:val="13"/>
        <w:spacing w:line="240" w:lineRule="auto"/>
        <w:jc w:val="both"/>
        <w:rPr>
          <w:color w:val="auto"/>
        </w:rPr>
      </w:pPr>
      <w:r w:rsidRPr="00EB2D57">
        <w:rPr>
          <w:rFonts w:ascii="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F7734E" w:rsidRPr="00EB2D57" w:rsidRDefault="00F7734E">
      <w:pPr>
        <w:pStyle w:val="13"/>
        <w:spacing w:line="240" w:lineRule="auto"/>
        <w:jc w:val="both"/>
        <w:rPr>
          <w:color w:val="auto"/>
        </w:rPr>
      </w:pPr>
      <w:r w:rsidRPr="00EB2D57">
        <w:rPr>
          <w:rFonts w:ascii="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F7734E" w:rsidRPr="00EB2D57" w:rsidRDefault="00F7734E">
      <w:pPr>
        <w:pStyle w:val="13"/>
        <w:spacing w:line="240" w:lineRule="auto"/>
        <w:jc w:val="both"/>
        <w:rPr>
          <w:color w:val="auto"/>
        </w:rPr>
      </w:pPr>
      <w:r w:rsidRPr="00EB2D57">
        <w:rPr>
          <w:rFonts w:ascii="Courier New" w:hAnsi="Courier New" w:cs="Courier New"/>
          <w:b/>
          <w:bCs/>
          <w:i/>
          <w:iCs/>
          <w:color w:val="auto"/>
        </w:rPr>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F7734E" w:rsidRPr="00EB2D57" w:rsidRDefault="00F7734E">
      <w:pPr>
        <w:pStyle w:val="13"/>
        <w:spacing w:line="240" w:lineRule="auto"/>
        <w:jc w:val="both"/>
        <w:rPr>
          <w:color w:val="auto"/>
        </w:rPr>
      </w:pPr>
      <w:r w:rsidRPr="00EB2D57">
        <w:rPr>
          <w:rFonts w:ascii="Courier New" w:hAnsi="Courier New" w:cs="Courier New"/>
          <w:b/>
          <w:bCs/>
          <w:i/>
          <w:iCs/>
          <w:color w:val="auto"/>
        </w:rPr>
        <w:t>Поведение животных.</w:t>
      </w:r>
      <w:r w:rsidRPr="00EB2D5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F7734E" w:rsidRPr="00EB2D57" w:rsidRDefault="00F7734E">
      <w:pPr>
        <w:pStyle w:val="13"/>
        <w:spacing w:line="252" w:lineRule="auto"/>
        <w:jc w:val="both"/>
        <w:rPr>
          <w:color w:val="auto"/>
        </w:rPr>
      </w:pPr>
      <w:r w:rsidRPr="00EB2D57">
        <w:rPr>
          <w:rFonts w:ascii="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F7734E" w:rsidRPr="0093557D" w:rsidRDefault="00F7734E">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F7734E" w:rsidRPr="00EB2D57" w:rsidRDefault="00F7734E" w:rsidP="00EE2571">
      <w:pPr>
        <w:pStyle w:val="13"/>
        <w:numPr>
          <w:ilvl w:val="0"/>
          <w:numId w:val="112"/>
        </w:numPr>
        <w:tabs>
          <w:tab w:val="left" w:pos="548"/>
        </w:tabs>
        <w:spacing w:line="240" w:lineRule="auto"/>
        <w:jc w:val="both"/>
        <w:rPr>
          <w:color w:val="auto"/>
        </w:rPr>
      </w:pPr>
      <w:r w:rsidRPr="00EB2D57">
        <w:rPr>
          <w:color w:val="auto"/>
        </w:rPr>
        <w:t>Ознакомление с органами опоры и движения у животных.</w:t>
      </w:r>
    </w:p>
    <w:p w:rsidR="00F7734E" w:rsidRPr="00EB2D57" w:rsidRDefault="00F7734E" w:rsidP="00EE2571">
      <w:pPr>
        <w:pStyle w:val="13"/>
        <w:numPr>
          <w:ilvl w:val="0"/>
          <w:numId w:val="112"/>
        </w:numPr>
        <w:tabs>
          <w:tab w:val="left" w:pos="558"/>
        </w:tabs>
        <w:spacing w:line="240" w:lineRule="auto"/>
        <w:jc w:val="both"/>
        <w:rPr>
          <w:color w:val="auto"/>
        </w:rPr>
      </w:pPr>
      <w:r w:rsidRPr="00EB2D57">
        <w:rPr>
          <w:color w:val="auto"/>
        </w:rPr>
        <w:lastRenderedPageBreak/>
        <w:t>Изучение способов поглощения пищи у животных.</w:t>
      </w:r>
    </w:p>
    <w:p w:rsidR="00F7734E" w:rsidRPr="00EB2D57" w:rsidRDefault="00F7734E" w:rsidP="00EE2571">
      <w:pPr>
        <w:pStyle w:val="13"/>
        <w:numPr>
          <w:ilvl w:val="0"/>
          <w:numId w:val="112"/>
        </w:numPr>
        <w:tabs>
          <w:tab w:val="left" w:pos="558"/>
        </w:tabs>
        <w:spacing w:line="240" w:lineRule="auto"/>
        <w:jc w:val="both"/>
        <w:rPr>
          <w:color w:val="auto"/>
        </w:rPr>
      </w:pPr>
      <w:r w:rsidRPr="00EB2D57">
        <w:rPr>
          <w:color w:val="auto"/>
        </w:rPr>
        <w:t>Изучение способов дыхания у животных.</w:t>
      </w:r>
    </w:p>
    <w:p w:rsidR="00F7734E" w:rsidRPr="00EB2D57" w:rsidRDefault="00F7734E" w:rsidP="00EE2571">
      <w:pPr>
        <w:pStyle w:val="13"/>
        <w:numPr>
          <w:ilvl w:val="0"/>
          <w:numId w:val="112"/>
        </w:numPr>
        <w:tabs>
          <w:tab w:val="left" w:pos="553"/>
        </w:tabs>
        <w:spacing w:line="240" w:lineRule="auto"/>
        <w:jc w:val="both"/>
        <w:rPr>
          <w:color w:val="auto"/>
        </w:rPr>
      </w:pPr>
      <w:r w:rsidRPr="00EB2D57">
        <w:rPr>
          <w:color w:val="auto"/>
        </w:rPr>
        <w:t>Ознакомление с системами органов транспорта веществ у животных.</w:t>
      </w:r>
    </w:p>
    <w:p w:rsidR="00F7734E" w:rsidRPr="00EB2D57" w:rsidRDefault="00F7734E" w:rsidP="00EE2571">
      <w:pPr>
        <w:pStyle w:val="13"/>
        <w:numPr>
          <w:ilvl w:val="0"/>
          <w:numId w:val="112"/>
        </w:numPr>
        <w:tabs>
          <w:tab w:val="left" w:pos="553"/>
        </w:tabs>
        <w:spacing w:line="240" w:lineRule="auto"/>
        <w:jc w:val="both"/>
        <w:rPr>
          <w:color w:val="auto"/>
        </w:rPr>
      </w:pPr>
      <w:r w:rsidRPr="00EB2D57">
        <w:rPr>
          <w:color w:val="auto"/>
        </w:rPr>
        <w:t>Изучение покровов тела у животных.</w:t>
      </w:r>
    </w:p>
    <w:p w:rsidR="00F7734E" w:rsidRPr="00EB2D57" w:rsidRDefault="00F7734E" w:rsidP="00EE2571">
      <w:pPr>
        <w:pStyle w:val="13"/>
        <w:numPr>
          <w:ilvl w:val="0"/>
          <w:numId w:val="112"/>
        </w:numPr>
        <w:tabs>
          <w:tab w:val="left" w:pos="558"/>
        </w:tabs>
        <w:spacing w:line="240" w:lineRule="auto"/>
        <w:jc w:val="both"/>
        <w:rPr>
          <w:color w:val="auto"/>
        </w:rPr>
      </w:pPr>
      <w:r w:rsidRPr="00EB2D57">
        <w:rPr>
          <w:color w:val="auto"/>
        </w:rPr>
        <w:t>Изучение органов чувств у животных.</w:t>
      </w:r>
    </w:p>
    <w:p w:rsidR="00F7734E" w:rsidRPr="00EB2D57" w:rsidRDefault="00F7734E" w:rsidP="00EE2571">
      <w:pPr>
        <w:pStyle w:val="13"/>
        <w:numPr>
          <w:ilvl w:val="0"/>
          <w:numId w:val="112"/>
        </w:numPr>
        <w:tabs>
          <w:tab w:val="left" w:pos="548"/>
        </w:tabs>
        <w:spacing w:line="240" w:lineRule="auto"/>
        <w:jc w:val="both"/>
        <w:rPr>
          <w:color w:val="auto"/>
        </w:rPr>
      </w:pPr>
      <w:r w:rsidRPr="00EB2D57">
        <w:rPr>
          <w:color w:val="auto"/>
        </w:rPr>
        <w:t>Формирование условных рефлексов у аквариумных рыб.</w:t>
      </w:r>
    </w:p>
    <w:p w:rsidR="00F7734E" w:rsidRPr="00EB2D57" w:rsidRDefault="00F7734E" w:rsidP="00EE2571">
      <w:pPr>
        <w:pStyle w:val="13"/>
        <w:numPr>
          <w:ilvl w:val="0"/>
          <w:numId w:val="112"/>
        </w:numPr>
        <w:tabs>
          <w:tab w:val="left" w:pos="558"/>
        </w:tabs>
        <w:spacing w:after="120" w:line="240" w:lineRule="auto"/>
        <w:jc w:val="both"/>
        <w:rPr>
          <w:color w:val="auto"/>
        </w:rPr>
      </w:pPr>
      <w:r w:rsidRPr="00EB2D57">
        <w:rPr>
          <w:color w:val="auto"/>
        </w:rPr>
        <w:t>Строение яйца и развитие зародыша птицы (курицы).</w:t>
      </w:r>
    </w:p>
    <w:p w:rsidR="00F7734E" w:rsidRDefault="00F7734E" w:rsidP="0093557D">
      <w:pPr>
        <w:pStyle w:val="af5"/>
      </w:pPr>
      <w:bookmarkStart w:id="521" w:name="bookmark1443"/>
    </w:p>
    <w:p w:rsidR="00F7734E" w:rsidRPr="00EB2D57" w:rsidRDefault="00F7734E" w:rsidP="0093557D">
      <w:pPr>
        <w:pStyle w:val="af5"/>
      </w:pPr>
      <w:r w:rsidRPr="00EB2D57">
        <w:t>3. Систематические группы животных</w:t>
      </w:r>
      <w:bookmarkEnd w:id="521"/>
    </w:p>
    <w:p w:rsidR="00F7734E" w:rsidRPr="00EB2D57" w:rsidRDefault="00F7734E">
      <w:pPr>
        <w:pStyle w:val="13"/>
        <w:spacing w:line="252" w:lineRule="auto"/>
        <w:jc w:val="both"/>
        <w:rPr>
          <w:color w:val="auto"/>
        </w:rPr>
      </w:pPr>
      <w:r w:rsidRPr="00EB2D57">
        <w:rPr>
          <w:rFonts w:ascii="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F7734E" w:rsidRPr="00EB2D57" w:rsidRDefault="00F7734E">
      <w:pPr>
        <w:pStyle w:val="13"/>
        <w:spacing w:line="252" w:lineRule="auto"/>
        <w:jc w:val="both"/>
        <w:rPr>
          <w:color w:val="auto"/>
        </w:rPr>
      </w:pPr>
      <w:r w:rsidRPr="00EB2D57">
        <w:rPr>
          <w:rFonts w:ascii="Courier New" w:hAnsi="Courier New" w:cs="Courier New"/>
          <w:b/>
          <w:bCs/>
          <w:i/>
          <w:iCs/>
          <w:color w:val="auto"/>
        </w:rPr>
        <w:t>Одноклеточные животные — простейшие.</w:t>
      </w:r>
      <w:r w:rsidRPr="00EB2D5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F7734E" w:rsidRPr="0093557D" w:rsidRDefault="00F7734E">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F7734E" w:rsidRPr="00EB2D57" w:rsidRDefault="00F7734E" w:rsidP="00EE2571">
      <w:pPr>
        <w:pStyle w:val="13"/>
        <w:numPr>
          <w:ilvl w:val="0"/>
          <w:numId w:val="113"/>
        </w:numPr>
        <w:tabs>
          <w:tab w:val="left" w:pos="548"/>
        </w:tabs>
        <w:spacing w:line="240" w:lineRule="auto"/>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rsidR="00F7734E" w:rsidRPr="00EB2D57" w:rsidRDefault="00F7734E" w:rsidP="00EE2571">
      <w:pPr>
        <w:pStyle w:val="13"/>
        <w:numPr>
          <w:ilvl w:val="0"/>
          <w:numId w:val="113"/>
        </w:numPr>
        <w:tabs>
          <w:tab w:val="left" w:pos="730"/>
        </w:tabs>
        <w:spacing w:line="240" w:lineRule="auto"/>
        <w:jc w:val="both"/>
        <w:rPr>
          <w:color w:val="auto"/>
        </w:rPr>
      </w:pPr>
      <w:r w:rsidRPr="00EB2D57">
        <w:rPr>
          <w:color w:val="auto"/>
        </w:rPr>
        <w:t>Многообразие простейших (на готовых препаратах).</w:t>
      </w:r>
    </w:p>
    <w:p w:rsidR="00F7734E" w:rsidRPr="00EB2D57" w:rsidRDefault="00F7734E" w:rsidP="00EE2571">
      <w:pPr>
        <w:pStyle w:val="13"/>
        <w:numPr>
          <w:ilvl w:val="0"/>
          <w:numId w:val="113"/>
        </w:numPr>
        <w:tabs>
          <w:tab w:val="left" w:pos="548"/>
        </w:tabs>
        <w:spacing w:line="240" w:lineRule="auto"/>
        <w:jc w:val="both"/>
        <w:rPr>
          <w:color w:val="auto"/>
        </w:rPr>
      </w:pPr>
      <w:r w:rsidRPr="00EB2D57">
        <w:rPr>
          <w:color w:val="auto"/>
        </w:rPr>
        <w:t>Изготовление модели клетки простейшего (амёбы, инфузории-туфельки и др.).</w:t>
      </w:r>
    </w:p>
    <w:p w:rsidR="00F7734E" w:rsidRPr="00EB2D57" w:rsidRDefault="00F7734E">
      <w:pPr>
        <w:pStyle w:val="13"/>
        <w:spacing w:line="252" w:lineRule="auto"/>
        <w:jc w:val="both"/>
        <w:rPr>
          <w:color w:val="auto"/>
        </w:rPr>
      </w:pPr>
      <w:r w:rsidRPr="00EB2D57">
        <w:rPr>
          <w:rFonts w:ascii="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F7734E" w:rsidRPr="0093557D" w:rsidRDefault="00F7734E">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F7734E" w:rsidRPr="00EB2D57" w:rsidRDefault="00F7734E" w:rsidP="00EE2571">
      <w:pPr>
        <w:pStyle w:val="13"/>
        <w:numPr>
          <w:ilvl w:val="0"/>
          <w:numId w:val="114"/>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rsidR="00F7734E" w:rsidRPr="00EB2D57" w:rsidRDefault="00F7734E" w:rsidP="00EE2571">
      <w:pPr>
        <w:pStyle w:val="13"/>
        <w:numPr>
          <w:ilvl w:val="0"/>
          <w:numId w:val="114"/>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rsidR="00F7734E" w:rsidRPr="00EB2D57" w:rsidRDefault="00F7734E" w:rsidP="00EE2571">
      <w:pPr>
        <w:pStyle w:val="13"/>
        <w:numPr>
          <w:ilvl w:val="0"/>
          <w:numId w:val="114"/>
        </w:numPr>
        <w:tabs>
          <w:tab w:val="left" w:pos="706"/>
        </w:tabs>
        <w:spacing w:line="240" w:lineRule="auto"/>
        <w:jc w:val="both"/>
        <w:rPr>
          <w:color w:val="auto"/>
        </w:rPr>
      </w:pPr>
      <w:r w:rsidRPr="00EB2D57">
        <w:rPr>
          <w:color w:val="auto"/>
        </w:rPr>
        <w:t>Изготовление модели пресноводной гидры.</w:t>
      </w:r>
    </w:p>
    <w:p w:rsidR="00F7734E" w:rsidRPr="00EB2D57" w:rsidRDefault="00F7734E">
      <w:pPr>
        <w:pStyle w:val="13"/>
        <w:spacing w:line="252" w:lineRule="auto"/>
        <w:jc w:val="both"/>
        <w:rPr>
          <w:color w:val="auto"/>
        </w:rPr>
      </w:pPr>
      <w:r w:rsidRPr="00EB2D57">
        <w:rPr>
          <w:rFonts w:ascii="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F7734E" w:rsidRPr="0093557D" w:rsidRDefault="00F7734E">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F7734E" w:rsidRPr="00EB2D57" w:rsidRDefault="00F7734E" w:rsidP="00EE2571">
      <w:pPr>
        <w:pStyle w:val="13"/>
        <w:numPr>
          <w:ilvl w:val="0"/>
          <w:numId w:val="115"/>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rsidR="00F7734E" w:rsidRPr="00EB2D57" w:rsidRDefault="00F7734E" w:rsidP="00EE2571">
      <w:pPr>
        <w:pStyle w:val="13"/>
        <w:numPr>
          <w:ilvl w:val="0"/>
          <w:numId w:val="115"/>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rsidR="00F7734E" w:rsidRPr="00EB2D57" w:rsidRDefault="00F7734E" w:rsidP="00EE2571">
      <w:pPr>
        <w:pStyle w:val="13"/>
        <w:numPr>
          <w:ilvl w:val="0"/>
          <w:numId w:val="115"/>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rsidR="00F7734E" w:rsidRPr="00EB2D57" w:rsidRDefault="00F7734E">
      <w:pPr>
        <w:pStyle w:val="13"/>
        <w:spacing w:line="252" w:lineRule="auto"/>
        <w:jc w:val="both"/>
        <w:rPr>
          <w:color w:val="auto"/>
        </w:rPr>
      </w:pPr>
      <w:r w:rsidRPr="00EB2D57">
        <w:rPr>
          <w:rFonts w:ascii="Courier New" w:hAnsi="Courier New" w:cs="Courier New"/>
          <w:b/>
          <w:bCs/>
          <w:i/>
          <w:iCs/>
          <w:color w:val="auto"/>
        </w:rPr>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F7734E" w:rsidRPr="00EB2D57" w:rsidRDefault="00F7734E">
      <w:pPr>
        <w:pStyle w:val="13"/>
        <w:spacing w:line="252" w:lineRule="auto"/>
        <w:jc w:val="both"/>
        <w:rPr>
          <w:color w:val="auto"/>
        </w:rPr>
      </w:pPr>
      <w:r w:rsidRPr="0093557D">
        <w:rPr>
          <w:rFonts w:ascii="Courier New" w:hAnsi="Courier New" w:cs="Courier New"/>
          <w:b/>
          <w:bCs/>
          <w:i/>
          <w:iCs/>
          <w:color w:val="auto"/>
        </w:rPr>
        <w:t>Ракообразные</w:t>
      </w:r>
      <w:r w:rsidRPr="00EB2D57">
        <w:rPr>
          <w:rFonts w:ascii="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rsidR="00F7734E" w:rsidRPr="00EB2D57" w:rsidRDefault="00F7734E">
      <w:pPr>
        <w:pStyle w:val="13"/>
        <w:spacing w:line="252" w:lineRule="auto"/>
        <w:jc w:val="both"/>
        <w:rPr>
          <w:color w:val="auto"/>
        </w:rPr>
      </w:pPr>
      <w:r w:rsidRPr="0093557D">
        <w:rPr>
          <w:rFonts w:ascii="Courier New" w:hAnsi="Courier New" w:cs="Courier New"/>
          <w:b/>
          <w:bCs/>
          <w:i/>
          <w:iCs/>
          <w:color w:val="auto"/>
        </w:rPr>
        <w:t>Паукообразные</w:t>
      </w:r>
      <w:r w:rsidRPr="00EB2D57">
        <w:rPr>
          <w:rFonts w:ascii="Courier New" w:hAnsi="Courier New" w:cs="Courier New"/>
          <w:i/>
          <w:iCs/>
          <w:color w:val="auto"/>
        </w:rPr>
        <w:t>.</w:t>
      </w:r>
      <w:r w:rsidRPr="00EB2D57">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F7734E" w:rsidRPr="00EB2D57" w:rsidRDefault="00F7734E">
      <w:pPr>
        <w:pStyle w:val="13"/>
        <w:spacing w:line="252" w:lineRule="auto"/>
        <w:jc w:val="both"/>
        <w:rPr>
          <w:color w:val="auto"/>
        </w:rPr>
      </w:pPr>
      <w:r w:rsidRPr="0093557D">
        <w:rPr>
          <w:rFonts w:ascii="Courier New" w:hAnsi="Courier New" w:cs="Courier New"/>
          <w:b/>
          <w:bCs/>
          <w:i/>
          <w:iCs/>
          <w:color w:val="auto"/>
        </w:rPr>
        <w:t>Насекомые</w:t>
      </w:r>
      <w:r w:rsidRPr="00EB2D57">
        <w:rPr>
          <w:rFonts w:ascii="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F7734E" w:rsidRPr="00EB2D57" w:rsidRDefault="00F7734E">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F7734E" w:rsidRPr="0093557D" w:rsidRDefault="00F7734E"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F7734E" w:rsidRPr="00EB2D57" w:rsidRDefault="00F7734E" w:rsidP="00EE2571">
      <w:pPr>
        <w:pStyle w:val="13"/>
        <w:numPr>
          <w:ilvl w:val="0"/>
          <w:numId w:val="116"/>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rsidR="00F7734E" w:rsidRPr="00EB2D57" w:rsidRDefault="00F7734E" w:rsidP="00EE2571">
      <w:pPr>
        <w:pStyle w:val="13"/>
        <w:numPr>
          <w:ilvl w:val="0"/>
          <w:numId w:val="116"/>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rsidR="00F7734E" w:rsidRPr="00EB2D57" w:rsidRDefault="00F7734E">
      <w:pPr>
        <w:pStyle w:val="13"/>
        <w:spacing w:line="240" w:lineRule="auto"/>
        <w:jc w:val="both"/>
        <w:rPr>
          <w:color w:val="auto"/>
        </w:rPr>
      </w:pPr>
      <w:r w:rsidRPr="00EB2D57">
        <w:rPr>
          <w:rFonts w:ascii="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F7734E" w:rsidRPr="0093557D" w:rsidRDefault="00F7734E"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F7734E" w:rsidRPr="00EB2D57" w:rsidRDefault="00F7734E">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rsidR="00F7734E" w:rsidRPr="00EB2D57" w:rsidRDefault="00F7734E">
      <w:pPr>
        <w:pStyle w:val="13"/>
        <w:spacing w:line="240" w:lineRule="auto"/>
        <w:jc w:val="both"/>
        <w:rPr>
          <w:color w:val="auto"/>
        </w:rPr>
      </w:pPr>
      <w:r w:rsidRPr="00EB2D57">
        <w:rPr>
          <w:rFonts w:ascii="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F7734E" w:rsidRPr="00EB2D57" w:rsidRDefault="00F7734E">
      <w:pPr>
        <w:pStyle w:val="13"/>
        <w:spacing w:line="240" w:lineRule="auto"/>
        <w:jc w:val="both"/>
        <w:rPr>
          <w:color w:val="auto"/>
        </w:rPr>
      </w:pPr>
      <w:r w:rsidRPr="00EB2D57">
        <w:rPr>
          <w:rFonts w:ascii="Courier New" w:hAnsi="Courier New" w:cs="Courier New"/>
          <w:b/>
          <w:bCs/>
          <w:i/>
          <w:iCs/>
          <w:color w:val="auto"/>
        </w:rPr>
        <w:lastRenderedPageBreak/>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F7734E" w:rsidRPr="0093557D" w:rsidRDefault="00F7734E"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F7734E" w:rsidRPr="00EB2D57" w:rsidRDefault="00F7734E" w:rsidP="00EE2571">
      <w:pPr>
        <w:pStyle w:val="13"/>
        <w:numPr>
          <w:ilvl w:val="0"/>
          <w:numId w:val="117"/>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rsidR="00F7734E" w:rsidRPr="00EB2D57" w:rsidRDefault="00F7734E" w:rsidP="00EE2571">
      <w:pPr>
        <w:pStyle w:val="13"/>
        <w:numPr>
          <w:ilvl w:val="0"/>
          <w:numId w:val="117"/>
        </w:numPr>
        <w:tabs>
          <w:tab w:val="left" w:pos="524"/>
        </w:tabs>
        <w:spacing w:line="240" w:lineRule="auto"/>
        <w:jc w:val="both"/>
        <w:rPr>
          <w:color w:val="auto"/>
        </w:rPr>
      </w:pPr>
      <w:r w:rsidRPr="00EB2D57">
        <w:rPr>
          <w:color w:val="auto"/>
        </w:rPr>
        <w:t>Исследование внутреннего строения рыбы (на примере готового влажного препарата).</w:t>
      </w:r>
    </w:p>
    <w:p w:rsidR="00F7734E" w:rsidRPr="00EB2D57" w:rsidRDefault="00F7734E">
      <w:pPr>
        <w:pStyle w:val="13"/>
        <w:spacing w:line="240" w:lineRule="auto"/>
        <w:jc w:val="both"/>
        <w:rPr>
          <w:color w:val="auto"/>
        </w:rPr>
      </w:pPr>
      <w:r w:rsidRPr="00EB2D57">
        <w:rPr>
          <w:rFonts w:ascii="Courier New" w:hAnsi="Courier New" w:cs="Courier New"/>
          <w:b/>
          <w:bCs/>
          <w:i/>
          <w:iCs/>
          <w:color w:val="auto"/>
        </w:rPr>
        <w:t>Земноводные.</w:t>
      </w:r>
      <w:r w:rsidRPr="00EB2D57">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F7734E" w:rsidRPr="00EB2D57" w:rsidRDefault="00F7734E">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rsidR="00F7734E" w:rsidRPr="00EB2D57" w:rsidRDefault="00F7734E">
      <w:pPr>
        <w:pStyle w:val="13"/>
        <w:spacing w:line="240" w:lineRule="auto"/>
        <w:jc w:val="both"/>
        <w:rPr>
          <w:color w:val="auto"/>
        </w:rPr>
      </w:pPr>
      <w:r w:rsidRPr="00EB2D57">
        <w:rPr>
          <w:rFonts w:ascii="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F7734E" w:rsidRPr="00EB2D57" w:rsidRDefault="00F7734E">
      <w:pPr>
        <w:pStyle w:val="13"/>
        <w:spacing w:line="240" w:lineRule="auto"/>
        <w:jc w:val="both"/>
        <w:rPr>
          <w:color w:val="auto"/>
        </w:rPr>
      </w:pPr>
      <w:r w:rsidRPr="00EB2D57">
        <w:rPr>
          <w:rFonts w:ascii="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F7734E" w:rsidRPr="00EB2D57" w:rsidRDefault="00F7734E">
      <w:pPr>
        <w:pStyle w:val="13"/>
        <w:spacing w:line="252" w:lineRule="auto"/>
        <w:jc w:val="both"/>
        <w:rPr>
          <w:color w:val="auto"/>
        </w:rPr>
      </w:pPr>
      <w:r w:rsidRPr="0093557D">
        <w:rPr>
          <w:i/>
          <w:iCs/>
          <w:color w:val="auto"/>
        </w:rPr>
        <w:t>*</w:t>
      </w:r>
      <w:r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rsidR="00F7734E" w:rsidRPr="0093557D" w:rsidRDefault="00F7734E">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F7734E" w:rsidRPr="00EB2D57" w:rsidRDefault="00F7734E" w:rsidP="00EE2571">
      <w:pPr>
        <w:pStyle w:val="13"/>
        <w:numPr>
          <w:ilvl w:val="0"/>
          <w:numId w:val="118"/>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rsidR="00F7734E" w:rsidRPr="00EB2D57" w:rsidRDefault="00F7734E" w:rsidP="00EE2571">
      <w:pPr>
        <w:pStyle w:val="13"/>
        <w:numPr>
          <w:ilvl w:val="0"/>
          <w:numId w:val="118"/>
        </w:numPr>
        <w:tabs>
          <w:tab w:val="left" w:pos="696"/>
        </w:tabs>
        <w:spacing w:line="240" w:lineRule="auto"/>
        <w:jc w:val="both"/>
        <w:rPr>
          <w:color w:val="auto"/>
        </w:rPr>
      </w:pPr>
      <w:r w:rsidRPr="00EB2D57">
        <w:rPr>
          <w:color w:val="auto"/>
        </w:rPr>
        <w:t>Исследование особенностей скелета птицы.</w:t>
      </w:r>
    </w:p>
    <w:p w:rsidR="00F7734E" w:rsidRPr="00EB2D57" w:rsidRDefault="00F7734E">
      <w:pPr>
        <w:pStyle w:val="13"/>
        <w:spacing w:line="240" w:lineRule="auto"/>
        <w:jc w:val="both"/>
        <w:rPr>
          <w:color w:val="auto"/>
        </w:rPr>
      </w:pPr>
      <w:r w:rsidRPr="00EB2D57">
        <w:rPr>
          <w:rFonts w:ascii="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F7734E" w:rsidRPr="00EB2D57" w:rsidRDefault="00F7734E">
      <w:pPr>
        <w:pStyle w:val="13"/>
        <w:spacing w:line="240" w:lineRule="auto"/>
        <w:jc w:val="both"/>
        <w:rPr>
          <w:color w:val="auto"/>
        </w:rPr>
      </w:pPr>
      <w:r w:rsidRPr="00EB2D5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F7734E" w:rsidRPr="00EB2D57" w:rsidRDefault="00F7734E">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F7734E" w:rsidRPr="00EB2D57" w:rsidRDefault="00F7734E">
      <w:pPr>
        <w:pStyle w:val="13"/>
        <w:spacing w:line="240" w:lineRule="auto"/>
        <w:jc w:val="both"/>
        <w:rPr>
          <w:color w:val="auto"/>
        </w:rPr>
      </w:pPr>
      <w:r w:rsidRPr="00EB2D57">
        <w:rPr>
          <w:color w:val="auto"/>
        </w:rPr>
        <w:t>*Изучаются 6 отрядов млекопитающих на примере двух видов из каждого отряда по выбору учителя.</w:t>
      </w:r>
    </w:p>
    <w:p w:rsidR="00F7734E" w:rsidRPr="0093557D" w:rsidRDefault="00F7734E">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F7734E" w:rsidRPr="00EB2D57" w:rsidRDefault="00F7734E" w:rsidP="00EE2571">
      <w:pPr>
        <w:pStyle w:val="13"/>
        <w:numPr>
          <w:ilvl w:val="0"/>
          <w:numId w:val="119"/>
        </w:numPr>
        <w:tabs>
          <w:tab w:val="left" w:pos="544"/>
        </w:tabs>
        <w:spacing w:line="240" w:lineRule="auto"/>
        <w:jc w:val="both"/>
        <w:rPr>
          <w:color w:val="auto"/>
        </w:rPr>
      </w:pPr>
      <w:r w:rsidRPr="00EB2D57">
        <w:rPr>
          <w:color w:val="auto"/>
        </w:rPr>
        <w:t>Исследование особенностей скелета млекопитающих.</w:t>
      </w:r>
    </w:p>
    <w:p w:rsidR="00F7734E" w:rsidRPr="00EB2D57" w:rsidRDefault="00F7734E" w:rsidP="00EE2571">
      <w:pPr>
        <w:pStyle w:val="13"/>
        <w:numPr>
          <w:ilvl w:val="0"/>
          <w:numId w:val="119"/>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rsidR="00F7734E" w:rsidRDefault="00F7734E" w:rsidP="0093557D">
      <w:pPr>
        <w:pStyle w:val="af5"/>
      </w:pPr>
    </w:p>
    <w:p w:rsidR="00F7734E" w:rsidRPr="00EB2D57" w:rsidRDefault="00F7734E" w:rsidP="0093557D">
      <w:pPr>
        <w:pStyle w:val="af5"/>
      </w:pPr>
      <w:r>
        <w:t xml:space="preserve">4. </w:t>
      </w:r>
      <w:bookmarkStart w:id="522" w:name="bookmark1445"/>
      <w:r w:rsidRPr="00EB2D57">
        <w:t>Развитие животного мира на Земле</w:t>
      </w:r>
      <w:bookmarkEnd w:id="522"/>
    </w:p>
    <w:p w:rsidR="00F7734E" w:rsidRPr="00EB2D57" w:rsidRDefault="00F7734E" w:rsidP="0093557D">
      <w:pPr>
        <w:pStyle w:val="13"/>
        <w:spacing w:line="240" w:lineRule="auto"/>
        <w:jc w:val="both"/>
        <w:rPr>
          <w:color w:val="auto"/>
        </w:rPr>
      </w:pPr>
      <w:r w:rsidRPr="00EB2D57">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F7734E" w:rsidRPr="00EB2D57" w:rsidRDefault="00F7734E" w:rsidP="0093557D">
      <w:pPr>
        <w:pStyle w:val="13"/>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F7734E" w:rsidRPr="0093557D" w:rsidRDefault="00F7734E"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F7734E" w:rsidRPr="00EB2D57" w:rsidRDefault="00F7734E" w:rsidP="0093557D">
      <w:pPr>
        <w:pStyle w:val="13"/>
        <w:spacing w:line="240" w:lineRule="auto"/>
        <w:jc w:val="both"/>
        <w:rPr>
          <w:color w:val="auto"/>
        </w:rPr>
      </w:pPr>
      <w:r w:rsidRPr="00EB2D57">
        <w:rPr>
          <w:color w:val="auto"/>
        </w:rPr>
        <w:t>Исследование ископаемых остатков вымерших животных.</w:t>
      </w:r>
    </w:p>
    <w:p w:rsidR="00F7734E" w:rsidRDefault="00F7734E" w:rsidP="0093557D">
      <w:pPr>
        <w:pStyle w:val="af5"/>
      </w:pPr>
    </w:p>
    <w:p w:rsidR="00F7734E" w:rsidRPr="00EB2D57" w:rsidRDefault="00F7734E" w:rsidP="0093557D">
      <w:pPr>
        <w:pStyle w:val="af5"/>
      </w:pPr>
      <w:r>
        <w:t xml:space="preserve">5. </w:t>
      </w:r>
      <w:bookmarkStart w:id="523" w:name="bookmark1447"/>
      <w:r w:rsidRPr="00EB2D57">
        <w:t>Животные в природных сообществах</w:t>
      </w:r>
      <w:bookmarkEnd w:id="523"/>
    </w:p>
    <w:p w:rsidR="00F7734E" w:rsidRPr="00EB2D57" w:rsidRDefault="00F7734E" w:rsidP="0093557D">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rsidR="00F7734E" w:rsidRPr="00EB2D57" w:rsidRDefault="00F7734E" w:rsidP="0093557D">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F7734E" w:rsidRPr="00EB2D57" w:rsidRDefault="00F7734E" w:rsidP="0093557D">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rsidR="00F7734E" w:rsidRDefault="00F7734E" w:rsidP="0093557D">
      <w:pPr>
        <w:pStyle w:val="af5"/>
      </w:pPr>
      <w:bookmarkStart w:id="524" w:name="bookmark1449"/>
    </w:p>
    <w:p w:rsidR="00F7734E" w:rsidRPr="00EB2D57" w:rsidRDefault="00F7734E" w:rsidP="0093557D">
      <w:pPr>
        <w:pStyle w:val="af5"/>
      </w:pPr>
      <w:r>
        <w:t xml:space="preserve">6. </w:t>
      </w:r>
      <w:r w:rsidRPr="00EB2D57">
        <w:t>Животные и человек</w:t>
      </w:r>
      <w:bookmarkEnd w:id="524"/>
    </w:p>
    <w:p w:rsidR="00F7734E" w:rsidRPr="00EB2D57" w:rsidRDefault="00F7734E" w:rsidP="0093557D">
      <w:pPr>
        <w:pStyle w:val="13"/>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F7734E" w:rsidRPr="00EB2D57" w:rsidRDefault="00F7734E" w:rsidP="0093557D">
      <w:pPr>
        <w:pStyle w:val="13"/>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F7734E" w:rsidRPr="00EB2D57" w:rsidRDefault="00F7734E" w:rsidP="0093557D">
      <w:pPr>
        <w:pStyle w:val="13"/>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F7734E" w:rsidRDefault="00F7734E" w:rsidP="0093557D">
      <w:pPr>
        <w:pStyle w:val="af5"/>
      </w:pPr>
      <w:bookmarkStart w:id="525" w:name="bookmark1451"/>
    </w:p>
    <w:p w:rsidR="00F7734E" w:rsidRPr="00EB2D57" w:rsidRDefault="00F7734E" w:rsidP="0093557D">
      <w:pPr>
        <w:pStyle w:val="af5"/>
      </w:pPr>
      <w:r w:rsidRPr="00EB2D57">
        <w:lastRenderedPageBreak/>
        <w:t>9 КЛАСС</w:t>
      </w:r>
      <w:bookmarkEnd w:id="525"/>
    </w:p>
    <w:p w:rsidR="00F7734E" w:rsidRDefault="00F7734E" w:rsidP="0093557D">
      <w:pPr>
        <w:pStyle w:val="af5"/>
      </w:pPr>
      <w:bookmarkStart w:id="526" w:name="bookmark1453"/>
    </w:p>
    <w:p w:rsidR="00F7734E" w:rsidRPr="00EB2D57" w:rsidRDefault="00F7734E" w:rsidP="0093557D">
      <w:pPr>
        <w:pStyle w:val="af5"/>
      </w:pPr>
      <w:r>
        <w:t xml:space="preserve">1. </w:t>
      </w:r>
      <w:r w:rsidRPr="00EB2D57">
        <w:t>Человек — биосоциальный вид</w:t>
      </w:r>
      <w:bookmarkEnd w:id="526"/>
    </w:p>
    <w:p w:rsidR="00F7734E" w:rsidRPr="00EB2D57" w:rsidRDefault="00F7734E" w:rsidP="0093557D">
      <w:pPr>
        <w:pStyle w:val="13"/>
        <w:spacing w:line="240" w:lineRule="auto"/>
        <w:jc w:val="both"/>
        <w:rPr>
          <w:color w:val="auto"/>
        </w:rPr>
      </w:pPr>
      <w:r w:rsidRPr="00EB2D5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F7734E" w:rsidRPr="00EB2D57" w:rsidRDefault="00F7734E" w:rsidP="0093557D">
      <w:pPr>
        <w:pStyle w:val="13"/>
        <w:spacing w:line="240" w:lineRule="auto"/>
        <w:jc w:val="both"/>
        <w:rPr>
          <w:color w:val="auto"/>
        </w:rPr>
      </w:pPr>
      <w:r w:rsidRPr="00EB2D57">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F7734E" w:rsidRDefault="00F7734E" w:rsidP="0093557D">
      <w:pPr>
        <w:pStyle w:val="af5"/>
      </w:pPr>
    </w:p>
    <w:p w:rsidR="00F7734E" w:rsidRPr="00EB2D57" w:rsidRDefault="00F7734E" w:rsidP="0093557D">
      <w:pPr>
        <w:pStyle w:val="af5"/>
      </w:pPr>
      <w:r>
        <w:t xml:space="preserve">2. </w:t>
      </w:r>
      <w:bookmarkStart w:id="527" w:name="bookmark1455"/>
      <w:r w:rsidRPr="00EB2D57">
        <w:t>Структура организма человека</w:t>
      </w:r>
      <w:bookmarkEnd w:id="527"/>
    </w:p>
    <w:p w:rsidR="00F7734E" w:rsidRPr="00EB2D57" w:rsidRDefault="00F7734E" w:rsidP="0093557D">
      <w:pPr>
        <w:pStyle w:val="13"/>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F7734E" w:rsidRPr="00EB2D57" w:rsidRDefault="00F7734E" w:rsidP="0093557D">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F7734E" w:rsidRPr="0093557D" w:rsidRDefault="00F7734E"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F7734E" w:rsidRPr="00EB2D57" w:rsidRDefault="00F7734E" w:rsidP="00EE2571">
      <w:pPr>
        <w:pStyle w:val="13"/>
        <w:numPr>
          <w:ilvl w:val="0"/>
          <w:numId w:val="120"/>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rsidR="00F7734E" w:rsidRPr="00EB2D57" w:rsidRDefault="00F7734E" w:rsidP="00EE2571">
      <w:pPr>
        <w:pStyle w:val="13"/>
        <w:numPr>
          <w:ilvl w:val="0"/>
          <w:numId w:val="120"/>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rsidR="00F7734E" w:rsidRPr="00EB2D57" w:rsidRDefault="00F7734E" w:rsidP="00EE2571">
      <w:pPr>
        <w:pStyle w:val="13"/>
        <w:numPr>
          <w:ilvl w:val="0"/>
          <w:numId w:val="120"/>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rsidR="00F7734E" w:rsidRDefault="00F7734E" w:rsidP="0093557D">
      <w:pPr>
        <w:pStyle w:val="af5"/>
      </w:pPr>
    </w:p>
    <w:p w:rsidR="00F7734E" w:rsidRPr="0093557D" w:rsidRDefault="00F7734E" w:rsidP="0093557D">
      <w:pPr>
        <w:pStyle w:val="af5"/>
      </w:pPr>
      <w:r>
        <w:t xml:space="preserve">3. </w:t>
      </w:r>
      <w:bookmarkStart w:id="528" w:name="bookmark1457"/>
      <w:r w:rsidRPr="0093557D">
        <w:t>Нейрогуморальная регуляция</w:t>
      </w:r>
      <w:bookmarkEnd w:id="528"/>
    </w:p>
    <w:p w:rsidR="00F7734E" w:rsidRPr="00EB2D57" w:rsidRDefault="00F7734E" w:rsidP="0093557D">
      <w:pPr>
        <w:pStyle w:val="13"/>
        <w:spacing w:line="240" w:lineRule="auto"/>
        <w:jc w:val="both"/>
        <w:rPr>
          <w:color w:val="auto"/>
        </w:rPr>
      </w:pPr>
      <w:r w:rsidRPr="00EB2D57">
        <w:rPr>
          <w:color w:val="auto"/>
        </w:rPr>
        <w:t>Нервная система человека, её организация и значение.</w:t>
      </w:r>
    </w:p>
    <w:p w:rsidR="00F7734E" w:rsidRPr="00EB2D57" w:rsidRDefault="00F7734E" w:rsidP="0093557D">
      <w:pPr>
        <w:pStyle w:val="13"/>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rsidR="00F7734E" w:rsidRPr="00EB2D57" w:rsidRDefault="00F7734E">
      <w:pPr>
        <w:pStyle w:val="13"/>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F7734E" w:rsidRPr="00EB2D57" w:rsidRDefault="00F7734E">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F7734E" w:rsidRPr="00EB2D57" w:rsidRDefault="00F7734E" w:rsidP="0093557D">
      <w:pPr>
        <w:pStyle w:val="13"/>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F7734E" w:rsidRPr="0093557D" w:rsidRDefault="00F7734E"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F7734E" w:rsidRPr="00EB2D57" w:rsidRDefault="00F7734E" w:rsidP="00EE2571">
      <w:pPr>
        <w:pStyle w:val="13"/>
        <w:numPr>
          <w:ilvl w:val="0"/>
          <w:numId w:val="121"/>
        </w:numPr>
        <w:tabs>
          <w:tab w:val="left" w:pos="567"/>
        </w:tabs>
        <w:spacing w:line="240" w:lineRule="auto"/>
        <w:jc w:val="both"/>
        <w:rPr>
          <w:color w:val="auto"/>
        </w:rPr>
      </w:pPr>
      <w:r w:rsidRPr="00EB2D57">
        <w:rPr>
          <w:color w:val="auto"/>
        </w:rPr>
        <w:t>Изучение головного мозга человека (по муляжам).</w:t>
      </w:r>
    </w:p>
    <w:p w:rsidR="00F7734E" w:rsidRPr="00EB2D57" w:rsidRDefault="00F7734E" w:rsidP="00EE2571">
      <w:pPr>
        <w:pStyle w:val="13"/>
        <w:numPr>
          <w:ilvl w:val="0"/>
          <w:numId w:val="121"/>
        </w:numPr>
        <w:tabs>
          <w:tab w:val="left" w:pos="567"/>
        </w:tabs>
        <w:spacing w:line="240" w:lineRule="auto"/>
        <w:jc w:val="both"/>
        <w:rPr>
          <w:color w:val="auto"/>
        </w:rPr>
      </w:pPr>
      <w:r w:rsidRPr="00EB2D57">
        <w:rPr>
          <w:color w:val="auto"/>
        </w:rPr>
        <w:t>Изучение изменения размера зрачка в зависимости от освещённости.</w:t>
      </w:r>
    </w:p>
    <w:p w:rsidR="00F7734E" w:rsidRDefault="00F7734E" w:rsidP="0093557D">
      <w:pPr>
        <w:pStyle w:val="af5"/>
      </w:pPr>
    </w:p>
    <w:p w:rsidR="00F7734E" w:rsidRPr="00EB2D57" w:rsidRDefault="00F7734E" w:rsidP="0093557D">
      <w:pPr>
        <w:pStyle w:val="af5"/>
      </w:pPr>
      <w:r>
        <w:t xml:space="preserve">4. </w:t>
      </w:r>
      <w:bookmarkStart w:id="529" w:name="bookmark1459"/>
      <w:r w:rsidRPr="00EB2D57">
        <w:t>Опора и движение</w:t>
      </w:r>
      <w:bookmarkEnd w:id="529"/>
    </w:p>
    <w:p w:rsidR="00F7734E" w:rsidRPr="00EB2D57" w:rsidRDefault="00F7734E" w:rsidP="0093557D">
      <w:pPr>
        <w:pStyle w:val="13"/>
        <w:spacing w:line="240" w:lineRule="auto"/>
        <w:jc w:val="both"/>
        <w:rPr>
          <w:color w:val="auto"/>
        </w:rPr>
      </w:pPr>
      <w:r w:rsidRPr="00EB2D57">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F7734E" w:rsidRPr="00EB2D57" w:rsidRDefault="00F7734E" w:rsidP="0093557D">
      <w:pPr>
        <w:pStyle w:val="13"/>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F7734E" w:rsidRPr="00EB2D57" w:rsidRDefault="00F7734E">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F7734E" w:rsidRPr="0093557D" w:rsidRDefault="00F7734E">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F7734E" w:rsidRPr="00EB2D57" w:rsidRDefault="00F7734E" w:rsidP="00EE2571">
      <w:pPr>
        <w:pStyle w:val="13"/>
        <w:numPr>
          <w:ilvl w:val="0"/>
          <w:numId w:val="122"/>
        </w:numPr>
        <w:tabs>
          <w:tab w:val="left" w:pos="567"/>
        </w:tabs>
        <w:spacing w:line="240" w:lineRule="auto"/>
        <w:jc w:val="both"/>
        <w:rPr>
          <w:color w:val="auto"/>
        </w:rPr>
      </w:pPr>
      <w:r w:rsidRPr="00EB2D57">
        <w:rPr>
          <w:color w:val="auto"/>
        </w:rPr>
        <w:t>Исследование свойств кости.</w:t>
      </w:r>
    </w:p>
    <w:p w:rsidR="00F7734E" w:rsidRPr="00EB2D57" w:rsidRDefault="00F7734E" w:rsidP="00EE2571">
      <w:pPr>
        <w:pStyle w:val="13"/>
        <w:numPr>
          <w:ilvl w:val="0"/>
          <w:numId w:val="122"/>
        </w:numPr>
        <w:tabs>
          <w:tab w:val="left" w:pos="577"/>
        </w:tabs>
        <w:spacing w:line="240" w:lineRule="auto"/>
        <w:jc w:val="both"/>
        <w:rPr>
          <w:color w:val="auto"/>
        </w:rPr>
      </w:pPr>
      <w:r w:rsidRPr="00EB2D57">
        <w:rPr>
          <w:color w:val="auto"/>
        </w:rPr>
        <w:t>Изучение строения костей (на муляжах).</w:t>
      </w:r>
    </w:p>
    <w:p w:rsidR="00F7734E" w:rsidRPr="00EB2D57" w:rsidRDefault="00F7734E" w:rsidP="00EE2571">
      <w:pPr>
        <w:pStyle w:val="13"/>
        <w:numPr>
          <w:ilvl w:val="0"/>
          <w:numId w:val="122"/>
        </w:numPr>
        <w:tabs>
          <w:tab w:val="left" w:pos="577"/>
        </w:tabs>
        <w:spacing w:line="240" w:lineRule="auto"/>
        <w:jc w:val="both"/>
        <w:rPr>
          <w:color w:val="auto"/>
        </w:rPr>
      </w:pPr>
      <w:r w:rsidRPr="00EB2D57">
        <w:rPr>
          <w:color w:val="auto"/>
        </w:rPr>
        <w:t>Изучение строения позвонков (на муляжах).</w:t>
      </w:r>
    </w:p>
    <w:p w:rsidR="00F7734E" w:rsidRPr="00EB2D57" w:rsidRDefault="00F7734E" w:rsidP="00EE2571">
      <w:pPr>
        <w:pStyle w:val="13"/>
        <w:numPr>
          <w:ilvl w:val="0"/>
          <w:numId w:val="122"/>
        </w:numPr>
        <w:tabs>
          <w:tab w:val="left" w:pos="577"/>
        </w:tabs>
        <w:spacing w:line="240" w:lineRule="auto"/>
        <w:jc w:val="both"/>
        <w:rPr>
          <w:color w:val="auto"/>
        </w:rPr>
      </w:pPr>
      <w:r w:rsidRPr="00EB2D57">
        <w:rPr>
          <w:color w:val="auto"/>
        </w:rPr>
        <w:t>Определение гибкости позвоночника.</w:t>
      </w:r>
    </w:p>
    <w:p w:rsidR="00F7734E" w:rsidRPr="00EB2D57" w:rsidRDefault="00F7734E" w:rsidP="00EE2571">
      <w:pPr>
        <w:pStyle w:val="13"/>
        <w:numPr>
          <w:ilvl w:val="0"/>
          <w:numId w:val="122"/>
        </w:numPr>
        <w:tabs>
          <w:tab w:val="left" w:pos="572"/>
        </w:tabs>
        <w:spacing w:line="240" w:lineRule="auto"/>
        <w:jc w:val="both"/>
        <w:rPr>
          <w:color w:val="auto"/>
        </w:rPr>
      </w:pPr>
      <w:r w:rsidRPr="00EB2D57">
        <w:rPr>
          <w:color w:val="auto"/>
        </w:rPr>
        <w:t>Измерение массы и роста своего организма.</w:t>
      </w:r>
    </w:p>
    <w:p w:rsidR="00F7734E" w:rsidRPr="00EB2D57" w:rsidRDefault="00F7734E" w:rsidP="00EE2571">
      <w:pPr>
        <w:pStyle w:val="13"/>
        <w:numPr>
          <w:ilvl w:val="0"/>
          <w:numId w:val="122"/>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rsidR="00F7734E" w:rsidRPr="00EB2D57" w:rsidRDefault="00F7734E" w:rsidP="00EE2571">
      <w:pPr>
        <w:pStyle w:val="13"/>
        <w:numPr>
          <w:ilvl w:val="0"/>
          <w:numId w:val="122"/>
        </w:numPr>
        <w:tabs>
          <w:tab w:val="left" w:pos="567"/>
        </w:tabs>
        <w:spacing w:line="240" w:lineRule="auto"/>
        <w:jc w:val="both"/>
        <w:rPr>
          <w:color w:val="auto"/>
        </w:rPr>
      </w:pPr>
      <w:r w:rsidRPr="00EB2D57">
        <w:rPr>
          <w:color w:val="auto"/>
        </w:rPr>
        <w:t>Выявление нарушения осанки.</w:t>
      </w:r>
    </w:p>
    <w:p w:rsidR="00F7734E" w:rsidRPr="00EB2D57" w:rsidRDefault="00F7734E" w:rsidP="00EE2571">
      <w:pPr>
        <w:pStyle w:val="13"/>
        <w:numPr>
          <w:ilvl w:val="0"/>
          <w:numId w:val="122"/>
        </w:numPr>
        <w:tabs>
          <w:tab w:val="left" w:pos="577"/>
        </w:tabs>
        <w:spacing w:line="240" w:lineRule="auto"/>
        <w:jc w:val="both"/>
        <w:rPr>
          <w:color w:val="auto"/>
        </w:rPr>
      </w:pPr>
      <w:r w:rsidRPr="00EB2D57">
        <w:rPr>
          <w:color w:val="auto"/>
        </w:rPr>
        <w:t>Определение признаков плоскостопия.</w:t>
      </w:r>
    </w:p>
    <w:p w:rsidR="00F7734E" w:rsidRPr="00EB2D57" w:rsidRDefault="00F7734E" w:rsidP="00EE2571">
      <w:pPr>
        <w:pStyle w:val="13"/>
        <w:numPr>
          <w:ilvl w:val="0"/>
          <w:numId w:val="122"/>
        </w:numPr>
        <w:tabs>
          <w:tab w:val="left" w:pos="577"/>
        </w:tabs>
        <w:spacing w:line="240" w:lineRule="auto"/>
        <w:jc w:val="both"/>
        <w:rPr>
          <w:color w:val="auto"/>
        </w:rPr>
      </w:pPr>
      <w:r w:rsidRPr="00EB2D57">
        <w:rPr>
          <w:color w:val="auto"/>
        </w:rPr>
        <w:t>Оказание первой помощи при повреждении скелета и мышц.</w:t>
      </w:r>
    </w:p>
    <w:p w:rsidR="00F7734E" w:rsidRDefault="00F7734E" w:rsidP="0093557D">
      <w:pPr>
        <w:pStyle w:val="af5"/>
      </w:pPr>
      <w:bookmarkStart w:id="530" w:name="bookmark1461"/>
    </w:p>
    <w:p w:rsidR="00F7734E" w:rsidRPr="00EB2D57" w:rsidRDefault="00F7734E" w:rsidP="0093557D">
      <w:pPr>
        <w:pStyle w:val="af5"/>
      </w:pPr>
      <w:r>
        <w:t xml:space="preserve">5. </w:t>
      </w:r>
      <w:r w:rsidRPr="00EB2D57">
        <w:t>Внутренняя среда организма</w:t>
      </w:r>
      <w:bookmarkEnd w:id="530"/>
    </w:p>
    <w:p w:rsidR="00F7734E" w:rsidRPr="00EB2D57" w:rsidRDefault="00F7734E">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F7734E" w:rsidRPr="00EB2D57" w:rsidRDefault="00F7734E">
      <w:pPr>
        <w:pStyle w:val="13"/>
        <w:spacing w:line="240" w:lineRule="auto"/>
        <w:jc w:val="both"/>
        <w:rPr>
          <w:color w:val="auto"/>
        </w:rPr>
      </w:pPr>
      <w:r w:rsidRPr="00EB2D57">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F7734E" w:rsidRPr="0093557D" w:rsidRDefault="00F7734E">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F7734E" w:rsidRPr="00EB2D57" w:rsidRDefault="00F7734E" w:rsidP="0093557D">
      <w:pPr>
        <w:pStyle w:val="13"/>
        <w:spacing w:line="240" w:lineRule="auto"/>
        <w:jc w:val="both"/>
        <w:rPr>
          <w:color w:val="auto"/>
        </w:rPr>
      </w:pPr>
      <w:r w:rsidRPr="00EB2D57">
        <w:rPr>
          <w:color w:val="auto"/>
        </w:rPr>
        <w:t>Изучение микроскопического строения крови человека и лягушки (сравнение).</w:t>
      </w:r>
    </w:p>
    <w:p w:rsidR="00F7734E" w:rsidRDefault="00F7734E" w:rsidP="0093557D">
      <w:pPr>
        <w:pStyle w:val="af5"/>
      </w:pPr>
    </w:p>
    <w:p w:rsidR="00F7734E" w:rsidRPr="00EB2D57" w:rsidRDefault="00F7734E" w:rsidP="0093557D">
      <w:pPr>
        <w:pStyle w:val="af5"/>
      </w:pPr>
      <w:r>
        <w:t xml:space="preserve">6. </w:t>
      </w:r>
      <w:bookmarkStart w:id="531" w:name="bookmark1463"/>
      <w:r w:rsidRPr="00EB2D57">
        <w:t>Кровообращение</w:t>
      </w:r>
      <w:bookmarkEnd w:id="531"/>
    </w:p>
    <w:p w:rsidR="00F7734E" w:rsidRPr="00EB2D57" w:rsidRDefault="00F7734E" w:rsidP="0093557D">
      <w:pPr>
        <w:pStyle w:val="13"/>
        <w:spacing w:line="240" w:lineRule="auto"/>
        <w:jc w:val="both"/>
        <w:rPr>
          <w:color w:val="auto"/>
        </w:rPr>
      </w:pPr>
      <w:r w:rsidRPr="00EB2D57">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F7734E" w:rsidRPr="0093557D" w:rsidRDefault="00F7734E">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F7734E" w:rsidRPr="00EB2D57" w:rsidRDefault="00F7734E" w:rsidP="00EE2571">
      <w:pPr>
        <w:pStyle w:val="13"/>
        <w:numPr>
          <w:ilvl w:val="0"/>
          <w:numId w:val="123"/>
        </w:numPr>
        <w:tabs>
          <w:tab w:val="left" w:pos="529"/>
        </w:tabs>
        <w:spacing w:line="240" w:lineRule="auto"/>
        <w:jc w:val="both"/>
        <w:rPr>
          <w:color w:val="auto"/>
        </w:rPr>
      </w:pPr>
      <w:r w:rsidRPr="00EB2D57">
        <w:rPr>
          <w:color w:val="auto"/>
        </w:rPr>
        <w:t>Измерение кровяного давления.</w:t>
      </w:r>
    </w:p>
    <w:p w:rsidR="00F7734E" w:rsidRPr="00EB2D57" w:rsidRDefault="00F7734E" w:rsidP="00EE2571">
      <w:pPr>
        <w:pStyle w:val="13"/>
        <w:numPr>
          <w:ilvl w:val="0"/>
          <w:numId w:val="123"/>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rsidR="00F7734E" w:rsidRPr="00EB2D57" w:rsidRDefault="00F7734E" w:rsidP="00EE2571">
      <w:pPr>
        <w:pStyle w:val="13"/>
        <w:numPr>
          <w:ilvl w:val="0"/>
          <w:numId w:val="123"/>
        </w:numPr>
        <w:tabs>
          <w:tab w:val="left" w:pos="538"/>
        </w:tabs>
        <w:spacing w:line="240" w:lineRule="auto"/>
        <w:jc w:val="both"/>
        <w:rPr>
          <w:color w:val="auto"/>
        </w:rPr>
      </w:pPr>
      <w:r w:rsidRPr="00EB2D57">
        <w:rPr>
          <w:color w:val="auto"/>
        </w:rPr>
        <w:t>Первая помощь при кровотечениях.</w:t>
      </w:r>
    </w:p>
    <w:p w:rsidR="00F7734E" w:rsidRDefault="00F7734E" w:rsidP="0093557D">
      <w:pPr>
        <w:pStyle w:val="af5"/>
      </w:pPr>
    </w:p>
    <w:p w:rsidR="00F7734E" w:rsidRPr="00EB2D57" w:rsidRDefault="00F7734E" w:rsidP="0093557D">
      <w:pPr>
        <w:pStyle w:val="af5"/>
      </w:pPr>
      <w:r>
        <w:t xml:space="preserve">7. </w:t>
      </w:r>
      <w:bookmarkStart w:id="532" w:name="bookmark1465"/>
      <w:r w:rsidRPr="00EB2D57">
        <w:t>Дыхание</w:t>
      </w:r>
      <w:bookmarkEnd w:id="532"/>
    </w:p>
    <w:p w:rsidR="00F7734E" w:rsidRPr="00EB2D57" w:rsidRDefault="00F7734E" w:rsidP="0093557D">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F7734E" w:rsidRPr="00EB2D57" w:rsidRDefault="00F7734E" w:rsidP="0093557D">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F7734E" w:rsidRPr="0093557D" w:rsidRDefault="00F7734E"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F7734E" w:rsidRPr="00EB2D57" w:rsidRDefault="00F7734E" w:rsidP="00EE2571">
      <w:pPr>
        <w:pStyle w:val="13"/>
        <w:numPr>
          <w:ilvl w:val="0"/>
          <w:numId w:val="124"/>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rsidR="00F7734E" w:rsidRPr="00EB2D57" w:rsidRDefault="00F7734E" w:rsidP="00EE2571">
      <w:pPr>
        <w:pStyle w:val="13"/>
        <w:numPr>
          <w:ilvl w:val="0"/>
          <w:numId w:val="124"/>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rsidR="00F7734E" w:rsidRDefault="00F7734E" w:rsidP="0093557D">
      <w:pPr>
        <w:pStyle w:val="af5"/>
      </w:pPr>
    </w:p>
    <w:p w:rsidR="00F7734E" w:rsidRPr="00EB2D57" w:rsidRDefault="00F7734E" w:rsidP="0093557D">
      <w:pPr>
        <w:pStyle w:val="af5"/>
      </w:pPr>
      <w:r>
        <w:t xml:space="preserve">8. </w:t>
      </w:r>
      <w:bookmarkStart w:id="533" w:name="bookmark1467"/>
      <w:r w:rsidRPr="00EB2D57">
        <w:t>Питание и пищеварение</w:t>
      </w:r>
      <w:bookmarkEnd w:id="533"/>
    </w:p>
    <w:p w:rsidR="00F7734E" w:rsidRPr="00EB2D57" w:rsidRDefault="00F7734E" w:rsidP="0093557D">
      <w:pPr>
        <w:pStyle w:val="13"/>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F7734E" w:rsidRPr="00EB2D57" w:rsidRDefault="00F7734E">
      <w:pPr>
        <w:pStyle w:val="13"/>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F7734E" w:rsidRPr="00EB2D57" w:rsidRDefault="00F7734E" w:rsidP="00C43F0B">
      <w:pPr>
        <w:pStyle w:val="13"/>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F7734E" w:rsidRPr="0093557D" w:rsidRDefault="00F7734E" w:rsidP="00C43F0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F7734E" w:rsidRPr="00EB2D57" w:rsidRDefault="00F7734E" w:rsidP="00EE2571">
      <w:pPr>
        <w:pStyle w:val="13"/>
        <w:numPr>
          <w:ilvl w:val="0"/>
          <w:numId w:val="125"/>
        </w:numPr>
        <w:tabs>
          <w:tab w:val="left" w:pos="583"/>
        </w:tabs>
        <w:spacing w:line="240" w:lineRule="auto"/>
        <w:jc w:val="both"/>
        <w:rPr>
          <w:color w:val="auto"/>
        </w:rPr>
      </w:pPr>
      <w:r w:rsidRPr="00EB2D57">
        <w:rPr>
          <w:color w:val="auto"/>
        </w:rPr>
        <w:t>Исследование действия ферментов слюны на крахмал.</w:t>
      </w:r>
    </w:p>
    <w:p w:rsidR="00F7734E" w:rsidRPr="00EB2D57" w:rsidRDefault="00F7734E" w:rsidP="00EE2571">
      <w:pPr>
        <w:pStyle w:val="13"/>
        <w:numPr>
          <w:ilvl w:val="0"/>
          <w:numId w:val="125"/>
        </w:numPr>
        <w:tabs>
          <w:tab w:val="left" w:pos="592"/>
        </w:tabs>
        <w:spacing w:line="240" w:lineRule="auto"/>
        <w:jc w:val="both"/>
        <w:rPr>
          <w:color w:val="auto"/>
        </w:rPr>
      </w:pPr>
      <w:r w:rsidRPr="00EB2D57">
        <w:rPr>
          <w:color w:val="auto"/>
        </w:rPr>
        <w:t>Наблюдение действия желудочного сока на белки.</w:t>
      </w:r>
    </w:p>
    <w:p w:rsidR="00F7734E" w:rsidRDefault="00F7734E" w:rsidP="00C43F0B">
      <w:pPr>
        <w:pStyle w:val="af5"/>
      </w:pPr>
      <w:bookmarkStart w:id="534" w:name="bookmark1469"/>
    </w:p>
    <w:p w:rsidR="00F7734E" w:rsidRPr="00EB2D57" w:rsidRDefault="00F7734E" w:rsidP="00C43F0B">
      <w:pPr>
        <w:pStyle w:val="af5"/>
      </w:pPr>
      <w:r>
        <w:t xml:space="preserve">9. </w:t>
      </w:r>
      <w:r w:rsidRPr="00EB2D57">
        <w:t>Обмен веществ и превращение энергии</w:t>
      </w:r>
      <w:bookmarkEnd w:id="534"/>
    </w:p>
    <w:p w:rsidR="00F7734E" w:rsidRPr="00EB2D57" w:rsidRDefault="00F7734E" w:rsidP="00C43F0B">
      <w:pPr>
        <w:pStyle w:val="13"/>
        <w:spacing w:line="240" w:lineRule="auto"/>
        <w:jc w:val="both"/>
        <w:rPr>
          <w:color w:val="auto"/>
        </w:rPr>
      </w:pPr>
      <w:r w:rsidRPr="00EB2D5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F7734E" w:rsidRPr="00EB2D57" w:rsidRDefault="00F7734E" w:rsidP="00C43F0B">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F7734E" w:rsidRPr="00EB2D57" w:rsidRDefault="00F7734E" w:rsidP="00C43F0B">
      <w:pPr>
        <w:pStyle w:val="13"/>
        <w:spacing w:line="240" w:lineRule="auto"/>
        <w:jc w:val="both"/>
        <w:rPr>
          <w:color w:val="auto"/>
        </w:rPr>
      </w:pPr>
      <w:r w:rsidRPr="00EB2D57">
        <w:rPr>
          <w:color w:val="auto"/>
        </w:rPr>
        <w:t>Нормы и режим питания. Рациональное питание — фактор укрепления здоровья. Нарушение обмена веществ.</w:t>
      </w:r>
    </w:p>
    <w:p w:rsidR="00F7734E" w:rsidRPr="00C43F0B" w:rsidRDefault="00F7734E"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F7734E" w:rsidRPr="00EB2D57" w:rsidRDefault="00F7734E" w:rsidP="00EE2571">
      <w:pPr>
        <w:pStyle w:val="13"/>
        <w:numPr>
          <w:ilvl w:val="0"/>
          <w:numId w:val="126"/>
        </w:numPr>
        <w:tabs>
          <w:tab w:val="left" w:pos="583"/>
        </w:tabs>
        <w:spacing w:line="240" w:lineRule="auto"/>
        <w:jc w:val="both"/>
        <w:rPr>
          <w:color w:val="auto"/>
        </w:rPr>
      </w:pPr>
      <w:r w:rsidRPr="00EB2D57">
        <w:rPr>
          <w:color w:val="auto"/>
        </w:rPr>
        <w:t>Исследование состава продуктов питания.</w:t>
      </w:r>
    </w:p>
    <w:p w:rsidR="00F7734E" w:rsidRPr="00EB2D57" w:rsidRDefault="00F7734E" w:rsidP="00EE2571">
      <w:pPr>
        <w:pStyle w:val="13"/>
        <w:numPr>
          <w:ilvl w:val="0"/>
          <w:numId w:val="126"/>
        </w:numPr>
        <w:tabs>
          <w:tab w:val="left" w:pos="592"/>
        </w:tabs>
        <w:spacing w:line="240" w:lineRule="auto"/>
        <w:jc w:val="both"/>
        <w:rPr>
          <w:color w:val="auto"/>
        </w:rPr>
      </w:pPr>
      <w:r w:rsidRPr="00EB2D57">
        <w:rPr>
          <w:color w:val="auto"/>
        </w:rPr>
        <w:t>Составление меню в зависимости от калорийности пищи.</w:t>
      </w:r>
    </w:p>
    <w:p w:rsidR="00F7734E" w:rsidRPr="00EB2D57" w:rsidRDefault="00F7734E" w:rsidP="00EE2571">
      <w:pPr>
        <w:pStyle w:val="13"/>
        <w:numPr>
          <w:ilvl w:val="0"/>
          <w:numId w:val="126"/>
        </w:numPr>
        <w:tabs>
          <w:tab w:val="left" w:pos="592"/>
        </w:tabs>
        <w:spacing w:line="240" w:lineRule="auto"/>
        <w:jc w:val="both"/>
        <w:rPr>
          <w:color w:val="auto"/>
        </w:rPr>
      </w:pPr>
      <w:r w:rsidRPr="00EB2D57">
        <w:rPr>
          <w:color w:val="auto"/>
        </w:rPr>
        <w:t>Способы сохранения витаминов в пищевых продуктах.</w:t>
      </w:r>
    </w:p>
    <w:p w:rsidR="00F7734E" w:rsidRDefault="00F7734E" w:rsidP="00C43F0B">
      <w:pPr>
        <w:pStyle w:val="af5"/>
      </w:pPr>
      <w:bookmarkStart w:id="535" w:name="bookmark1471"/>
    </w:p>
    <w:p w:rsidR="00F7734E" w:rsidRPr="00EB2D57" w:rsidRDefault="00F7734E" w:rsidP="00C43F0B">
      <w:pPr>
        <w:pStyle w:val="af5"/>
      </w:pPr>
      <w:r>
        <w:t xml:space="preserve">10. </w:t>
      </w:r>
      <w:r w:rsidRPr="00EB2D57">
        <w:t>Кожа</w:t>
      </w:r>
      <w:bookmarkEnd w:id="535"/>
    </w:p>
    <w:p w:rsidR="00F7734E" w:rsidRPr="00EB2D57" w:rsidRDefault="00F7734E" w:rsidP="00C43F0B">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rsidR="00F7734E" w:rsidRPr="00EB2D57" w:rsidRDefault="00F7734E" w:rsidP="00C43F0B">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F7734E" w:rsidRPr="00C43F0B" w:rsidRDefault="00F7734E"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F7734E" w:rsidRPr="00EB2D57" w:rsidRDefault="00F7734E" w:rsidP="00EE2571">
      <w:pPr>
        <w:pStyle w:val="13"/>
        <w:numPr>
          <w:ilvl w:val="0"/>
          <w:numId w:val="127"/>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rsidR="00F7734E" w:rsidRPr="00EB2D57" w:rsidRDefault="00F7734E" w:rsidP="00EE2571">
      <w:pPr>
        <w:pStyle w:val="13"/>
        <w:numPr>
          <w:ilvl w:val="0"/>
          <w:numId w:val="127"/>
        </w:numPr>
        <w:tabs>
          <w:tab w:val="left" w:pos="706"/>
        </w:tabs>
        <w:spacing w:line="240" w:lineRule="auto"/>
        <w:jc w:val="both"/>
        <w:rPr>
          <w:color w:val="auto"/>
        </w:rPr>
      </w:pPr>
      <w:r w:rsidRPr="00EB2D57">
        <w:rPr>
          <w:color w:val="auto"/>
        </w:rPr>
        <w:t>Определение жирности различных участков кожи лица.</w:t>
      </w:r>
    </w:p>
    <w:p w:rsidR="00F7734E" w:rsidRPr="00EB2D57" w:rsidRDefault="00F7734E" w:rsidP="00EE2571">
      <w:pPr>
        <w:pStyle w:val="13"/>
        <w:numPr>
          <w:ilvl w:val="0"/>
          <w:numId w:val="127"/>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rsidR="00F7734E" w:rsidRPr="00EB2D57" w:rsidRDefault="00F7734E" w:rsidP="00EE2571">
      <w:pPr>
        <w:pStyle w:val="13"/>
        <w:numPr>
          <w:ilvl w:val="0"/>
          <w:numId w:val="127"/>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rsidR="00F7734E" w:rsidRDefault="00F7734E" w:rsidP="00C43F0B">
      <w:pPr>
        <w:pStyle w:val="af5"/>
      </w:pPr>
      <w:bookmarkStart w:id="536" w:name="bookmark1473"/>
    </w:p>
    <w:p w:rsidR="00F7734E" w:rsidRPr="00EB2D57" w:rsidRDefault="00F7734E" w:rsidP="00C43F0B">
      <w:pPr>
        <w:pStyle w:val="af5"/>
      </w:pPr>
      <w:r>
        <w:t xml:space="preserve">11. </w:t>
      </w:r>
      <w:r w:rsidRPr="00EB2D57">
        <w:t>Выделение</w:t>
      </w:r>
      <w:bookmarkEnd w:id="536"/>
    </w:p>
    <w:p w:rsidR="00F7734E" w:rsidRPr="00EB2D57" w:rsidRDefault="00F7734E" w:rsidP="00C43F0B">
      <w:pPr>
        <w:pStyle w:val="13"/>
        <w:spacing w:line="240" w:lineRule="auto"/>
        <w:jc w:val="both"/>
        <w:rPr>
          <w:color w:val="auto"/>
        </w:rPr>
      </w:pPr>
      <w:r w:rsidRPr="00EB2D57">
        <w:rPr>
          <w:color w:val="auto"/>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F7734E" w:rsidRPr="00C43F0B" w:rsidRDefault="00F7734E"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F7734E" w:rsidRPr="00EB2D57" w:rsidRDefault="00F7734E" w:rsidP="00EE2571">
      <w:pPr>
        <w:pStyle w:val="13"/>
        <w:numPr>
          <w:ilvl w:val="0"/>
          <w:numId w:val="128"/>
        </w:numPr>
        <w:tabs>
          <w:tab w:val="left" w:pos="553"/>
        </w:tabs>
        <w:spacing w:line="240" w:lineRule="auto"/>
        <w:jc w:val="both"/>
        <w:rPr>
          <w:color w:val="auto"/>
        </w:rPr>
      </w:pPr>
      <w:r w:rsidRPr="00EB2D57">
        <w:rPr>
          <w:color w:val="auto"/>
        </w:rPr>
        <w:t>Определение местоположения почек (на муляже).</w:t>
      </w:r>
    </w:p>
    <w:p w:rsidR="00F7734E" w:rsidRPr="00EB2D57" w:rsidRDefault="00F7734E" w:rsidP="00EE2571">
      <w:pPr>
        <w:pStyle w:val="13"/>
        <w:numPr>
          <w:ilvl w:val="0"/>
          <w:numId w:val="128"/>
        </w:numPr>
        <w:tabs>
          <w:tab w:val="left" w:pos="563"/>
        </w:tabs>
        <w:spacing w:line="240" w:lineRule="auto"/>
        <w:jc w:val="both"/>
        <w:rPr>
          <w:color w:val="auto"/>
        </w:rPr>
      </w:pPr>
      <w:r w:rsidRPr="00EB2D57">
        <w:rPr>
          <w:color w:val="auto"/>
        </w:rPr>
        <w:t>Описание мер профилактики болезней почек.</w:t>
      </w:r>
    </w:p>
    <w:p w:rsidR="00F7734E" w:rsidRDefault="00F7734E" w:rsidP="00C43F0B">
      <w:pPr>
        <w:pStyle w:val="af5"/>
      </w:pPr>
      <w:bookmarkStart w:id="537" w:name="bookmark1475"/>
    </w:p>
    <w:p w:rsidR="00F7734E" w:rsidRPr="00EB2D57" w:rsidRDefault="00F7734E" w:rsidP="00C43F0B">
      <w:pPr>
        <w:pStyle w:val="af5"/>
      </w:pPr>
      <w:r>
        <w:t xml:space="preserve">12. </w:t>
      </w:r>
      <w:r w:rsidRPr="00EB2D57">
        <w:t>Размножение и развитие</w:t>
      </w:r>
      <w:bookmarkEnd w:id="537"/>
    </w:p>
    <w:p w:rsidR="00F7734E" w:rsidRPr="00EB2D57" w:rsidRDefault="00F7734E" w:rsidP="00C43F0B">
      <w:pPr>
        <w:pStyle w:val="13"/>
        <w:spacing w:line="240" w:lineRule="auto"/>
        <w:jc w:val="both"/>
        <w:rPr>
          <w:color w:val="auto"/>
        </w:rPr>
      </w:pPr>
      <w:r w:rsidRPr="00EB2D57">
        <w:rPr>
          <w:color w:val="auto"/>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w:t>
      </w:r>
      <w:r w:rsidRPr="00EB2D57">
        <w:rPr>
          <w:color w:val="auto"/>
        </w:rPr>
        <w:lastRenderedPageBreak/>
        <w:t>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F7734E" w:rsidRPr="00C43F0B" w:rsidRDefault="00F7734E"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F7734E" w:rsidRPr="00EB2D57" w:rsidRDefault="00F7734E" w:rsidP="00C43F0B">
      <w:pPr>
        <w:pStyle w:val="13"/>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rsidR="00F7734E" w:rsidRDefault="00F7734E" w:rsidP="00C43F0B">
      <w:pPr>
        <w:pStyle w:val="af5"/>
      </w:pPr>
      <w:bookmarkStart w:id="538" w:name="bookmark1477"/>
    </w:p>
    <w:p w:rsidR="00F7734E" w:rsidRPr="00EB2D57" w:rsidRDefault="00F7734E" w:rsidP="00C43F0B">
      <w:pPr>
        <w:pStyle w:val="af5"/>
      </w:pPr>
      <w:r>
        <w:t xml:space="preserve">13. </w:t>
      </w:r>
      <w:r w:rsidRPr="00EB2D57">
        <w:t>Органы чувств и сенсорные системы</w:t>
      </w:r>
      <w:bookmarkEnd w:id="538"/>
    </w:p>
    <w:p w:rsidR="00F7734E" w:rsidRPr="00EB2D57" w:rsidRDefault="00F7734E" w:rsidP="00C43F0B">
      <w:pPr>
        <w:pStyle w:val="13"/>
        <w:spacing w:line="240" w:lineRule="auto"/>
        <w:jc w:val="both"/>
        <w:rPr>
          <w:color w:val="auto"/>
        </w:rPr>
      </w:pPr>
      <w:r w:rsidRPr="00EB2D57">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F7734E" w:rsidRPr="00EB2D57" w:rsidRDefault="00F7734E" w:rsidP="00C43F0B">
      <w:pPr>
        <w:pStyle w:val="13"/>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F7734E" w:rsidRPr="00EB2D57" w:rsidRDefault="00F7734E" w:rsidP="00C43F0B">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rsidR="00F7734E" w:rsidRPr="00C43F0B" w:rsidRDefault="00F7734E"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F7734E" w:rsidRPr="00EB2D57" w:rsidRDefault="00F7734E" w:rsidP="00EE2571">
      <w:pPr>
        <w:pStyle w:val="13"/>
        <w:numPr>
          <w:ilvl w:val="0"/>
          <w:numId w:val="129"/>
        </w:numPr>
        <w:tabs>
          <w:tab w:val="left" w:pos="537"/>
        </w:tabs>
        <w:spacing w:line="240" w:lineRule="auto"/>
        <w:jc w:val="both"/>
        <w:rPr>
          <w:color w:val="auto"/>
        </w:rPr>
      </w:pPr>
      <w:r w:rsidRPr="00EB2D57">
        <w:rPr>
          <w:color w:val="auto"/>
        </w:rPr>
        <w:t>Определение остроты зрения у человека.</w:t>
      </w:r>
    </w:p>
    <w:p w:rsidR="00F7734E" w:rsidRPr="00EB2D57" w:rsidRDefault="00F7734E" w:rsidP="00EE2571">
      <w:pPr>
        <w:pStyle w:val="13"/>
        <w:numPr>
          <w:ilvl w:val="0"/>
          <w:numId w:val="129"/>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rsidR="00F7734E" w:rsidRPr="00EB2D57" w:rsidRDefault="00F7734E" w:rsidP="00EE2571">
      <w:pPr>
        <w:pStyle w:val="13"/>
        <w:numPr>
          <w:ilvl w:val="0"/>
          <w:numId w:val="129"/>
        </w:numPr>
        <w:tabs>
          <w:tab w:val="left" w:pos="547"/>
        </w:tabs>
        <w:spacing w:line="240" w:lineRule="auto"/>
        <w:jc w:val="both"/>
        <w:rPr>
          <w:color w:val="auto"/>
        </w:rPr>
      </w:pPr>
      <w:r w:rsidRPr="00EB2D57">
        <w:rPr>
          <w:color w:val="auto"/>
        </w:rPr>
        <w:t>Изучение строения органа слуха (на муляже).</w:t>
      </w:r>
    </w:p>
    <w:p w:rsidR="00F7734E" w:rsidRDefault="00F7734E" w:rsidP="00C43F0B">
      <w:pPr>
        <w:pStyle w:val="af5"/>
      </w:pPr>
      <w:bookmarkStart w:id="539" w:name="bookmark1479"/>
    </w:p>
    <w:p w:rsidR="00F7734E" w:rsidRPr="00EB2D57" w:rsidRDefault="00F7734E" w:rsidP="00C43F0B">
      <w:pPr>
        <w:pStyle w:val="af5"/>
      </w:pPr>
      <w:r>
        <w:t xml:space="preserve">14. </w:t>
      </w:r>
      <w:r w:rsidRPr="00EB2D57">
        <w:t>Поведение и психика</w:t>
      </w:r>
      <w:bookmarkEnd w:id="539"/>
    </w:p>
    <w:p w:rsidR="00F7734E" w:rsidRPr="00EB2D57" w:rsidRDefault="00F7734E" w:rsidP="00C43F0B">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F7734E" w:rsidRPr="00EB2D57" w:rsidRDefault="00F7734E">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F7734E" w:rsidRPr="00C43F0B" w:rsidRDefault="00F7734E">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F7734E" w:rsidRPr="00EB2D57" w:rsidRDefault="00F7734E" w:rsidP="00EE2571">
      <w:pPr>
        <w:pStyle w:val="13"/>
        <w:numPr>
          <w:ilvl w:val="0"/>
          <w:numId w:val="130"/>
        </w:numPr>
        <w:tabs>
          <w:tab w:val="left" w:pos="537"/>
        </w:tabs>
        <w:spacing w:line="240" w:lineRule="auto"/>
        <w:jc w:val="both"/>
        <w:rPr>
          <w:color w:val="auto"/>
        </w:rPr>
      </w:pPr>
      <w:r w:rsidRPr="00EB2D57">
        <w:rPr>
          <w:color w:val="auto"/>
        </w:rPr>
        <w:t>Изучение кратковременной памяти.</w:t>
      </w:r>
    </w:p>
    <w:p w:rsidR="00F7734E" w:rsidRPr="00EB2D57" w:rsidRDefault="00F7734E" w:rsidP="00EE2571">
      <w:pPr>
        <w:pStyle w:val="13"/>
        <w:numPr>
          <w:ilvl w:val="0"/>
          <w:numId w:val="130"/>
        </w:numPr>
        <w:tabs>
          <w:tab w:val="left" w:pos="547"/>
        </w:tabs>
        <w:spacing w:line="240" w:lineRule="auto"/>
        <w:jc w:val="both"/>
        <w:rPr>
          <w:color w:val="auto"/>
        </w:rPr>
      </w:pPr>
      <w:r w:rsidRPr="00EB2D57">
        <w:rPr>
          <w:color w:val="auto"/>
        </w:rPr>
        <w:t>Определение объёма механической и логической памяти.</w:t>
      </w:r>
    </w:p>
    <w:p w:rsidR="00F7734E" w:rsidRPr="00EB2D57" w:rsidRDefault="00F7734E" w:rsidP="00EE2571">
      <w:pPr>
        <w:pStyle w:val="13"/>
        <w:numPr>
          <w:ilvl w:val="0"/>
          <w:numId w:val="130"/>
        </w:numPr>
        <w:tabs>
          <w:tab w:val="left" w:pos="547"/>
        </w:tabs>
        <w:spacing w:after="100" w:line="240" w:lineRule="auto"/>
        <w:jc w:val="both"/>
        <w:rPr>
          <w:color w:val="auto"/>
        </w:rPr>
      </w:pPr>
      <w:r w:rsidRPr="00EB2D57">
        <w:rPr>
          <w:color w:val="auto"/>
        </w:rPr>
        <w:t>Оценка сформированности навыков логического мышления.</w:t>
      </w:r>
    </w:p>
    <w:p w:rsidR="00F7734E" w:rsidRDefault="00F7734E" w:rsidP="00C43F0B">
      <w:pPr>
        <w:pStyle w:val="af5"/>
      </w:pPr>
      <w:bookmarkStart w:id="540" w:name="bookmark1481"/>
    </w:p>
    <w:p w:rsidR="00F7734E" w:rsidRPr="00EB2D57" w:rsidRDefault="00F7734E" w:rsidP="00C43F0B">
      <w:pPr>
        <w:pStyle w:val="af5"/>
      </w:pPr>
      <w:r>
        <w:t xml:space="preserve">15. </w:t>
      </w:r>
      <w:r w:rsidRPr="00EB2D57">
        <w:t>Человек и окружающая среда</w:t>
      </w:r>
      <w:bookmarkEnd w:id="540"/>
    </w:p>
    <w:p w:rsidR="00F7734E" w:rsidRPr="00EB2D57" w:rsidRDefault="00F7734E">
      <w:pPr>
        <w:pStyle w:val="13"/>
        <w:spacing w:line="240" w:lineRule="auto"/>
        <w:jc w:val="both"/>
        <w:rPr>
          <w:color w:val="auto"/>
        </w:rPr>
      </w:pPr>
      <w:r w:rsidRPr="00EB2D57">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F7734E" w:rsidRPr="00EB2D57" w:rsidRDefault="00F7734E">
      <w:pPr>
        <w:pStyle w:val="13"/>
        <w:spacing w:line="240" w:lineRule="auto"/>
        <w:jc w:val="both"/>
        <w:rPr>
          <w:color w:val="auto"/>
        </w:rPr>
      </w:pPr>
      <w:r w:rsidRPr="00EB2D57">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F7734E" w:rsidRPr="00EB2D57" w:rsidRDefault="00F7734E" w:rsidP="00C43F0B">
      <w:pPr>
        <w:pStyle w:val="13"/>
        <w:spacing w:line="240" w:lineRule="auto"/>
        <w:jc w:val="both"/>
        <w:rPr>
          <w:color w:val="auto"/>
        </w:rPr>
      </w:pPr>
      <w:r w:rsidRPr="00EB2D57">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F7734E" w:rsidRDefault="00F7734E" w:rsidP="00C43F0B">
      <w:pPr>
        <w:pStyle w:val="af5"/>
        <w:pBdr>
          <w:bottom w:val="single" w:sz="12" w:space="1" w:color="auto"/>
        </w:pBdr>
      </w:pPr>
      <w:bookmarkStart w:id="541" w:name="bookmark1483"/>
    </w:p>
    <w:p w:rsidR="00F7734E" w:rsidRDefault="00F7734E" w:rsidP="00C43F0B">
      <w:pPr>
        <w:pStyle w:val="af5"/>
        <w:pBdr>
          <w:bottom w:val="single" w:sz="12" w:space="1" w:color="auto"/>
        </w:pBdr>
      </w:pPr>
    </w:p>
    <w:p w:rsidR="00F7734E" w:rsidRDefault="00F7734E" w:rsidP="00C43F0B">
      <w:pPr>
        <w:pStyle w:val="af5"/>
        <w:pBdr>
          <w:bottom w:val="single" w:sz="12" w:space="1" w:color="auto"/>
        </w:pBdr>
      </w:pPr>
      <w:r w:rsidRPr="00EB2D57">
        <w:t>ПЛАНИРУЕМЫЕ РЕЗУЛЬТАТЫ ОСВОЕНИЯ УЧЕБНОГО ПРЕДМЕТА «БИОЛОГИЯ» НА УРОВНЕ ОСНОВНОГО ОБЩЕГО ОБРАЗОВАНИЯ</w:t>
      </w:r>
      <w:bookmarkEnd w:id="541"/>
    </w:p>
    <w:p w:rsidR="00F7734E" w:rsidRPr="00EB2D57" w:rsidRDefault="00F7734E" w:rsidP="00C43F0B">
      <w:pPr>
        <w:pStyle w:val="af5"/>
      </w:pPr>
    </w:p>
    <w:p w:rsidR="00F7734E" w:rsidRPr="00EB2D57" w:rsidRDefault="00F7734E" w:rsidP="00C43F0B">
      <w:pPr>
        <w:pStyle w:val="13"/>
        <w:spacing w:line="240" w:lineRule="auto"/>
        <w:jc w:val="both"/>
        <w:rPr>
          <w:color w:val="auto"/>
        </w:rPr>
      </w:pPr>
      <w:r w:rsidRPr="00EB2D5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F7734E" w:rsidRDefault="00F7734E" w:rsidP="00C43F0B">
      <w:pPr>
        <w:pStyle w:val="af5"/>
      </w:pPr>
      <w:bookmarkStart w:id="542" w:name="bookmark1485"/>
    </w:p>
    <w:p w:rsidR="00F7734E" w:rsidRPr="00EB2D57" w:rsidRDefault="00F7734E" w:rsidP="00C43F0B">
      <w:pPr>
        <w:pStyle w:val="af5"/>
      </w:pPr>
      <w:r w:rsidRPr="00EB2D57">
        <w:t>ЛИЧНОСТНЫЕ РЕЗУЛЬТАТЫ</w:t>
      </w:r>
      <w:bookmarkEnd w:id="542"/>
    </w:p>
    <w:p w:rsidR="00F7734E" w:rsidRPr="00EB2D57" w:rsidRDefault="00F7734E" w:rsidP="00C43F0B">
      <w:pPr>
        <w:pStyle w:val="80"/>
        <w:spacing w:line="254" w:lineRule="auto"/>
        <w:rPr>
          <w:color w:val="auto"/>
        </w:rPr>
      </w:pPr>
      <w:r w:rsidRPr="00EB2D57">
        <w:rPr>
          <w:b/>
          <w:bCs/>
          <w:i w:val="0"/>
          <w:iCs w:val="0"/>
          <w:color w:val="auto"/>
        </w:rPr>
        <w:t>Патриотическое воспитание:</w:t>
      </w:r>
    </w:p>
    <w:p w:rsidR="00F7734E" w:rsidRPr="00EB2D57" w:rsidRDefault="00F7734E" w:rsidP="00EE2571">
      <w:pPr>
        <w:pStyle w:val="13"/>
        <w:numPr>
          <w:ilvl w:val="0"/>
          <w:numId w:val="131"/>
        </w:numPr>
        <w:tabs>
          <w:tab w:val="left" w:pos="215"/>
        </w:tabs>
        <w:spacing w:line="240" w:lineRule="auto"/>
        <w:ind w:left="240" w:hanging="24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7734E" w:rsidRPr="00EB2D57" w:rsidRDefault="00F7734E">
      <w:pPr>
        <w:pStyle w:val="80"/>
        <w:spacing w:line="254" w:lineRule="auto"/>
        <w:rPr>
          <w:color w:val="auto"/>
        </w:rPr>
      </w:pPr>
      <w:r w:rsidRPr="00EB2D57">
        <w:rPr>
          <w:b/>
          <w:bCs/>
          <w:i w:val="0"/>
          <w:iCs w:val="0"/>
          <w:color w:val="auto"/>
        </w:rPr>
        <w:t>Гражданское воспитание:</w:t>
      </w:r>
    </w:p>
    <w:p w:rsidR="00F7734E" w:rsidRPr="00EB2D57" w:rsidRDefault="00F7734E" w:rsidP="00EE2571">
      <w:pPr>
        <w:pStyle w:val="13"/>
        <w:numPr>
          <w:ilvl w:val="0"/>
          <w:numId w:val="131"/>
        </w:numPr>
        <w:tabs>
          <w:tab w:val="left" w:pos="215"/>
        </w:tabs>
        <w:spacing w:line="240" w:lineRule="auto"/>
        <w:ind w:left="240" w:hanging="24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F7734E" w:rsidRPr="00EB2D57" w:rsidRDefault="00F7734E">
      <w:pPr>
        <w:pStyle w:val="80"/>
        <w:spacing w:line="254" w:lineRule="auto"/>
        <w:rPr>
          <w:color w:val="auto"/>
        </w:rPr>
      </w:pPr>
      <w:r w:rsidRPr="00EB2D57">
        <w:rPr>
          <w:b/>
          <w:bCs/>
          <w:i w:val="0"/>
          <w:iCs w:val="0"/>
          <w:color w:val="auto"/>
        </w:rPr>
        <w:t>Духовно-нравственное воспитание:</w:t>
      </w:r>
    </w:p>
    <w:p w:rsidR="00F7734E" w:rsidRPr="00EB2D57" w:rsidRDefault="00F7734E" w:rsidP="00EE2571">
      <w:pPr>
        <w:pStyle w:val="13"/>
        <w:numPr>
          <w:ilvl w:val="0"/>
          <w:numId w:val="131"/>
        </w:numPr>
        <w:tabs>
          <w:tab w:val="left" w:pos="215"/>
        </w:tabs>
        <w:spacing w:line="240" w:lineRule="auto"/>
        <w:ind w:left="240" w:hanging="24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rsidR="00F7734E" w:rsidRPr="00EB2D57" w:rsidRDefault="00F7734E" w:rsidP="00EE2571">
      <w:pPr>
        <w:pStyle w:val="13"/>
        <w:numPr>
          <w:ilvl w:val="0"/>
          <w:numId w:val="131"/>
        </w:numPr>
        <w:tabs>
          <w:tab w:val="left" w:pos="215"/>
        </w:tabs>
        <w:spacing w:line="240" w:lineRule="auto"/>
        <w:ind w:left="240" w:hanging="240"/>
        <w:jc w:val="both"/>
        <w:rPr>
          <w:color w:val="auto"/>
        </w:rPr>
      </w:pPr>
      <w:r w:rsidRPr="00EB2D57">
        <w:rPr>
          <w:color w:val="auto"/>
        </w:rPr>
        <w:t>понимание значимости нравственного аспекта деятельности человека в медицине и биологии.</w:t>
      </w:r>
    </w:p>
    <w:p w:rsidR="00F7734E" w:rsidRPr="00EB2D57" w:rsidRDefault="00F7734E">
      <w:pPr>
        <w:pStyle w:val="80"/>
        <w:spacing w:line="254" w:lineRule="auto"/>
        <w:rPr>
          <w:color w:val="auto"/>
        </w:rPr>
      </w:pPr>
      <w:r w:rsidRPr="00EB2D57">
        <w:rPr>
          <w:b/>
          <w:bCs/>
          <w:i w:val="0"/>
          <w:iCs w:val="0"/>
          <w:color w:val="auto"/>
        </w:rPr>
        <w:t>Эстетическое воспитание:</w:t>
      </w:r>
    </w:p>
    <w:p w:rsidR="00F7734E" w:rsidRPr="00EB2D57" w:rsidRDefault="00F7734E" w:rsidP="00EE2571">
      <w:pPr>
        <w:pStyle w:val="13"/>
        <w:numPr>
          <w:ilvl w:val="0"/>
          <w:numId w:val="131"/>
        </w:numPr>
        <w:tabs>
          <w:tab w:val="left" w:pos="215"/>
        </w:tabs>
        <w:spacing w:line="240" w:lineRule="auto"/>
        <w:ind w:left="240" w:hanging="240"/>
        <w:jc w:val="both"/>
        <w:rPr>
          <w:color w:val="auto"/>
        </w:rPr>
      </w:pPr>
      <w:r w:rsidRPr="00EB2D57">
        <w:rPr>
          <w:color w:val="auto"/>
        </w:rPr>
        <w:t>понимание роли биологии в формировании эстетической культуры личности.</w:t>
      </w:r>
    </w:p>
    <w:p w:rsidR="00F7734E" w:rsidRPr="00EB2D57" w:rsidRDefault="00F7734E">
      <w:pPr>
        <w:pStyle w:val="80"/>
        <w:spacing w:line="254" w:lineRule="auto"/>
        <w:rPr>
          <w:color w:val="auto"/>
        </w:rPr>
      </w:pPr>
      <w:r w:rsidRPr="00EB2D57">
        <w:rPr>
          <w:b/>
          <w:bCs/>
          <w:i w:val="0"/>
          <w:iCs w:val="0"/>
          <w:color w:val="auto"/>
        </w:rPr>
        <w:t>Ценности научного познания:</w:t>
      </w:r>
    </w:p>
    <w:p w:rsidR="00F7734E" w:rsidRPr="00EB2D57" w:rsidRDefault="00F7734E" w:rsidP="00EE2571">
      <w:pPr>
        <w:pStyle w:val="13"/>
        <w:numPr>
          <w:ilvl w:val="0"/>
          <w:numId w:val="131"/>
        </w:numPr>
        <w:tabs>
          <w:tab w:val="left" w:pos="215"/>
        </w:tabs>
        <w:spacing w:line="240" w:lineRule="auto"/>
        <w:ind w:left="240" w:hanging="24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F7734E" w:rsidRPr="00EB2D57" w:rsidRDefault="00F7734E" w:rsidP="00EE2571">
      <w:pPr>
        <w:pStyle w:val="13"/>
        <w:numPr>
          <w:ilvl w:val="0"/>
          <w:numId w:val="131"/>
        </w:numPr>
        <w:tabs>
          <w:tab w:val="left" w:pos="215"/>
        </w:tabs>
        <w:spacing w:line="240" w:lineRule="auto"/>
        <w:ind w:left="240" w:hanging="240"/>
        <w:jc w:val="both"/>
        <w:rPr>
          <w:color w:val="auto"/>
        </w:rPr>
      </w:pPr>
      <w:r w:rsidRPr="00EB2D57">
        <w:rPr>
          <w:color w:val="auto"/>
        </w:rPr>
        <w:t>понимание роли биологической науки в формировании научного мировоззрения;</w:t>
      </w:r>
    </w:p>
    <w:p w:rsidR="00F7734E" w:rsidRPr="00EB2D57" w:rsidRDefault="00F7734E" w:rsidP="00EE2571">
      <w:pPr>
        <w:pStyle w:val="13"/>
        <w:numPr>
          <w:ilvl w:val="0"/>
          <w:numId w:val="131"/>
        </w:numPr>
        <w:tabs>
          <w:tab w:val="left" w:pos="233"/>
        </w:tabs>
        <w:spacing w:line="240" w:lineRule="auto"/>
        <w:ind w:left="240" w:hanging="240"/>
        <w:jc w:val="both"/>
        <w:rPr>
          <w:color w:val="auto"/>
        </w:rPr>
      </w:pPr>
      <w:r w:rsidRPr="00EB2D57">
        <w:rPr>
          <w:color w:val="auto"/>
        </w:rPr>
        <w:lastRenderedPageBreak/>
        <w:t>развитие научной любознательности, интереса к биологической науке, навыков исследовательской деятельности.</w:t>
      </w:r>
    </w:p>
    <w:p w:rsidR="00F7734E" w:rsidRPr="00EB2D57" w:rsidRDefault="00F7734E">
      <w:pPr>
        <w:pStyle w:val="80"/>
        <w:spacing w:line="254" w:lineRule="auto"/>
        <w:jc w:val="both"/>
        <w:rPr>
          <w:color w:val="auto"/>
        </w:rPr>
      </w:pPr>
      <w:r w:rsidRPr="00EB2D57">
        <w:rPr>
          <w:b/>
          <w:bCs/>
          <w:i w:val="0"/>
          <w:iCs w:val="0"/>
          <w:color w:val="auto"/>
        </w:rPr>
        <w:t>Формирование культуры здоровья:</w:t>
      </w:r>
    </w:p>
    <w:p w:rsidR="00F7734E" w:rsidRPr="00EB2D57" w:rsidRDefault="00F7734E" w:rsidP="00EE2571">
      <w:pPr>
        <w:pStyle w:val="13"/>
        <w:numPr>
          <w:ilvl w:val="0"/>
          <w:numId w:val="131"/>
        </w:numPr>
        <w:tabs>
          <w:tab w:val="left" w:pos="233"/>
        </w:tabs>
        <w:spacing w:line="240" w:lineRule="auto"/>
        <w:ind w:left="240" w:hanging="240"/>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F7734E" w:rsidRPr="00EB2D57" w:rsidRDefault="00F7734E" w:rsidP="00EE2571">
      <w:pPr>
        <w:pStyle w:val="13"/>
        <w:numPr>
          <w:ilvl w:val="0"/>
          <w:numId w:val="131"/>
        </w:numPr>
        <w:tabs>
          <w:tab w:val="left" w:pos="233"/>
        </w:tabs>
        <w:spacing w:line="240" w:lineRule="auto"/>
        <w:ind w:left="240" w:hanging="24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7734E" w:rsidRPr="00EB2D57" w:rsidRDefault="00F7734E" w:rsidP="00EE2571">
      <w:pPr>
        <w:pStyle w:val="13"/>
        <w:numPr>
          <w:ilvl w:val="0"/>
          <w:numId w:val="131"/>
        </w:numPr>
        <w:tabs>
          <w:tab w:val="left" w:pos="233"/>
        </w:tabs>
        <w:spacing w:line="240" w:lineRule="auto"/>
        <w:ind w:left="240" w:hanging="240"/>
        <w:jc w:val="both"/>
        <w:rPr>
          <w:color w:val="auto"/>
        </w:rPr>
      </w:pPr>
      <w:r w:rsidRPr="00EB2D57">
        <w:rPr>
          <w:color w:val="auto"/>
        </w:rPr>
        <w:t>соблюдение правил безопасности, в том числе навыки безопасного поведения в природной среде;</w:t>
      </w:r>
    </w:p>
    <w:p w:rsidR="00F7734E" w:rsidRPr="00EB2D57" w:rsidRDefault="00F7734E" w:rsidP="00EE2571">
      <w:pPr>
        <w:pStyle w:val="13"/>
        <w:numPr>
          <w:ilvl w:val="0"/>
          <w:numId w:val="131"/>
        </w:numPr>
        <w:tabs>
          <w:tab w:val="left" w:pos="233"/>
        </w:tabs>
        <w:spacing w:line="240" w:lineRule="auto"/>
        <w:ind w:left="240" w:hanging="240"/>
        <w:jc w:val="both"/>
        <w:rPr>
          <w:color w:val="auto"/>
        </w:rPr>
      </w:pPr>
      <w:r w:rsidRPr="00EB2D57">
        <w:rPr>
          <w:color w:val="auto"/>
        </w:rPr>
        <w:t>сформированность навыка рефлексии, управление собственным эмоциональным состоянием.</w:t>
      </w:r>
    </w:p>
    <w:p w:rsidR="00F7734E" w:rsidRPr="00EB2D57" w:rsidRDefault="00F7734E">
      <w:pPr>
        <w:pStyle w:val="80"/>
        <w:spacing w:line="254" w:lineRule="auto"/>
        <w:jc w:val="both"/>
        <w:rPr>
          <w:color w:val="auto"/>
        </w:rPr>
      </w:pPr>
      <w:r w:rsidRPr="00EB2D57">
        <w:rPr>
          <w:b/>
          <w:bCs/>
          <w:i w:val="0"/>
          <w:iCs w:val="0"/>
          <w:color w:val="auto"/>
        </w:rPr>
        <w:t>Трудовое воспитание:</w:t>
      </w:r>
    </w:p>
    <w:p w:rsidR="00F7734E" w:rsidRPr="00EB2D57" w:rsidRDefault="00F7734E" w:rsidP="00EE2571">
      <w:pPr>
        <w:pStyle w:val="13"/>
        <w:numPr>
          <w:ilvl w:val="0"/>
          <w:numId w:val="131"/>
        </w:numPr>
        <w:tabs>
          <w:tab w:val="left" w:pos="233"/>
        </w:tabs>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F7734E" w:rsidRPr="00EB2D57" w:rsidRDefault="00F7734E">
      <w:pPr>
        <w:pStyle w:val="80"/>
        <w:spacing w:line="254" w:lineRule="auto"/>
        <w:jc w:val="both"/>
        <w:rPr>
          <w:color w:val="auto"/>
        </w:rPr>
      </w:pPr>
      <w:r w:rsidRPr="00EB2D57">
        <w:rPr>
          <w:b/>
          <w:bCs/>
          <w:i w:val="0"/>
          <w:iCs w:val="0"/>
          <w:color w:val="auto"/>
        </w:rPr>
        <w:t>Экологическое воспитание:</w:t>
      </w:r>
    </w:p>
    <w:p w:rsidR="00F7734E" w:rsidRPr="00EB2D57" w:rsidRDefault="00F7734E" w:rsidP="00EE2571">
      <w:pPr>
        <w:pStyle w:val="13"/>
        <w:numPr>
          <w:ilvl w:val="0"/>
          <w:numId w:val="131"/>
        </w:numPr>
        <w:tabs>
          <w:tab w:val="left" w:pos="233"/>
        </w:tabs>
        <w:spacing w:line="240" w:lineRule="auto"/>
        <w:ind w:left="240" w:hanging="240"/>
        <w:jc w:val="both"/>
        <w:rPr>
          <w:color w:val="auto"/>
        </w:rPr>
      </w:pPr>
      <w:r w:rsidRPr="00EB2D57">
        <w:rPr>
          <w:color w:val="auto"/>
        </w:rPr>
        <w:t>ориентация на применение биологических знаний при решении задач в области окружающей среды;</w:t>
      </w:r>
    </w:p>
    <w:p w:rsidR="00F7734E" w:rsidRPr="00EB2D57" w:rsidRDefault="00F7734E" w:rsidP="00EE2571">
      <w:pPr>
        <w:pStyle w:val="13"/>
        <w:numPr>
          <w:ilvl w:val="0"/>
          <w:numId w:val="131"/>
        </w:numPr>
        <w:tabs>
          <w:tab w:val="left" w:pos="233"/>
        </w:tabs>
        <w:spacing w:line="240" w:lineRule="auto"/>
        <w:ind w:firstLine="0"/>
        <w:jc w:val="both"/>
        <w:rPr>
          <w:color w:val="auto"/>
        </w:rPr>
      </w:pPr>
      <w:r w:rsidRPr="00EB2D57">
        <w:rPr>
          <w:color w:val="auto"/>
        </w:rPr>
        <w:t>осознание экологических проблем и путей их решения;</w:t>
      </w:r>
    </w:p>
    <w:p w:rsidR="00F7734E" w:rsidRPr="00EB2D57" w:rsidRDefault="00F7734E" w:rsidP="00EE2571">
      <w:pPr>
        <w:pStyle w:val="13"/>
        <w:numPr>
          <w:ilvl w:val="0"/>
          <w:numId w:val="131"/>
        </w:numPr>
        <w:tabs>
          <w:tab w:val="left" w:pos="233"/>
        </w:tabs>
        <w:spacing w:line="240" w:lineRule="auto"/>
        <w:ind w:left="240" w:hanging="240"/>
        <w:jc w:val="both"/>
        <w:rPr>
          <w:color w:val="auto"/>
        </w:rPr>
      </w:pPr>
      <w:r w:rsidRPr="00EB2D57">
        <w:rPr>
          <w:color w:val="auto"/>
        </w:rPr>
        <w:t>готовность к участию в практической деятельности экологической направленности.</w:t>
      </w:r>
    </w:p>
    <w:p w:rsidR="00F7734E" w:rsidRPr="00EB2D57" w:rsidRDefault="00F7734E">
      <w:pPr>
        <w:pStyle w:val="80"/>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rsidR="00F7734E" w:rsidRPr="00EB2D57" w:rsidRDefault="00F7734E" w:rsidP="00EE2571">
      <w:pPr>
        <w:pStyle w:val="13"/>
        <w:numPr>
          <w:ilvl w:val="0"/>
          <w:numId w:val="131"/>
        </w:numPr>
        <w:tabs>
          <w:tab w:val="left" w:pos="233"/>
        </w:tabs>
        <w:spacing w:line="240" w:lineRule="auto"/>
        <w:ind w:firstLine="0"/>
        <w:jc w:val="both"/>
        <w:rPr>
          <w:color w:val="auto"/>
        </w:rPr>
      </w:pPr>
      <w:r w:rsidRPr="00EB2D57">
        <w:rPr>
          <w:color w:val="auto"/>
        </w:rPr>
        <w:t>адекватная оценка изменяющихся условий;</w:t>
      </w:r>
    </w:p>
    <w:p w:rsidR="00F7734E" w:rsidRPr="00EB2D57" w:rsidRDefault="00F7734E" w:rsidP="00EE2571">
      <w:pPr>
        <w:pStyle w:val="13"/>
        <w:numPr>
          <w:ilvl w:val="0"/>
          <w:numId w:val="131"/>
        </w:numPr>
        <w:tabs>
          <w:tab w:val="left" w:pos="233"/>
        </w:tabs>
        <w:spacing w:line="240" w:lineRule="auto"/>
        <w:ind w:left="240" w:hanging="24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rsidR="00F7734E" w:rsidRPr="00EB2D57" w:rsidRDefault="00F7734E" w:rsidP="00EE2571">
      <w:pPr>
        <w:pStyle w:val="13"/>
        <w:numPr>
          <w:ilvl w:val="0"/>
          <w:numId w:val="131"/>
        </w:numPr>
        <w:tabs>
          <w:tab w:val="left" w:pos="233"/>
        </w:tabs>
        <w:spacing w:line="240" w:lineRule="auto"/>
        <w:ind w:left="240" w:hanging="240"/>
        <w:jc w:val="both"/>
        <w:rPr>
          <w:color w:val="auto"/>
        </w:rPr>
      </w:pPr>
      <w:r w:rsidRPr="00EB2D57">
        <w:rPr>
          <w:color w:val="auto"/>
        </w:rPr>
        <w:t>планирование действий в новой ситуации на основании знаний биологических закономерностей.</w:t>
      </w:r>
    </w:p>
    <w:p w:rsidR="00F7734E" w:rsidRDefault="00F7734E" w:rsidP="00C43F0B">
      <w:pPr>
        <w:pStyle w:val="af5"/>
      </w:pPr>
      <w:bookmarkStart w:id="543" w:name="bookmark1487"/>
    </w:p>
    <w:p w:rsidR="00F7734E" w:rsidRPr="00EB2D57" w:rsidRDefault="00F7734E" w:rsidP="00C43F0B">
      <w:pPr>
        <w:pStyle w:val="af5"/>
      </w:pPr>
      <w:r w:rsidRPr="00EB2D57">
        <w:t>МЕТАПРЕДМЕТНЫЕ РЕЗУЛЬТАТЫ</w:t>
      </w:r>
      <w:bookmarkEnd w:id="543"/>
    </w:p>
    <w:p w:rsidR="00F7734E" w:rsidRDefault="00F7734E" w:rsidP="00C43F0B">
      <w:pPr>
        <w:pStyle w:val="af5"/>
      </w:pPr>
    </w:p>
    <w:p w:rsidR="00F7734E" w:rsidRPr="00EB2D57" w:rsidRDefault="00F7734E" w:rsidP="00C43F0B">
      <w:pPr>
        <w:pStyle w:val="af5"/>
      </w:pPr>
      <w:r w:rsidRPr="00EB2D57">
        <w:t>Универсальные познавательные действия</w:t>
      </w:r>
    </w:p>
    <w:p w:rsidR="00F7734E" w:rsidRPr="00EB2D57" w:rsidRDefault="00F7734E" w:rsidP="00C43F0B">
      <w:pPr>
        <w:pStyle w:val="80"/>
        <w:spacing w:line="254" w:lineRule="auto"/>
        <w:jc w:val="both"/>
        <w:rPr>
          <w:color w:val="auto"/>
        </w:rPr>
      </w:pPr>
      <w:r w:rsidRPr="00EB2D57">
        <w:rPr>
          <w:b/>
          <w:bCs/>
          <w:color w:val="auto"/>
        </w:rPr>
        <w:t>Базовые логические действия:</w:t>
      </w:r>
    </w:p>
    <w:p w:rsidR="00F7734E" w:rsidRPr="00EB2D57" w:rsidRDefault="00F7734E" w:rsidP="00EE2571">
      <w:pPr>
        <w:pStyle w:val="13"/>
        <w:numPr>
          <w:ilvl w:val="0"/>
          <w:numId w:val="131"/>
        </w:numPr>
        <w:tabs>
          <w:tab w:val="left" w:pos="233"/>
        </w:tabs>
        <w:spacing w:line="240" w:lineRule="auto"/>
        <w:ind w:left="240" w:hanging="240"/>
        <w:jc w:val="both"/>
        <w:rPr>
          <w:color w:val="auto"/>
        </w:rPr>
      </w:pPr>
      <w:r w:rsidRPr="00EB2D57">
        <w:rPr>
          <w:color w:val="auto"/>
        </w:rPr>
        <w:t>выявлять и характеризовать существенные признаки биологических объектов (явлений);</w:t>
      </w:r>
    </w:p>
    <w:p w:rsidR="00F7734E" w:rsidRPr="00EB2D57" w:rsidRDefault="00F7734E" w:rsidP="00EE2571">
      <w:pPr>
        <w:pStyle w:val="13"/>
        <w:numPr>
          <w:ilvl w:val="0"/>
          <w:numId w:val="131"/>
        </w:numPr>
        <w:tabs>
          <w:tab w:val="left" w:pos="233"/>
        </w:tabs>
        <w:spacing w:line="240" w:lineRule="auto"/>
        <w:ind w:left="240" w:hanging="24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F7734E" w:rsidRPr="00EB2D57" w:rsidRDefault="00F7734E" w:rsidP="00EE2571">
      <w:pPr>
        <w:pStyle w:val="13"/>
        <w:numPr>
          <w:ilvl w:val="0"/>
          <w:numId w:val="131"/>
        </w:numPr>
        <w:tabs>
          <w:tab w:val="left" w:pos="183"/>
        </w:tabs>
        <w:spacing w:line="240" w:lineRule="auto"/>
        <w:ind w:left="220" w:hanging="220"/>
        <w:jc w:val="both"/>
        <w:rPr>
          <w:color w:val="auto"/>
        </w:rPr>
      </w:pPr>
      <w:r w:rsidRPr="00EB2D57">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F7734E" w:rsidRPr="00EB2D57" w:rsidRDefault="00F7734E" w:rsidP="00EE2571">
      <w:pPr>
        <w:pStyle w:val="13"/>
        <w:numPr>
          <w:ilvl w:val="0"/>
          <w:numId w:val="131"/>
        </w:numPr>
        <w:tabs>
          <w:tab w:val="left" w:pos="183"/>
        </w:tabs>
        <w:spacing w:line="240" w:lineRule="auto"/>
        <w:ind w:left="220" w:hanging="220"/>
        <w:jc w:val="both"/>
        <w:rPr>
          <w:color w:val="auto"/>
        </w:rPr>
      </w:pPr>
      <w:r w:rsidRPr="00EB2D57">
        <w:rPr>
          <w:color w:val="auto"/>
        </w:rPr>
        <w:t>выявлять дефициты информации, данных, необходимых для решения поставленной задачи;</w:t>
      </w:r>
    </w:p>
    <w:p w:rsidR="00F7734E" w:rsidRPr="00EB2D57" w:rsidRDefault="00F7734E" w:rsidP="00EE2571">
      <w:pPr>
        <w:pStyle w:val="13"/>
        <w:numPr>
          <w:ilvl w:val="0"/>
          <w:numId w:val="131"/>
        </w:numPr>
        <w:tabs>
          <w:tab w:val="left" w:pos="183"/>
        </w:tabs>
        <w:spacing w:line="240" w:lineRule="auto"/>
        <w:ind w:left="220" w:hanging="220"/>
        <w:jc w:val="both"/>
        <w:rPr>
          <w:color w:val="auto"/>
        </w:rPr>
      </w:pPr>
      <w:r w:rsidRPr="00EB2D57">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7734E" w:rsidRPr="00EB2D57" w:rsidRDefault="00F7734E" w:rsidP="00EE2571">
      <w:pPr>
        <w:pStyle w:val="13"/>
        <w:numPr>
          <w:ilvl w:val="0"/>
          <w:numId w:val="131"/>
        </w:numPr>
        <w:tabs>
          <w:tab w:val="left" w:pos="183"/>
        </w:tabs>
        <w:spacing w:line="240" w:lineRule="auto"/>
        <w:ind w:left="220" w:hanging="22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F7734E" w:rsidRPr="00EB2D57" w:rsidRDefault="00F7734E">
      <w:pPr>
        <w:pStyle w:val="80"/>
        <w:spacing w:line="252" w:lineRule="auto"/>
        <w:ind w:firstLine="220"/>
        <w:jc w:val="both"/>
        <w:rPr>
          <w:color w:val="auto"/>
        </w:rPr>
      </w:pPr>
      <w:r w:rsidRPr="00EB2D57">
        <w:rPr>
          <w:b/>
          <w:bCs/>
          <w:color w:val="auto"/>
        </w:rPr>
        <w:t>Базовые исследовательские действия:</w:t>
      </w:r>
    </w:p>
    <w:p w:rsidR="00F7734E" w:rsidRPr="00EB2D57" w:rsidRDefault="00F7734E" w:rsidP="00EE2571">
      <w:pPr>
        <w:pStyle w:val="13"/>
        <w:numPr>
          <w:ilvl w:val="0"/>
          <w:numId w:val="131"/>
        </w:numPr>
        <w:tabs>
          <w:tab w:val="left" w:pos="183"/>
        </w:tabs>
        <w:spacing w:line="240" w:lineRule="auto"/>
        <w:ind w:left="220" w:hanging="220"/>
        <w:jc w:val="both"/>
        <w:rPr>
          <w:color w:val="auto"/>
        </w:rPr>
      </w:pPr>
      <w:r w:rsidRPr="00EB2D57">
        <w:rPr>
          <w:color w:val="auto"/>
        </w:rPr>
        <w:t>использовать вопросы как исследовательский инструмент познания;</w:t>
      </w:r>
    </w:p>
    <w:p w:rsidR="00F7734E" w:rsidRPr="00EB2D57" w:rsidRDefault="00F7734E" w:rsidP="00EE2571">
      <w:pPr>
        <w:pStyle w:val="13"/>
        <w:numPr>
          <w:ilvl w:val="0"/>
          <w:numId w:val="131"/>
        </w:numPr>
        <w:tabs>
          <w:tab w:val="left" w:pos="183"/>
        </w:tabs>
        <w:spacing w:line="240" w:lineRule="auto"/>
        <w:ind w:left="220" w:hanging="220"/>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7734E" w:rsidRPr="00EB2D57" w:rsidRDefault="00F7734E" w:rsidP="00EE2571">
      <w:pPr>
        <w:pStyle w:val="13"/>
        <w:numPr>
          <w:ilvl w:val="0"/>
          <w:numId w:val="131"/>
        </w:numPr>
        <w:tabs>
          <w:tab w:val="left" w:pos="183"/>
        </w:tabs>
        <w:spacing w:line="240" w:lineRule="auto"/>
        <w:ind w:left="220" w:hanging="22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rsidR="00F7734E" w:rsidRPr="00EB2D57" w:rsidRDefault="00F7734E" w:rsidP="00EE2571">
      <w:pPr>
        <w:pStyle w:val="13"/>
        <w:numPr>
          <w:ilvl w:val="0"/>
          <w:numId w:val="131"/>
        </w:numPr>
        <w:tabs>
          <w:tab w:val="left" w:pos="183"/>
        </w:tabs>
        <w:spacing w:line="240" w:lineRule="auto"/>
        <w:ind w:left="220" w:hanging="22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F7734E" w:rsidRPr="00EB2D57" w:rsidRDefault="00F7734E" w:rsidP="00EE2571">
      <w:pPr>
        <w:pStyle w:val="13"/>
        <w:numPr>
          <w:ilvl w:val="0"/>
          <w:numId w:val="131"/>
        </w:numPr>
        <w:tabs>
          <w:tab w:val="left" w:pos="183"/>
        </w:tabs>
        <w:spacing w:line="240" w:lineRule="auto"/>
        <w:ind w:left="220" w:hanging="22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rsidR="00F7734E" w:rsidRPr="00EB2D57" w:rsidRDefault="00F7734E" w:rsidP="00EE2571">
      <w:pPr>
        <w:pStyle w:val="13"/>
        <w:numPr>
          <w:ilvl w:val="0"/>
          <w:numId w:val="131"/>
        </w:numPr>
        <w:tabs>
          <w:tab w:val="left" w:pos="183"/>
        </w:tabs>
        <w:spacing w:line="240" w:lineRule="auto"/>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F7734E" w:rsidRPr="00EB2D57" w:rsidRDefault="00F7734E" w:rsidP="00EE2571">
      <w:pPr>
        <w:pStyle w:val="13"/>
        <w:numPr>
          <w:ilvl w:val="0"/>
          <w:numId w:val="131"/>
        </w:numPr>
        <w:tabs>
          <w:tab w:val="left" w:pos="183"/>
        </w:tabs>
        <w:spacing w:line="240" w:lineRule="auto"/>
        <w:ind w:left="220" w:hanging="22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F7734E" w:rsidRPr="00EB2D57" w:rsidRDefault="00F7734E">
      <w:pPr>
        <w:pStyle w:val="80"/>
        <w:spacing w:line="252" w:lineRule="auto"/>
        <w:ind w:firstLine="220"/>
        <w:jc w:val="both"/>
        <w:rPr>
          <w:color w:val="auto"/>
        </w:rPr>
      </w:pPr>
      <w:r w:rsidRPr="00EB2D57">
        <w:rPr>
          <w:b/>
          <w:bCs/>
          <w:color w:val="auto"/>
        </w:rPr>
        <w:t>Работа с информацией:</w:t>
      </w:r>
    </w:p>
    <w:p w:rsidR="00F7734E" w:rsidRPr="00EB2D57" w:rsidRDefault="00F7734E" w:rsidP="00EE2571">
      <w:pPr>
        <w:pStyle w:val="13"/>
        <w:numPr>
          <w:ilvl w:val="0"/>
          <w:numId w:val="131"/>
        </w:numPr>
        <w:tabs>
          <w:tab w:val="left" w:pos="183"/>
        </w:tabs>
        <w:spacing w:line="240" w:lineRule="auto"/>
        <w:ind w:left="220" w:hanging="22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F7734E" w:rsidRPr="00EB2D57" w:rsidRDefault="00F7734E" w:rsidP="00EE2571">
      <w:pPr>
        <w:pStyle w:val="13"/>
        <w:numPr>
          <w:ilvl w:val="0"/>
          <w:numId w:val="131"/>
        </w:numPr>
        <w:tabs>
          <w:tab w:val="left" w:pos="183"/>
        </w:tabs>
        <w:spacing w:line="240" w:lineRule="auto"/>
        <w:ind w:left="220" w:hanging="22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rsidR="00F7734E" w:rsidRPr="00EB2D57" w:rsidRDefault="00F7734E" w:rsidP="00EE2571">
      <w:pPr>
        <w:pStyle w:val="13"/>
        <w:numPr>
          <w:ilvl w:val="0"/>
          <w:numId w:val="131"/>
        </w:numPr>
        <w:tabs>
          <w:tab w:val="left" w:pos="183"/>
        </w:tabs>
        <w:spacing w:line="240" w:lineRule="auto"/>
        <w:ind w:left="220" w:hanging="22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F7734E" w:rsidRPr="00EB2D57" w:rsidRDefault="00F7734E" w:rsidP="00EE2571">
      <w:pPr>
        <w:pStyle w:val="13"/>
        <w:numPr>
          <w:ilvl w:val="0"/>
          <w:numId w:val="131"/>
        </w:numPr>
        <w:tabs>
          <w:tab w:val="left" w:pos="183"/>
        </w:tabs>
        <w:spacing w:line="240" w:lineRule="auto"/>
        <w:ind w:left="220" w:hanging="22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7734E" w:rsidRPr="00EB2D57" w:rsidRDefault="00F7734E" w:rsidP="00EE2571">
      <w:pPr>
        <w:pStyle w:val="13"/>
        <w:numPr>
          <w:ilvl w:val="0"/>
          <w:numId w:val="131"/>
        </w:numPr>
        <w:tabs>
          <w:tab w:val="left" w:pos="183"/>
        </w:tabs>
        <w:spacing w:line="240" w:lineRule="auto"/>
        <w:ind w:left="220" w:hanging="22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rsidR="00F7734E" w:rsidRDefault="00F7734E" w:rsidP="00EE2571">
      <w:pPr>
        <w:pStyle w:val="13"/>
        <w:numPr>
          <w:ilvl w:val="0"/>
          <w:numId w:val="131"/>
        </w:numPr>
        <w:tabs>
          <w:tab w:val="left" w:pos="183"/>
        </w:tabs>
        <w:spacing w:line="252" w:lineRule="auto"/>
        <w:ind w:left="220" w:hanging="220"/>
        <w:jc w:val="both"/>
        <w:rPr>
          <w:color w:val="auto"/>
        </w:rPr>
      </w:pPr>
      <w:r w:rsidRPr="00EB2D57">
        <w:rPr>
          <w:color w:val="auto"/>
        </w:rPr>
        <w:t>запоминать и систематизировать биологическую информацию.</w:t>
      </w:r>
    </w:p>
    <w:p w:rsidR="00F7734E" w:rsidRPr="00EB2D57" w:rsidRDefault="00F7734E" w:rsidP="00C43F0B">
      <w:pPr>
        <w:pStyle w:val="af5"/>
      </w:pPr>
      <w:r w:rsidRPr="00EB2D57">
        <w:t>Универсальные коммуникативные действия</w:t>
      </w:r>
    </w:p>
    <w:p w:rsidR="00F7734E" w:rsidRPr="00EB2D57" w:rsidRDefault="00F7734E">
      <w:pPr>
        <w:pStyle w:val="80"/>
        <w:spacing w:line="254" w:lineRule="auto"/>
        <w:ind w:firstLine="220"/>
        <w:jc w:val="both"/>
        <w:rPr>
          <w:color w:val="auto"/>
        </w:rPr>
      </w:pPr>
      <w:r w:rsidRPr="00EB2D57">
        <w:rPr>
          <w:b/>
          <w:bCs/>
          <w:color w:val="auto"/>
        </w:rPr>
        <w:t>Общение:</w:t>
      </w:r>
    </w:p>
    <w:p w:rsidR="00F7734E" w:rsidRPr="00EB2D57" w:rsidRDefault="00F7734E" w:rsidP="00EE2571">
      <w:pPr>
        <w:pStyle w:val="13"/>
        <w:numPr>
          <w:ilvl w:val="0"/>
          <w:numId w:val="131"/>
        </w:numPr>
        <w:tabs>
          <w:tab w:val="left" w:pos="183"/>
        </w:tabs>
        <w:spacing w:line="240" w:lineRule="auto"/>
        <w:ind w:left="220" w:hanging="220"/>
        <w:jc w:val="both"/>
        <w:rPr>
          <w:color w:val="auto"/>
        </w:rPr>
      </w:pPr>
      <w:r w:rsidRPr="00EB2D57">
        <w:rPr>
          <w:color w:val="auto"/>
        </w:rPr>
        <w:t>воспринимать и формулировать суждения, выражать эмоции в процессе выполнения практических и лабораторных работ;</w:t>
      </w:r>
    </w:p>
    <w:p w:rsidR="00F7734E" w:rsidRPr="00EB2D57" w:rsidRDefault="00F7734E" w:rsidP="00EE2571">
      <w:pPr>
        <w:pStyle w:val="13"/>
        <w:numPr>
          <w:ilvl w:val="0"/>
          <w:numId w:val="131"/>
        </w:numPr>
        <w:tabs>
          <w:tab w:val="left" w:pos="183"/>
        </w:tabs>
        <w:spacing w:line="240" w:lineRule="auto"/>
        <w:ind w:left="220" w:hanging="220"/>
        <w:jc w:val="both"/>
        <w:rPr>
          <w:color w:val="auto"/>
        </w:rPr>
      </w:pPr>
      <w:r w:rsidRPr="00EB2D57">
        <w:rPr>
          <w:color w:val="auto"/>
        </w:rPr>
        <w:t>выражать себя (свою точку зрения) в устных и письменных текстах;</w:t>
      </w:r>
    </w:p>
    <w:p w:rsidR="00F7734E" w:rsidRPr="00EB2D57" w:rsidRDefault="00F7734E" w:rsidP="00EE2571">
      <w:pPr>
        <w:pStyle w:val="13"/>
        <w:numPr>
          <w:ilvl w:val="0"/>
          <w:numId w:val="131"/>
        </w:numPr>
        <w:tabs>
          <w:tab w:val="left" w:pos="183"/>
        </w:tabs>
        <w:spacing w:line="240" w:lineRule="auto"/>
        <w:ind w:left="220" w:hanging="220"/>
        <w:jc w:val="both"/>
        <w:rPr>
          <w:color w:val="auto"/>
        </w:rPr>
      </w:pPr>
      <w:r w:rsidRPr="00EB2D57">
        <w:rPr>
          <w:color w:val="auto"/>
        </w:rPr>
        <w:t xml:space="preserve">распознавать невербальные средства общения, понимать значение социальных знаков, знать и распознавать предпосылки </w:t>
      </w:r>
      <w:r w:rsidRPr="00EB2D57">
        <w:rPr>
          <w:color w:val="auto"/>
        </w:rPr>
        <w:lastRenderedPageBreak/>
        <w:t>конфликтных ситуаций и смягчать конфликты, вести переговоры;</w:t>
      </w:r>
    </w:p>
    <w:p w:rsidR="00F7734E" w:rsidRPr="00EB2D57" w:rsidRDefault="00F7734E" w:rsidP="00EE2571">
      <w:pPr>
        <w:pStyle w:val="13"/>
        <w:numPr>
          <w:ilvl w:val="0"/>
          <w:numId w:val="131"/>
        </w:numPr>
        <w:tabs>
          <w:tab w:val="left" w:pos="183"/>
        </w:tabs>
        <w:spacing w:line="240" w:lineRule="auto"/>
        <w:ind w:left="220" w:hanging="22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F7734E" w:rsidRPr="00EB2D57" w:rsidRDefault="00F7734E" w:rsidP="00EE2571">
      <w:pPr>
        <w:pStyle w:val="13"/>
        <w:numPr>
          <w:ilvl w:val="0"/>
          <w:numId w:val="131"/>
        </w:numPr>
        <w:tabs>
          <w:tab w:val="left" w:pos="183"/>
        </w:tabs>
        <w:spacing w:line="240" w:lineRule="auto"/>
        <w:ind w:left="220" w:hanging="220"/>
        <w:jc w:val="both"/>
        <w:rPr>
          <w:color w:val="auto"/>
        </w:rPr>
      </w:pPr>
      <w:r w:rsidRPr="00EB2D57">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F7734E" w:rsidRPr="00EB2D57" w:rsidRDefault="00F7734E" w:rsidP="00EE2571">
      <w:pPr>
        <w:pStyle w:val="13"/>
        <w:numPr>
          <w:ilvl w:val="0"/>
          <w:numId w:val="131"/>
        </w:numPr>
        <w:tabs>
          <w:tab w:val="left" w:pos="183"/>
        </w:tabs>
        <w:spacing w:line="240" w:lineRule="auto"/>
        <w:ind w:left="220" w:hanging="22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F7734E" w:rsidRPr="00EB2D57" w:rsidRDefault="00F7734E" w:rsidP="00EE2571">
      <w:pPr>
        <w:pStyle w:val="13"/>
        <w:numPr>
          <w:ilvl w:val="0"/>
          <w:numId w:val="131"/>
        </w:numPr>
        <w:tabs>
          <w:tab w:val="left" w:pos="183"/>
        </w:tabs>
        <w:spacing w:line="240" w:lineRule="auto"/>
        <w:ind w:left="220" w:hanging="22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rsidR="00F7734E" w:rsidRPr="00EB2D57" w:rsidRDefault="00F7734E" w:rsidP="00EE2571">
      <w:pPr>
        <w:pStyle w:val="13"/>
        <w:numPr>
          <w:ilvl w:val="0"/>
          <w:numId w:val="131"/>
        </w:numPr>
        <w:tabs>
          <w:tab w:val="left" w:pos="183"/>
        </w:tabs>
        <w:spacing w:line="240" w:lineRule="auto"/>
        <w:ind w:left="220" w:hanging="22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7734E" w:rsidRPr="00EB2D57" w:rsidRDefault="00F7734E">
      <w:pPr>
        <w:pStyle w:val="80"/>
        <w:spacing w:line="254" w:lineRule="auto"/>
        <w:ind w:firstLine="220"/>
        <w:jc w:val="both"/>
        <w:rPr>
          <w:color w:val="auto"/>
        </w:rPr>
      </w:pPr>
      <w:r w:rsidRPr="00EB2D57">
        <w:rPr>
          <w:b/>
          <w:bCs/>
          <w:color w:val="auto"/>
        </w:rPr>
        <w:t>Совместная деятельность (сотрудничество):</w:t>
      </w:r>
    </w:p>
    <w:p w:rsidR="00F7734E" w:rsidRPr="00EB2D57" w:rsidRDefault="00F7734E" w:rsidP="00EE2571">
      <w:pPr>
        <w:pStyle w:val="13"/>
        <w:numPr>
          <w:ilvl w:val="0"/>
          <w:numId w:val="131"/>
        </w:numPr>
        <w:tabs>
          <w:tab w:val="left" w:pos="183"/>
        </w:tabs>
        <w:spacing w:line="240" w:lineRule="auto"/>
        <w:ind w:left="220" w:hanging="22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F7734E" w:rsidRPr="00EB2D57" w:rsidRDefault="00F7734E" w:rsidP="00EE2571">
      <w:pPr>
        <w:pStyle w:val="13"/>
        <w:numPr>
          <w:ilvl w:val="0"/>
          <w:numId w:val="131"/>
        </w:numPr>
        <w:tabs>
          <w:tab w:val="left" w:pos="183"/>
        </w:tabs>
        <w:spacing w:line="240" w:lineRule="auto"/>
        <w:ind w:left="220" w:hanging="22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F7734E" w:rsidRPr="00EB2D57" w:rsidRDefault="00F7734E" w:rsidP="00EE2571">
      <w:pPr>
        <w:pStyle w:val="13"/>
        <w:numPr>
          <w:ilvl w:val="0"/>
          <w:numId w:val="131"/>
        </w:numPr>
        <w:tabs>
          <w:tab w:val="left" w:pos="183"/>
        </w:tabs>
        <w:spacing w:line="240" w:lineRule="auto"/>
        <w:ind w:left="220" w:hanging="22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7734E" w:rsidRPr="00EB2D57" w:rsidRDefault="00F7734E" w:rsidP="00EE2571">
      <w:pPr>
        <w:pStyle w:val="13"/>
        <w:numPr>
          <w:ilvl w:val="0"/>
          <w:numId w:val="131"/>
        </w:numPr>
        <w:tabs>
          <w:tab w:val="left" w:pos="183"/>
        </w:tabs>
        <w:spacing w:line="240" w:lineRule="auto"/>
        <w:ind w:left="220" w:hanging="22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7734E" w:rsidRPr="00EB2D57" w:rsidRDefault="00F7734E" w:rsidP="00EE2571">
      <w:pPr>
        <w:pStyle w:val="13"/>
        <w:numPr>
          <w:ilvl w:val="0"/>
          <w:numId w:val="131"/>
        </w:numPr>
        <w:tabs>
          <w:tab w:val="left" w:pos="183"/>
        </w:tabs>
        <w:spacing w:line="240" w:lineRule="auto"/>
        <w:ind w:left="220" w:hanging="22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7734E" w:rsidRPr="00EB2D57" w:rsidRDefault="00F7734E" w:rsidP="00EE2571">
      <w:pPr>
        <w:pStyle w:val="13"/>
        <w:numPr>
          <w:ilvl w:val="0"/>
          <w:numId w:val="131"/>
        </w:numPr>
        <w:tabs>
          <w:tab w:val="left" w:pos="183"/>
        </w:tabs>
        <w:spacing w:line="240" w:lineRule="auto"/>
        <w:ind w:left="220" w:hanging="220"/>
        <w:jc w:val="both"/>
        <w:rPr>
          <w:color w:val="auto"/>
        </w:rPr>
      </w:pPr>
      <w:r w:rsidRPr="00EB2D57">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F7734E" w:rsidRPr="00EB2D57" w:rsidRDefault="00F7734E" w:rsidP="00C43F0B">
      <w:pPr>
        <w:pStyle w:val="af5"/>
      </w:pPr>
      <w:r w:rsidRPr="00EB2D57">
        <w:t>Универсальные регулятивные действия</w:t>
      </w:r>
    </w:p>
    <w:p w:rsidR="00F7734E" w:rsidRPr="00EB2D57" w:rsidRDefault="00F7734E">
      <w:pPr>
        <w:pStyle w:val="80"/>
        <w:spacing w:line="254" w:lineRule="auto"/>
        <w:ind w:firstLine="220"/>
        <w:jc w:val="both"/>
        <w:rPr>
          <w:color w:val="auto"/>
        </w:rPr>
      </w:pPr>
      <w:r w:rsidRPr="00EB2D57">
        <w:rPr>
          <w:b/>
          <w:bCs/>
          <w:color w:val="auto"/>
        </w:rPr>
        <w:t>Самоорганизация:</w:t>
      </w:r>
    </w:p>
    <w:p w:rsidR="00F7734E" w:rsidRPr="00EB2D57" w:rsidRDefault="00F7734E" w:rsidP="00EE2571">
      <w:pPr>
        <w:pStyle w:val="13"/>
        <w:numPr>
          <w:ilvl w:val="0"/>
          <w:numId w:val="131"/>
        </w:numPr>
        <w:tabs>
          <w:tab w:val="left" w:pos="183"/>
        </w:tabs>
        <w:spacing w:line="240" w:lineRule="auto"/>
        <w:ind w:left="220" w:hanging="220"/>
        <w:jc w:val="both"/>
        <w:rPr>
          <w:color w:val="auto"/>
        </w:rPr>
      </w:pPr>
      <w:r w:rsidRPr="00EB2D57">
        <w:rPr>
          <w:color w:val="auto"/>
        </w:rPr>
        <w:t>выявлять проблемы для решения в жизненных и учебных ситуациях, используя биологические знания;</w:t>
      </w:r>
    </w:p>
    <w:p w:rsidR="00F7734E" w:rsidRPr="00EB2D57" w:rsidRDefault="00F7734E" w:rsidP="00EE2571">
      <w:pPr>
        <w:pStyle w:val="13"/>
        <w:numPr>
          <w:ilvl w:val="0"/>
          <w:numId w:val="131"/>
        </w:numPr>
        <w:tabs>
          <w:tab w:val="left" w:pos="183"/>
        </w:tabs>
        <w:spacing w:line="240" w:lineRule="auto"/>
        <w:ind w:left="220" w:hanging="22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F7734E" w:rsidRPr="00EB2D57" w:rsidRDefault="00F7734E" w:rsidP="00EE2571">
      <w:pPr>
        <w:pStyle w:val="13"/>
        <w:numPr>
          <w:ilvl w:val="0"/>
          <w:numId w:val="131"/>
        </w:numPr>
        <w:tabs>
          <w:tab w:val="left" w:pos="183"/>
        </w:tabs>
        <w:spacing w:line="240" w:lineRule="auto"/>
        <w:ind w:left="220" w:hanging="220"/>
        <w:jc w:val="both"/>
        <w:rPr>
          <w:color w:val="auto"/>
        </w:rPr>
      </w:pPr>
      <w:r w:rsidRPr="00EB2D57">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F7734E" w:rsidRPr="00EB2D57" w:rsidRDefault="00F7734E" w:rsidP="00EE2571">
      <w:pPr>
        <w:pStyle w:val="13"/>
        <w:numPr>
          <w:ilvl w:val="0"/>
          <w:numId w:val="131"/>
        </w:numPr>
        <w:tabs>
          <w:tab w:val="left" w:pos="183"/>
        </w:tabs>
        <w:spacing w:line="240" w:lineRule="auto"/>
        <w:ind w:left="220" w:hanging="22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F7734E" w:rsidRPr="00EB2D57" w:rsidRDefault="00F7734E" w:rsidP="00EE2571">
      <w:pPr>
        <w:pStyle w:val="13"/>
        <w:numPr>
          <w:ilvl w:val="0"/>
          <w:numId w:val="131"/>
        </w:numPr>
        <w:tabs>
          <w:tab w:val="left" w:pos="183"/>
        </w:tabs>
        <w:spacing w:line="240" w:lineRule="auto"/>
        <w:ind w:firstLine="0"/>
        <w:rPr>
          <w:color w:val="auto"/>
        </w:rPr>
      </w:pPr>
      <w:r w:rsidRPr="00EB2D57">
        <w:rPr>
          <w:color w:val="auto"/>
        </w:rPr>
        <w:t>делать выбор и брать ответственность за решение.</w:t>
      </w:r>
    </w:p>
    <w:p w:rsidR="00F7734E" w:rsidRPr="00EB2D57" w:rsidRDefault="00F7734E">
      <w:pPr>
        <w:pStyle w:val="80"/>
        <w:spacing w:line="254" w:lineRule="auto"/>
        <w:jc w:val="both"/>
        <w:rPr>
          <w:color w:val="auto"/>
        </w:rPr>
      </w:pPr>
      <w:r w:rsidRPr="00EB2D57">
        <w:rPr>
          <w:b/>
          <w:bCs/>
          <w:color w:val="auto"/>
        </w:rPr>
        <w:t>Самоконтроль (рефлексия):</w:t>
      </w:r>
    </w:p>
    <w:p w:rsidR="00F7734E" w:rsidRPr="00EB2D57" w:rsidRDefault="00F7734E" w:rsidP="00EE2571">
      <w:pPr>
        <w:pStyle w:val="13"/>
        <w:numPr>
          <w:ilvl w:val="0"/>
          <w:numId w:val="131"/>
        </w:numPr>
        <w:tabs>
          <w:tab w:val="left" w:pos="243"/>
        </w:tabs>
        <w:spacing w:line="240" w:lineRule="auto"/>
        <w:ind w:left="240" w:hanging="240"/>
        <w:jc w:val="both"/>
        <w:rPr>
          <w:color w:val="auto"/>
        </w:rPr>
      </w:pPr>
      <w:r w:rsidRPr="00EB2D57">
        <w:rPr>
          <w:color w:val="auto"/>
        </w:rPr>
        <w:t>владеть способами самоконтроля, самомотивации и рефлексии;</w:t>
      </w:r>
    </w:p>
    <w:p w:rsidR="00F7734E" w:rsidRPr="00EB2D57" w:rsidRDefault="00F7734E" w:rsidP="00EE2571">
      <w:pPr>
        <w:pStyle w:val="13"/>
        <w:numPr>
          <w:ilvl w:val="0"/>
          <w:numId w:val="131"/>
        </w:numPr>
        <w:tabs>
          <w:tab w:val="left" w:pos="243"/>
        </w:tabs>
        <w:spacing w:line="240" w:lineRule="auto"/>
        <w:ind w:left="240" w:hanging="240"/>
        <w:jc w:val="both"/>
        <w:rPr>
          <w:color w:val="auto"/>
        </w:rPr>
      </w:pPr>
      <w:r w:rsidRPr="00EB2D57">
        <w:rPr>
          <w:color w:val="auto"/>
        </w:rPr>
        <w:t>давать адекватную оценку ситуации и предлагать план её изменения;</w:t>
      </w:r>
    </w:p>
    <w:p w:rsidR="00F7734E" w:rsidRPr="00EB2D57" w:rsidRDefault="00F7734E" w:rsidP="00EE2571">
      <w:pPr>
        <w:pStyle w:val="13"/>
        <w:numPr>
          <w:ilvl w:val="0"/>
          <w:numId w:val="131"/>
        </w:numPr>
        <w:tabs>
          <w:tab w:val="left" w:pos="243"/>
        </w:tabs>
        <w:spacing w:line="240" w:lineRule="auto"/>
        <w:ind w:left="240" w:hanging="24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F7734E" w:rsidRPr="00EB2D57" w:rsidRDefault="00F7734E" w:rsidP="00EE2571">
      <w:pPr>
        <w:pStyle w:val="13"/>
        <w:numPr>
          <w:ilvl w:val="0"/>
          <w:numId w:val="131"/>
        </w:numPr>
        <w:tabs>
          <w:tab w:val="left" w:pos="243"/>
        </w:tabs>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7734E" w:rsidRPr="00EB2D57" w:rsidRDefault="00F7734E" w:rsidP="00EE2571">
      <w:pPr>
        <w:pStyle w:val="13"/>
        <w:numPr>
          <w:ilvl w:val="0"/>
          <w:numId w:val="131"/>
        </w:numPr>
        <w:tabs>
          <w:tab w:val="left" w:pos="243"/>
        </w:tabs>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F7734E" w:rsidRPr="00EB2D57" w:rsidRDefault="00F7734E" w:rsidP="00EE2571">
      <w:pPr>
        <w:pStyle w:val="13"/>
        <w:numPr>
          <w:ilvl w:val="0"/>
          <w:numId w:val="131"/>
        </w:numPr>
        <w:tabs>
          <w:tab w:val="left" w:pos="243"/>
        </w:tabs>
        <w:spacing w:after="60" w:line="240" w:lineRule="auto"/>
        <w:ind w:firstLine="0"/>
        <w:jc w:val="both"/>
        <w:rPr>
          <w:color w:val="auto"/>
        </w:rPr>
      </w:pPr>
      <w:r w:rsidRPr="00EB2D57">
        <w:rPr>
          <w:color w:val="auto"/>
        </w:rPr>
        <w:t>оценивать соответствие результата цели и условиям.</w:t>
      </w:r>
    </w:p>
    <w:p w:rsidR="00F7734E" w:rsidRPr="00C43F0B" w:rsidRDefault="00F7734E" w:rsidP="00C43F0B">
      <w:pPr>
        <w:pStyle w:val="80"/>
        <w:spacing w:line="254" w:lineRule="auto"/>
        <w:jc w:val="both"/>
        <w:rPr>
          <w:b/>
          <w:bCs/>
          <w:color w:val="auto"/>
        </w:rPr>
      </w:pPr>
      <w:r w:rsidRPr="00C43F0B">
        <w:rPr>
          <w:b/>
          <w:bCs/>
          <w:color w:val="auto"/>
        </w:rPr>
        <w:t>Эмоциональный интеллект:</w:t>
      </w:r>
    </w:p>
    <w:p w:rsidR="00F7734E" w:rsidRPr="00EB2D57" w:rsidRDefault="00F7734E" w:rsidP="00EE2571">
      <w:pPr>
        <w:pStyle w:val="13"/>
        <w:numPr>
          <w:ilvl w:val="0"/>
          <w:numId w:val="131"/>
        </w:numPr>
        <w:tabs>
          <w:tab w:val="left" w:pos="243"/>
        </w:tabs>
        <w:spacing w:line="240" w:lineRule="auto"/>
        <w:ind w:left="240" w:hanging="240"/>
        <w:jc w:val="both"/>
        <w:rPr>
          <w:color w:val="auto"/>
        </w:rPr>
      </w:pPr>
      <w:r w:rsidRPr="00EB2D57">
        <w:rPr>
          <w:color w:val="auto"/>
        </w:rPr>
        <w:t>различать, называть и управлять собственными эмоциями и эмоциями других;</w:t>
      </w:r>
    </w:p>
    <w:p w:rsidR="00F7734E" w:rsidRPr="00EB2D57" w:rsidRDefault="00F7734E" w:rsidP="00EE2571">
      <w:pPr>
        <w:pStyle w:val="13"/>
        <w:numPr>
          <w:ilvl w:val="0"/>
          <w:numId w:val="131"/>
        </w:numPr>
        <w:tabs>
          <w:tab w:val="left" w:pos="243"/>
        </w:tabs>
        <w:spacing w:line="240" w:lineRule="auto"/>
        <w:ind w:firstLine="0"/>
        <w:jc w:val="both"/>
        <w:rPr>
          <w:color w:val="auto"/>
        </w:rPr>
      </w:pPr>
      <w:r w:rsidRPr="00EB2D57">
        <w:rPr>
          <w:color w:val="auto"/>
        </w:rPr>
        <w:t>выявлять и анализировать причины эмоций;</w:t>
      </w:r>
    </w:p>
    <w:p w:rsidR="00F7734E" w:rsidRPr="00EB2D57" w:rsidRDefault="00F7734E" w:rsidP="00EE2571">
      <w:pPr>
        <w:pStyle w:val="13"/>
        <w:numPr>
          <w:ilvl w:val="0"/>
          <w:numId w:val="131"/>
        </w:numPr>
        <w:tabs>
          <w:tab w:val="left" w:pos="243"/>
        </w:tabs>
        <w:spacing w:line="240" w:lineRule="auto"/>
        <w:ind w:left="240" w:hanging="240"/>
        <w:jc w:val="both"/>
        <w:rPr>
          <w:color w:val="auto"/>
        </w:rPr>
      </w:pPr>
      <w:r w:rsidRPr="00EB2D57">
        <w:rPr>
          <w:color w:val="auto"/>
        </w:rPr>
        <w:t>ставить себя на место другого человека, понимать мотивы и намерения другого;</w:t>
      </w:r>
    </w:p>
    <w:p w:rsidR="00F7734E" w:rsidRPr="00EB2D57" w:rsidRDefault="00F7734E" w:rsidP="00EE2571">
      <w:pPr>
        <w:pStyle w:val="13"/>
        <w:numPr>
          <w:ilvl w:val="0"/>
          <w:numId w:val="131"/>
        </w:numPr>
        <w:tabs>
          <w:tab w:val="left" w:pos="243"/>
        </w:tabs>
        <w:spacing w:line="240" w:lineRule="auto"/>
        <w:ind w:firstLine="0"/>
        <w:jc w:val="both"/>
        <w:rPr>
          <w:color w:val="auto"/>
        </w:rPr>
      </w:pPr>
      <w:r w:rsidRPr="00EB2D57">
        <w:rPr>
          <w:color w:val="auto"/>
        </w:rPr>
        <w:t>регулировать способ выражения эмоций.</w:t>
      </w:r>
    </w:p>
    <w:p w:rsidR="00F7734E" w:rsidRPr="00EB2D57" w:rsidRDefault="00F7734E">
      <w:pPr>
        <w:pStyle w:val="80"/>
        <w:spacing w:line="254" w:lineRule="auto"/>
        <w:jc w:val="both"/>
        <w:rPr>
          <w:color w:val="auto"/>
        </w:rPr>
      </w:pPr>
      <w:r w:rsidRPr="00EB2D57">
        <w:rPr>
          <w:b/>
          <w:bCs/>
          <w:color w:val="auto"/>
        </w:rPr>
        <w:t>Принятие себя и других:</w:t>
      </w:r>
    </w:p>
    <w:p w:rsidR="00F7734E" w:rsidRPr="00EB2D57" w:rsidRDefault="00F7734E" w:rsidP="00EE2571">
      <w:pPr>
        <w:pStyle w:val="13"/>
        <w:numPr>
          <w:ilvl w:val="0"/>
          <w:numId w:val="131"/>
        </w:numPr>
        <w:tabs>
          <w:tab w:val="left" w:pos="243"/>
        </w:tabs>
        <w:spacing w:after="60" w:line="240" w:lineRule="auto"/>
        <w:ind w:firstLine="0"/>
        <w:jc w:val="both"/>
        <w:rPr>
          <w:color w:val="auto"/>
        </w:rPr>
      </w:pPr>
      <w:r w:rsidRPr="00EB2D57">
        <w:rPr>
          <w:color w:val="auto"/>
        </w:rPr>
        <w:t>осознанно относиться к другому человеку, его мнению;</w:t>
      </w:r>
    </w:p>
    <w:p w:rsidR="00F7734E" w:rsidRPr="00EB2D57" w:rsidRDefault="00F7734E" w:rsidP="00EE2571">
      <w:pPr>
        <w:pStyle w:val="13"/>
        <w:numPr>
          <w:ilvl w:val="0"/>
          <w:numId w:val="131"/>
        </w:numPr>
        <w:tabs>
          <w:tab w:val="left" w:pos="243"/>
        </w:tabs>
        <w:spacing w:line="240" w:lineRule="auto"/>
        <w:ind w:firstLine="0"/>
        <w:jc w:val="both"/>
        <w:rPr>
          <w:color w:val="auto"/>
        </w:rPr>
      </w:pPr>
      <w:r w:rsidRPr="00EB2D57">
        <w:rPr>
          <w:color w:val="auto"/>
        </w:rPr>
        <w:t>признавать своё право на ошибку и такое же право другого;</w:t>
      </w:r>
    </w:p>
    <w:p w:rsidR="00F7734E" w:rsidRPr="00EB2D57" w:rsidRDefault="00F7734E" w:rsidP="00EE2571">
      <w:pPr>
        <w:pStyle w:val="13"/>
        <w:numPr>
          <w:ilvl w:val="0"/>
          <w:numId w:val="131"/>
        </w:numPr>
        <w:tabs>
          <w:tab w:val="left" w:pos="243"/>
        </w:tabs>
        <w:spacing w:line="240" w:lineRule="auto"/>
        <w:ind w:firstLine="0"/>
        <w:jc w:val="both"/>
        <w:rPr>
          <w:color w:val="auto"/>
        </w:rPr>
      </w:pPr>
      <w:r w:rsidRPr="00EB2D57">
        <w:rPr>
          <w:color w:val="auto"/>
        </w:rPr>
        <w:t>открытость себе и другим;</w:t>
      </w:r>
    </w:p>
    <w:p w:rsidR="00F7734E" w:rsidRPr="00EB2D57" w:rsidRDefault="00F7734E" w:rsidP="00EE2571">
      <w:pPr>
        <w:pStyle w:val="13"/>
        <w:numPr>
          <w:ilvl w:val="0"/>
          <w:numId w:val="131"/>
        </w:numPr>
        <w:tabs>
          <w:tab w:val="left" w:pos="243"/>
        </w:tabs>
        <w:spacing w:line="240" w:lineRule="auto"/>
        <w:ind w:firstLine="0"/>
        <w:jc w:val="both"/>
        <w:rPr>
          <w:color w:val="auto"/>
        </w:rPr>
      </w:pPr>
      <w:r w:rsidRPr="00EB2D57">
        <w:rPr>
          <w:color w:val="auto"/>
        </w:rPr>
        <w:t>осознавать невозможность контролировать всё вокруг;</w:t>
      </w:r>
    </w:p>
    <w:p w:rsidR="00F7734E" w:rsidRPr="00EB2D57" w:rsidRDefault="00F7734E" w:rsidP="00EE2571">
      <w:pPr>
        <w:pStyle w:val="13"/>
        <w:numPr>
          <w:ilvl w:val="0"/>
          <w:numId w:val="131"/>
        </w:numPr>
        <w:tabs>
          <w:tab w:val="left" w:pos="243"/>
        </w:tabs>
        <w:spacing w:line="240" w:lineRule="auto"/>
        <w:ind w:left="240" w:hanging="240"/>
        <w:jc w:val="both"/>
        <w:rPr>
          <w:color w:val="auto"/>
        </w:rPr>
      </w:pPr>
      <w:r w:rsidRPr="00EB2D57">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7734E" w:rsidRDefault="00F7734E" w:rsidP="00C43F0B">
      <w:pPr>
        <w:pStyle w:val="af5"/>
      </w:pPr>
      <w:bookmarkStart w:id="544" w:name="bookmark1489"/>
    </w:p>
    <w:p w:rsidR="00F7734E" w:rsidRPr="00EB2D57" w:rsidRDefault="00F7734E" w:rsidP="00C43F0B">
      <w:pPr>
        <w:pStyle w:val="af5"/>
      </w:pPr>
      <w:r w:rsidRPr="00EB2D57">
        <w:t>ПРЕДМЕТНЫЕ РЕЗУЛЬТАТЫ</w:t>
      </w:r>
      <w:bookmarkEnd w:id="544"/>
    </w:p>
    <w:p w:rsidR="00F7734E" w:rsidRDefault="00F7734E" w:rsidP="00C43F0B">
      <w:pPr>
        <w:pStyle w:val="af5"/>
      </w:pPr>
    </w:p>
    <w:p w:rsidR="00F7734E" w:rsidRDefault="00F7734E" w:rsidP="00C43F0B">
      <w:pPr>
        <w:pStyle w:val="af5"/>
      </w:pPr>
      <w:r>
        <w:t xml:space="preserve">5 </w:t>
      </w:r>
      <w:r w:rsidRPr="00EB2D57">
        <w:t>класс:</w:t>
      </w:r>
    </w:p>
    <w:p w:rsidR="00F7734E" w:rsidRPr="00EB2D57" w:rsidRDefault="00F7734E" w:rsidP="00C43F0B">
      <w:pPr>
        <w:pStyle w:val="af5"/>
      </w:pP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 xml:space="preserve">перечислять источники биологических знаний; характеризовать значение биологических знаний для современного </w:t>
      </w:r>
      <w:r w:rsidRPr="00EB2D57">
        <w:rPr>
          <w:color w:val="auto"/>
        </w:rPr>
        <w:lastRenderedPageBreak/>
        <w:t>человека; профессии, связанные с биологией (4—5);</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раскрывать понятие о среде обитания (водной, наземно-воздушной, почвенной, внутри организменной), условиях среды обитания;</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владеть приёмами работы с лупой, световым и цифровым микроскопами при рассматривании биологических объектов;</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rsidR="00F7734E" w:rsidRDefault="00F7734E" w:rsidP="00C43F0B">
      <w:pPr>
        <w:pStyle w:val="af5"/>
      </w:pPr>
    </w:p>
    <w:p w:rsidR="00F7734E" w:rsidRDefault="00F7734E" w:rsidP="00C43F0B">
      <w:pPr>
        <w:pStyle w:val="af5"/>
      </w:pPr>
      <w:r>
        <w:t xml:space="preserve">6 </w:t>
      </w:r>
      <w:r w:rsidRPr="00EB2D57">
        <w:t>класс:</w:t>
      </w:r>
    </w:p>
    <w:p w:rsidR="00F7734E" w:rsidRPr="00EB2D57" w:rsidRDefault="00F7734E" w:rsidP="00C43F0B">
      <w:pPr>
        <w:pStyle w:val="af5"/>
      </w:pP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 xml:space="preserve">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w:t>
      </w:r>
      <w:r w:rsidRPr="00EB2D57">
        <w:rPr>
          <w:color w:val="auto"/>
        </w:rPr>
        <w:lastRenderedPageBreak/>
        <w:t>размножения;</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rsidR="00F7734E" w:rsidRDefault="00F7734E" w:rsidP="00C43F0B">
      <w:pPr>
        <w:pStyle w:val="af5"/>
      </w:pPr>
    </w:p>
    <w:p w:rsidR="00F7734E" w:rsidRDefault="00F7734E" w:rsidP="00C43F0B">
      <w:pPr>
        <w:pStyle w:val="af5"/>
      </w:pPr>
      <w:r>
        <w:t xml:space="preserve">7 </w:t>
      </w:r>
      <w:r w:rsidRPr="00EB2D57">
        <w:t>класс:</w:t>
      </w:r>
    </w:p>
    <w:p w:rsidR="00F7734E" w:rsidRPr="00EB2D57" w:rsidRDefault="00F7734E" w:rsidP="00C43F0B">
      <w:pPr>
        <w:pStyle w:val="af5"/>
      </w:pP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выявлять признаки классов покрытосеменных или цветковых, семейств двудольных и однодольных растений;</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F7734E" w:rsidRDefault="00F7734E" w:rsidP="00C43F0B">
      <w:pPr>
        <w:pStyle w:val="af5"/>
      </w:pPr>
    </w:p>
    <w:p w:rsidR="00F7734E" w:rsidRDefault="00F7734E" w:rsidP="00C43F0B">
      <w:pPr>
        <w:pStyle w:val="af5"/>
      </w:pPr>
      <w:r>
        <w:t xml:space="preserve">8 </w:t>
      </w:r>
      <w:r w:rsidRPr="00EB2D57">
        <w:t>класс:</w:t>
      </w:r>
    </w:p>
    <w:p w:rsidR="00F7734E" w:rsidRPr="00EB2D57" w:rsidRDefault="00F7734E" w:rsidP="00C43F0B">
      <w:pPr>
        <w:pStyle w:val="af5"/>
      </w:pP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 xml:space="preserve">раскрывать общие признаки животных, уровни организации животного организма: клетки, ткани, органы, системы </w:t>
      </w:r>
      <w:r w:rsidRPr="00EB2D57">
        <w:rPr>
          <w:color w:val="auto"/>
        </w:rPr>
        <w:lastRenderedPageBreak/>
        <w:t>органов, организм;</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сравнивать представителей отдельных систематических групп животных и делать выводы на основе сравнения;</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F7734E" w:rsidRDefault="00F7734E" w:rsidP="00C43F0B">
      <w:pPr>
        <w:pStyle w:val="af5"/>
      </w:pPr>
    </w:p>
    <w:p w:rsidR="00F7734E" w:rsidRDefault="00F7734E" w:rsidP="00C43F0B">
      <w:pPr>
        <w:pStyle w:val="af5"/>
      </w:pPr>
      <w:r w:rsidRPr="00EB2D57">
        <w:t>9 класс:</w:t>
      </w:r>
    </w:p>
    <w:p w:rsidR="00F7734E" w:rsidRPr="00EB2D57" w:rsidRDefault="00F7734E" w:rsidP="00C43F0B">
      <w:pPr>
        <w:pStyle w:val="af5"/>
      </w:pP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F7734E" w:rsidRPr="00EB2D57" w:rsidRDefault="00F7734E" w:rsidP="00EE2571">
      <w:pPr>
        <w:pStyle w:val="13"/>
        <w:numPr>
          <w:ilvl w:val="0"/>
          <w:numId w:val="133"/>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rsidR="00F7734E" w:rsidRPr="00EB2D57" w:rsidRDefault="00F7734E" w:rsidP="00EE2571">
      <w:pPr>
        <w:pStyle w:val="13"/>
        <w:numPr>
          <w:ilvl w:val="0"/>
          <w:numId w:val="133"/>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rsidR="00F7734E" w:rsidRPr="00EB2D57" w:rsidRDefault="00F7734E" w:rsidP="00EE2571">
      <w:pPr>
        <w:pStyle w:val="13"/>
        <w:numPr>
          <w:ilvl w:val="0"/>
          <w:numId w:val="133"/>
        </w:numPr>
        <w:tabs>
          <w:tab w:val="left" w:pos="284"/>
        </w:tabs>
        <w:spacing w:line="240" w:lineRule="auto"/>
        <w:ind w:left="220" w:hanging="220"/>
        <w:jc w:val="both"/>
        <w:rPr>
          <w:color w:val="auto"/>
        </w:rPr>
      </w:pPr>
      <w:r w:rsidRPr="00EB2D57">
        <w:rPr>
          <w:color w:val="auto"/>
        </w:rP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w:t>
      </w:r>
      <w:r w:rsidRPr="00EB2D57">
        <w:rPr>
          <w:color w:val="auto"/>
        </w:rPr>
        <w:lastRenderedPageBreak/>
        <w:t>темпераментов, эмоций, сна; структуру функциональных систем организма, направленных на достижение полезных приспособительных результатов;</w:t>
      </w:r>
    </w:p>
    <w:p w:rsidR="00F7734E" w:rsidRPr="00EB2D57" w:rsidRDefault="00F7734E" w:rsidP="00EE2571">
      <w:pPr>
        <w:pStyle w:val="13"/>
        <w:numPr>
          <w:ilvl w:val="0"/>
          <w:numId w:val="133"/>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F7734E" w:rsidRPr="00EB2D57" w:rsidRDefault="00F7734E" w:rsidP="00EE2571">
      <w:pPr>
        <w:pStyle w:val="13"/>
        <w:numPr>
          <w:ilvl w:val="0"/>
          <w:numId w:val="133"/>
        </w:numPr>
        <w:tabs>
          <w:tab w:val="left" w:pos="284"/>
        </w:tabs>
        <w:spacing w:line="240" w:lineRule="auto"/>
        <w:ind w:left="220" w:hanging="220"/>
        <w:jc w:val="both"/>
        <w:rPr>
          <w:color w:val="auto"/>
        </w:rPr>
      </w:pPr>
      <w:r w:rsidRPr="00EB2D57">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7734E" w:rsidRPr="00EB2D57" w:rsidRDefault="00F7734E" w:rsidP="00EE2571">
      <w:pPr>
        <w:pStyle w:val="13"/>
        <w:numPr>
          <w:ilvl w:val="0"/>
          <w:numId w:val="133"/>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F7734E" w:rsidRPr="00EB2D57" w:rsidRDefault="00F7734E" w:rsidP="00EE2571">
      <w:pPr>
        <w:pStyle w:val="13"/>
        <w:numPr>
          <w:ilvl w:val="0"/>
          <w:numId w:val="133"/>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F7734E" w:rsidRPr="00EB2D57" w:rsidRDefault="00F7734E" w:rsidP="00EE2571">
      <w:pPr>
        <w:pStyle w:val="13"/>
        <w:numPr>
          <w:ilvl w:val="0"/>
          <w:numId w:val="133"/>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F7734E" w:rsidRPr="00EB2D57" w:rsidRDefault="00F7734E" w:rsidP="00EE2571">
      <w:pPr>
        <w:pStyle w:val="13"/>
        <w:numPr>
          <w:ilvl w:val="0"/>
          <w:numId w:val="133"/>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F7734E" w:rsidRPr="00EB2D57" w:rsidRDefault="00F7734E" w:rsidP="00EE2571">
      <w:pPr>
        <w:pStyle w:val="13"/>
        <w:numPr>
          <w:ilvl w:val="0"/>
          <w:numId w:val="133"/>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F7734E" w:rsidRPr="00EB2D57" w:rsidRDefault="00F7734E" w:rsidP="00EE2571">
      <w:pPr>
        <w:pStyle w:val="13"/>
        <w:numPr>
          <w:ilvl w:val="0"/>
          <w:numId w:val="133"/>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F7734E" w:rsidRPr="00EB2D57" w:rsidRDefault="00F7734E" w:rsidP="00EE2571">
      <w:pPr>
        <w:pStyle w:val="13"/>
        <w:numPr>
          <w:ilvl w:val="0"/>
          <w:numId w:val="133"/>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7734E" w:rsidRDefault="00F7734E" w:rsidP="00EE2571">
      <w:pPr>
        <w:pStyle w:val="13"/>
        <w:numPr>
          <w:ilvl w:val="0"/>
          <w:numId w:val="133"/>
        </w:numPr>
        <w:tabs>
          <w:tab w:val="left" w:pos="284"/>
        </w:tabs>
        <w:spacing w:line="240" w:lineRule="auto"/>
        <w:ind w:left="220" w:hanging="220"/>
        <w:jc w:val="both"/>
      </w:pPr>
      <w:r w:rsidRPr="00EB2D57">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F7734E" w:rsidRDefault="00F7734E" w:rsidP="00EE2571">
      <w:pPr>
        <w:pStyle w:val="13"/>
        <w:numPr>
          <w:ilvl w:val="0"/>
          <w:numId w:val="133"/>
        </w:numPr>
        <w:tabs>
          <w:tab w:val="left" w:pos="284"/>
        </w:tabs>
        <w:spacing w:line="240" w:lineRule="auto"/>
        <w:ind w:left="220" w:hanging="220"/>
        <w:jc w:val="both"/>
      </w:pPr>
      <w:r w:rsidRPr="00EB2D57">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bookmarkStart w:id="545" w:name="bookmark1491"/>
    </w:p>
    <w:p w:rsidR="00F7734E" w:rsidRDefault="00F7734E" w:rsidP="0041654E">
      <w:pPr>
        <w:pStyle w:val="3"/>
        <w:pBdr>
          <w:bottom w:val="single" w:sz="12" w:space="1" w:color="auto"/>
        </w:pBdr>
        <w:rPr>
          <w:color w:val="auto"/>
        </w:rPr>
      </w:pPr>
    </w:p>
    <w:p w:rsidR="00F7734E" w:rsidRDefault="00F7734E" w:rsidP="0041654E">
      <w:pPr>
        <w:pStyle w:val="3"/>
        <w:pBdr>
          <w:bottom w:val="single" w:sz="12" w:space="1" w:color="auto"/>
        </w:pBdr>
      </w:pPr>
      <w:bookmarkStart w:id="546" w:name="_Toc113703637"/>
      <w:r w:rsidRPr="0041654E">
        <w:t>2.1.17</w:t>
      </w:r>
      <w:r>
        <w:t>.</w:t>
      </w:r>
      <w:r w:rsidRPr="0041654E">
        <w:t xml:space="preserve"> ХИМИЯ</w:t>
      </w:r>
      <w:bookmarkEnd w:id="545"/>
      <w:bookmarkEnd w:id="546"/>
    </w:p>
    <w:p w:rsidR="00F7734E" w:rsidRPr="0041654E" w:rsidRDefault="00F7734E" w:rsidP="006B14E0"/>
    <w:p w:rsidR="00F7734E" w:rsidRPr="00EB2D57" w:rsidRDefault="008A43E0">
      <w:pPr>
        <w:pStyle w:val="13"/>
        <w:spacing w:after="540" w:line="257" w:lineRule="auto"/>
        <w:jc w:val="both"/>
        <w:rPr>
          <w:color w:val="auto"/>
        </w:rPr>
      </w:pPr>
      <w:r>
        <w:rPr>
          <w:color w:val="auto"/>
        </w:rPr>
        <w:t xml:space="preserve"> Р</w:t>
      </w:r>
      <w:r w:rsidR="00F7734E" w:rsidRPr="00EB2D57">
        <w:rPr>
          <w:color w:val="auto"/>
        </w:rPr>
        <w:t xml:space="preserve">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00F7734E" w:rsidRPr="00EB2D57">
        <w:rPr>
          <w:color w:val="auto"/>
          <w:lang w:val="en-US" w:eastAsia="en-US"/>
        </w:rPr>
        <w:t>N</w:t>
      </w:r>
      <w:r w:rsidR="00F7734E" w:rsidRPr="00EB2D57">
        <w:rPr>
          <w:color w:val="auto"/>
          <w:lang w:eastAsia="en-US"/>
        </w:rPr>
        <w:t xml:space="preserve"> </w:t>
      </w:r>
      <w:r w:rsidR="00F7734E" w:rsidRPr="00EB2D57">
        <w:rPr>
          <w:color w:val="auto"/>
        </w:rPr>
        <w:t>ПК-4вн).</w:t>
      </w:r>
    </w:p>
    <w:p w:rsidR="00F7734E" w:rsidRDefault="00F7734E" w:rsidP="0041654E">
      <w:pPr>
        <w:pStyle w:val="af5"/>
        <w:pBdr>
          <w:bottom w:val="single" w:sz="12" w:space="1" w:color="auto"/>
        </w:pBdr>
      </w:pPr>
      <w:bookmarkStart w:id="547" w:name="bookmark1493"/>
      <w:r w:rsidRPr="00EB2D57">
        <w:t>ПОЯСНИТЕЛЬНАЯ ЗАПИСКА</w:t>
      </w:r>
      <w:bookmarkEnd w:id="547"/>
    </w:p>
    <w:p w:rsidR="00F7734E" w:rsidRPr="00EB2D57" w:rsidRDefault="00F7734E" w:rsidP="0041654E">
      <w:pPr>
        <w:pStyle w:val="af5"/>
      </w:pPr>
    </w:p>
    <w:p w:rsidR="00F7734E" w:rsidRPr="00EB2D57" w:rsidRDefault="00F7734E" w:rsidP="0041654E">
      <w:pPr>
        <w:pStyle w:val="13"/>
        <w:spacing w:line="257" w:lineRule="auto"/>
        <w:jc w:val="both"/>
        <w:rPr>
          <w:color w:val="auto"/>
        </w:rPr>
      </w:pPr>
      <w:r w:rsidRPr="00EB2D57">
        <w:rPr>
          <w:color w:val="auto"/>
        </w:rPr>
        <w:t>Согласно своему назначению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F7734E" w:rsidRDefault="00F7734E" w:rsidP="0041654E">
      <w:pPr>
        <w:pStyle w:val="af5"/>
      </w:pPr>
      <w:bookmarkStart w:id="548" w:name="bookmark1495"/>
    </w:p>
    <w:p w:rsidR="00F7734E" w:rsidRPr="00EB2D57" w:rsidRDefault="00F7734E" w:rsidP="0041654E">
      <w:pPr>
        <w:pStyle w:val="af5"/>
      </w:pPr>
      <w:r w:rsidRPr="00EB2D57">
        <w:t>ОБЩАЯ ХАРАКТЕРИСТИКА УЧЕБНОГО ПРЕДМЕТА «ХИМИЯ»</w:t>
      </w:r>
      <w:bookmarkEnd w:id="548"/>
    </w:p>
    <w:p w:rsidR="00F7734E" w:rsidRPr="00EB2D57" w:rsidRDefault="00F7734E" w:rsidP="0041654E">
      <w:pPr>
        <w:pStyle w:val="13"/>
        <w:spacing w:line="252" w:lineRule="auto"/>
        <w:jc w:val="both"/>
        <w:rPr>
          <w:color w:val="auto"/>
        </w:rPr>
      </w:pPr>
      <w:r w:rsidRPr="00EB2D57">
        <w:rPr>
          <w:color w:val="auto"/>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F7734E" w:rsidRPr="00EB2D57" w:rsidRDefault="00F7734E">
      <w:pPr>
        <w:pStyle w:val="13"/>
        <w:spacing w:line="252" w:lineRule="auto"/>
        <w:jc w:val="both"/>
        <w:rPr>
          <w:color w:val="auto"/>
        </w:rPr>
      </w:pPr>
      <w:r w:rsidRPr="00EB2D5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F7734E" w:rsidRPr="00EB2D57" w:rsidRDefault="00F7734E">
      <w:pPr>
        <w:pStyle w:val="13"/>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F7734E" w:rsidRPr="00EB2D57" w:rsidRDefault="00F7734E">
      <w:pPr>
        <w:pStyle w:val="13"/>
        <w:spacing w:line="252" w:lineRule="auto"/>
        <w:jc w:val="both"/>
        <w:rPr>
          <w:color w:val="auto"/>
        </w:rPr>
      </w:pPr>
      <w:r w:rsidRPr="00EB2D57">
        <w:rPr>
          <w:color w:val="auto"/>
        </w:rPr>
        <w:lastRenderedPageBreak/>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F7734E" w:rsidRPr="00EB2D57" w:rsidRDefault="00F7734E">
      <w:pPr>
        <w:pStyle w:val="13"/>
        <w:spacing w:line="252" w:lineRule="auto"/>
        <w:jc w:val="both"/>
        <w:rPr>
          <w:color w:val="auto"/>
        </w:rPr>
      </w:pPr>
      <w:r w:rsidRPr="00EB2D5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F7734E" w:rsidRPr="00EB2D57" w:rsidRDefault="00F7734E">
      <w:pPr>
        <w:pStyle w:val="13"/>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F7734E" w:rsidRPr="00EB2D57" w:rsidRDefault="00F7734E">
      <w:pPr>
        <w:pStyle w:val="13"/>
        <w:spacing w:line="259" w:lineRule="auto"/>
        <w:jc w:val="both"/>
        <w:rPr>
          <w:color w:val="auto"/>
        </w:rPr>
      </w:pPr>
      <w:r w:rsidRPr="00EB2D57">
        <w:rPr>
          <w:color w:val="auto"/>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F7734E" w:rsidRPr="00EB2D57" w:rsidRDefault="00F7734E">
      <w:pPr>
        <w:pStyle w:val="13"/>
        <w:spacing w:line="259"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F7734E" w:rsidRPr="00EB2D57" w:rsidRDefault="00F7734E">
      <w:pPr>
        <w:pStyle w:val="13"/>
        <w:spacing w:line="259" w:lineRule="auto"/>
        <w:jc w:val="both"/>
        <w:rPr>
          <w:color w:val="auto"/>
        </w:rPr>
      </w:pPr>
      <w:r w:rsidRPr="00EB2D57">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F7734E" w:rsidRPr="00EB2D57" w:rsidRDefault="00F7734E">
      <w:pPr>
        <w:pStyle w:val="13"/>
        <w:spacing w:line="259"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F7734E" w:rsidRDefault="00F7734E" w:rsidP="0041654E">
      <w:pPr>
        <w:pStyle w:val="af5"/>
      </w:pPr>
      <w:bookmarkStart w:id="549" w:name="bookmark1497"/>
    </w:p>
    <w:p w:rsidR="00F7734E" w:rsidRPr="00EB2D57" w:rsidRDefault="00F7734E" w:rsidP="0041654E">
      <w:pPr>
        <w:pStyle w:val="af5"/>
      </w:pPr>
      <w:r w:rsidRPr="00EB2D57">
        <w:t>ЦЕЛИ ИЗУЧЕНИЯ УЧЕБНОГО ПРЕДМЕТА «ХИМИЯ»</w:t>
      </w:r>
      <w:bookmarkEnd w:id="549"/>
    </w:p>
    <w:p w:rsidR="00F7734E" w:rsidRPr="00EB2D57" w:rsidRDefault="00F7734E">
      <w:pPr>
        <w:pStyle w:val="13"/>
        <w:spacing w:line="257"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F7734E" w:rsidRPr="00EB2D57" w:rsidRDefault="00F7734E">
      <w:pPr>
        <w:pStyle w:val="13"/>
        <w:spacing w:line="257" w:lineRule="auto"/>
        <w:jc w:val="both"/>
        <w:rPr>
          <w:color w:val="auto"/>
        </w:rPr>
      </w:pPr>
      <w:r w:rsidRPr="00EB2D57">
        <w:rPr>
          <w:color w:val="auto"/>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F7734E" w:rsidRPr="00EB2D57" w:rsidRDefault="00F7734E">
      <w:pPr>
        <w:pStyle w:val="13"/>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rsidR="00F7734E" w:rsidRPr="00EB2D57" w:rsidRDefault="00F7734E" w:rsidP="00EE2571">
      <w:pPr>
        <w:pStyle w:val="13"/>
        <w:numPr>
          <w:ilvl w:val="0"/>
          <w:numId w:val="231"/>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F7734E" w:rsidRPr="00EB2D57" w:rsidRDefault="00F7734E" w:rsidP="00EE2571">
      <w:pPr>
        <w:pStyle w:val="13"/>
        <w:numPr>
          <w:ilvl w:val="0"/>
          <w:numId w:val="231"/>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F7734E" w:rsidRPr="00EB2D57" w:rsidRDefault="00F7734E" w:rsidP="00EE2571">
      <w:pPr>
        <w:pStyle w:val="13"/>
        <w:numPr>
          <w:ilvl w:val="0"/>
          <w:numId w:val="231"/>
        </w:numPr>
        <w:spacing w:line="257"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F7734E" w:rsidRPr="00EB2D57" w:rsidRDefault="00F7734E" w:rsidP="00EE2571">
      <w:pPr>
        <w:pStyle w:val="13"/>
        <w:numPr>
          <w:ilvl w:val="0"/>
          <w:numId w:val="231"/>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rsidR="00F7734E" w:rsidRPr="00EB2D57" w:rsidRDefault="00F7734E" w:rsidP="00EE2571">
      <w:pPr>
        <w:pStyle w:val="13"/>
        <w:numPr>
          <w:ilvl w:val="0"/>
          <w:numId w:val="231"/>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F7734E" w:rsidRPr="00EB2D57" w:rsidRDefault="00F7734E" w:rsidP="00EE2571">
      <w:pPr>
        <w:pStyle w:val="13"/>
        <w:numPr>
          <w:ilvl w:val="0"/>
          <w:numId w:val="231"/>
        </w:numPr>
        <w:spacing w:after="320" w:line="252" w:lineRule="auto"/>
        <w:jc w:val="both"/>
        <w:rPr>
          <w:color w:val="auto"/>
        </w:rPr>
      </w:pPr>
      <w:r w:rsidRPr="00EB2D57">
        <w:rPr>
          <w:color w:val="auto"/>
        </w:rPr>
        <w:t xml:space="preserve">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w:t>
      </w:r>
      <w:r w:rsidRPr="00EB2D57">
        <w:rPr>
          <w:color w:val="auto"/>
        </w:rPr>
        <w:lastRenderedPageBreak/>
        <w:t>обучения.</w:t>
      </w:r>
    </w:p>
    <w:p w:rsidR="00F7734E" w:rsidRPr="00EB2D57" w:rsidRDefault="00F7734E" w:rsidP="0041654E">
      <w:pPr>
        <w:pStyle w:val="af5"/>
      </w:pPr>
      <w:bookmarkStart w:id="550" w:name="bookmark1499"/>
      <w:r w:rsidRPr="00EB2D57">
        <w:t>МЕСТО УЧЕБНОГО ПРЕДМЕТА «ХИМИЯ» В УЧЕБНОМ ПЛАНЕ</w:t>
      </w:r>
      <w:bookmarkEnd w:id="550"/>
    </w:p>
    <w:p w:rsidR="00F7734E" w:rsidRPr="00EB2D57" w:rsidRDefault="00F7734E">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F7734E" w:rsidRPr="00EB2D57" w:rsidRDefault="00F7734E">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rsidR="00F7734E" w:rsidRPr="00EB2D57" w:rsidRDefault="00F7734E">
      <w:pPr>
        <w:pStyle w:val="13"/>
        <w:spacing w:line="240" w:lineRule="auto"/>
        <w:jc w:val="both"/>
        <w:rPr>
          <w:color w:val="auto"/>
        </w:r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программой, и время, отводимое на её изучение, должны быть сохранены полностью.</w:t>
      </w:r>
    </w:p>
    <w:p w:rsidR="00F7734E" w:rsidRPr="00EB2D57" w:rsidRDefault="00F7734E">
      <w:pPr>
        <w:pStyle w:val="13"/>
        <w:spacing w:line="240" w:lineRule="auto"/>
        <w:jc w:val="both"/>
        <w:rPr>
          <w:color w:val="auto"/>
        </w:rPr>
      </w:pPr>
      <w:r w:rsidRPr="00EB2D57">
        <w:rPr>
          <w:color w:val="auto"/>
        </w:rPr>
        <w:t>В структуре  рабочей программы наряду с пояснительной запиской выделены следующие разделы:</w:t>
      </w:r>
    </w:p>
    <w:p w:rsidR="00F7734E" w:rsidRPr="00EB2D57" w:rsidRDefault="00F7734E" w:rsidP="00EE2571">
      <w:pPr>
        <w:pStyle w:val="13"/>
        <w:numPr>
          <w:ilvl w:val="0"/>
          <w:numId w:val="232"/>
        </w:numPr>
        <w:spacing w:line="240" w:lineRule="auto"/>
        <w:jc w:val="both"/>
        <w:rPr>
          <w:color w:val="auto"/>
        </w:rPr>
      </w:pPr>
      <w:r w:rsidRPr="00EB2D57">
        <w:rPr>
          <w:color w:val="auto"/>
        </w:rPr>
        <w:t>планируемые результаты освоения учебного предмета «Химия» — личностные, метапредметные, предметные;</w:t>
      </w:r>
    </w:p>
    <w:p w:rsidR="00F7734E" w:rsidRPr="00EB2D57" w:rsidRDefault="00F7734E" w:rsidP="00EE2571">
      <w:pPr>
        <w:pStyle w:val="13"/>
        <w:numPr>
          <w:ilvl w:val="0"/>
          <w:numId w:val="232"/>
        </w:numPr>
        <w:spacing w:line="240" w:lineRule="auto"/>
        <w:jc w:val="both"/>
        <w:rPr>
          <w:color w:val="auto"/>
        </w:rPr>
      </w:pPr>
      <w:r w:rsidRPr="00EB2D57">
        <w:rPr>
          <w:color w:val="auto"/>
        </w:rPr>
        <w:t>содержание учебного предмета «Химия» по годам обучения;</w:t>
      </w:r>
    </w:p>
    <w:p w:rsidR="00F7734E" w:rsidRPr="00EB2D57" w:rsidRDefault="00F7734E" w:rsidP="00EE2571">
      <w:pPr>
        <w:pStyle w:val="13"/>
        <w:numPr>
          <w:ilvl w:val="0"/>
          <w:numId w:val="232"/>
        </w:numPr>
        <w:spacing w:line="240" w:lineRule="auto"/>
        <w:jc w:val="both"/>
        <w:rPr>
          <w:color w:val="auto"/>
        </w:rPr>
      </w:pPr>
      <w:r w:rsidRPr="00EB2D57">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F7734E" w:rsidRDefault="00F7734E" w:rsidP="0041654E">
      <w:pPr>
        <w:pStyle w:val="af5"/>
      </w:pPr>
      <w:bookmarkStart w:id="551" w:name="bookmark1501"/>
    </w:p>
    <w:p w:rsidR="00F7734E" w:rsidRPr="00EB2D57" w:rsidRDefault="00F7734E" w:rsidP="0041654E">
      <w:pPr>
        <w:pStyle w:val="af5"/>
        <w:pBdr>
          <w:bottom w:val="single" w:sz="12" w:space="1" w:color="auto"/>
        </w:pBdr>
      </w:pPr>
      <w:r w:rsidRPr="00EB2D57">
        <w:t>СОДЕРЖАНИЕ УЧЕБНОГО ПРЕДМЕТА «ХИМИЯ»</w:t>
      </w:r>
      <w:bookmarkEnd w:id="551"/>
    </w:p>
    <w:p w:rsidR="00F7734E" w:rsidRDefault="00F7734E" w:rsidP="0041654E">
      <w:pPr>
        <w:pStyle w:val="af5"/>
      </w:pPr>
      <w:bookmarkStart w:id="552" w:name="bookmark1503"/>
    </w:p>
    <w:p w:rsidR="00F7734E" w:rsidRPr="00EB2D57" w:rsidRDefault="00F7734E" w:rsidP="0041654E">
      <w:pPr>
        <w:pStyle w:val="af5"/>
      </w:pPr>
      <w:r>
        <w:t xml:space="preserve">8 </w:t>
      </w:r>
      <w:r w:rsidRPr="00EB2D57">
        <w:t>КЛАСС</w:t>
      </w:r>
      <w:bookmarkEnd w:id="552"/>
    </w:p>
    <w:p w:rsidR="00F7734E" w:rsidRDefault="00F7734E" w:rsidP="0041654E">
      <w:pPr>
        <w:pStyle w:val="af5"/>
        <w:rPr>
          <w:bCs/>
        </w:rPr>
      </w:pPr>
    </w:p>
    <w:p w:rsidR="00F7734E" w:rsidRPr="00EB2D57" w:rsidRDefault="00F7734E" w:rsidP="0041654E">
      <w:pPr>
        <w:pStyle w:val="af5"/>
      </w:pPr>
      <w:r w:rsidRPr="00EB2D57">
        <w:rPr>
          <w:bCs/>
        </w:rPr>
        <w:t>Первоначальные химические понятия</w:t>
      </w:r>
    </w:p>
    <w:p w:rsidR="00F7734E" w:rsidRPr="00EB2D57" w:rsidRDefault="00F7734E">
      <w:pPr>
        <w:pStyle w:val="13"/>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F7734E" w:rsidRPr="00EB2D57" w:rsidRDefault="00F7734E">
      <w:pPr>
        <w:pStyle w:val="13"/>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rsidR="00F7734E" w:rsidRPr="00EB2D57" w:rsidRDefault="00F7734E">
      <w:pPr>
        <w:pStyle w:val="13"/>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F7734E" w:rsidRPr="00EB2D57" w:rsidRDefault="00F7734E">
      <w:pPr>
        <w:pStyle w:val="13"/>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F7734E" w:rsidRPr="00EB2D57" w:rsidRDefault="00F7734E">
      <w:pPr>
        <w:pStyle w:val="13"/>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F7734E" w:rsidRPr="00EB2D57" w:rsidRDefault="00F7734E" w:rsidP="0041654E">
      <w:pPr>
        <w:pStyle w:val="af5"/>
      </w:pPr>
      <w:r w:rsidRPr="00EB2D57">
        <w:t>Важнейшие представители неорганических веществ</w:t>
      </w:r>
    </w:p>
    <w:p w:rsidR="00F7734E" w:rsidRPr="00EB2D57" w:rsidRDefault="00F7734E">
      <w:pPr>
        <w:pStyle w:val="13"/>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F7734E" w:rsidRPr="00EB2D57" w:rsidRDefault="00F7734E">
      <w:pPr>
        <w:pStyle w:val="13"/>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F7734E" w:rsidRPr="00EB2D57" w:rsidRDefault="00F7734E">
      <w:pPr>
        <w:pStyle w:val="13"/>
        <w:spacing w:line="240" w:lineRule="auto"/>
        <w:jc w:val="both"/>
        <w:rPr>
          <w:color w:val="auto"/>
        </w:rPr>
      </w:pPr>
      <w:r w:rsidRPr="00EB2D57">
        <w:rPr>
          <w:color w:val="auto"/>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F7734E" w:rsidRPr="00EB2D57" w:rsidRDefault="00F7734E">
      <w:pPr>
        <w:pStyle w:val="13"/>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rsidR="00F7734E" w:rsidRPr="00EB2D57" w:rsidRDefault="00F7734E">
      <w:pPr>
        <w:pStyle w:val="13"/>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Pr="00EB2D57">
        <w:rPr>
          <w:i/>
          <w:iCs/>
          <w:color w:val="auto"/>
        </w:rPr>
        <w:t>Растворимость веществ в воде.</w:t>
      </w:r>
      <w:r w:rsidRPr="00EB2D57">
        <w:rPr>
          <w:color w:val="auto"/>
          <w:vertAlign w:val="superscript"/>
        </w:rPr>
        <w:footnoteReference w:id="23"/>
      </w:r>
      <w:r w:rsidRPr="00EB2D5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F7734E" w:rsidRPr="00EB2D57" w:rsidRDefault="00F7734E">
      <w:pPr>
        <w:pStyle w:val="13"/>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F7734E" w:rsidRPr="00EB2D57" w:rsidRDefault="00F7734E">
      <w:pPr>
        <w:pStyle w:val="13"/>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F7734E" w:rsidRPr="00EB2D57" w:rsidRDefault="00F7734E">
      <w:pPr>
        <w:pStyle w:val="13"/>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F7734E" w:rsidRPr="00EB2D57" w:rsidRDefault="00F7734E">
      <w:pPr>
        <w:pStyle w:val="13"/>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rsidR="00F7734E" w:rsidRPr="00EB2D57" w:rsidRDefault="00F7734E">
      <w:pPr>
        <w:pStyle w:val="13"/>
        <w:spacing w:line="240" w:lineRule="auto"/>
        <w:jc w:val="both"/>
        <w:rPr>
          <w:color w:val="auto"/>
        </w:rPr>
      </w:pPr>
      <w:r w:rsidRPr="00EB2D57">
        <w:rPr>
          <w:color w:val="auto"/>
        </w:rPr>
        <w:t>Генетическая связь между классами неорганических соединений.</w:t>
      </w:r>
    </w:p>
    <w:p w:rsidR="00F7734E" w:rsidRPr="00EB2D57" w:rsidRDefault="00F7734E" w:rsidP="00D36D50">
      <w:pPr>
        <w:pStyle w:val="13"/>
        <w:spacing w:line="240" w:lineRule="auto"/>
        <w:jc w:val="both"/>
        <w:rPr>
          <w:color w:val="auto"/>
        </w:rPr>
      </w:pPr>
      <w:r w:rsidRPr="00EB2D57">
        <w:rPr>
          <w:color w:val="auto"/>
        </w:rPr>
        <w:t xml:space="preserve">Химический эксперимент: качественное определение содержания кислорода в воздухе; получение, собирание, </w:t>
      </w:r>
      <w:r w:rsidRPr="00EB2D57">
        <w:rPr>
          <w:color w:val="auto"/>
        </w:rPr>
        <w:lastRenderedPageBreak/>
        <w:t>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F7734E" w:rsidRDefault="00F7734E" w:rsidP="00D36D50">
      <w:pPr>
        <w:pStyle w:val="af5"/>
      </w:pPr>
    </w:p>
    <w:p w:rsidR="00F7734E" w:rsidRPr="00EB2D57" w:rsidRDefault="00F7734E" w:rsidP="00D36D50">
      <w:pPr>
        <w:pStyle w:val="af5"/>
      </w:pPr>
      <w:r w:rsidRPr="00EB2D57">
        <w:t>Периодический закон и Периодическая система</w:t>
      </w:r>
    </w:p>
    <w:p w:rsidR="00F7734E" w:rsidRPr="00EB2D57" w:rsidRDefault="00F7734E" w:rsidP="00D36D50">
      <w:pPr>
        <w:pStyle w:val="af5"/>
      </w:pPr>
      <w:r w:rsidRPr="00EB2D57">
        <w:t>химических элементов Д. И. Менделеева. Строение атомов.</w:t>
      </w:r>
    </w:p>
    <w:p w:rsidR="00F7734E" w:rsidRPr="00EB2D57" w:rsidRDefault="00F7734E" w:rsidP="00D36D50">
      <w:pPr>
        <w:pStyle w:val="af5"/>
      </w:pPr>
      <w:r w:rsidRPr="00EB2D57">
        <w:t>Химическая связь. Окислительно-восстановительные реакции</w:t>
      </w:r>
    </w:p>
    <w:p w:rsidR="00F7734E" w:rsidRPr="00EB2D57" w:rsidRDefault="00F7734E" w:rsidP="00D36D50">
      <w:pPr>
        <w:pStyle w:val="13"/>
        <w:spacing w:line="252" w:lineRule="auto"/>
        <w:jc w:val="both"/>
        <w:rPr>
          <w:color w:val="auto"/>
        </w:rPr>
      </w:pPr>
      <w:r w:rsidRPr="00EB2D57">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F7734E" w:rsidRPr="00EB2D57" w:rsidRDefault="00F7734E" w:rsidP="00D36D50">
      <w:pPr>
        <w:pStyle w:val="13"/>
        <w:spacing w:line="252" w:lineRule="auto"/>
        <w:jc w:val="both"/>
        <w:rPr>
          <w:color w:val="auto"/>
        </w:rPr>
      </w:pPr>
      <w:r w:rsidRPr="00EB2D57">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F7734E" w:rsidRPr="00EB2D57" w:rsidRDefault="00F7734E">
      <w:pPr>
        <w:pStyle w:val="13"/>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F7734E" w:rsidRPr="00EB2D57" w:rsidRDefault="00F7734E">
      <w:pPr>
        <w:pStyle w:val="13"/>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F7734E" w:rsidRPr="00EB2D57" w:rsidRDefault="00F7734E">
      <w:pPr>
        <w:pStyle w:val="13"/>
        <w:spacing w:line="252" w:lineRule="auto"/>
        <w:jc w:val="both"/>
        <w:rPr>
          <w:color w:val="auto"/>
        </w:rPr>
      </w:pPr>
      <w:r w:rsidRPr="00EB2D57">
        <w:rPr>
          <w:color w:val="auto"/>
        </w:rPr>
        <w:t>Химическая связь. Ковалентная (полярная и неполярная) связь. Электроотрицательность химических элементов. Ионная связь.</w:t>
      </w:r>
    </w:p>
    <w:p w:rsidR="00F7734E" w:rsidRPr="00EB2D57" w:rsidRDefault="00F7734E">
      <w:pPr>
        <w:pStyle w:val="13"/>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rsidR="00F7734E" w:rsidRPr="00EB2D57" w:rsidRDefault="00F7734E">
      <w:pPr>
        <w:pStyle w:val="13"/>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F7734E" w:rsidRPr="00EB2D57" w:rsidRDefault="00F7734E" w:rsidP="00D36D50">
      <w:pPr>
        <w:pStyle w:val="af5"/>
      </w:pPr>
      <w:bookmarkStart w:id="553" w:name="bookmark1505"/>
      <w:r w:rsidRPr="00EB2D57">
        <w:t>Межпредметные связи</w:t>
      </w:r>
      <w:bookmarkEnd w:id="553"/>
    </w:p>
    <w:p w:rsidR="00F7734E" w:rsidRPr="00EB2D57" w:rsidRDefault="00F7734E">
      <w:pPr>
        <w:pStyle w:val="13"/>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7734E" w:rsidRPr="00EB2D57" w:rsidRDefault="00F7734E">
      <w:pPr>
        <w:pStyle w:val="13"/>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F7734E" w:rsidRPr="00EB2D57" w:rsidRDefault="00F7734E">
      <w:pPr>
        <w:pStyle w:val="13"/>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F7734E" w:rsidRPr="00EB2D57" w:rsidRDefault="00F7734E">
      <w:pPr>
        <w:pStyle w:val="13"/>
        <w:spacing w:line="240" w:lineRule="auto"/>
        <w:jc w:val="both"/>
        <w:rPr>
          <w:color w:val="auto"/>
        </w:rPr>
      </w:pPr>
      <w:r w:rsidRPr="00EB2D57">
        <w:rPr>
          <w:color w:val="auto"/>
        </w:rPr>
        <w:t>Биология: фотосинтез, дыхание, биосфера.</w:t>
      </w:r>
    </w:p>
    <w:p w:rsidR="00F7734E" w:rsidRPr="00EB2D57" w:rsidRDefault="00F7734E">
      <w:pPr>
        <w:pStyle w:val="13"/>
        <w:spacing w:after="320" w:line="240"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rsidR="00F7734E" w:rsidRDefault="00F7734E" w:rsidP="00D36D50">
      <w:pPr>
        <w:pStyle w:val="af5"/>
      </w:pPr>
      <w:bookmarkStart w:id="554" w:name="bookmark1507"/>
      <w:r>
        <w:t xml:space="preserve">9 </w:t>
      </w:r>
      <w:r w:rsidRPr="00EB2D57">
        <w:t>КЛАСС</w:t>
      </w:r>
      <w:bookmarkEnd w:id="554"/>
    </w:p>
    <w:p w:rsidR="00F7734E" w:rsidRPr="00EB2D57" w:rsidRDefault="00F7734E" w:rsidP="00D36D50">
      <w:pPr>
        <w:pStyle w:val="af5"/>
      </w:pPr>
    </w:p>
    <w:p w:rsidR="00F7734E" w:rsidRPr="00EB2D57" w:rsidRDefault="00F7734E" w:rsidP="00D36D50">
      <w:pPr>
        <w:pStyle w:val="af5"/>
      </w:pPr>
      <w:r w:rsidRPr="00EB2D57">
        <w:rPr>
          <w:bCs/>
        </w:rPr>
        <w:t>Вещество и химическая реакция</w:t>
      </w:r>
    </w:p>
    <w:p w:rsidR="00F7734E" w:rsidRPr="00EB2D57" w:rsidRDefault="00F7734E">
      <w:pPr>
        <w:pStyle w:val="13"/>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F7734E" w:rsidRPr="00EB2D57" w:rsidRDefault="00F7734E">
      <w:pPr>
        <w:pStyle w:val="13"/>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F7734E" w:rsidRPr="00EB2D57" w:rsidRDefault="00F7734E">
      <w:pPr>
        <w:pStyle w:val="13"/>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F7734E" w:rsidRPr="00EB2D57" w:rsidRDefault="00F7734E">
      <w:pPr>
        <w:pStyle w:val="13"/>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F7734E" w:rsidRPr="00EB2D57" w:rsidRDefault="00F7734E">
      <w:pPr>
        <w:pStyle w:val="13"/>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rsidR="00F7734E" w:rsidRPr="00EB2D57" w:rsidRDefault="00F7734E">
      <w:pPr>
        <w:pStyle w:val="13"/>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F7734E" w:rsidRPr="00EB2D57" w:rsidRDefault="00F7734E">
      <w:pPr>
        <w:pStyle w:val="13"/>
        <w:jc w:val="both"/>
        <w:rPr>
          <w:color w:val="auto"/>
        </w:rPr>
      </w:pPr>
      <w:r w:rsidRPr="00EB2D57">
        <w:rPr>
          <w:color w:val="auto"/>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F7734E" w:rsidRPr="00EB2D57" w:rsidRDefault="00F7734E">
      <w:pPr>
        <w:pStyle w:val="13"/>
        <w:jc w:val="both"/>
        <w:rPr>
          <w:color w:val="auto"/>
        </w:rPr>
      </w:pPr>
      <w:r w:rsidRPr="00EB2D57">
        <w:rPr>
          <w:color w:val="auto"/>
        </w:rPr>
        <w:lastRenderedPageBreak/>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rsidR="00F7734E" w:rsidRPr="00EB2D57" w:rsidRDefault="00F7734E">
      <w:pPr>
        <w:pStyle w:val="13"/>
        <w:spacing w:after="160"/>
        <w:jc w:val="both"/>
        <w:rPr>
          <w:color w:val="auto"/>
        </w:rPr>
      </w:pPr>
      <w:r w:rsidRPr="00EB2D57">
        <w:rPr>
          <w:color w:val="auto"/>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F7734E" w:rsidRPr="00EB2D57" w:rsidRDefault="00F7734E" w:rsidP="00D36D50">
      <w:pPr>
        <w:pStyle w:val="af5"/>
      </w:pPr>
      <w:r w:rsidRPr="00EB2D57">
        <w:t>Неметаллы и их соединения</w:t>
      </w:r>
    </w:p>
    <w:p w:rsidR="00F7734E" w:rsidRPr="00EB2D57" w:rsidRDefault="00F7734E">
      <w:pPr>
        <w:pStyle w:val="13"/>
        <w:spacing w:line="252" w:lineRule="auto"/>
        <w:jc w:val="both"/>
        <w:rPr>
          <w:color w:val="auto"/>
        </w:rPr>
      </w:pPr>
      <w:r w:rsidRPr="00EB2D5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F7734E" w:rsidRPr="00EB2D57" w:rsidRDefault="00F7734E">
      <w:pPr>
        <w:pStyle w:val="13"/>
        <w:jc w:val="both"/>
        <w:rPr>
          <w:color w:val="auto"/>
        </w:rPr>
      </w:pPr>
      <w:r w:rsidRPr="00EB2D57">
        <w:rPr>
          <w:color w:val="auto"/>
        </w:rPr>
        <w:t xml:space="preserve">Общая характеристика элементов </w:t>
      </w:r>
      <w:r w:rsidRPr="00EB2D57">
        <w:rPr>
          <w:color w:val="auto"/>
          <w:lang w:val="en-US" w:eastAsia="en-US"/>
        </w:rPr>
        <w:t>VIA</w:t>
      </w:r>
      <w:r w:rsidRPr="00EB2D57">
        <w:rPr>
          <w:color w:val="auto"/>
        </w:rPr>
        <w:t>-группы. Особенности строения атомов, характерные степени окисления.</w:t>
      </w:r>
    </w:p>
    <w:p w:rsidR="00F7734E" w:rsidRPr="00EB2D57" w:rsidRDefault="00F7734E">
      <w:pPr>
        <w:pStyle w:val="13"/>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F7734E" w:rsidRPr="00EB2D57" w:rsidRDefault="00F7734E">
      <w:pPr>
        <w:pStyle w:val="13"/>
        <w:jc w:val="both"/>
        <w:rPr>
          <w:color w:val="auto"/>
        </w:rPr>
      </w:pPr>
      <w:r w:rsidRPr="00EB2D57">
        <w:rPr>
          <w:color w:val="auto"/>
        </w:rPr>
        <w:t xml:space="preserve">Общая характеристика элементов </w:t>
      </w:r>
      <w:r w:rsidRPr="00EB2D57">
        <w:rPr>
          <w:color w:val="auto"/>
          <w:lang w:val="en-US" w:eastAsia="en-US"/>
        </w:rPr>
        <w:t>VA</w:t>
      </w:r>
      <w:r w:rsidRPr="00EB2D57">
        <w:rPr>
          <w:color w:val="auto"/>
        </w:rPr>
        <w:t>-группы. Особенности строения атомов, характерные степени окисления.</w:t>
      </w:r>
    </w:p>
    <w:p w:rsidR="00F7734E" w:rsidRPr="00EB2D57" w:rsidRDefault="00F7734E">
      <w:pPr>
        <w:pStyle w:val="13"/>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F7734E" w:rsidRPr="00EB2D57" w:rsidRDefault="00F7734E">
      <w:pPr>
        <w:pStyle w:val="13"/>
        <w:jc w:val="both"/>
        <w:rPr>
          <w:color w:val="auto"/>
        </w:rPr>
      </w:pPr>
      <w:r w:rsidRPr="00EB2D57">
        <w:rPr>
          <w:color w:val="auto"/>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F7734E" w:rsidRPr="00EB2D57" w:rsidRDefault="00F7734E">
      <w:pPr>
        <w:pStyle w:val="13"/>
        <w:jc w:val="both"/>
        <w:rPr>
          <w:color w:val="auto"/>
        </w:rPr>
      </w:pPr>
      <w:r w:rsidRPr="00EB2D57">
        <w:rPr>
          <w:color w:val="auto"/>
        </w:rPr>
        <w:t xml:space="preserve">Общая характеристика элементов </w:t>
      </w:r>
      <w:r w:rsidRPr="00EB2D57">
        <w:rPr>
          <w:smallCaps/>
          <w:color w:val="auto"/>
          <w:lang w:val="en-US" w:eastAsia="en-US"/>
        </w:rPr>
        <w:t>IVA</w:t>
      </w:r>
      <w:r w:rsidRPr="00EB2D57">
        <w:rPr>
          <w:smallCaps/>
          <w:color w:val="auto"/>
        </w:rPr>
        <w:t>-группы.</w:t>
      </w:r>
      <w:r w:rsidRPr="00EB2D57">
        <w:rPr>
          <w:color w:val="auto"/>
        </w:rPr>
        <w:t xml:space="preserve"> Особенности строения атомов, характерные степени окисления.</w:t>
      </w:r>
    </w:p>
    <w:p w:rsidR="00F7734E" w:rsidRPr="00EB2D57" w:rsidRDefault="00F7734E">
      <w:pPr>
        <w:pStyle w:val="13"/>
        <w:jc w:val="both"/>
        <w:rPr>
          <w:color w:val="auto"/>
        </w:rPr>
      </w:pPr>
      <w:r w:rsidRPr="00EB2D5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F7734E" w:rsidRPr="00EB2D57" w:rsidRDefault="00F7734E">
      <w:pPr>
        <w:pStyle w:val="13"/>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rsidR="00F7734E" w:rsidRPr="00EB2D57" w:rsidRDefault="00F7734E">
      <w:pPr>
        <w:pStyle w:val="13"/>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F7734E" w:rsidRPr="00EB2D57" w:rsidRDefault="00F7734E">
      <w:pPr>
        <w:pStyle w:val="13"/>
        <w:spacing w:after="180"/>
        <w:jc w:val="both"/>
        <w:rPr>
          <w:color w:val="auto"/>
        </w:rPr>
      </w:pPr>
      <w:r w:rsidRPr="00EB2D57">
        <w:rPr>
          <w:color w:val="auto"/>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F7734E" w:rsidRPr="00EB2D57" w:rsidRDefault="00F7734E" w:rsidP="00D36D50">
      <w:pPr>
        <w:pStyle w:val="af5"/>
      </w:pPr>
      <w:r w:rsidRPr="00EB2D57">
        <w:t>Металлы и их соединения</w:t>
      </w:r>
    </w:p>
    <w:p w:rsidR="00F7734E" w:rsidRPr="00EB2D57" w:rsidRDefault="00F7734E">
      <w:pPr>
        <w:pStyle w:val="13"/>
        <w:jc w:val="both"/>
        <w:rPr>
          <w:color w:val="auto"/>
        </w:rPr>
      </w:pPr>
      <w:r w:rsidRPr="00EB2D57">
        <w:rPr>
          <w:color w:val="auto"/>
        </w:rPr>
        <w:lastRenderedPageBreak/>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F7734E" w:rsidRPr="00EB2D57" w:rsidRDefault="00F7734E">
      <w:pPr>
        <w:pStyle w:val="13"/>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F7734E" w:rsidRPr="00EB2D57" w:rsidRDefault="00F7734E">
      <w:pPr>
        <w:pStyle w:val="13"/>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F7734E" w:rsidRPr="00EB2D57" w:rsidRDefault="00F7734E">
      <w:pPr>
        <w:pStyle w:val="13"/>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F7734E" w:rsidRPr="00EB2D57" w:rsidRDefault="00F7734E">
      <w:pPr>
        <w:pStyle w:val="13"/>
        <w:jc w:val="both"/>
        <w:rPr>
          <w:color w:val="auto"/>
        </w:rPr>
      </w:pPr>
      <w:r w:rsidRPr="00EB2D5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F7734E" w:rsidRPr="00EB2D57" w:rsidRDefault="00F7734E">
      <w:pPr>
        <w:pStyle w:val="13"/>
        <w:spacing w:after="180"/>
        <w:jc w:val="both"/>
        <w:rPr>
          <w:color w:val="auto"/>
        </w:rPr>
      </w:pPr>
      <w:r w:rsidRPr="00EB2D57">
        <w:rPr>
          <w:color w:val="auto"/>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F7734E" w:rsidRPr="00EB2D57" w:rsidRDefault="00F7734E" w:rsidP="00D36D50">
      <w:pPr>
        <w:pStyle w:val="af5"/>
      </w:pPr>
      <w:r w:rsidRPr="00EB2D57">
        <w:t>Химия и окружающая среда</w:t>
      </w:r>
    </w:p>
    <w:p w:rsidR="00F7734E" w:rsidRPr="00EB2D57" w:rsidRDefault="00F7734E">
      <w:pPr>
        <w:pStyle w:val="13"/>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F7734E" w:rsidRPr="00EB2D57" w:rsidRDefault="00F7734E">
      <w:pPr>
        <w:pStyle w:val="13"/>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rsidR="00F7734E" w:rsidRPr="00EB2D57" w:rsidRDefault="00F7734E">
      <w:pPr>
        <w:pStyle w:val="13"/>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rsidR="00F7734E" w:rsidRPr="00EB2D57" w:rsidRDefault="00F7734E" w:rsidP="00D36D50">
      <w:pPr>
        <w:pStyle w:val="af5"/>
      </w:pPr>
      <w:r w:rsidRPr="00EB2D57">
        <w:t>Межпредметные связи</w:t>
      </w:r>
    </w:p>
    <w:p w:rsidR="00F7734E" w:rsidRPr="00EB2D57" w:rsidRDefault="00F7734E">
      <w:pPr>
        <w:pStyle w:val="13"/>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7734E" w:rsidRPr="00EB2D57" w:rsidRDefault="00F7734E">
      <w:pPr>
        <w:pStyle w:val="13"/>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F7734E" w:rsidRPr="00EB2D57" w:rsidRDefault="00F7734E">
      <w:pPr>
        <w:pStyle w:val="13"/>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F7734E" w:rsidRPr="00EB2D57" w:rsidRDefault="00F7734E">
      <w:pPr>
        <w:pStyle w:val="13"/>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rsidR="00F7734E" w:rsidRPr="00EB2D57" w:rsidRDefault="00F7734E">
      <w:pPr>
        <w:pStyle w:val="13"/>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rsidR="00F7734E" w:rsidRDefault="00F7734E">
      <w:pPr>
        <w:rPr>
          <w:rFonts w:ascii="Arial" w:hAnsi="Arial" w:cs="Arial"/>
          <w:b/>
          <w:sz w:val="20"/>
          <w:szCs w:val="20"/>
        </w:rPr>
      </w:pPr>
      <w:bookmarkStart w:id="555" w:name="bookmark1509"/>
    </w:p>
    <w:p w:rsidR="00F7734E" w:rsidRPr="00EB2D57" w:rsidRDefault="00F7734E" w:rsidP="00D36D50">
      <w:pPr>
        <w:pStyle w:val="af5"/>
      </w:pPr>
      <w:r w:rsidRPr="00EB2D57">
        <w:t>ПЛАНИРУЕМЫЕ РЕЗУЛЬТАТЫ ОСВОЕНИЯ</w:t>
      </w:r>
      <w:bookmarkEnd w:id="555"/>
    </w:p>
    <w:p w:rsidR="00F7734E" w:rsidRDefault="00F7734E" w:rsidP="00D36D50">
      <w:pPr>
        <w:pStyle w:val="af5"/>
        <w:pBdr>
          <w:bottom w:val="single" w:sz="12" w:space="1" w:color="auto"/>
        </w:pBdr>
      </w:pPr>
      <w:r w:rsidRPr="00EB2D57">
        <w:t>УЧЕБНОГО ПРЕДМЕТА «ХИМИЯ» НА УРОВНЕ ОСНОВНОГО ОБЩЕГО ОБРАЗОВАНИЯ</w:t>
      </w:r>
    </w:p>
    <w:p w:rsidR="00F7734E" w:rsidRPr="00EB2D57" w:rsidRDefault="00F7734E" w:rsidP="00D36D50">
      <w:pPr>
        <w:pStyle w:val="af5"/>
      </w:pPr>
    </w:p>
    <w:p w:rsidR="00F7734E" w:rsidRPr="00EB2D57" w:rsidRDefault="00F7734E" w:rsidP="00D36D50">
      <w:pPr>
        <w:pStyle w:val="13"/>
        <w:spacing w:line="240" w:lineRule="auto"/>
        <w:jc w:val="both"/>
        <w:rPr>
          <w:color w:val="auto"/>
        </w:rPr>
      </w:pPr>
      <w:r w:rsidRPr="00EB2D5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F7734E" w:rsidRDefault="00F7734E" w:rsidP="00D36D50">
      <w:pPr>
        <w:pStyle w:val="af5"/>
      </w:pPr>
      <w:bookmarkStart w:id="556" w:name="bookmark1512"/>
    </w:p>
    <w:p w:rsidR="00F7734E" w:rsidRPr="00EB2D57" w:rsidRDefault="00F7734E" w:rsidP="00D36D50">
      <w:pPr>
        <w:pStyle w:val="af5"/>
      </w:pPr>
      <w:r w:rsidRPr="00EB2D57">
        <w:t>Личностные результаты</w:t>
      </w:r>
      <w:bookmarkEnd w:id="556"/>
    </w:p>
    <w:p w:rsidR="00F7734E" w:rsidRPr="00EB2D57" w:rsidRDefault="00F7734E" w:rsidP="00D36D50">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F7734E" w:rsidRPr="00EB2D57" w:rsidRDefault="00F7734E" w:rsidP="00D36D50">
      <w:pPr>
        <w:pStyle w:val="13"/>
        <w:spacing w:line="240" w:lineRule="auto"/>
        <w:jc w:val="both"/>
        <w:rPr>
          <w:color w:val="auto"/>
        </w:rPr>
      </w:pPr>
      <w:r w:rsidRPr="00EB2D57">
        <w:rPr>
          <w:color w:val="auto"/>
        </w:rPr>
        <w:t>Личностные результаты отражают сформированность, в том числе в части:</w:t>
      </w:r>
    </w:p>
    <w:p w:rsidR="00F7734E" w:rsidRPr="00EB2D57" w:rsidRDefault="00F7734E" w:rsidP="00D36D50">
      <w:pPr>
        <w:pStyle w:val="16"/>
      </w:pPr>
      <w:r w:rsidRPr="00EB2D57">
        <w:t>Патриотического воспитания</w:t>
      </w:r>
    </w:p>
    <w:p w:rsidR="00F7734E" w:rsidRPr="00EB2D57" w:rsidRDefault="00F7734E" w:rsidP="00EE2571">
      <w:pPr>
        <w:pStyle w:val="13"/>
        <w:numPr>
          <w:ilvl w:val="0"/>
          <w:numId w:val="134"/>
        </w:numPr>
        <w:tabs>
          <w:tab w:val="left" w:pos="543"/>
        </w:tabs>
        <w:spacing w:line="240" w:lineRule="auto"/>
        <w:jc w:val="both"/>
        <w:rPr>
          <w:color w:val="auto"/>
        </w:rPr>
      </w:pPr>
      <w:r w:rsidRPr="00EB2D57">
        <w:rPr>
          <w:color w:val="auto"/>
        </w:rPr>
        <w:t xml:space="preserve">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w:t>
      </w:r>
      <w:r w:rsidRPr="00EB2D57">
        <w:rPr>
          <w:color w:val="auto"/>
        </w:rPr>
        <w:lastRenderedPageBreak/>
        <w:t>общества;</w:t>
      </w:r>
    </w:p>
    <w:p w:rsidR="00F7734E" w:rsidRPr="00EB2D57" w:rsidRDefault="00F7734E" w:rsidP="00D36D50">
      <w:pPr>
        <w:pStyle w:val="16"/>
      </w:pPr>
      <w:r w:rsidRPr="00EB2D57">
        <w:t>Гражданского воспитания</w:t>
      </w:r>
    </w:p>
    <w:p w:rsidR="00F7734E" w:rsidRPr="00EB2D57" w:rsidRDefault="00F7734E" w:rsidP="00EE2571">
      <w:pPr>
        <w:pStyle w:val="13"/>
        <w:numPr>
          <w:ilvl w:val="0"/>
          <w:numId w:val="134"/>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F7734E" w:rsidRPr="00EB2D57" w:rsidRDefault="00F7734E" w:rsidP="00D36D50">
      <w:pPr>
        <w:pStyle w:val="16"/>
      </w:pPr>
      <w:r w:rsidRPr="00EB2D57">
        <w:t>Ценности научного познания</w:t>
      </w:r>
    </w:p>
    <w:p w:rsidR="00F7734E" w:rsidRPr="00EB2D57" w:rsidRDefault="00F7734E" w:rsidP="00EE2571">
      <w:pPr>
        <w:pStyle w:val="13"/>
        <w:numPr>
          <w:ilvl w:val="0"/>
          <w:numId w:val="134"/>
        </w:numPr>
        <w:tabs>
          <w:tab w:val="left" w:pos="543"/>
        </w:tabs>
        <w:spacing w:line="240" w:lineRule="auto"/>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F7734E" w:rsidRPr="00EB2D57" w:rsidRDefault="00F7734E" w:rsidP="00EE2571">
      <w:pPr>
        <w:pStyle w:val="13"/>
        <w:numPr>
          <w:ilvl w:val="0"/>
          <w:numId w:val="134"/>
        </w:numPr>
        <w:tabs>
          <w:tab w:val="left" w:pos="543"/>
        </w:tabs>
        <w:spacing w:line="240" w:lineRule="auto"/>
        <w:jc w:val="both"/>
        <w:rPr>
          <w:color w:val="auto"/>
        </w:rPr>
      </w:pPr>
      <w:r w:rsidRPr="00EB2D57">
        <w:rPr>
          <w:color w:val="auto"/>
        </w:rPr>
        <w:t>познавательных мотивов, направленных на получение новых знаний по химии, необходимых для объяснения наблюдаемых процессов и явлений;</w:t>
      </w:r>
    </w:p>
    <w:p w:rsidR="00F7734E" w:rsidRPr="00EB2D57" w:rsidRDefault="00F7734E" w:rsidP="00EE2571">
      <w:pPr>
        <w:pStyle w:val="13"/>
        <w:numPr>
          <w:ilvl w:val="0"/>
          <w:numId w:val="134"/>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F7734E" w:rsidRPr="00EB2D57" w:rsidRDefault="00F7734E" w:rsidP="00EE2571">
      <w:pPr>
        <w:pStyle w:val="13"/>
        <w:numPr>
          <w:ilvl w:val="0"/>
          <w:numId w:val="134"/>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F7734E" w:rsidRPr="00EB2D57" w:rsidRDefault="00F7734E" w:rsidP="00D36D50">
      <w:pPr>
        <w:pStyle w:val="16"/>
      </w:pPr>
      <w:r w:rsidRPr="00EB2D57">
        <w:t>Формирования культуры здоровья</w:t>
      </w:r>
    </w:p>
    <w:p w:rsidR="00F7734E" w:rsidRPr="00EB2D57" w:rsidRDefault="00F7734E" w:rsidP="00EE2571">
      <w:pPr>
        <w:pStyle w:val="13"/>
        <w:numPr>
          <w:ilvl w:val="0"/>
          <w:numId w:val="134"/>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F7734E" w:rsidRPr="00EB2D57" w:rsidRDefault="00F7734E" w:rsidP="00D36D50">
      <w:pPr>
        <w:pStyle w:val="16"/>
      </w:pPr>
      <w:r w:rsidRPr="00EB2D57">
        <w:t>Трудового воспитания</w:t>
      </w:r>
    </w:p>
    <w:p w:rsidR="00F7734E" w:rsidRPr="00EB2D57" w:rsidRDefault="00F7734E" w:rsidP="00EE2571">
      <w:pPr>
        <w:pStyle w:val="13"/>
        <w:numPr>
          <w:ilvl w:val="0"/>
          <w:numId w:val="134"/>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F7734E" w:rsidRPr="00EB2D57" w:rsidRDefault="00F7734E" w:rsidP="00D36D50">
      <w:pPr>
        <w:pStyle w:val="16"/>
      </w:pPr>
      <w:r w:rsidRPr="00EB2D57">
        <w:t>Экологического воспитания</w:t>
      </w:r>
    </w:p>
    <w:p w:rsidR="00F7734E" w:rsidRPr="00EB2D57" w:rsidRDefault="00F7734E" w:rsidP="00EE2571">
      <w:pPr>
        <w:pStyle w:val="13"/>
        <w:numPr>
          <w:ilvl w:val="0"/>
          <w:numId w:val="134"/>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F7734E" w:rsidRPr="00EB2D57" w:rsidRDefault="00F7734E" w:rsidP="00EE2571">
      <w:pPr>
        <w:pStyle w:val="13"/>
        <w:numPr>
          <w:ilvl w:val="0"/>
          <w:numId w:val="134"/>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F7734E" w:rsidRPr="00EB2D57" w:rsidRDefault="00F7734E" w:rsidP="00EE2571">
      <w:pPr>
        <w:pStyle w:val="13"/>
        <w:numPr>
          <w:ilvl w:val="0"/>
          <w:numId w:val="134"/>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rsidR="00F7734E" w:rsidRDefault="00F7734E" w:rsidP="00D36D50">
      <w:pPr>
        <w:pStyle w:val="af5"/>
      </w:pPr>
      <w:bookmarkStart w:id="557" w:name="bookmark1514"/>
    </w:p>
    <w:p w:rsidR="00F7734E" w:rsidRPr="00EB2D57" w:rsidRDefault="00F7734E" w:rsidP="00D36D50">
      <w:pPr>
        <w:pStyle w:val="af5"/>
      </w:pPr>
      <w:r w:rsidRPr="00EB2D57">
        <w:t>Метапредметные результаты</w:t>
      </w:r>
      <w:bookmarkEnd w:id="557"/>
    </w:p>
    <w:p w:rsidR="00F7734E" w:rsidRPr="00EB2D57" w:rsidRDefault="00F7734E" w:rsidP="00D36D50">
      <w:pPr>
        <w:pStyle w:val="13"/>
        <w:spacing w:line="240" w:lineRule="auto"/>
        <w:jc w:val="both"/>
        <w:rPr>
          <w:color w:val="auto"/>
        </w:rPr>
      </w:pPr>
      <w:r w:rsidRPr="00EB2D57">
        <w:rPr>
          <w:color w:val="auto"/>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F7734E" w:rsidRPr="00EB2D57" w:rsidRDefault="00F7734E" w:rsidP="00D36D50">
      <w:pPr>
        <w:pStyle w:val="13"/>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F7734E" w:rsidRPr="00EB2D57" w:rsidRDefault="00F7734E" w:rsidP="00D36D50">
      <w:pPr>
        <w:pStyle w:val="16"/>
      </w:pPr>
      <w:r w:rsidRPr="00EB2D57">
        <w:t>Базовыми логическими действиями</w:t>
      </w:r>
    </w:p>
    <w:p w:rsidR="00F7734E" w:rsidRPr="00EB2D57" w:rsidRDefault="00F7734E" w:rsidP="00EE2571">
      <w:pPr>
        <w:pStyle w:val="13"/>
        <w:numPr>
          <w:ilvl w:val="0"/>
          <w:numId w:val="135"/>
        </w:numPr>
        <w:tabs>
          <w:tab w:val="left" w:pos="543"/>
        </w:tabs>
        <w:spacing w:line="240" w:lineRule="auto"/>
        <w:jc w:val="both"/>
        <w:rPr>
          <w:color w:val="auto"/>
        </w:rPr>
      </w:pPr>
      <w:r w:rsidRPr="00EB2D5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F7734E" w:rsidRPr="00EB2D57" w:rsidRDefault="00F7734E" w:rsidP="00EE2571">
      <w:pPr>
        <w:pStyle w:val="13"/>
        <w:numPr>
          <w:ilvl w:val="0"/>
          <w:numId w:val="135"/>
        </w:numPr>
        <w:tabs>
          <w:tab w:val="left" w:pos="543"/>
        </w:tabs>
        <w:spacing w:line="240" w:lineRule="auto"/>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7734E" w:rsidRPr="00EB2D57" w:rsidRDefault="00F7734E" w:rsidP="00D36D50">
      <w:pPr>
        <w:pStyle w:val="16"/>
      </w:pPr>
      <w:r w:rsidRPr="00EB2D57">
        <w:t>Базовыми исследовательскими действиями</w:t>
      </w:r>
    </w:p>
    <w:p w:rsidR="00F7734E" w:rsidRPr="00EB2D57" w:rsidRDefault="00F7734E" w:rsidP="00EE2571">
      <w:pPr>
        <w:pStyle w:val="13"/>
        <w:numPr>
          <w:ilvl w:val="0"/>
          <w:numId w:val="135"/>
        </w:numPr>
        <w:tabs>
          <w:tab w:val="left" w:pos="543"/>
        </w:tabs>
        <w:spacing w:line="257" w:lineRule="auto"/>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F7734E" w:rsidRPr="00EB2D57" w:rsidRDefault="00F7734E" w:rsidP="00EE2571">
      <w:pPr>
        <w:pStyle w:val="13"/>
        <w:numPr>
          <w:ilvl w:val="0"/>
          <w:numId w:val="135"/>
        </w:numPr>
        <w:tabs>
          <w:tab w:val="left" w:pos="543"/>
        </w:tabs>
        <w:spacing w:line="257" w:lineRule="auto"/>
        <w:jc w:val="both"/>
        <w:rPr>
          <w:color w:val="auto"/>
        </w:rPr>
      </w:pPr>
      <w:r w:rsidRPr="00EB2D57">
        <w:rPr>
          <w:color w:val="auto"/>
        </w:rPr>
        <w:t xml:space="preserve">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w:t>
      </w:r>
      <w:r w:rsidRPr="00EB2D57">
        <w:rPr>
          <w:color w:val="auto"/>
        </w:rPr>
        <w:lastRenderedPageBreak/>
        <w:t>проведённого опыта, исследования, составлять отчёт о проделанной работе;</w:t>
      </w:r>
    </w:p>
    <w:p w:rsidR="00F7734E" w:rsidRPr="00EB2D57" w:rsidRDefault="00F7734E" w:rsidP="00D36D50">
      <w:pPr>
        <w:pStyle w:val="16"/>
      </w:pPr>
      <w:r w:rsidRPr="00EB2D57">
        <w:t>Работой с информацией</w:t>
      </w:r>
    </w:p>
    <w:p w:rsidR="00F7734E" w:rsidRPr="00EB2D57" w:rsidRDefault="00F7734E" w:rsidP="00EE2571">
      <w:pPr>
        <w:pStyle w:val="13"/>
        <w:numPr>
          <w:ilvl w:val="0"/>
          <w:numId w:val="135"/>
        </w:numPr>
        <w:tabs>
          <w:tab w:val="left" w:pos="543"/>
        </w:tabs>
        <w:spacing w:line="257" w:lineRule="auto"/>
        <w:jc w:val="both"/>
        <w:rPr>
          <w:color w:val="auto"/>
        </w:rPr>
      </w:pPr>
      <w:r w:rsidRPr="00EB2D57">
        <w:rPr>
          <w:color w:val="auto"/>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F7734E" w:rsidRPr="00EB2D57" w:rsidRDefault="00F7734E" w:rsidP="00EE2571">
      <w:pPr>
        <w:pStyle w:val="13"/>
        <w:numPr>
          <w:ilvl w:val="0"/>
          <w:numId w:val="135"/>
        </w:numPr>
        <w:tabs>
          <w:tab w:val="left" w:pos="548"/>
        </w:tabs>
        <w:spacing w:line="257" w:lineRule="auto"/>
        <w:jc w:val="both"/>
        <w:rPr>
          <w:color w:val="auto"/>
        </w:rPr>
      </w:pPr>
      <w:r w:rsidRPr="00EB2D5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F7734E" w:rsidRPr="00EB2D57" w:rsidRDefault="00F7734E" w:rsidP="00EE2571">
      <w:pPr>
        <w:pStyle w:val="13"/>
        <w:numPr>
          <w:ilvl w:val="0"/>
          <w:numId w:val="135"/>
        </w:numPr>
        <w:tabs>
          <w:tab w:val="left" w:pos="543"/>
        </w:tabs>
        <w:spacing w:line="257" w:lineRule="auto"/>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F7734E" w:rsidRPr="00EB2D57" w:rsidRDefault="00F7734E" w:rsidP="00D36D50">
      <w:pPr>
        <w:pStyle w:val="16"/>
      </w:pPr>
      <w:r w:rsidRPr="00EB2D57">
        <w:t>Универсальными коммуникативными действиями</w:t>
      </w:r>
    </w:p>
    <w:p w:rsidR="00F7734E" w:rsidRPr="00EB2D57" w:rsidRDefault="00F7734E" w:rsidP="00EE2571">
      <w:pPr>
        <w:pStyle w:val="13"/>
        <w:numPr>
          <w:ilvl w:val="0"/>
          <w:numId w:val="135"/>
        </w:numPr>
        <w:tabs>
          <w:tab w:val="left" w:pos="548"/>
        </w:tabs>
        <w:spacing w:line="257" w:lineRule="auto"/>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F7734E" w:rsidRPr="00EB2D57" w:rsidRDefault="00F7734E" w:rsidP="00EE2571">
      <w:pPr>
        <w:pStyle w:val="13"/>
        <w:numPr>
          <w:ilvl w:val="0"/>
          <w:numId w:val="135"/>
        </w:numPr>
        <w:tabs>
          <w:tab w:val="left" w:pos="543"/>
        </w:tabs>
        <w:spacing w:line="257" w:lineRule="auto"/>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F7734E" w:rsidRPr="00EB2D57" w:rsidRDefault="00F7734E" w:rsidP="00EE2571">
      <w:pPr>
        <w:pStyle w:val="13"/>
        <w:numPr>
          <w:ilvl w:val="0"/>
          <w:numId w:val="135"/>
        </w:numPr>
        <w:tabs>
          <w:tab w:val="left" w:pos="663"/>
        </w:tabs>
        <w:spacing w:line="257" w:lineRule="auto"/>
        <w:jc w:val="both"/>
        <w:rPr>
          <w:color w:val="auto"/>
        </w:rPr>
      </w:pPr>
      <w:r w:rsidRPr="00EB2D5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F7734E" w:rsidRPr="00EB2D57" w:rsidRDefault="00F7734E" w:rsidP="00D36D50">
      <w:pPr>
        <w:pStyle w:val="16"/>
      </w:pPr>
      <w:r w:rsidRPr="00EB2D57">
        <w:t>Универсальными регулятивными действиями</w:t>
      </w:r>
    </w:p>
    <w:p w:rsidR="00F7734E" w:rsidRPr="00EB2D57" w:rsidRDefault="00F7734E" w:rsidP="00EE2571">
      <w:pPr>
        <w:pStyle w:val="13"/>
        <w:numPr>
          <w:ilvl w:val="0"/>
          <w:numId w:val="135"/>
        </w:numPr>
        <w:tabs>
          <w:tab w:val="left" w:pos="663"/>
        </w:tabs>
        <w:spacing w:line="257" w:lineRule="auto"/>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F7734E" w:rsidRPr="00EB2D57" w:rsidRDefault="00F7734E" w:rsidP="00EE2571">
      <w:pPr>
        <w:pStyle w:val="13"/>
        <w:numPr>
          <w:ilvl w:val="0"/>
          <w:numId w:val="135"/>
        </w:numPr>
        <w:tabs>
          <w:tab w:val="left" w:pos="668"/>
        </w:tabs>
        <w:spacing w:line="257" w:lineRule="auto"/>
        <w:jc w:val="both"/>
        <w:rPr>
          <w:color w:val="auto"/>
        </w:rPr>
      </w:pPr>
      <w:r w:rsidRPr="00EB2D57">
        <w:rPr>
          <w:color w:val="auto"/>
        </w:rPr>
        <w:t>умением использовать и анализировать контексты, предлагаемые в условии заданий.</w:t>
      </w:r>
    </w:p>
    <w:p w:rsidR="00F7734E" w:rsidRDefault="00F7734E" w:rsidP="00D36D50">
      <w:pPr>
        <w:pStyle w:val="af5"/>
      </w:pPr>
      <w:bookmarkStart w:id="558" w:name="bookmark1516"/>
    </w:p>
    <w:p w:rsidR="00F7734E" w:rsidRPr="00EB2D57" w:rsidRDefault="00F7734E" w:rsidP="00D36D50">
      <w:pPr>
        <w:pStyle w:val="af5"/>
      </w:pPr>
      <w:r w:rsidRPr="00EB2D57">
        <w:t>Предметные результаты</w:t>
      </w:r>
      <w:bookmarkEnd w:id="558"/>
    </w:p>
    <w:p w:rsidR="00F7734E" w:rsidRPr="00EB2D57" w:rsidRDefault="00F7734E" w:rsidP="00D36D50">
      <w:pPr>
        <w:pStyle w:val="13"/>
        <w:spacing w:line="257" w:lineRule="auto"/>
        <w:jc w:val="both"/>
        <w:rPr>
          <w:color w:val="auto"/>
        </w:rPr>
      </w:pPr>
      <w:r w:rsidRPr="00EB2D57">
        <w:rPr>
          <w:color w:val="auto"/>
        </w:rPr>
        <w:t>В составе предметных результатов по освоению обязательного содержания, установленного данной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F7734E" w:rsidRDefault="00F7734E">
      <w:pPr>
        <w:pStyle w:val="13"/>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rsidR="00F7734E" w:rsidRPr="00EB2D57" w:rsidRDefault="00F7734E">
      <w:pPr>
        <w:pStyle w:val="13"/>
        <w:spacing w:after="60" w:line="257" w:lineRule="auto"/>
        <w:jc w:val="both"/>
        <w:rPr>
          <w:color w:val="auto"/>
        </w:rPr>
      </w:pPr>
    </w:p>
    <w:p w:rsidR="00F7734E" w:rsidRDefault="00F7734E" w:rsidP="00D36D50">
      <w:pPr>
        <w:pStyle w:val="af5"/>
      </w:pPr>
      <w:bookmarkStart w:id="559" w:name="bookmark1518"/>
      <w:r>
        <w:t xml:space="preserve">8 </w:t>
      </w:r>
      <w:r w:rsidRPr="00EB2D57">
        <w:t>КЛАСС</w:t>
      </w:r>
      <w:bookmarkEnd w:id="559"/>
    </w:p>
    <w:p w:rsidR="00F7734E" w:rsidRPr="00EB2D57" w:rsidRDefault="00F7734E" w:rsidP="00D36D50">
      <w:pPr>
        <w:pStyle w:val="af5"/>
      </w:pPr>
    </w:p>
    <w:p w:rsidR="00F7734E" w:rsidRPr="00EB2D57" w:rsidRDefault="00F7734E" w:rsidP="00EE2571">
      <w:pPr>
        <w:pStyle w:val="13"/>
        <w:numPr>
          <w:ilvl w:val="0"/>
          <w:numId w:val="136"/>
        </w:numPr>
        <w:tabs>
          <w:tab w:val="left" w:pos="548"/>
        </w:tabs>
        <w:spacing w:line="257" w:lineRule="auto"/>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F7734E" w:rsidRPr="00EB2D57" w:rsidRDefault="00F7734E" w:rsidP="00EE2571">
      <w:pPr>
        <w:pStyle w:val="13"/>
        <w:numPr>
          <w:ilvl w:val="0"/>
          <w:numId w:val="136"/>
        </w:numPr>
        <w:tabs>
          <w:tab w:val="left" w:pos="543"/>
        </w:tabs>
        <w:spacing w:line="257" w:lineRule="auto"/>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rsidR="00F7734E" w:rsidRPr="00EB2D57" w:rsidRDefault="00F7734E" w:rsidP="00EE2571">
      <w:pPr>
        <w:pStyle w:val="13"/>
        <w:numPr>
          <w:ilvl w:val="0"/>
          <w:numId w:val="136"/>
        </w:numPr>
        <w:tabs>
          <w:tab w:val="left" w:pos="543"/>
        </w:tabs>
        <w:spacing w:line="257" w:lineRule="auto"/>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rsidR="00F7734E" w:rsidRPr="00EB2D57" w:rsidRDefault="00F7734E" w:rsidP="00EE2571">
      <w:pPr>
        <w:pStyle w:val="13"/>
        <w:numPr>
          <w:ilvl w:val="0"/>
          <w:numId w:val="136"/>
        </w:numPr>
        <w:tabs>
          <w:tab w:val="left" w:pos="548"/>
        </w:tabs>
        <w:spacing w:line="257" w:lineRule="auto"/>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F7734E" w:rsidRPr="00EB2D57" w:rsidRDefault="00F7734E" w:rsidP="00EE2571">
      <w:pPr>
        <w:pStyle w:val="13"/>
        <w:numPr>
          <w:ilvl w:val="0"/>
          <w:numId w:val="136"/>
        </w:numPr>
        <w:tabs>
          <w:tab w:val="left" w:pos="548"/>
        </w:tabs>
        <w:spacing w:line="257" w:lineRule="auto"/>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F7734E" w:rsidRPr="00EB2D57" w:rsidRDefault="00F7734E" w:rsidP="00EE2571">
      <w:pPr>
        <w:pStyle w:val="13"/>
        <w:numPr>
          <w:ilvl w:val="0"/>
          <w:numId w:val="136"/>
        </w:numPr>
        <w:tabs>
          <w:tab w:val="left" w:pos="543"/>
        </w:tabs>
        <w:spacing w:after="40" w:line="257" w:lineRule="auto"/>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F7734E" w:rsidRPr="00EB2D57" w:rsidRDefault="00F7734E" w:rsidP="00EE2571">
      <w:pPr>
        <w:pStyle w:val="13"/>
        <w:numPr>
          <w:ilvl w:val="0"/>
          <w:numId w:val="136"/>
        </w:numPr>
        <w:tabs>
          <w:tab w:val="left" w:pos="543"/>
        </w:tabs>
        <w:spacing w:line="240" w:lineRule="auto"/>
        <w:jc w:val="both"/>
        <w:rPr>
          <w:color w:val="auto"/>
        </w:rPr>
      </w:pPr>
      <w:r w:rsidRPr="00EB2D57">
        <w:rPr>
          <w:i/>
          <w:iCs/>
          <w:color w:val="auto"/>
        </w:rPr>
        <w:t>характеризовать (описывать)</w:t>
      </w:r>
      <w:r w:rsidRPr="00EB2D57">
        <w:rPr>
          <w:color w:val="auto"/>
        </w:rPr>
        <w:t xml:space="preserve"> общие химические свойства веществ различных классов, подтверждая описание </w:t>
      </w:r>
      <w:r w:rsidRPr="00EB2D57">
        <w:rPr>
          <w:color w:val="auto"/>
        </w:rPr>
        <w:lastRenderedPageBreak/>
        <w:t>примерами молекулярных уравнений соответствующих химических реакций;</w:t>
      </w:r>
    </w:p>
    <w:p w:rsidR="00F7734E" w:rsidRPr="00EB2D57" w:rsidRDefault="00F7734E" w:rsidP="00EE2571">
      <w:pPr>
        <w:pStyle w:val="13"/>
        <w:numPr>
          <w:ilvl w:val="0"/>
          <w:numId w:val="136"/>
        </w:numPr>
        <w:tabs>
          <w:tab w:val="left" w:pos="548"/>
        </w:tabs>
        <w:spacing w:line="240" w:lineRule="auto"/>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F7734E" w:rsidRPr="00EB2D57" w:rsidRDefault="00F7734E" w:rsidP="00EE2571">
      <w:pPr>
        <w:pStyle w:val="13"/>
        <w:numPr>
          <w:ilvl w:val="0"/>
          <w:numId w:val="136"/>
        </w:numPr>
        <w:tabs>
          <w:tab w:val="left" w:pos="54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F7734E" w:rsidRPr="00EB2D57" w:rsidRDefault="00F7734E" w:rsidP="00EE2571">
      <w:pPr>
        <w:pStyle w:val="13"/>
        <w:numPr>
          <w:ilvl w:val="0"/>
          <w:numId w:val="136"/>
        </w:numPr>
        <w:tabs>
          <w:tab w:val="left" w:pos="668"/>
        </w:tabs>
        <w:spacing w:line="240" w:lineRule="auto"/>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F7734E" w:rsidRPr="00EB2D57" w:rsidRDefault="00F7734E" w:rsidP="00EE2571">
      <w:pPr>
        <w:pStyle w:val="13"/>
        <w:numPr>
          <w:ilvl w:val="0"/>
          <w:numId w:val="136"/>
        </w:numPr>
        <w:tabs>
          <w:tab w:val="left" w:pos="668"/>
        </w:tabs>
        <w:spacing w:after="320"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F7734E" w:rsidRDefault="00F7734E" w:rsidP="00D36D50">
      <w:pPr>
        <w:pStyle w:val="af5"/>
      </w:pPr>
      <w:bookmarkStart w:id="560" w:name="bookmark1520"/>
      <w:r>
        <w:t xml:space="preserve">9 </w:t>
      </w:r>
      <w:r w:rsidRPr="00EB2D57">
        <w:t>КЛАСС</w:t>
      </w:r>
      <w:bookmarkEnd w:id="560"/>
    </w:p>
    <w:p w:rsidR="00F7734E" w:rsidRPr="00EB2D57" w:rsidRDefault="00F7734E" w:rsidP="00D36D50">
      <w:pPr>
        <w:pStyle w:val="af5"/>
      </w:pPr>
    </w:p>
    <w:p w:rsidR="00F7734E" w:rsidRPr="00EB2D57" w:rsidRDefault="00F7734E" w:rsidP="00EE2571">
      <w:pPr>
        <w:pStyle w:val="13"/>
        <w:numPr>
          <w:ilvl w:val="0"/>
          <w:numId w:val="137"/>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F7734E" w:rsidRPr="00EB2D57" w:rsidRDefault="00F7734E" w:rsidP="00EE2571">
      <w:pPr>
        <w:pStyle w:val="13"/>
        <w:numPr>
          <w:ilvl w:val="0"/>
          <w:numId w:val="137"/>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rsidR="00F7734E" w:rsidRPr="00EB2D57" w:rsidRDefault="00F7734E" w:rsidP="00EE2571">
      <w:pPr>
        <w:pStyle w:val="13"/>
        <w:numPr>
          <w:ilvl w:val="0"/>
          <w:numId w:val="137"/>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rsidR="00F7734E" w:rsidRPr="00EB2D57" w:rsidRDefault="00F7734E" w:rsidP="00EE2571">
      <w:pPr>
        <w:pStyle w:val="13"/>
        <w:numPr>
          <w:ilvl w:val="0"/>
          <w:numId w:val="137"/>
        </w:numPr>
        <w:tabs>
          <w:tab w:val="left" w:pos="548"/>
        </w:tabs>
        <w:spacing w:line="240" w:lineRule="auto"/>
        <w:ind w:firstLine="260"/>
        <w:jc w:val="both"/>
        <w:rPr>
          <w:color w:val="auto"/>
        </w:rPr>
      </w:pPr>
      <w:r w:rsidRPr="00EB2D57">
        <w:rPr>
          <w:i/>
          <w:iCs/>
          <w:color w:val="auto"/>
        </w:rPr>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F7734E" w:rsidRPr="00EB2D57" w:rsidRDefault="00F7734E" w:rsidP="00EE2571">
      <w:pPr>
        <w:pStyle w:val="13"/>
        <w:numPr>
          <w:ilvl w:val="0"/>
          <w:numId w:val="137"/>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F7734E" w:rsidRPr="00EB2D57" w:rsidRDefault="00F7734E" w:rsidP="00EE2571">
      <w:pPr>
        <w:pStyle w:val="13"/>
        <w:numPr>
          <w:ilvl w:val="0"/>
          <w:numId w:val="137"/>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F7734E" w:rsidRPr="00EB2D57" w:rsidRDefault="00F7734E" w:rsidP="00EE2571">
      <w:pPr>
        <w:pStyle w:val="13"/>
        <w:numPr>
          <w:ilvl w:val="0"/>
          <w:numId w:val="137"/>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F7734E" w:rsidRPr="00EB2D57" w:rsidRDefault="00F7734E" w:rsidP="00EE2571">
      <w:pPr>
        <w:pStyle w:val="13"/>
        <w:numPr>
          <w:ilvl w:val="0"/>
          <w:numId w:val="137"/>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F7734E" w:rsidRPr="00EB2D57" w:rsidRDefault="00F7734E" w:rsidP="00EE2571">
      <w:pPr>
        <w:pStyle w:val="13"/>
        <w:numPr>
          <w:ilvl w:val="0"/>
          <w:numId w:val="137"/>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rsidR="00F7734E" w:rsidRPr="00EB2D57" w:rsidRDefault="00F7734E" w:rsidP="00EE2571">
      <w:pPr>
        <w:pStyle w:val="13"/>
        <w:numPr>
          <w:ilvl w:val="0"/>
          <w:numId w:val="137"/>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rsidR="00F7734E" w:rsidRPr="00EB2D57" w:rsidRDefault="00F7734E" w:rsidP="00EE2571">
      <w:pPr>
        <w:pStyle w:val="13"/>
        <w:numPr>
          <w:ilvl w:val="0"/>
          <w:numId w:val="137"/>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F7734E" w:rsidRPr="00EB2D57" w:rsidRDefault="00F7734E" w:rsidP="00EE2571">
      <w:pPr>
        <w:pStyle w:val="13"/>
        <w:numPr>
          <w:ilvl w:val="0"/>
          <w:numId w:val="137"/>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F7734E" w:rsidRDefault="00F7734E" w:rsidP="00EE2571">
      <w:pPr>
        <w:pStyle w:val="13"/>
        <w:numPr>
          <w:ilvl w:val="0"/>
          <w:numId w:val="137"/>
        </w:numPr>
        <w:tabs>
          <w:tab w:val="left" w:pos="668"/>
        </w:tabs>
        <w:spacing w:line="240" w:lineRule="auto"/>
        <w:jc w:val="both"/>
      </w:pPr>
      <w:r w:rsidRPr="00EB2D57">
        <w:rPr>
          <w:i/>
          <w:iCs/>
        </w:rPr>
        <w:t>проводить</w:t>
      </w:r>
      <w:r w:rsidRPr="00EB2D57">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r>
        <w:t xml:space="preserve"> </w:t>
      </w:r>
    </w:p>
    <w:p w:rsidR="00F7734E" w:rsidRDefault="00F7734E" w:rsidP="00EE2571">
      <w:pPr>
        <w:pStyle w:val="13"/>
        <w:numPr>
          <w:ilvl w:val="0"/>
          <w:numId w:val="137"/>
        </w:numPr>
        <w:tabs>
          <w:tab w:val="left" w:pos="668"/>
        </w:tabs>
        <w:spacing w:line="240" w:lineRule="auto"/>
        <w:jc w:val="both"/>
      </w:pPr>
      <w:r w:rsidRPr="00EB2D57">
        <w:rPr>
          <w:i/>
          <w:iCs/>
        </w:rPr>
        <w:t>применять</w:t>
      </w:r>
      <w:r w:rsidRPr="00EB2D57">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bookmarkStart w:id="561" w:name="bookmark1522"/>
    </w:p>
    <w:p w:rsidR="00F7734E" w:rsidRDefault="00F7734E" w:rsidP="00D36D50">
      <w:pPr>
        <w:pStyle w:val="3"/>
        <w:pBdr>
          <w:bottom w:val="single" w:sz="12" w:space="1" w:color="auto"/>
        </w:pBdr>
        <w:rPr>
          <w:color w:val="auto"/>
        </w:rPr>
      </w:pPr>
    </w:p>
    <w:p w:rsidR="00F7734E" w:rsidRDefault="00F7734E" w:rsidP="00D36D50">
      <w:pPr>
        <w:pStyle w:val="3"/>
        <w:pBdr>
          <w:bottom w:val="single" w:sz="12" w:space="1" w:color="auto"/>
        </w:pBdr>
      </w:pPr>
      <w:bookmarkStart w:id="562" w:name="_Toc113703638"/>
      <w:r w:rsidRPr="00EB2D57">
        <w:t>2.1.18</w:t>
      </w:r>
      <w:r>
        <w:t>.</w:t>
      </w:r>
      <w:r w:rsidRPr="00EB2D57">
        <w:t xml:space="preserve"> ИЗОБРАЗИТЕЛЬНОЕ ИСКУССТВО</w:t>
      </w:r>
      <w:bookmarkEnd w:id="561"/>
      <w:bookmarkEnd w:id="562"/>
    </w:p>
    <w:p w:rsidR="00F7734E" w:rsidRPr="00EB2D57" w:rsidRDefault="00F7734E" w:rsidP="006B14E0"/>
    <w:p w:rsidR="00F7734E" w:rsidRPr="00EB2D57" w:rsidRDefault="00F7734E">
      <w:pPr>
        <w:pStyle w:val="13"/>
        <w:spacing w:after="260" w:line="240" w:lineRule="auto"/>
        <w:jc w:val="both"/>
        <w:rPr>
          <w:color w:val="auto"/>
        </w:rPr>
      </w:pPr>
      <w:r w:rsidRPr="00EB2D57">
        <w:rPr>
          <w:color w:val="auto"/>
        </w:rPr>
        <w:t xml:space="preserve"> </w:t>
      </w:r>
      <w:r>
        <w:rPr>
          <w:color w:val="auto"/>
        </w:rPr>
        <w:t>Р</w:t>
      </w:r>
      <w:r w:rsidRPr="00EB2D57">
        <w:rPr>
          <w:color w:val="auto"/>
        </w:rPr>
        <w:t xml:space="preserve">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программе </w:t>
      </w:r>
      <w:r w:rsidRPr="00EB2D57">
        <w:rPr>
          <w:color w:val="auto"/>
        </w:rPr>
        <w:lastRenderedPageBreak/>
        <w:t>воспитания.</w:t>
      </w:r>
    </w:p>
    <w:p w:rsidR="00F7734E" w:rsidRDefault="00F7734E" w:rsidP="00D36D50">
      <w:pPr>
        <w:pStyle w:val="af5"/>
        <w:pBdr>
          <w:bottom w:val="single" w:sz="12" w:space="1" w:color="auto"/>
        </w:pBdr>
      </w:pPr>
      <w:bookmarkStart w:id="563" w:name="bookmark1524"/>
      <w:r w:rsidRPr="00EB2D57">
        <w:t>ПОЯСНИТЕЛЬНАЯ ЗАПИСКА</w:t>
      </w:r>
      <w:bookmarkEnd w:id="563"/>
    </w:p>
    <w:p w:rsidR="00F7734E" w:rsidRPr="00EB2D57" w:rsidRDefault="00F7734E" w:rsidP="00D36D50">
      <w:pPr>
        <w:pStyle w:val="af5"/>
      </w:pPr>
    </w:p>
    <w:p w:rsidR="00F7734E" w:rsidRPr="00EB2D57" w:rsidRDefault="00F7734E" w:rsidP="00D36D50">
      <w:pPr>
        <w:pStyle w:val="af5"/>
      </w:pPr>
      <w:bookmarkStart w:id="564" w:name="bookmark1526"/>
      <w:r w:rsidRPr="00EB2D57">
        <w:t>ОБЩАЯ ХАРАКТЕРИСТИКА УЧЕБНОГО ПРЕДМЕТА «ИЗОБРАЗИТЕЛЬНОЕ ИСКУССТВО»</w:t>
      </w:r>
      <w:bookmarkEnd w:id="564"/>
    </w:p>
    <w:p w:rsidR="00F7734E" w:rsidRPr="00EB2D57" w:rsidRDefault="00F7734E">
      <w:pPr>
        <w:pStyle w:val="13"/>
        <w:spacing w:line="240" w:lineRule="auto"/>
        <w:jc w:val="both"/>
        <w:rPr>
          <w:color w:val="auto"/>
        </w:rPr>
      </w:pPr>
      <w:r w:rsidRPr="00EB2D57">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F7734E" w:rsidRPr="00EB2D57" w:rsidRDefault="00F7734E">
      <w:pPr>
        <w:pStyle w:val="13"/>
        <w:spacing w:line="240"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F7734E" w:rsidRPr="00EB2D57" w:rsidRDefault="00F7734E" w:rsidP="00D36D50">
      <w:pPr>
        <w:pStyle w:val="13"/>
        <w:spacing w:line="240" w:lineRule="auto"/>
        <w:ind w:firstLine="238"/>
        <w:jc w:val="both"/>
        <w:rPr>
          <w:color w:val="auto"/>
        </w:rPr>
      </w:pPr>
      <w:r w:rsidRPr="00EB2D5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F7734E" w:rsidRPr="00EB2D57" w:rsidRDefault="00F7734E" w:rsidP="00D36D50">
      <w:pPr>
        <w:pStyle w:val="13"/>
        <w:spacing w:line="252" w:lineRule="auto"/>
        <w:ind w:firstLine="238"/>
        <w:jc w:val="both"/>
        <w:rPr>
          <w:color w:val="auto"/>
        </w:rPr>
      </w:pPr>
      <w:r w:rsidRPr="00EB2D5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F7734E" w:rsidRPr="00EB2D57" w:rsidRDefault="00F7734E" w:rsidP="00D36D50">
      <w:pPr>
        <w:pStyle w:val="13"/>
        <w:spacing w:line="252" w:lineRule="auto"/>
        <w:ind w:firstLine="238"/>
        <w:jc w:val="both"/>
        <w:rPr>
          <w:color w:val="auto"/>
        </w:rPr>
      </w:pPr>
      <w:r w:rsidRPr="00EB2D57">
        <w:rPr>
          <w:color w:val="auto"/>
        </w:rPr>
        <w:t xml:space="preserve"> рабочая программа ориентирована на психолого 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F7734E" w:rsidRPr="00EB2D57" w:rsidRDefault="00F7734E">
      <w:pPr>
        <w:pStyle w:val="13"/>
        <w:spacing w:line="252" w:lineRule="auto"/>
        <w:jc w:val="both"/>
        <w:rPr>
          <w:color w:val="auto"/>
        </w:rPr>
      </w:pPr>
      <w:r w:rsidRPr="00EB2D5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F7734E" w:rsidRPr="00EB2D57" w:rsidRDefault="00F7734E">
      <w:pPr>
        <w:pStyle w:val="13"/>
        <w:spacing w:line="252" w:lineRule="auto"/>
        <w:jc w:val="both"/>
        <w:rPr>
          <w:color w:val="auto"/>
        </w:rPr>
      </w:pPr>
      <w:r w:rsidRPr="00EB2D5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F7734E" w:rsidRPr="00EB2D57" w:rsidRDefault="00F7734E">
      <w:pPr>
        <w:pStyle w:val="13"/>
        <w:spacing w:line="252" w:lineRule="auto"/>
        <w:jc w:val="both"/>
        <w:rPr>
          <w:color w:val="auto"/>
        </w:rPr>
      </w:pPr>
      <w:r w:rsidRPr="00EB2D5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F7734E" w:rsidRPr="00EB2D57" w:rsidRDefault="00F7734E">
      <w:pPr>
        <w:pStyle w:val="13"/>
        <w:spacing w:line="252" w:lineRule="auto"/>
        <w:jc w:val="both"/>
        <w:rPr>
          <w:color w:val="auto"/>
        </w:rPr>
      </w:pP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F7734E" w:rsidRPr="00EB2D57" w:rsidRDefault="00F7734E">
      <w:pPr>
        <w:pStyle w:val="13"/>
        <w:spacing w:line="252" w:lineRule="auto"/>
        <w:jc w:val="both"/>
        <w:rPr>
          <w:color w:val="auto"/>
        </w:rPr>
      </w:pP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F7734E" w:rsidRDefault="00F7734E" w:rsidP="002035A5">
      <w:pPr>
        <w:pStyle w:val="af5"/>
      </w:pPr>
      <w:bookmarkStart w:id="565" w:name="bookmark1528"/>
    </w:p>
    <w:p w:rsidR="00F7734E" w:rsidRPr="00EB2D57" w:rsidRDefault="00F7734E" w:rsidP="002035A5">
      <w:pPr>
        <w:pStyle w:val="af5"/>
      </w:pPr>
      <w:r w:rsidRPr="00EB2D57">
        <w:t>ЦЕЛЬ ИЗУЧЕНИЯ УЧЕБНОГО ПРЕДМЕТА «ИЗОБРАЗИТЕЛЬНОЕ ИСКУССТВО»</w:t>
      </w:r>
      <w:bookmarkEnd w:id="565"/>
    </w:p>
    <w:p w:rsidR="00F7734E" w:rsidRPr="00EB2D57" w:rsidRDefault="00F7734E">
      <w:pPr>
        <w:pStyle w:val="13"/>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rsidR="00F7734E" w:rsidRPr="00EB2D57" w:rsidRDefault="00F7734E">
      <w:pPr>
        <w:pStyle w:val="13"/>
        <w:spacing w:after="120" w:line="252" w:lineRule="auto"/>
        <w:jc w:val="both"/>
        <w:rPr>
          <w:color w:val="auto"/>
        </w:rPr>
      </w:pPr>
      <w:r w:rsidRPr="00EB2D57">
        <w:rPr>
          <w:color w:val="auto"/>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F7734E" w:rsidRPr="00EB2D57" w:rsidRDefault="00F7734E" w:rsidP="002035A5">
      <w:pPr>
        <w:pStyle w:val="16"/>
      </w:pPr>
      <w:bookmarkStart w:id="566" w:name="bookmark1530"/>
      <w:r w:rsidRPr="00EB2D57">
        <w:t>Задачами учебного предмета</w:t>
      </w:r>
      <w:bookmarkEnd w:id="566"/>
    </w:p>
    <w:p w:rsidR="00F7734E" w:rsidRPr="00EB2D57" w:rsidRDefault="00F7734E" w:rsidP="002035A5">
      <w:pPr>
        <w:pStyle w:val="16"/>
      </w:pPr>
      <w:r w:rsidRPr="00EB2D57">
        <w:t>«Изобразительное искусство» являются:</w:t>
      </w:r>
    </w:p>
    <w:p w:rsidR="00F7734E" w:rsidRPr="00EB2D57" w:rsidRDefault="00F7734E" w:rsidP="00EE2571">
      <w:pPr>
        <w:pStyle w:val="13"/>
        <w:numPr>
          <w:ilvl w:val="0"/>
          <w:numId w:val="233"/>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F7734E" w:rsidRPr="00EB2D57" w:rsidRDefault="00F7734E" w:rsidP="00EE2571">
      <w:pPr>
        <w:pStyle w:val="13"/>
        <w:numPr>
          <w:ilvl w:val="0"/>
          <w:numId w:val="233"/>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rsidR="00F7734E" w:rsidRPr="00EB2D57" w:rsidRDefault="00F7734E" w:rsidP="00EE2571">
      <w:pPr>
        <w:pStyle w:val="13"/>
        <w:numPr>
          <w:ilvl w:val="0"/>
          <w:numId w:val="233"/>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rsidR="00F7734E" w:rsidRPr="00EB2D57" w:rsidRDefault="00F7734E" w:rsidP="00EE2571">
      <w:pPr>
        <w:pStyle w:val="13"/>
        <w:numPr>
          <w:ilvl w:val="0"/>
          <w:numId w:val="233"/>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rsidR="00F7734E" w:rsidRPr="00EB2D57" w:rsidRDefault="00F7734E" w:rsidP="00EE2571">
      <w:pPr>
        <w:pStyle w:val="13"/>
        <w:numPr>
          <w:ilvl w:val="0"/>
          <w:numId w:val="233"/>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rsidR="00F7734E" w:rsidRPr="00EB2D57" w:rsidRDefault="00F7734E" w:rsidP="00EE2571">
      <w:pPr>
        <w:pStyle w:val="13"/>
        <w:numPr>
          <w:ilvl w:val="0"/>
          <w:numId w:val="233"/>
        </w:numPr>
        <w:spacing w:line="276" w:lineRule="auto"/>
        <w:jc w:val="both"/>
        <w:rPr>
          <w:color w:val="auto"/>
        </w:rPr>
      </w:pPr>
      <w:r w:rsidRPr="00EB2D57">
        <w:rPr>
          <w:color w:val="auto"/>
        </w:rPr>
        <w:t xml:space="preserve">овладение представлениями о средствах выразительности изобразительного искусства как способах воплощения в </w:t>
      </w:r>
      <w:r w:rsidRPr="00EB2D57">
        <w:rPr>
          <w:color w:val="auto"/>
        </w:rPr>
        <w:lastRenderedPageBreak/>
        <w:t>видимых пространственных формах переживаний, чувств и мировоззренческих позиций человека;</w:t>
      </w:r>
    </w:p>
    <w:p w:rsidR="00F7734E" w:rsidRPr="00EB2D57" w:rsidRDefault="00F7734E" w:rsidP="00EE2571">
      <w:pPr>
        <w:pStyle w:val="13"/>
        <w:numPr>
          <w:ilvl w:val="0"/>
          <w:numId w:val="233"/>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rsidR="00F7734E" w:rsidRPr="00EB2D57" w:rsidRDefault="00F7734E" w:rsidP="00EE2571">
      <w:pPr>
        <w:pStyle w:val="24"/>
        <w:numPr>
          <w:ilvl w:val="0"/>
          <w:numId w:val="233"/>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rsidR="00F7734E" w:rsidRPr="00EB2D57" w:rsidRDefault="00F7734E" w:rsidP="00EE2571">
      <w:pPr>
        <w:pStyle w:val="24"/>
        <w:numPr>
          <w:ilvl w:val="0"/>
          <w:numId w:val="233"/>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F7734E" w:rsidRDefault="00F7734E" w:rsidP="002035A5">
      <w:pPr>
        <w:pStyle w:val="af5"/>
      </w:pPr>
      <w:bookmarkStart w:id="567" w:name="bookmark1533"/>
    </w:p>
    <w:p w:rsidR="00F7734E" w:rsidRPr="00EB2D57" w:rsidRDefault="00F7734E" w:rsidP="002035A5">
      <w:pPr>
        <w:pStyle w:val="af5"/>
      </w:pPr>
      <w:r w:rsidRPr="00EB2D57">
        <w:t>МЕСТО ПРЕДМЕТА «ИЗОБРАЗИТЕЛЬНОЕ ИСКУССТВО» В УЧЕБНОМ ПЛАНЕ</w:t>
      </w:r>
      <w:bookmarkEnd w:id="567"/>
    </w:p>
    <w:p w:rsidR="00F7734E" w:rsidRPr="002035A5" w:rsidRDefault="00F7734E"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F7734E" w:rsidRPr="002035A5" w:rsidRDefault="00F7734E"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F7734E" w:rsidRPr="002035A5" w:rsidRDefault="00F7734E"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F7734E" w:rsidRPr="002035A5" w:rsidRDefault="00F7734E">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F7734E" w:rsidRPr="002035A5" w:rsidRDefault="00F7734E">
      <w:pPr>
        <w:pStyle w:val="24"/>
        <w:spacing w:after="80"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F7734E" w:rsidRDefault="00F7734E" w:rsidP="002035A5">
      <w:pPr>
        <w:pStyle w:val="af5"/>
      </w:pPr>
      <w:bookmarkStart w:id="568" w:name="bookmark1535"/>
    </w:p>
    <w:p w:rsidR="00F7734E" w:rsidRDefault="00F7734E">
      <w:pPr>
        <w:rPr>
          <w:rFonts w:ascii="Arial" w:hAnsi="Arial" w:cs="Arial"/>
          <w:b/>
          <w:sz w:val="20"/>
          <w:szCs w:val="20"/>
        </w:rPr>
      </w:pPr>
    </w:p>
    <w:p w:rsidR="00F7734E" w:rsidRPr="00EB2D57" w:rsidRDefault="00F7734E" w:rsidP="002035A5">
      <w:pPr>
        <w:pStyle w:val="af5"/>
        <w:pBdr>
          <w:bottom w:val="single" w:sz="12" w:space="1" w:color="auto"/>
        </w:pBdr>
      </w:pPr>
      <w:r w:rsidRPr="00EB2D57">
        <w:t>СОДЕРЖАНИЕ УЧЕБНОГО ПРЕДМЕТА «ИЗОБРАЗИТЕЛЬНОЕ ИСКУССТВО»</w:t>
      </w:r>
      <w:bookmarkEnd w:id="568"/>
    </w:p>
    <w:p w:rsidR="00F7734E" w:rsidRDefault="00F7734E" w:rsidP="002035A5">
      <w:pPr>
        <w:pStyle w:val="af5"/>
      </w:pPr>
      <w:bookmarkStart w:id="569"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F7734E" w:rsidRPr="00EB2D57" w:rsidRDefault="00F7734E" w:rsidP="002035A5">
      <w:pPr>
        <w:pStyle w:val="af5"/>
      </w:pPr>
      <w:r w:rsidRPr="00EB2D57">
        <w:t>Модуль № 1 «Декоративно-прикладное и народное искусство»</w:t>
      </w:r>
      <w:bookmarkEnd w:id="569"/>
    </w:p>
    <w:p w:rsidR="00F7734E" w:rsidRDefault="00F7734E" w:rsidP="002035A5">
      <w:pPr>
        <w:pStyle w:val="16"/>
      </w:pPr>
    </w:p>
    <w:p w:rsidR="00F7734E" w:rsidRPr="00EB2D57" w:rsidRDefault="00F7734E" w:rsidP="002035A5">
      <w:pPr>
        <w:pStyle w:val="16"/>
      </w:pPr>
      <w:r w:rsidRPr="00EB2D57">
        <w:t>Общие сведения о декоративно-прикладном искусстве</w:t>
      </w:r>
    </w:p>
    <w:p w:rsidR="00F7734E" w:rsidRPr="00EB2D57" w:rsidRDefault="00F7734E">
      <w:pPr>
        <w:pStyle w:val="13"/>
        <w:spacing w:line="240" w:lineRule="auto"/>
        <w:jc w:val="both"/>
        <w:rPr>
          <w:color w:val="auto"/>
        </w:rPr>
      </w:pPr>
      <w:r w:rsidRPr="00EB2D57">
        <w:rPr>
          <w:color w:val="auto"/>
        </w:rPr>
        <w:t>Декоративно-прикладное искусство и его виды.</w:t>
      </w:r>
    </w:p>
    <w:p w:rsidR="00F7734E" w:rsidRPr="00EB2D57" w:rsidRDefault="00F7734E">
      <w:pPr>
        <w:pStyle w:val="13"/>
        <w:spacing w:after="120" w:line="240" w:lineRule="auto"/>
        <w:jc w:val="both"/>
        <w:rPr>
          <w:color w:val="auto"/>
        </w:rPr>
      </w:pPr>
      <w:r w:rsidRPr="00EB2D57">
        <w:rPr>
          <w:color w:val="auto"/>
        </w:rPr>
        <w:t>Декоративно-прикладное искусство и предметная среда жизни людей.</w:t>
      </w:r>
    </w:p>
    <w:p w:rsidR="00F7734E" w:rsidRPr="00EB2D57" w:rsidRDefault="00F7734E" w:rsidP="002035A5">
      <w:pPr>
        <w:pStyle w:val="16"/>
      </w:pPr>
      <w:r w:rsidRPr="00EB2D57">
        <w:t>Древние корни народного искусства</w:t>
      </w:r>
    </w:p>
    <w:p w:rsidR="00F7734E" w:rsidRPr="00EB2D57" w:rsidRDefault="00F7734E">
      <w:pPr>
        <w:pStyle w:val="13"/>
        <w:jc w:val="both"/>
        <w:rPr>
          <w:color w:val="auto"/>
        </w:rPr>
      </w:pPr>
      <w:r w:rsidRPr="00EB2D57">
        <w:rPr>
          <w:color w:val="auto"/>
        </w:rPr>
        <w:t>Истоки образного языка декоративно-прикладного искусства.</w:t>
      </w:r>
    </w:p>
    <w:p w:rsidR="00F7734E" w:rsidRPr="00EB2D57" w:rsidRDefault="00F7734E">
      <w:pPr>
        <w:pStyle w:val="13"/>
        <w:jc w:val="both"/>
        <w:rPr>
          <w:color w:val="auto"/>
        </w:rPr>
      </w:pPr>
      <w:r w:rsidRPr="00EB2D57">
        <w:rPr>
          <w:color w:val="auto"/>
        </w:rPr>
        <w:t>Традиционные образы народного (крестьянского) прикладного искусства.</w:t>
      </w:r>
    </w:p>
    <w:p w:rsidR="00F7734E" w:rsidRPr="00EB2D57" w:rsidRDefault="00F7734E">
      <w:pPr>
        <w:pStyle w:val="13"/>
        <w:jc w:val="both"/>
        <w:rPr>
          <w:color w:val="auto"/>
        </w:rPr>
      </w:pPr>
      <w:r w:rsidRPr="00EB2D57">
        <w:rPr>
          <w:color w:val="auto"/>
        </w:rPr>
        <w:t>Связь народного искусства с природой, бытом, трудом, верованиями и эпосом.</w:t>
      </w:r>
    </w:p>
    <w:p w:rsidR="00F7734E" w:rsidRPr="00EB2D57" w:rsidRDefault="00F7734E">
      <w:pPr>
        <w:pStyle w:val="13"/>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rsidR="00F7734E" w:rsidRPr="00EB2D57" w:rsidRDefault="00F7734E">
      <w:pPr>
        <w:pStyle w:val="13"/>
        <w:jc w:val="both"/>
        <w:rPr>
          <w:color w:val="auto"/>
        </w:rPr>
      </w:pPr>
      <w:r w:rsidRPr="00EB2D57">
        <w:rPr>
          <w:color w:val="auto"/>
        </w:rPr>
        <w:t>Образно-символический язык народного прикладного искусства.</w:t>
      </w:r>
    </w:p>
    <w:p w:rsidR="00F7734E" w:rsidRPr="00EB2D57" w:rsidRDefault="00F7734E">
      <w:pPr>
        <w:pStyle w:val="13"/>
        <w:jc w:val="both"/>
        <w:rPr>
          <w:color w:val="auto"/>
        </w:rPr>
      </w:pPr>
      <w:r w:rsidRPr="00EB2D57">
        <w:rPr>
          <w:color w:val="auto"/>
        </w:rPr>
        <w:t>Знаки-символы традиционного крестьянского прикладного искусства.</w:t>
      </w:r>
    </w:p>
    <w:p w:rsidR="00F7734E" w:rsidRPr="00EB2D57" w:rsidRDefault="00F7734E">
      <w:pPr>
        <w:pStyle w:val="13"/>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F7734E" w:rsidRPr="00EB2D57" w:rsidRDefault="00F7734E" w:rsidP="002035A5">
      <w:pPr>
        <w:pStyle w:val="16"/>
      </w:pPr>
      <w:r w:rsidRPr="00EB2D57">
        <w:t>Убранство русской избы</w:t>
      </w:r>
    </w:p>
    <w:p w:rsidR="00F7734E" w:rsidRPr="00EB2D57" w:rsidRDefault="00F7734E">
      <w:pPr>
        <w:pStyle w:val="13"/>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rsidR="00F7734E" w:rsidRPr="00EB2D57" w:rsidRDefault="00F7734E">
      <w:pPr>
        <w:pStyle w:val="13"/>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F7734E" w:rsidRPr="00EB2D57" w:rsidRDefault="00F7734E">
      <w:pPr>
        <w:pStyle w:val="13"/>
        <w:spacing w:line="252" w:lineRule="auto"/>
        <w:jc w:val="both"/>
        <w:rPr>
          <w:color w:val="auto"/>
        </w:rPr>
      </w:pPr>
      <w:r w:rsidRPr="00EB2D57">
        <w:rPr>
          <w:color w:val="auto"/>
        </w:rPr>
        <w:t>Выполнение рисунков — эскизов орнаментального декора крестьянского дома.</w:t>
      </w:r>
    </w:p>
    <w:p w:rsidR="00F7734E" w:rsidRPr="00EB2D57" w:rsidRDefault="00F7734E">
      <w:pPr>
        <w:pStyle w:val="13"/>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rsidR="00F7734E" w:rsidRPr="00EB2D57" w:rsidRDefault="00F7734E">
      <w:pPr>
        <w:pStyle w:val="13"/>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F7734E" w:rsidRPr="00EB2D57" w:rsidRDefault="00F7734E">
      <w:pPr>
        <w:pStyle w:val="13"/>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rsidR="00F7734E" w:rsidRPr="00EB2D57" w:rsidRDefault="00F7734E" w:rsidP="002035A5">
      <w:pPr>
        <w:pStyle w:val="16"/>
      </w:pPr>
      <w:r w:rsidRPr="00EB2D57">
        <w:t>Народный праздничный костюм</w:t>
      </w:r>
    </w:p>
    <w:p w:rsidR="00F7734E" w:rsidRPr="00EB2D57" w:rsidRDefault="00F7734E">
      <w:pPr>
        <w:pStyle w:val="13"/>
        <w:jc w:val="both"/>
        <w:rPr>
          <w:color w:val="auto"/>
        </w:rPr>
      </w:pPr>
      <w:r w:rsidRPr="00EB2D57">
        <w:rPr>
          <w:color w:val="auto"/>
        </w:rPr>
        <w:t>Образный строй народного праздничного костюма — женского и мужского.</w:t>
      </w:r>
    </w:p>
    <w:p w:rsidR="00F7734E" w:rsidRPr="00EB2D57" w:rsidRDefault="00F7734E">
      <w:pPr>
        <w:pStyle w:val="13"/>
        <w:jc w:val="both"/>
        <w:rPr>
          <w:color w:val="auto"/>
        </w:rPr>
      </w:pPr>
      <w:r w:rsidRPr="00EB2D57">
        <w:rPr>
          <w:color w:val="auto"/>
        </w:rPr>
        <w:t>Традиционная конструкция русского женского костюма — северорусский (сарафан) и южнорусский (понёва) варианты.</w:t>
      </w:r>
    </w:p>
    <w:p w:rsidR="00F7734E" w:rsidRPr="00EB2D57" w:rsidRDefault="00F7734E">
      <w:pPr>
        <w:pStyle w:val="13"/>
        <w:jc w:val="both"/>
        <w:rPr>
          <w:color w:val="auto"/>
        </w:rPr>
      </w:pPr>
      <w:r w:rsidRPr="00EB2D57">
        <w:rPr>
          <w:color w:val="auto"/>
        </w:rPr>
        <w:t>Разнообразие форм и украшений народного праздничного костюма для различных регионов страны.</w:t>
      </w:r>
    </w:p>
    <w:p w:rsidR="00F7734E" w:rsidRPr="00EB2D57" w:rsidRDefault="00F7734E">
      <w:pPr>
        <w:pStyle w:val="13"/>
        <w:jc w:val="both"/>
        <w:rPr>
          <w:color w:val="auto"/>
        </w:rPr>
      </w:pPr>
      <w:r w:rsidRPr="00EB2D57">
        <w:rPr>
          <w:color w:val="auto"/>
        </w:rPr>
        <w:t xml:space="preserve">Искусство народной вышивки. Вышивка в народных костюмах и обрядах. Древнее происхождение и присутствие всех </w:t>
      </w:r>
      <w:r w:rsidRPr="00EB2D57">
        <w:rPr>
          <w:color w:val="auto"/>
        </w:rPr>
        <w:lastRenderedPageBreak/>
        <w:t>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F7734E" w:rsidRPr="00EB2D57" w:rsidRDefault="00F7734E">
      <w:pPr>
        <w:pStyle w:val="13"/>
        <w:jc w:val="both"/>
        <w:rPr>
          <w:color w:val="auto"/>
        </w:rPr>
      </w:pPr>
      <w:r w:rsidRPr="00EB2D5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F7734E" w:rsidRPr="00EB2D57" w:rsidRDefault="00F7734E">
      <w:pPr>
        <w:pStyle w:val="13"/>
        <w:jc w:val="both"/>
        <w:rPr>
          <w:color w:val="auto"/>
        </w:rPr>
      </w:pPr>
      <w:r w:rsidRPr="00EB2D57">
        <w:rPr>
          <w:color w:val="auto"/>
        </w:rPr>
        <w:t>Народные праздники и праздничные обряды как синтез всех видов народного творчества.</w:t>
      </w:r>
    </w:p>
    <w:p w:rsidR="00F7734E" w:rsidRPr="00EB2D57" w:rsidRDefault="00F7734E">
      <w:pPr>
        <w:pStyle w:val="13"/>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rsidR="00F7734E" w:rsidRPr="00EB2D57" w:rsidRDefault="00F7734E" w:rsidP="002035A5">
      <w:pPr>
        <w:pStyle w:val="16"/>
      </w:pPr>
      <w:r w:rsidRPr="00EB2D57">
        <w:t>Народные художественные промыслы</w:t>
      </w:r>
    </w:p>
    <w:p w:rsidR="00F7734E" w:rsidRPr="00EB2D57" w:rsidRDefault="00F7734E">
      <w:pPr>
        <w:pStyle w:val="13"/>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rsidR="00F7734E" w:rsidRPr="00EB2D57" w:rsidRDefault="00F7734E">
      <w:pPr>
        <w:pStyle w:val="13"/>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rsidR="00F7734E" w:rsidRPr="00EB2D57" w:rsidRDefault="00F7734E">
      <w:pPr>
        <w:pStyle w:val="13"/>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F7734E" w:rsidRPr="00EB2D57" w:rsidRDefault="00F7734E" w:rsidP="002035A5">
      <w:pPr>
        <w:pStyle w:val="13"/>
        <w:ind w:firstLine="238"/>
        <w:jc w:val="both"/>
        <w:rPr>
          <w:color w:val="auto"/>
        </w:rPr>
      </w:pPr>
      <w:r w:rsidRPr="00EB2D57">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F7734E" w:rsidRPr="00EB2D57" w:rsidRDefault="00F7734E" w:rsidP="002035A5">
      <w:pPr>
        <w:pStyle w:val="13"/>
        <w:ind w:firstLine="238"/>
        <w:jc w:val="both"/>
        <w:rPr>
          <w:color w:val="auto"/>
        </w:rPr>
      </w:pPr>
      <w:r w:rsidRPr="00EB2D57">
        <w:rPr>
          <w:color w:val="auto"/>
        </w:rPr>
        <w:t>Создание эскиза игрушки по мотивам избранного промысла.</w:t>
      </w:r>
    </w:p>
    <w:p w:rsidR="00F7734E" w:rsidRPr="00EB2D57" w:rsidRDefault="00F7734E" w:rsidP="002035A5">
      <w:pPr>
        <w:pStyle w:val="13"/>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F7734E" w:rsidRPr="00EB2D57" w:rsidRDefault="00F7734E" w:rsidP="002035A5">
      <w:pPr>
        <w:pStyle w:val="13"/>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F7734E" w:rsidRPr="00EB2D57" w:rsidRDefault="00F7734E">
      <w:pPr>
        <w:pStyle w:val="13"/>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F7734E" w:rsidRPr="00EB2D57" w:rsidRDefault="00F7734E">
      <w:pPr>
        <w:pStyle w:val="13"/>
        <w:spacing w:line="252" w:lineRule="auto"/>
        <w:jc w:val="both"/>
        <w:rPr>
          <w:color w:val="auto"/>
        </w:rPr>
      </w:pPr>
      <w:r w:rsidRPr="00EB2D57">
        <w:rPr>
          <w:color w:val="auto"/>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F7734E" w:rsidRPr="00EB2D57" w:rsidRDefault="00F7734E">
      <w:pPr>
        <w:pStyle w:val="13"/>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F7734E" w:rsidRPr="00EB2D57" w:rsidRDefault="00F7734E">
      <w:pPr>
        <w:pStyle w:val="13"/>
        <w:spacing w:line="252" w:lineRule="auto"/>
        <w:jc w:val="both"/>
        <w:rPr>
          <w:color w:val="auto"/>
        </w:rPr>
      </w:pPr>
      <w:r w:rsidRPr="00EB2D5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F7734E" w:rsidRPr="00EB2D57" w:rsidRDefault="00F7734E">
      <w:pPr>
        <w:pStyle w:val="13"/>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rsidR="00F7734E" w:rsidRPr="00EB2D57" w:rsidRDefault="00F7734E" w:rsidP="002035A5">
      <w:pPr>
        <w:pStyle w:val="13"/>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rsidR="00F7734E" w:rsidRPr="00EB2D57" w:rsidRDefault="00F7734E" w:rsidP="002035A5">
      <w:pPr>
        <w:pStyle w:val="13"/>
        <w:spacing w:line="252" w:lineRule="auto"/>
        <w:jc w:val="both"/>
        <w:rPr>
          <w:color w:val="auto"/>
        </w:rPr>
      </w:pPr>
      <w:r w:rsidRPr="00EB2D57">
        <w:rPr>
          <w:color w:val="auto"/>
        </w:rPr>
        <w:t>Народные художественные ремёсла и промыслы — материальные и духовные ценности, неотъемлемая часть культурного наследия России.</w:t>
      </w:r>
    </w:p>
    <w:p w:rsidR="00F7734E" w:rsidRDefault="00F7734E" w:rsidP="002035A5">
      <w:pPr>
        <w:pStyle w:val="16"/>
      </w:pPr>
    </w:p>
    <w:p w:rsidR="00F7734E" w:rsidRPr="00EB2D57" w:rsidRDefault="00F7734E" w:rsidP="002035A5">
      <w:pPr>
        <w:pStyle w:val="16"/>
      </w:pPr>
      <w:r w:rsidRPr="00EB2D57">
        <w:t>Декоративно-прикладное искусство в культуре разных эпох и народов</w:t>
      </w:r>
    </w:p>
    <w:p w:rsidR="00F7734E" w:rsidRPr="00EB2D57" w:rsidRDefault="00F7734E" w:rsidP="002035A5">
      <w:pPr>
        <w:pStyle w:val="13"/>
        <w:spacing w:line="240" w:lineRule="auto"/>
        <w:jc w:val="both"/>
        <w:rPr>
          <w:color w:val="auto"/>
        </w:rPr>
      </w:pPr>
      <w:r w:rsidRPr="00EB2D57">
        <w:rPr>
          <w:color w:val="auto"/>
        </w:rPr>
        <w:t>Роль декоративно-прикладного искусства в культуре древних цивилизаций.</w:t>
      </w:r>
    </w:p>
    <w:p w:rsidR="00F7734E" w:rsidRPr="00EB2D57" w:rsidRDefault="00F7734E" w:rsidP="002035A5">
      <w:pPr>
        <w:pStyle w:val="13"/>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rsidR="00F7734E" w:rsidRPr="00EB2D57" w:rsidRDefault="00F7734E" w:rsidP="002035A5">
      <w:pPr>
        <w:pStyle w:val="13"/>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rsidR="00F7734E" w:rsidRPr="00EB2D57" w:rsidRDefault="00F7734E" w:rsidP="002035A5">
      <w:pPr>
        <w:pStyle w:val="13"/>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F7734E" w:rsidRPr="00EB2D57" w:rsidRDefault="00F7734E" w:rsidP="002035A5">
      <w:pPr>
        <w:pStyle w:val="13"/>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rsidR="00F7734E" w:rsidRDefault="00F7734E" w:rsidP="002035A5">
      <w:pPr>
        <w:pStyle w:val="16"/>
      </w:pPr>
    </w:p>
    <w:p w:rsidR="00F7734E" w:rsidRPr="00EB2D57" w:rsidRDefault="00F7734E" w:rsidP="002035A5">
      <w:pPr>
        <w:pStyle w:val="16"/>
      </w:pPr>
      <w:r w:rsidRPr="00EB2D57">
        <w:t>Декоративно-прикладное искусство в жизни современного человека</w:t>
      </w:r>
    </w:p>
    <w:p w:rsidR="00F7734E" w:rsidRPr="00EB2D57" w:rsidRDefault="00F7734E" w:rsidP="002035A5">
      <w:pPr>
        <w:pStyle w:val="13"/>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F7734E" w:rsidRPr="00EB2D57" w:rsidRDefault="00F7734E" w:rsidP="002035A5">
      <w:pPr>
        <w:pStyle w:val="13"/>
        <w:jc w:val="both"/>
        <w:rPr>
          <w:color w:val="auto"/>
        </w:rPr>
      </w:pPr>
      <w:r w:rsidRPr="00EB2D57">
        <w:rPr>
          <w:color w:val="auto"/>
        </w:rPr>
        <w:t>Символический знак в современной жизни: эмблема, логотип, указующий или декоративный знак.</w:t>
      </w:r>
    </w:p>
    <w:p w:rsidR="00F7734E" w:rsidRPr="00EB2D57" w:rsidRDefault="00F7734E" w:rsidP="002035A5">
      <w:pPr>
        <w:pStyle w:val="13"/>
        <w:jc w:val="both"/>
        <w:rPr>
          <w:color w:val="auto"/>
        </w:rPr>
      </w:pPr>
      <w:r w:rsidRPr="00EB2D57">
        <w:rPr>
          <w:color w:val="auto"/>
        </w:rPr>
        <w:t>Государственная символика и традиции геральдики.</w:t>
      </w:r>
    </w:p>
    <w:p w:rsidR="00F7734E" w:rsidRPr="00EB2D57" w:rsidRDefault="00F7734E" w:rsidP="002035A5">
      <w:pPr>
        <w:pStyle w:val="13"/>
        <w:jc w:val="both"/>
        <w:rPr>
          <w:color w:val="auto"/>
        </w:rPr>
      </w:pPr>
      <w:r w:rsidRPr="00EB2D57">
        <w:rPr>
          <w:color w:val="auto"/>
        </w:rPr>
        <w:t>Декоративные украшения предметов нашего быта и одежды.</w:t>
      </w:r>
    </w:p>
    <w:p w:rsidR="00F7734E" w:rsidRPr="00EB2D57" w:rsidRDefault="00F7734E" w:rsidP="002035A5">
      <w:pPr>
        <w:pStyle w:val="13"/>
        <w:jc w:val="both"/>
        <w:rPr>
          <w:color w:val="auto"/>
        </w:rPr>
      </w:pPr>
      <w:r w:rsidRPr="00EB2D57">
        <w:rPr>
          <w:color w:val="auto"/>
        </w:rPr>
        <w:t>Значение украшений в проявлении образа человека, его характера, самопонимания, установок и намерений.</w:t>
      </w:r>
    </w:p>
    <w:p w:rsidR="00F7734E" w:rsidRPr="00EB2D57" w:rsidRDefault="00F7734E" w:rsidP="002035A5">
      <w:pPr>
        <w:pStyle w:val="13"/>
        <w:jc w:val="both"/>
        <w:rPr>
          <w:color w:val="auto"/>
        </w:rPr>
      </w:pPr>
      <w:r w:rsidRPr="00EB2D57">
        <w:rPr>
          <w:color w:val="auto"/>
        </w:rPr>
        <w:t>Декор на улицах и декор помещений.</w:t>
      </w:r>
    </w:p>
    <w:p w:rsidR="00F7734E" w:rsidRPr="00EB2D57" w:rsidRDefault="00F7734E" w:rsidP="002035A5">
      <w:pPr>
        <w:pStyle w:val="13"/>
        <w:jc w:val="both"/>
        <w:rPr>
          <w:color w:val="auto"/>
        </w:rPr>
      </w:pPr>
      <w:r w:rsidRPr="00EB2D57">
        <w:rPr>
          <w:color w:val="auto"/>
        </w:rPr>
        <w:t>Декор праздничный и повседневный.</w:t>
      </w:r>
    </w:p>
    <w:p w:rsidR="00F7734E" w:rsidRPr="00EB2D57" w:rsidRDefault="00F7734E" w:rsidP="002035A5">
      <w:pPr>
        <w:pStyle w:val="13"/>
        <w:jc w:val="both"/>
        <w:rPr>
          <w:color w:val="auto"/>
        </w:rPr>
      </w:pPr>
      <w:r w:rsidRPr="00EB2D57">
        <w:rPr>
          <w:color w:val="auto"/>
        </w:rPr>
        <w:t>Праздничное оформление школы.</w:t>
      </w:r>
    </w:p>
    <w:p w:rsidR="00F7734E" w:rsidRDefault="00F7734E" w:rsidP="006B14E0">
      <w:bookmarkStart w:id="570" w:name="bookmark1539"/>
    </w:p>
    <w:p w:rsidR="00F7734E" w:rsidRPr="00EB2D57" w:rsidRDefault="00F7734E" w:rsidP="002035A5">
      <w:pPr>
        <w:pStyle w:val="af5"/>
      </w:pPr>
      <w:r w:rsidRPr="00EB2D57">
        <w:t>Модуль № 2 «Живопись, графика, скульптура»</w:t>
      </w:r>
      <w:bookmarkEnd w:id="570"/>
    </w:p>
    <w:p w:rsidR="00F7734E" w:rsidRPr="00EB2D57" w:rsidRDefault="00F7734E" w:rsidP="002035A5">
      <w:pPr>
        <w:pStyle w:val="13"/>
        <w:jc w:val="both"/>
        <w:rPr>
          <w:color w:val="auto"/>
        </w:rPr>
      </w:pPr>
      <w:r w:rsidRPr="00EB2D57">
        <w:rPr>
          <w:i/>
          <w:iCs/>
          <w:color w:val="auto"/>
        </w:rPr>
        <w:t>Общие сведения о видах искусства</w:t>
      </w:r>
    </w:p>
    <w:p w:rsidR="00F7734E" w:rsidRPr="00EB2D57" w:rsidRDefault="00F7734E" w:rsidP="002035A5">
      <w:pPr>
        <w:pStyle w:val="13"/>
        <w:jc w:val="both"/>
        <w:rPr>
          <w:color w:val="auto"/>
        </w:rPr>
      </w:pPr>
      <w:r w:rsidRPr="00EB2D57">
        <w:rPr>
          <w:color w:val="auto"/>
        </w:rPr>
        <w:t>Пространственные и временные виды искусства.</w:t>
      </w:r>
    </w:p>
    <w:p w:rsidR="00F7734E" w:rsidRPr="00EB2D57" w:rsidRDefault="00F7734E" w:rsidP="002035A5">
      <w:pPr>
        <w:pStyle w:val="13"/>
        <w:jc w:val="both"/>
        <w:rPr>
          <w:color w:val="auto"/>
        </w:rPr>
      </w:pPr>
      <w:r w:rsidRPr="00EB2D57">
        <w:rPr>
          <w:color w:val="auto"/>
        </w:rPr>
        <w:t xml:space="preserve">Изобразительные, конструктивные и декоративные виды пространственных искусств, их место и назначение в жизни </w:t>
      </w:r>
      <w:r w:rsidRPr="00EB2D57">
        <w:rPr>
          <w:color w:val="auto"/>
        </w:rPr>
        <w:lastRenderedPageBreak/>
        <w:t>людей.</w:t>
      </w:r>
    </w:p>
    <w:p w:rsidR="00F7734E" w:rsidRPr="00EB2D57" w:rsidRDefault="00F7734E" w:rsidP="002035A5">
      <w:pPr>
        <w:pStyle w:val="13"/>
        <w:jc w:val="both"/>
        <w:rPr>
          <w:color w:val="auto"/>
        </w:rPr>
      </w:pPr>
      <w:r w:rsidRPr="00EB2D57">
        <w:rPr>
          <w:color w:val="auto"/>
        </w:rPr>
        <w:t>Основные виды живописи, графики и скульптуры.</w:t>
      </w:r>
    </w:p>
    <w:p w:rsidR="00F7734E" w:rsidRPr="00EB2D57" w:rsidRDefault="00F7734E" w:rsidP="002035A5">
      <w:pPr>
        <w:pStyle w:val="13"/>
        <w:jc w:val="both"/>
        <w:rPr>
          <w:color w:val="auto"/>
        </w:rPr>
      </w:pPr>
      <w:r w:rsidRPr="00EB2D57">
        <w:rPr>
          <w:color w:val="auto"/>
        </w:rPr>
        <w:t>Художник и зритель: зрительские умения, знания и творчество зрителя.</w:t>
      </w:r>
    </w:p>
    <w:p w:rsidR="00F7734E" w:rsidRDefault="00F7734E" w:rsidP="002035A5">
      <w:pPr>
        <w:pStyle w:val="16"/>
      </w:pPr>
    </w:p>
    <w:p w:rsidR="00F7734E" w:rsidRPr="00EB2D57" w:rsidRDefault="00F7734E" w:rsidP="002035A5">
      <w:pPr>
        <w:pStyle w:val="16"/>
      </w:pPr>
      <w:r w:rsidRPr="00EB2D57">
        <w:t>Язык изобразительного искусства и его выразительные средства</w:t>
      </w:r>
    </w:p>
    <w:p w:rsidR="00F7734E" w:rsidRPr="00EB2D57" w:rsidRDefault="00F7734E" w:rsidP="002035A5">
      <w:pPr>
        <w:pStyle w:val="13"/>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rsidR="00F7734E" w:rsidRPr="00EB2D57" w:rsidRDefault="00F7734E" w:rsidP="002035A5">
      <w:pPr>
        <w:pStyle w:val="13"/>
        <w:spacing w:line="257" w:lineRule="auto"/>
        <w:jc w:val="both"/>
        <w:rPr>
          <w:color w:val="auto"/>
        </w:rPr>
      </w:pPr>
      <w:r w:rsidRPr="00EB2D57">
        <w:rPr>
          <w:color w:val="auto"/>
        </w:rPr>
        <w:t>Рисунок — основа изобразительного искусства и мастерства художника.</w:t>
      </w:r>
    </w:p>
    <w:p w:rsidR="00F7734E" w:rsidRPr="00EB2D57" w:rsidRDefault="00F7734E" w:rsidP="002035A5">
      <w:pPr>
        <w:pStyle w:val="13"/>
        <w:spacing w:line="257" w:lineRule="auto"/>
        <w:jc w:val="both"/>
        <w:rPr>
          <w:color w:val="auto"/>
        </w:rPr>
      </w:pPr>
      <w:r w:rsidRPr="00EB2D57">
        <w:rPr>
          <w:color w:val="auto"/>
        </w:rPr>
        <w:t>Виды рисунка: зарисовка, набросок, учебный рисунок и творческий рисунок.</w:t>
      </w:r>
    </w:p>
    <w:p w:rsidR="00F7734E" w:rsidRPr="00EB2D57" w:rsidRDefault="00F7734E" w:rsidP="002035A5">
      <w:pPr>
        <w:pStyle w:val="13"/>
        <w:spacing w:line="257" w:lineRule="auto"/>
        <w:jc w:val="both"/>
        <w:rPr>
          <w:color w:val="auto"/>
        </w:rPr>
      </w:pPr>
      <w:r w:rsidRPr="00EB2D57">
        <w:rPr>
          <w:color w:val="auto"/>
        </w:rPr>
        <w:t>Навыки размещения рисунка в листе, выбор формата.</w:t>
      </w:r>
    </w:p>
    <w:p w:rsidR="00F7734E" w:rsidRPr="00EB2D57" w:rsidRDefault="00F7734E" w:rsidP="002035A5">
      <w:pPr>
        <w:pStyle w:val="13"/>
        <w:spacing w:line="252" w:lineRule="auto"/>
        <w:jc w:val="both"/>
        <w:rPr>
          <w:color w:val="auto"/>
        </w:rPr>
      </w:pPr>
      <w:r w:rsidRPr="00EB2D57">
        <w:rPr>
          <w:color w:val="auto"/>
        </w:rPr>
        <w:t>Начальные умения рисунка с натуры. Зарисовки простых предметов.</w:t>
      </w:r>
    </w:p>
    <w:p w:rsidR="00F7734E" w:rsidRPr="00EB2D57" w:rsidRDefault="00F7734E">
      <w:pPr>
        <w:pStyle w:val="13"/>
        <w:spacing w:line="252" w:lineRule="auto"/>
        <w:jc w:val="both"/>
        <w:rPr>
          <w:color w:val="auto"/>
        </w:rPr>
      </w:pPr>
      <w:r w:rsidRPr="00EB2D57">
        <w:rPr>
          <w:color w:val="auto"/>
        </w:rPr>
        <w:t>Линейные графические рисунки и наброски.</w:t>
      </w:r>
    </w:p>
    <w:p w:rsidR="00F7734E" w:rsidRPr="00EB2D57" w:rsidRDefault="00F7734E">
      <w:pPr>
        <w:pStyle w:val="13"/>
        <w:spacing w:line="252" w:lineRule="auto"/>
        <w:jc w:val="both"/>
        <w:rPr>
          <w:color w:val="auto"/>
        </w:rPr>
      </w:pPr>
      <w:r w:rsidRPr="00EB2D57">
        <w:rPr>
          <w:color w:val="auto"/>
        </w:rPr>
        <w:t>Тон и тональные отношения: тёмное — светлое.</w:t>
      </w:r>
    </w:p>
    <w:p w:rsidR="00F7734E" w:rsidRPr="00EB2D57" w:rsidRDefault="00F7734E">
      <w:pPr>
        <w:pStyle w:val="13"/>
        <w:spacing w:line="252" w:lineRule="auto"/>
        <w:jc w:val="both"/>
        <w:rPr>
          <w:color w:val="auto"/>
        </w:rPr>
      </w:pPr>
      <w:r w:rsidRPr="00EB2D57">
        <w:rPr>
          <w:color w:val="auto"/>
        </w:rPr>
        <w:t>Ритм и ритмическая организация плоскости листа.</w:t>
      </w:r>
    </w:p>
    <w:p w:rsidR="00F7734E" w:rsidRPr="00EB2D57" w:rsidRDefault="00F7734E">
      <w:pPr>
        <w:pStyle w:val="13"/>
        <w:spacing w:line="252" w:lineRule="auto"/>
        <w:jc w:val="both"/>
        <w:rPr>
          <w:color w:val="auto"/>
        </w:rPr>
      </w:pPr>
      <w:r w:rsidRPr="00EB2D57">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F7734E" w:rsidRPr="00EB2D57" w:rsidRDefault="00F7734E">
      <w:pPr>
        <w:pStyle w:val="13"/>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rsidR="00F7734E" w:rsidRPr="00EB2D57" w:rsidRDefault="00F7734E">
      <w:pPr>
        <w:pStyle w:val="13"/>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rsidR="00F7734E" w:rsidRPr="00EB2D57" w:rsidRDefault="00F7734E">
      <w:pPr>
        <w:pStyle w:val="13"/>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rsidR="00F7734E" w:rsidRPr="00EB2D57" w:rsidRDefault="00F7734E" w:rsidP="002035A5">
      <w:pPr>
        <w:pStyle w:val="16"/>
      </w:pPr>
      <w:r w:rsidRPr="00EB2D57">
        <w:t>Жанры изобразительного искусства</w:t>
      </w:r>
    </w:p>
    <w:p w:rsidR="00F7734E" w:rsidRPr="00EB2D57" w:rsidRDefault="00F7734E">
      <w:pPr>
        <w:pStyle w:val="13"/>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rsidR="00F7734E" w:rsidRPr="00EB2D57" w:rsidRDefault="00F7734E">
      <w:pPr>
        <w:pStyle w:val="13"/>
        <w:spacing w:after="100"/>
        <w:jc w:val="both"/>
        <w:rPr>
          <w:color w:val="auto"/>
        </w:rPr>
      </w:pPr>
      <w:r w:rsidRPr="00EB2D57">
        <w:rPr>
          <w:color w:val="auto"/>
        </w:rPr>
        <w:t>Предмет изображения, сюжет и содержание произведения изобразительного искусства.</w:t>
      </w:r>
    </w:p>
    <w:p w:rsidR="00F7734E" w:rsidRPr="00EB2D57" w:rsidRDefault="00F7734E" w:rsidP="002035A5">
      <w:pPr>
        <w:pStyle w:val="16"/>
      </w:pPr>
      <w:r w:rsidRPr="00EB2D57">
        <w:t>Натюрморт</w:t>
      </w:r>
    </w:p>
    <w:p w:rsidR="00F7734E" w:rsidRPr="00EB2D57" w:rsidRDefault="00F7734E">
      <w:pPr>
        <w:pStyle w:val="13"/>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rsidR="00F7734E" w:rsidRPr="00EB2D57" w:rsidRDefault="00F7734E">
      <w:pPr>
        <w:pStyle w:val="13"/>
        <w:jc w:val="both"/>
        <w:rPr>
          <w:color w:val="auto"/>
        </w:rPr>
      </w:pPr>
      <w:r w:rsidRPr="00EB2D57">
        <w:rPr>
          <w:color w:val="auto"/>
        </w:rPr>
        <w:t>Основы графической грамоты: правила объёмного изображения предметов на плоскости.</w:t>
      </w:r>
    </w:p>
    <w:p w:rsidR="00F7734E" w:rsidRPr="00EB2D57" w:rsidRDefault="00F7734E">
      <w:pPr>
        <w:pStyle w:val="13"/>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p>
    <w:p w:rsidR="00F7734E" w:rsidRPr="00EB2D57" w:rsidRDefault="00F7734E">
      <w:pPr>
        <w:pStyle w:val="13"/>
        <w:jc w:val="both"/>
        <w:rPr>
          <w:color w:val="auto"/>
        </w:rPr>
      </w:pPr>
      <w:r w:rsidRPr="00EB2D57">
        <w:rPr>
          <w:color w:val="auto"/>
        </w:rPr>
        <w:t>Изображение окружности в перспективе.</w:t>
      </w:r>
    </w:p>
    <w:p w:rsidR="00F7734E" w:rsidRPr="00EB2D57" w:rsidRDefault="00F7734E">
      <w:pPr>
        <w:pStyle w:val="13"/>
        <w:jc w:val="both"/>
        <w:rPr>
          <w:color w:val="auto"/>
        </w:rPr>
      </w:pPr>
      <w:r w:rsidRPr="00EB2D57">
        <w:rPr>
          <w:color w:val="auto"/>
        </w:rPr>
        <w:t>Рисование геометрических тел на основе правил линейной перспективы.</w:t>
      </w:r>
    </w:p>
    <w:p w:rsidR="00F7734E" w:rsidRPr="00EB2D57" w:rsidRDefault="00F7734E">
      <w:pPr>
        <w:pStyle w:val="13"/>
        <w:jc w:val="both"/>
        <w:rPr>
          <w:color w:val="auto"/>
        </w:rPr>
      </w:pPr>
      <w:r w:rsidRPr="00EB2D57">
        <w:rPr>
          <w:color w:val="auto"/>
        </w:rPr>
        <w:t>Сложная пространственная форма и выявление её конструкции.</w:t>
      </w:r>
    </w:p>
    <w:p w:rsidR="00F7734E" w:rsidRPr="00EB2D57" w:rsidRDefault="00F7734E">
      <w:pPr>
        <w:pStyle w:val="13"/>
        <w:jc w:val="both"/>
        <w:rPr>
          <w:color w:val="auto"/>
        </w:rPr>
      </w:pPr>
      <w:r w:rsidRPr="00EB2D57">
        <w:rPr>
          <w:color w:val="auto"/>
        </w:rPr>
        <w:t>Рисунок сложной формы предмета как соотношение простых геометрических фигур.</w:t>
      </w:r>
    </w:p>
    <w:p w:rsidR="00F7734E" w:rsidRPr="00EB2D57" w:rsidRDefault="00F7734E">
      <w:pPr>
        <w:pStyle w:val="13"/>
        <w:jc w:val="both"/>
        <w:rPr>
          <w:color w:val="auto"/>
        </w:rPr>
      </w:pPr>
      <w:r w:rsidRPr="00EB2D57">
        <w:rPr>
          <w:color w:val="auto"/>
        </w:rPr>
        <w:t>Линейный рисунок конструкции из нескольких геометрических тел.</w:t>
      </w:r>
    </w:p>
    <w:p w:rsidR="00F7734E" w:rsidRPr="00EB2D57" w:rsidRDefault="00F7734E">
      <w:pPr>
        <w:pStyle w:val="13"/>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F7734E" w:rsidRPr="00EB2D57" w:rsidRDefault="00F7734E">
      <w:pPr>
        <w:pStyle w:val="13"/>
        <w:jc w:val="both"/>
        <w:rPr>
          <w:color w:val="auto"/>
        </w:rPr>
      </w:pPr>
      <w:r w:rsidRPr="00EB2D57">
        <w:rPr>
          <w:color w:val="auto"/>
        </w:rPr>
        <w:t>Рисунок натюрморта графическими материалами с натуры или по представлению.</w:t>
      </w:r>
    </w:p>
    <w:p w:rsidR="00F7734E" w:rsidRPr="00EB2D57" w:rsidRDefault="00F7734E">
      <w:pPr>
        <w:pStyle w:val="13"/>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rsidR="00F7734E" w:rsidRPr="00EB2D57" w:rsidRDefault="00F7734E">
      <w:pPr>
        <w:pStyle w:val="13"/>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rsidR="00F7734E" w:rsidRPr="00EB2D57" w:rsidRDefault="00F7734E" w:rsidP="002035A5">
      <w:pPr>
        <w:pStyle w:val="16"/>
      </w:pPr>
      <w:r w:rsidRPr="00EB2D57">
        <w:t>Портрет</w:t>
      </w:r>
    </w:p>
    <w:p w:rsidR="00F7734E" w:rsidRPr="00EB2D57" w:rsidRDefault="00F7734E">
      <w:pPr>
        <w:pStyle w:val="13"/>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F7734E" w:rsidRPr="00EB2D57" w:rsidRDefault="00F7734E">
      <w:pPr>
        <w:pStyle w:val="13"/>
        <w:spacing w:line="252" w:lineRule="auto"/>
        <w:jc w:val="both"/>
        <w:rPr>
          <w:color w:val="auto"/>
        </w:rPr>
      </w:pPr>
      <w:r w:rsidRPr="00EB2D57">
        <w:rPr>
          <w:color w:val="auto"/>
        </w:rPr>
        <w:t>Великие портретисты в европейском искусстве.</w:t>
      </w:r>
    </w:p>
    <w:p w:rsidR="00F7734E" w:rsidRPr="00EB2D57" w:rsidRDefault="00F7734E">
      <w:pPr>
        <w:pStyle w:val="13"/>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rsidR="00F7734E" w:rsidRPr="00EB2D57" w:rsidRDefault="00F7734E">
      <w:pPr>
        <w:pStyle w:val="13"/>
        <w:spacing w:line="252" w:lineRule="auto"/>
        <w:jc w:val="both"/>
        <w:rPr>
          <w:color w:val="auto"/>
        </w:rPr>
      </w:pPr>
      <w:r w:rsidRPr="00EB2D57">
        <w:rPr>
          <w:color w:val="auto"/>
        </w:rPr>
        <w:t>Парадный и камерный портрет в живописи.</w:t>
      </w:r>
    </w:p>
    <w:p w:rsidR="00F7734E" w:rsidRPr="00EB2D57" w:rsidRDefault="00F7734E">
      <w:pPr>
        <w:pStyle w:val="13"/>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rsidR="00F7734E" w:rsidRPr="00EB2D57" w:rsidRDefault="00F7734E">
      <w:pPr>
        <w:pStyle w:val="13"/>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rsidR="00F7734E" w:rsidRPr="00EB2D57" w:rsidRDefault="00F7734E">
      <w:pPr>
        <w:pStyle w:val="13"/>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rsidR="00F7734E" w:rsidRPr="00EB2D57" w:rsidRDefault="00F7734E">
      <w:pPr>
        <w:pStyle w:val="13"/>
        <w:spacing w:line="252" w:lineRule="auto"/>
        <w:jc w:val="both"/>
        <w:rPr>
          <w:color w:val="auto"/>
        </w:rPr>
      </w:pPr>
      <w:r w:rsidRPr="00EB2D57">
        <w:rPr>
          <w:color w:val="auto"/>
        </w:rPr>
        <w:t>Графический портретный рисунок с натуры или по памяти.</w:t>
      </w:r>
    </w:p>
    <w:p w:rsidR="00F7734E" w:rsidRPr="00EB2D57" w:rsidRDefault="00F7734E">
      <w:pPr>
        <w:pStyle w:val="13"/>
        <w:spacing w:line="252" w:lineRule="auto"/>
        <w:jc w:val="both"/>
        <w:rPr>
          <w:color w:val="auto"/>
        </w:rPr>
      </w:pPr>
      <w:r w:rsidRPr="00EB2D57">
        <w:rPr>
          <w:color w:val="auto"/>
        </w:rPr>
        <w:t>Роль освещения головы при создании портретного образа.</w:t>
      </w:r>
    </w:p>
    <w:p w:rsidR="00F7734E" w:rsidRPr="00EB2D57" w:rsidRDefault="00F7734E">
      <w:pPr>
        <w:pStyle w:val="13"/>
        <w:spacing w:line="252" w:lineRule="auto"/>
        <w:ind w:firstLine="0"/>
        <w:jc w:val="both"/>
        <w:rPr>
          <w:color w:val="auto"/>
        </w:rPr>
      </w:pPr>
      <w:r w:rsidRPr="00EB2D57">
        <w:rPr>
          <w:color w:val="auto"/>
        </w:rPr>
        <w:t>Свет и тень в изображении головы человека.</w:t>
      </w:r>
    </w:p>
    <w:p w:rsidR="00F7734E" w:rsidRPr="00EB2D57" w:rsidRDefault="00F7734E">
      <w:pPr>
        <w:pStyle w:val="13"/>
        <w:spacing w:line="252" w:lineRule="auto"/>
        <w:jc w:val="both"/>
        <w:rPr>
          <w:color w:val="auto"/>
        </w:rPr>
      </w:pPr>
      <w:r w:rsidRPr="00EB2D57">
        <w:rPr>
          <w:color w:val="auto"/>
        </w:rPr>
        <w:t>Портрет в скульптуре.</w:t>
      </w:r>
    </w:p>
    <w:p w:rsidR="00F7734E" w:rsidRPr="00EB2D57" w:rsidRDefault="00F7734E">
      <w:pPr>
        <w:pStyle w:val="13"/>
        <w:spacing w:line="252" w:lineRule="auto"/>
        <w:jc w:val="both"/>
        <w:rPr>
          <w:color w:val="auto"/>
        </w:rPr>
      </w:pPr>
      <w:r w:rsidRPr="00EB2D57">
        <w:rPr>
          <w:color w:val="auto"/>
        </w:rPr>
        <w:t>Выражение характера человека, его социального положения и образа эпохи в скульптурном портрете.</w:t>
      </w:r>
    </w:p>
    <w:p w:rsidR="00F7734E" w:rsidRPr="00EB2D57" w:rsidRDefault="00F7734E">
      <w:pPr>
        <w:pStyle w:val="13"/>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rsidR="00F7734E" w:rsidRPr="00EB2D57" w:rsidRDefault="00F7734E">
      <w:pPr>
        <w:pStyle w:val="13"/>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rsidR="00F7734E" w:rsidRPr="00EB2D57" w:rsidRDefault="00F7734E">
      <w:pPr>
        <w:pStyle w:val="13"/>
        <w:spacing w:after="180" w:line="252" w:lineRule="auto"/>
        <w:jc w:val="both"/>
        <w:rPr>
          <w:color w:val="auto"/>
        </w:rPr>
      </w:pPr>
      <w:r w:rsidRPr="00EB2D57">
        <w:rPr>
          <w:color w:val="auto"/>
        </w:rPr>
        <w:t>Опыт работы над созданием живописного портрета.</w:t>
      </w:r>
    </w:p>
    <w:p w:rsidR="00F7734E" w:rsidRPr="00EB2D57" w:rsidRDefault="00F7734E" w:rsidP="002035A5">
      <w:pPr>
        <w:pStyle w:val="16"/>
      </w:pPr>
      <w:r w:rsidRPr="00EB2D57">
        <w:t>Пейзаж</w:t>
      </w:r>
    </w:p>
    <w:p w:rsidR="00F7734E" w:rsidRPr="00EB2D57" w:rsidRDefault="00F7734E">
      <w:pPr>
        <w:pStyle w:val="13"/>
        <w:spacing w:line="240" w:lineRule="auto"/>
        <w:jc w:val="both"/>
        <w:rPr>
          <w:color w:val="auto"/>
        </w:rPr>
      </w:pPr>
      <w:r w:rsidRPr="00EB2D57">
        <w:rPr>
          <w:color w:val="auto"/>
        </w:rPr>
        <w:lastRenderedPageBreak/>
        <w:t>Особенности изображения пространства в эпоху Древнего мира, в средневековом искусстве и в эпоху Возрождения.</w:t>
      </w:r>
    </w:p>
    <w:p w:rsidR="00F7734E" w:rsidRPr="00EB2D57" w:rsidRDefault="00F7734E">
      <w:pPr>
        <w:pStyle w:val="13"/>
        <w:jc w:val="both"/>
        <w:rPr>
          <w:color w:val="auto"/>
        </w:rPr>
      </w:pPr>
      <w:r w:rsidRPr="00EB2D57">
        <w:rPr>
          <w:color w:val="auto"/>
        </w:rPr>
        <w:t>Правила построения линейной перспективы в изображении пространства.</w:t>
      </w:r>
    </w:p>
    <w:p w:rsidR="00F7734E" w:rsidRPr="00EB2D57" w:rsidRDefault="00F7734E">
      <w:pPr>
        <w:pStyle w:val="13"/>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rsidR="00F7734E" w:rsidRPr="00EB2D57" w:rsidRDefault="00F7734E">
      <w:pPr>
        <w:pStyle w:val="13"/>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rsidR="00F7734E" w:rsidRPr="00EB2D57" w:rsidRDefault="00F7734E">
      <w:pPr>
        <w:pStyle w:val="13"/>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F7734E" w:rsidRPr="00EB2D57" w:rsidRDefault="00F7734E">
      <w:pPr>
        <w:pStyle w:val="13"/>
        <w:jc w:val="both"/>
        <w:rPr>
          <w:color w:val="auto"/>
        </w:rPr>
      </w:pPr>
      <w:r w:rsidRPr="00EB2D57">
        <w:rPr>
          <w:color w:val="auto"/>
        </w:rPr>
        <w:t>Живописное изображение различных состояний природы.</w:t>
      </w:r>
    </w:p>
    <w:p w:rsidR="00F7734E" w:rsidRPr="00EB2D57" w:rsidRDefault="00F7734E">
      <w:pPr>
        <w:pStyle w:val="13"/>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eastAsia="en-US"/>
        </w:rPr>
        <w:t>XIX</w:t>
      </w:r>
      <w:r w:rsidRPr="00EB2D57">
        <w:rPr>
          <w:color w:val="auto"/>
          <w:lang w:eastAsia="en-US"/>
        </w:rPr>
        <w:t xml:space="preserve"> </w:t>
      </w:r>
      <w:r w:rsidRPr="00EB2D57">
        <w:rPr>
          <w:color w:val="auto"/>
        </w:rPr>
        <w:t>в.</w:t>
      </w:r>
    </w:p>
    <w:p w:rsidR="00F7734E" w:rsidRPr="00EB2D57" w:rsidRDefault="00F7734E">
      <w:pPr>
        <w:pStyle w:val="13"/>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F7734E" w:rsidRPr="00EB2D57" w:rsidRDefault="00F7734E">
      <w:pPr>
        <w:pStyle w:val="13"/>
        <w:jc w:val="both"/>
        <w:rPr>
          <w:color w:val="auto"/>
        </w:rPr>
      </w:pPr>
      <w:r w:rsidRPr="00EB2D57">
        <w:rPr>
          <w:color w:val="auto"/>
        </w:rPr>
        <w:t>Творческий опыт в создании композиционного живописного пейзажа своей Родины.</w:t>
      </w:r>
    </w:p>
    <w:p w:rsidR="00F7734E" w:rsidRPr="00EB2D57" w:rsidRDefault="00F7734E">
      <w:pPr>
        <w:pStyle w:val="13"/>
        <w:jc w:val="both"/>
        <w:rPr>
          <w:color w:val="auto"/>
        </w:rPr>
      </w:pPr>
      <w:r w:rsidRPr="00EB2D57">
        <w:rPr>
          <w:color w:val="auto"/>
        </w:rPr>
        <w:t>Графический образ пейзажа в работах выдающихся мастеров.</w:t>
      </w:r>
    </w:p>
    <w:p w:rsidR="00F7734E" w:rsidRPr="00EB2D57" w:rsidRDefault="00F7734E">
      <w:pPr>
        <w:pStyle w:val="13"/>
        <w:jc w:val="both"/>
        <w:rPr>
          <w:color w:val="auto"/>
        </w:rPr>
      </w:pPr>
      <w:r w:rsidRPr="00EB2D57">
        <w:rPr>
          <w:color w:val="auto"/>
        </w:rPr>
        <w:t>Средства выразительности в графическом рисунке и многообразие графических техник.</w:t>
      </w:r>
    </w:p>
    <w:p w:rsidR="00F7734E" w:rsidRPr="00EB2D57" w:rsidRDefault="00F7734E">
      <w:pPr>
        <w:pStyle w:val="13"/>
        <w:jc w:val="both"/>
        <w:rPr>
          <w:color w:val="auto"/>
        </w:rPr>
      </w:pPr>
      <w:r w:rsidRPr="00EB2D57">
        <w:rPr>
          <w:color w:val="auto"/>
        </w:rPr>
        <w:t>Графические зарисовки и графическая композиция на темы окружающей природы.</w:t>
      </w:r>
    </w:p>
    <w:p w:rsidR="00F7734E" w:rsidRPr="00EB2D57" w:rsidRDefault="00F7734E">
      <w:pPr>
        <w:pStyle w:val="13"/>
        <w:jc w:val="both"/>
        <w:rPr>
          <w:color w:val="auto"/>
        </w:rPr>
      </w:pPr>
      <w:r w:rsidRPr="00EB2D57">
        <w:rPr>
          <w:color w:val="auto"/>
        </w:rPr>
        <w:t>Городской пейзаж в творчестве мастеров искусства. Многообразие в понимании образа города.</w:t>
      </w:r>
    </w:p>
    <w:p w:rsidR="00F7734E" w:rsidRPr="00EB2D57" w:rsidRDefault="00F7734E">
      <w:pPr>
        <w:pStyle w:val="13"/>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F7734E" w:rsidRPr="00EB2D57" w:rsidRDefault="00F7734E">
      <w:pPr>
        <w:pStyle w:val="13"/>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rsidR="00F7734E" w:rsidRPr="00EB2D57" w:rsidRDefault="00F7734E" w:rsidP="002035A5">
      <w:pPr>
        <w:pStyle w:val="16"/>
      </w:pPr>
      <w:r w:rsidRPr="00EB2D57">
        <w:t>Бытовой жанр в изобразительном искусстве</w:t>
      </w:r>
    </w:p>
    <w:p w:rsidR="00F7734E" w:rsidRPr="00EB2D57" w:rsidRDefault="00F7734E">
      <w:pPr>
        <w:pStyle w:val="13"/>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F7734E" w:rsidRPr="00EB2D57" w:rsidRDefault="00F7734E">
      <w:pPr>
        <w:pStyle w:val="13"/>
        <w:spacing w:line="252" w:lineRule="auto"/>
        <w:jc w:val="both"/>
        <w:rPr>
          <w:color w:val="auto"/>
        </w:rPr>
      </w:pPr>
      <w:r w:rsidRPr="00EB2D5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F7734E" w:rsidRPr="00EB2D57" w:rsidRDefault="00F7734E">
      <w:pPr>
        <w:pStyle w:val="13"/>
        <w:spacing w:after="100"/>
        <w:jc w:val="both"/>
        <w:rPr>
          <w:color w:val="auto"/>
        </w:rPr>
      </w:pPr>
      <w:r w:rsidRPr="00EB2D5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F7734E" w:rsidRPr="00EB2D57" w:rsidRDefault="00F7734E" w:rsidP="002035A5">
      <w:pPr>
        <w:pStyle w:val="16"/>
      </w:pPr>
      <w:r w:rsidRPr="00EB2D57">
        <w:t>Исторический жанр в изобразительном искусстве</w:t>
      </w:r>
    </w:p>
    <w:p w:rsidR="00F7734E" w:rsidRPr="00EB2D57" w:rsidRDefault="00F7734E">
      <w:pPr>
        <w:pStyle w:val="13"/>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rsidR="00F7734E" w:rsidRPr="00EB2D57" w:rsidRDefault="00F7734E">
      <w:pPr>
        <w:pStyle w:val="13"/>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F7734E" w:rsidRPr="00EB2D57" w:rsidRDefault="00F7734E">
      <w:pPr>
        <w:pStyle w:val="13"/>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eastAsia="en-US"/>
        </w:rPr>
        <w:t>XIX</w:t>
      </w:r>
      <w:r w:rsidRPr="00EB2D57">
        <w:rPr>
          <w:color w:val="auto"/>
          <w:lang w:eastAsia="en-US"/>
        </w:rPr>
        <w:t xml:space="preserve"> </w:t>
      </w:r>
      <w:r w:rsidRPr="00EB2D57">
        <w:rPr>
          <w:color w:val="auto"/>
        </w:rPr>
        <w:t>в. и её особое место в развитии отечественной культуры.</w:t>
      </w:r>
    </w:p>
    <w:p w:rsidR="00F7734E" w:rsidRPr="00EB2D57" w:rsidRDefault="00F7734E">
      <w:pPr>
        <w:pStyle w:val="13"/>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rsidR="00F7734E" w:rsidRPr="00EB2D57" w:rsidRDefault="00F7734E">
      <w:pPr>
        <w:pStyle w:val="13"/>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F7734E" w:rsidRPr="00EB2D57" w:rsidRDefault="00F7734E">
      <w:pPr>
        <w:pStyle w:val="13"/>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rsidR="00F7734E" w:rsidRPr="00EB2D57" w:rsidRDefault="00F7734E" w:rsidP="002035A5">
      <w:pPr>
        <w:pStyle w:val="16"/>
      </w:pPr>
      <w:r w:rsidRPr="00EB2D57">
        <w:t>Библейские темы в изобразительном искусстве</w:t>
      </w:r>
    </w:p>
    <w:p w:rsidR="00F7734E" w:rsidRPr="00EB2D57" w:rsidRDefault="00F7734E">
      <w:pPr>
        <w:pStyle w:val="13"/>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p>
    <w:p w:rsidR="00F7734E" w:rsidRPr="00EB2D57" w:rsidRDefault="00F7734E">
      <w:pPr>
        <w:pStyle w:val="13"/>
        <w:spacing w:line="252" w:lineRule="auto"/>
        <w:jc w:val="both"/>
        <w:rPr>
          <w:color w:val="auto"/>
        </w:rPr>
      </w:pP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rsidR="00F7734E" w:rsidRPr="00EB2D57" w:rsidRDefault="00F7734E">
      <w:pPr>
        <w:pStyle w:val="13"/>
        <w:spacing w:line="252" w:lineRule="auto"/>
        <w:jc w:val="both"/>
        <w:rPr>
          <w:color w:val="auto"/>
        </w:rPr>
      </w:pPr>
      <w:r w:rsidRPr="00EB2D57">
        <w:rPr>
          <w:color w:val="auto"/>
        </w:rPr>
        <w:t>Произведения на библейские темы Леонардо да Винчи, Рафаэля, Рембрандта, в скульптуре «Пьета» Микеланджело и др.</w:t>
      </w:r>
    </w:p>
    <w:p w:rsidR="00F7734E" w:rsidRPr="00EB2D57" w:rsidRDefault="00F7734E">
      <w:pPr>
        <w:pStyle w:val="13"/>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eastAsia="en-US"/>
        </w:rPr>
        <w:t>XIX</w:t>
      </w:r>
      <w:r w:rsidRPr="00EB2D57">
        <w:rPr>
          <w:color w:val="auto"/>
          <w:lang w:eastAsia="en-US"/>
        </w:rPr>
        <w:t xml:space="preserve"> </w:t>
      </w:r>
      <w:r w:rsidRPr="00EB2D57">
        <w:rPr>
          <w:color w:val="auto"/>
        </w:rPr>
        <w:t>в. (А. Иванов. «Явление Христа народу», И. Крамской. «Христос в пустыне», Н. Ге. «Тайная вечеря», В. Поленов. «Христос и грешница»).</w:t>
      </w:r>
    </w:p>
    <w:p w:rsidR="00F7734E" w:rsidRPr="00EB2D57" w:rsidRDefault="00F7734E">
      <w:pPr>
        <w:pStyle w:val="13"/>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rsidR="00F7734E" w:rsidRPr="00EB2D57" w:rsidRDefault="00F7734E">
      <w:pPr>
        <w:pStyle w:val="13"/>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rsidR="00F7734E" w:rsidRPr="00EB2D57" w:rsidRDefault="00F7734E">
      <w:pPr>
        <w:pStyle w:val="13"/>
        <w:spacing w:line="252" w:lineRule="auto"/>
        <w:jc w:val="both"/>
        <w:rPr>
          <w:color w:val="auto"/>
        </w:rPr>
      </w:pPr>
      <w:r w:rsidRPr="00EB2D57">
        <w:rPr>
          <w:color w:val="auto"/>
        </w:rPr>
        <w:t>Работа над эскизом сюжетной композиции.</w:t>
      </w:r>
    </w:p>
    <w:p w:rsidR="00F7734E" w:rsidRPr="00EB2D57" w:rsidRDefault="00F7734E">
      <w:pPr>
        <w:pStyle w:val="13"/>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rsidR="00F7734E" w:rsidRDefault="00F7734E" w:rsidP="002035A5">
      <w:pPr>
        <w:pStyle w:val="af5"/>
      </w:pPr>
      <w:bookmarkStart w:id="571" w:name="bookmark1541"/>
    </w:p>
    <w:p w:rsidR="00F7734E" w:rsidRPr="00EB2D57" w:rsidRDefault="00F7734E" w:rsidP="002035A5">
      <w:pPr>
        <w:pStyle w:val="af5"/>
      </w:pPr>
      <w:r w:rsidRPr="00EB2D57">
        <w:t>Модуль № 3 «Архитектура и дизайн»</w:t>
      </w:r>
      <w:bookmarkEnd w:id="571"/>
    </w:p>
    <w:p w:rsidR="00F7734E" w:rsidRPr="00EB2D57" w:rsidRDefault="00F7734E">
      <w:pPr>
        <w:pStyle w:val="13"/>
        <w:jc w:val="both"/>
        <w:rPr>
          <w:color w:val="auto"/>
        </w:rPr>
      </w:pPr>
      <w:r w:rsidRPr="00EB2D57">
        <w:rPr>
          <w:color w:val="auto"/>
        </w:rPr>
        <w:t>Архитектура и дизайн — искусства художественной постройки — конструктивные искусства.</w:t>
      </w:r>
    </w:p>
    <w:p w:rsidR="00F7734E" w:rsidRPr="00EB2D57" w:rsidRDefault="00F7734E">
      <w:pPr>
        <w:pStyle w:val="13"/>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rsidR="00F7734E" w:rsidRPr="00EB2D57" w:rsidRDefault="00F7734E">
      <w:pPr>
        <w:pStyle w:val="13"/>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rsidR="00F7734E" w:rsidRPr="00EB2D57" w:rsidRDefault="00F7734E">
      <w:pPr>
        <w:pStyle w:val="13"/>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rsidR="00F7734E" w:rsidRPr="00EB2D57" w:rsidRDefault="00F7734E">
      <w:pPr>
        <w:pStyle w:val="13"/>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rsidR="00F7734E" w:rsidRPr="00EB2D57" w:rsidRDefault="00F7734E">
      <w:pPr>
        <w:pStyle w:val="13"/>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F7734E" w:rsidRPr="00EB2D57" w:rsidRDefault="00F7734E" w:rsidP="002035A5">
      <w:pPr>
        <w:pStyle w:val="16"/>
      </w:pPr>
      <w:r w:rsidRPr="00EB2D57">
        <w:lastRenderedPageBreak/>
        <w:t>Графический дизайн</w:t>
      </w:r>
    </w:p>
    <w:p w:rsidR="00F7734E" w:rsidRPr="00EB2D57" w:rsidRDefault="00F7734E">
      <w:pPr>
        <w:pStyle w:val="13"/>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rsidR="00F7734E" w:rsidRPr="00EB2D57" w:rsidRDefault="00F7734E">
      <w:pPr>
        <w:pStyle w:val="13"/>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rsidR="00F7734E" w:rsidRPr="00EB2D57" w:rsidRDefault="00F7734E">
      <w:pPr>
        <w:pStyle w:val="13"/>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 содержания.</w:t>
      </w:r>
    </w:p>
    <w:p w:rsidR="00F7734E" w:rsidRPr="00EB2D57" w:rsidRDefault="00F7734E">
      <w:pPr>
        <w:pStyle w:val="13"/>
        <w:spacing w:line="252" w:lineRule="auto"/>
        <w:jc w:val="both"/>
        <w:rPr>
          <w:color w:val="auto"/>
        </w:rPr>
      </w:pPr>
      <w:r w:rsidRPr="00EB2D57">
        <w:rPr>
          <w:color w:val="auto"/>
        </w:rPr>
        <w:t>Основные свойства композиции: целостность и соподчинённость элементов.</w:t>
      </w:r>
    </w:p>
    <w:p w:rsidR="00F7734E" w:rsidRPr="00EB2D57" w:rsidRDefault="00F7734E">
      <w:pPr>
        <w:pStyle w:val="13"/>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F7734E" w:rsidRPr="00EB2D57" w:rsidRDefault="00F7734E">
      <w:pPr>
        <w:pStyle w:val="13"/>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rsidR="00F7734E" w:rsidRPr="00EB2D57" w:rsidRDefault="00F7734E">
      <w:pPr>
        <w:pStyle w:val="13"/>
        <w:spacing w:line="252" w:lineRule="auto"/>
        <w:jc w:val="both"/>
        <w:rPr>
          <w:color w:val="auto"/>
        </w:rPr>
      </w:pPr>
      <w:r w:rsidRPr="00EB2D57">
        <w:rPr>
          <w:color w:val="auto"/>
        </w:rPr>
        <w:t>Роль цвета в организации композиционного пространства.</w:t>
      </w:r>
    </w:p>
    <w:p w:rsidR="00F7734E" w:rsidRPr="00EB2D57" w:rsidRDefault="00F7734E">
      <w:pPr>
        <w:pStyle w:val="13"/>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F7734E" w:rsidRPr="00EB2D57" w:rsidRDefault="00F7734E">
      <w:pPr>
        <w:pStyle w:val="13"/>
        <w:spacing w:line="252" w:lineRule="auto"/>
        <w:jc w:val="both"/>
        <w:rPr>
          <w:color w:val="auto"/>
        </w:rPr>
      </w:pPr>
      <w:r w:rsidRPr="00EB2D57">
        <w:rPr>
          <w:color w:val="auto"/>
        </w:rPr>
        <w:t>Шрифты и шрифтовая композиция в графическом дизайне.</w:t>
      </w:r>
    </w:p>
    <w:p w:rsidR="00F7734E" w:rsidRPr="00EB2D57" w:rsidRDefault="00F7734E">
      <w:pPr>
        <w:pStyle w:val="13"/>
        <w:spacing w:line="252" w:lineRule="auto"/>
        <w:jc w:val="both"/>
        <w:rPr>
          <w:color w:val="auto"/>
        </w:rPr>
      </w:pPr>
      <w:r w:rsidRPr="00EB2D57">
        <w:rPr>
          <w:color w:val="auto"/>
        </w:rPr>
        <w:t>Форма буквы как изобразительно-смысловой символ.</w:t>
      </w:r>
    </w:p>
    <w:p w:rsidR="00F7734E" w:rsidRPr="00EB2D57" w:rsidRDefault="00F7734E">
      <w:pPr>
        <w:pStyle w:val="13"/>
        <w:spacing w:line="252" w:lineRule="auto"/>
        <w:jc w:val="both"/>
        <w:rPr>
          <w:color w:val="auto"/>
        </w:rPr>
      </w:pPr>
      <w:r w:rsidRPr="00EB2D57">
        <w:rPr>
          <w:color w:val="auto"/>
        </w:rPr>
        <w:t>Шрифт и содержание текста. Стилизация шрифта.</w:t>
      </w:r>
    </w:p>
    <w:p w:rsidR="00F7734E" w:rsidRPr="00EB2D57" w:rsidRDefault="00F7734E">
      <w:pPr>
        <w:pStyle w:val="13"/>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rsidR="00F7734E" w:rsidRPr="00EB2D57" w:rsidRDefault="00F7734E">
      <w:pPr>
        <w:pStyle w:val="13"/>
        <w:spacing w:line="252" w:lineRule="auto"/>
        <w:jc w:val="both"/>
        <w:rPr>
          <w:color w:val="auto"/>
        </w:rPr>
      </w:pPr>
      <w:r w:rsidRPr="00EB2D57">
        <w:rPr>
          <w:color w:val="auto"/>
        </w:rPr>
        <w:t>Выполнение аналитических и практических работ по теме «Буква — изобразительный элемент композиции».</w:t>
      </w:r>
    </w:p>
    <w:p w:rsidR="00F7734E" w:rsidRPr="00EB2D57" w:rsidRDefault="00F7734E">
      <w:pPr>
        <w:pStyle w:val="13"/>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rsidR="00F7734E" w:rsidRPr="00EB2D57" w:rsidRDefault="00F7734E">
      <w:pPr>
        <w:pStyle w:val="13"/>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rsidR="00F7734E" w:rsidRPr="00EB2D57" w:rsidRDefault="00F7734E">
      <w:pPr>
        <w:pStyle w:val="13"/>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F7734E" w:rsidRPr="00EB2D57" w:rsidRDefault="00F7734E">
      <w:pPr>
        <w:pStyle w:val="13"/>
        <w:spacing w:line="252" w:lineRule="auto"/>
        <w:jc w:val="both"/>
        <w:rPr>
          <w:color w:val="auto"/>
        </w:rPr>
      </w:pPr>
      <w:r w:rsidRPr="00EB2D5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F7734E" w:rsidRPr="00EB2D57" w:rsidRDefault="00F7734E">
      <w:pPr>
        <w:pStyle w:val="13"/>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rsidR="00F7734E" w:rsidRPr="00EB2D57" w:rsidRDefault="00F7734E" w:rsidP="002035A5">
      <w:pPr>
        <w:pStyle w:val="16"/>
      </w:pPr>
      <w:r w:rsidRPr="00EB2D57">
        <w:t>Макетирование объёмно-пространственных композиций</w:t>
      </w:r>
    </w:p>
    <w:p w:rsidR="00F7734E" w:rsidRPr="00EB2D57" w:rsidRDefault="00F7734E">
      <w:pPr>
        <w:pStyle w:val="13"/>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F7734E" w:rsidRPr="00EB2D57" w:rsidRDefault="00F7734E">
      <w:pPr>
        <w:pStyle w:val="13"/>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rsidR="00F7734E" w:rsidRPr="00EB2D57" w:rsidRDefault="00F7734E">
      <w:pPr>
        <w:pStyle w:val="13"/>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F7734E" w:rsidRPr="00EB2D57" w:rsidRDefault="00F7734E">
      <w:pPr>
        <w:pStyle w:val="13"/>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F7734E" w:rsidRPr="00EB2D57" w:rsidRDefault="00F7734E">
      <w:pPr>
        <w:pStyle w:val="13"/>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F7734E" w:rsidRPr="00EB2D57" w:rsidRDefault="00F7734E">
      <w:pPr>
        <w:pStyle w:val="13"/>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F7734E" w:rsidRPr="00EB2D57" w:rsidRDefault="00F7734E">
      <w:pPr>
        <w:pStyle w:val="13"/>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rsidR="00F7734E" w:rsidRPr="00EB2D57" w:rsidRDefault="00F7734E">
      <w:pPr>
        <w:pStyle w:val="13"/>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F7734E" w:rsidRPr="00EB2D57" w:rsidRDefault="00F7734E">
      <w:pPr>
        <w:pStyle w:val="13"/>
        <w:spacing w:line="252" w:lineRule="auto"/>
        <w:jc w:val="both"/>
        <w:rPr>
          <w:color w:val="auto"/>
        </w:rPr>
      </w:pPr>
      <w:r w:rsidRPr="00EB2D57">
        <w:rPr>
          <w:color w:val="auto"/>
        </w:rPr>
        <w:t>Выполнение аналитических зарисовок форм бытовых предметов.</w:t>
      </w:r>
    </w:p>
    <w:p w:rsidR="00F7734E" w:rsidRPr="00EB2D57" w:rsidRDefault="00F7734E">
      <w:pPr>
        <w:pStyle w:val="13"/>
        <w:spacing w:line="252" w:lineRule="auto"/>
        <w:jc w:val="both"/>
        <w:rPr>
          <w:color w:val="auto"/>
        </w:rPr>
      </w:pPr>
      <w:r w:rsidRPr="00EB2D57">
        <w:rPr>
          <w:color w:val="auto"/>
        </w:rPr>
        <w:t>Творческое проектирование предметов быта с определением их функций и материала изготовления</w:t>
      </w:r>
    </w:p>
    <w:p w:rsidR="00F7734E" w:rsidRPr="00EB2D57" w:rsidRDefault="00F7734E">
      <w:pPr>
        <w:pStyle w:val="13"/>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F7734E" w:rsidRPr="00EB2D57" w:rsidRDefault="00F7734E">
      <w:pPr>
        <w:pStyle w:val="13"/>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rsidR="00F7734E" w:rsidRPr="00EB2D57" w:rsidRDefault="00F7734E" w:rsidP="002035A5">
      <w:pPr>
        <w:pStyle w:val="16"/>
      </w:pPr>
      <w:r w:rsidRPr="00EB2D57">
        <w:t>Социальное значение дизайна и архитектуры как среды жизни человека</w:t>
      </w:r>
    </w:p>
    <w:p w:rsidR="00F7734E" w:rsidRPr="00EB2D57" w:rsidRDefault="00F7734E">
      <w:pPr>
        <w:pStyle w:val="13"/>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F7734E" w:rsidRPr="00EB2D57" w:rsidRDefault="00F7734E">
      <w:pPr>
        <w:pStyle w:val="13"/>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F7734E" w:rsidRPr="00EB2D57" w:rsidRDefault="00F7734E">
      <w:pPr>
        <w:pStyle w:val="13"/>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rsidR="00F7734E" w:rsidRPr="00EB2D57" w:rsidRDefault="00F7734E">
      <w:pPr>
        <w:pStyle w:val="13"/>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F7734E" w:rsidRPr="00EB2D57" w:rsidRDefault="00F7734E">
      <w:pPr>
        <w:pStyle w:val="13"/>
        <w:spacing w:line="252" w:lineRule="auto"/>
        <w:jc w:val="both"/>
        <w:rPr>
          <w:color w:val="auto"/>
        </w:rPr>
      </w:pPr>
      <w:r w:rsidRPr="00EB2D57">
        <w:rPr>
          <w:color w:val="auto"/>
        </w:rPr>
        <w:t>Пути развития современной архитектуры и дизайна: город сегодня и завтра.</w:t>
      </w:r>
    </w:p>
    <w:p w:rsidR="00F7734E" w:rsidRPr="00EB2D57" w:rsidRDefault="00F7734E">
      <w:pPr>
        <w:pStyle w:val="13"/>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eastAsia="en-US"/>
        </w:rPr>
        <w:t>XX</w:t>
      </w:r>
      <w:r w:rsidRPr="00EB2D57">
        <w:rPr>
          <w:color w:val="auto"/>
          <w:lang w:eastAsia="en-US"/>
        </w:rPr>
        <w:t xml:space="preserve"> </w:t>
      </w:r>
      <w:r w:rsidRPr="00EB2D57">
        <w:rPr>
          <w:color w:val="auto"/>
        </w:rPr>
        <w:t>в. Её технологические и эстетические предпосылки и истоки. Социальный аспект «перестройки» в архитектуре.</w:t>
      </w:r>
    </w:p>
    <w:p w:rsidR="00F7734E" w:rsidRPr="00EB2D57" w:rsidRDefault="00F7734E">
      <w:pPr>
        <w:pStyle w:val="13"/>
        <w:spacing w:line="252" w:lineRule="auto"/>
        <w:jc w:val="both"/>
        <w:rPr>
          <w:color w:val="auto"/>
        </w:rPr>
      </w:pPr>
      <w:r w:rsidRPr="00EB2D57">
        <w:rPr>
          <w:color w:val="auto"/>
        </w:rPr>
        <w:t xml:space="preserve">Отрицание канонов и сохранение наследия с учётом нового уровня материально-строительной техники. Приоритет </w:t>
      </w:r>
      <w:r w:rsidRPr="00EB2D57">
        <w:rPr>
          <w:color w:val="auto"/>
        </w:rPr>
        <w:lastRenderedPageBreak/>
        <w:t>функционализма. Проблема урбанизации ландшафта, безликости и агрессивности среды современного города.</w:t>
      </w:r>
    </w:p>
    <w:p w:rsidR="00F7734E" w:rsidRPr="00EB2D57" w:rsidRDefault="00F7734E">
      <w:pPr>
        <w:pStyle w:val="13"/>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rsidR="00F7734E" w:rsidRPr="00EB2D57" w:rsidRDefault="00F7734E">
      <w:pPr>
        <w:pStyle w:val="13"/>
        <w:spacing w:line="252" w:lineRule="auto"/>
        <w:jc w:val="both"/>
        <w:rPr>
          <w:color w:val="auto"/>
        </w:rPr>
      </w:pPr>
      <w:r w:rsidRPr="00EB2D57">
        <w:rPr>
          <w:color w:val="auto"/>
        </w:rPr>
        <w:t>Роль цвета в формировании пространства. Схема-планировка и реальность.</w:t>
      </w:r>
    </w:p>
    <w:p w:rsidR="00F7734E" w:rsidRPr="00EB2D57" w:rsidRDefault="00F7734E">
      <w:pPr>
        <w:pStyle w:val="13"/>
        <w:spacing w:line="252" w:lineRule="auto"/>
        <w:jc w:val="both"/>
        <w:rPr>
          <w:color w:val="auto"/>
        </w:rPr>
      </w:pPr>
      <w:r w:rsidRPr="00EB2D57">
        <w:rPr>
          <w:color w:val="auto"/>
        </w:rPr>
        <w:t>Современные поиски новой эстетики в градостроительстве.</w:t>
      </w:r>
    </w:p>
    <w:p w:rsidR="00F7734E" w:rsidRPr="00EB2D57" w:rsidRDefault="00F7734E">
      <w:pPr>
        <w:pStyle w:val="13"/>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F7734E" w:rsidRPr="00EB2D57" w:rsidRDefault="00F7734E">
      <w:pPr>
        <w:pStyle w:val="13"/>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F7734E" w:rsidRPr="00EB2D57" w:rsidRDefault="00F7734E">
      <w:pPr>
        <w:pStyle w:val="13"/>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F7734E" w:rsidRPr="00EB2D57" w:rsidRDefault="00F7734E">
      <w:pPr>
        <w:pStyle w:val="13"/>
        <w:spacing w:line="252" w:lineRule="auto"/>
        <w:jc w:val="both"/>
        <w:rPr>
          <w:color w:val="auto"/>
        </w:rPr>
      </w:pPr>
      <w:r w:rsidRPr="00EB2D57">
        <w:rPr>
          <w:color w:val="auto"/>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F7734E" w:rsidRPr="00EB2D57" w:rsidRDefault="00F7734E">
      <w:pPr>
        <w:pStyle w:val="13"/>
        <w:spacing w:line="252" w:lineRule="auto"/>
        <w:jc w:val="both"/>
        <w:rPr>
          <w:color w:val="auto"/>
        </w:rPr>
      </w:pPr>
      <w:r w:rsidRPr="00EB2D57">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F7734E" w:rsidRPr="00EB2D57" w:rsidRDefault="00F7734E">
      <w:pPr>
        <w:pStyle w:val="13"/>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rsidR="00F7734E" w:rsidRPr="00EB2D57" w:rsidRDefault="00F7734E">
      <w:pPr>
        <w:pStyle w:val="13"/>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rsidR="00F7734E" w:rsidRPr="00EB2D57" w:rsidRDefault="00F7734E">
      <w:pPr>
        <w:pStyle w:val="13"/>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rsidR="00F7734E" w:rsidRPr="00EB2D57" w:rsidRDefault="00F7734E">
      <w:pPr>
        <w:pStyle w:val="13"/>
        <w:spacing w:line="252" w:lineRule="auto"/>
        <w:jc w:val="both"/>
        <w:rPr>
          <w:color w:val="auto"/>
        </w:rPr>
      </w:pPr>
      <w:r w:rsidRPr="00EB2D57">
        <w:rPr>
          <w:color w:val="auto"/>
        </w:rPr>
        <w:t>Интерьеры общественных зданий (театр, кафе, вокзал, офис, школа).</w:t>
      </w:r>
    </w:p>
    <w:p w:rsidR="00F7734E" w:rsidRPr="00EB2D57" w:rsidRDefault="00F7734E">
      <w:pPr>
        <w:pStyle w:val="13"/>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F7734E" w:rsidRPr="00EB2D57" w:rsidRDefault="00F7734E">
      <w:pPr>
        <w:pStyle w:val="13"/>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rsidR="00F7734E" w:rsidRPr="00EB2D57" w:rsidRDefault="00F7734E">
      <w:pPr>
        <w:pStyle w:val="13"/>
        <w:spacing w:line="252" w:lineRule="auto"/>
        <w:jc w:val="both"/>
        <w:rPr>
          <w:color w:val="auto"/>
        </w:rPr>
      </w:pPr>
      <w:r w:rsidRPr="00EB2D5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F7734E" w:rsidRPr="00EB2D57" w:rsidRDefault="00F7734E">
      <w:pPr>
        <w:pStyle w:val="13"/>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rsidR="00F7734E" w:rsidRPr="00EB2D57" w:rsidRDefault="00F7734E">
      <w:pPr>
        <w:pStyle w:val="13"/>
        <w:spacing w:line="252" w:lineRule="auto"/>
        <w:jc w:val="both"/>
        <w:rPr>
          <w:color w:val="auto"/>
        </w:rPr>
      </w:pPr>
      <w:r w:rsidRPr="00EB2D57">
        <w:rPr>
          <w:color w:val="auto"/>
        </w:rPr>
        <w:t>Единство эстетического и функционального в объёмнопространственной организации среды жизнедеятельности людей.</w:t>
      </w:r>
    </w:p>
    <w:p w:rsidR="00F7734E" w:rsidRDefault="00F7734E" w:rsidP="008360B6">
      <w:pPr>
        <w:pStyle w:val="16"/>
      </w:pPr>
    </w:p>
    <w:p w:rsidR="00F7734E" w:rsidRPr="00EB2D57" w:rsidRDefault="00F7734E" w:rsidP="008360B6">
      <w:pPr>
        <w:pStyle w:val="16"/>
      </w:pPr>
      <w:r w:rsidRPr="00EB2D57">
        <w:t>Образ человека и индивидуальное проектирование</w:t>
      </w:r>
    </w:p>
    <w:p w:rsidR="00F7734E" w:rsidRPr="00EB2D57" w:rsidRDefault="00F7734E">
      <w:pPr>
        <w:pStyle w:val="13"/>
        <w:jc w:val="both"/>
        <w:rPr>
          <w:color w:val="auto"/>
        </w:rPr>
      </w:pPr>
      <w:r w:rsidRPr="00EB2D5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F7734E" w:rsidRPr="00EB2D57" w:rsidRDefault="00F7734E">
      <w:pPr>
        <w:pStyle w:val="13"/>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rsidR="00F7734E" w:rsidRPr="00EB2D57" w:rsidRDefault="00F7734E">
      <w:pPr>
        <w:pStyle w:val="13"/>
        <w:jc w:val="both"/>
        <w:rPr>
          <w:color w:val="auto"/>
        </w:rPr>
      </w:pPr>
      <w:r w:rsidRPr="00EB2D57">
        <w:rPr>
          <w:color w:val="auto"/>
        </w:rPr>
        <w:t>Мода и культура как параметры создания собственного костюма или комплекта одежды.</w:t>
      </w:r>
    </w:p>
    <w:p w:rsidR="00F7734E" w:rsidRPr="00EB2D57" w:rsidRDefault="00F7734E">
      <w:pPr>
        <w:pStyle w:val="13"/>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F7734E" w:rsidRPr="00EB2D57" w:rsidRDefault="00F7734E">
      <w:pPr>
        <w:pStyle w:val="13"/>
        <w:jc w:val="both"/>
        <w:rPr>
          <w:color w:val="auto"/>
        </w:rPr>
      </w:pPr>
      <w:r w:rsidRPr="00EB2D57">
        <w:rPr>
          <w:color w:val="auto"/>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F7734E" w:rsidRPr="00EB2D57" w:rsidRDefault="00F7734E">
      <w:pPr>
        <w:pStyle w:val="13"/>
        <w:jc w:val="both"/>
        <w:rPr>
          <w:color w:val="auto"/>
        </w:rPr>
      </w:pPr>
      <w:r w:rsidRPr="00EB2D57">
        <w:rPr>
          <w:color w:val="auto"/>
        </w:rPr>
        <w:t>Выполнение практических творческих эскизов по теме «Дизайн современной одежды».</w:t>
      </w:r>
    </w:p>
    <w:p w:rsidR="00F7734E" w:rsidRPr="00EB2D57" w:rsidRDefault="00F7734E">
      <w:pPr>
        <w:pStyle w:val="13"/>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rsidR="00F7734E" w:rsidRPr="00EB2D57" w:rsidRDefault="00F7734E">
      <w:pPr>
        <w:pStyle w:val="13"/>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rsidR="00F7734E" w:rsidRPr="00EB2D57" w:rsidRDefault="00F7734E">
      <w:pPr>
        <w:pStyle w:val="13"/>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rsidR="00F7734E" w:rsidRDefault="00F7734E" w:rsidP="008360B6">
      <w:pPr>
        <w:pStyle w:val="af5"/>
      </w:pPr>
      <w:bookmarkStart w:id="572" w:name="bookmark1543"/>
    </w:p>
    <w:p w:rsidR="00F7734E" w:rsidRPr="00EB2D57" w:rsidRDefault="00F7734E" w:rsidP="008360B6">
      <w:pPr>
        <w:pStyle w:val="af5"/>
      </w:pPr>
      <w:r w:rsidRPr="00EB2D57">
        <w:t>Модуль № 4 «Изображение в синтетических, экранных видах искусства и художественная фотография» (</w:t>
      </w:r>
      <w:r w:rsidRPr="00EB2D57">
        <w:rPr>
          <w:i/>
          <w:iCs/>
        </w:rPr>
        <w:t>вариативный</w:t>
      </w:r>
      <w:r w:rsidRPr="00EB2D57">
        <w:t>)</w:t>
      </w:r>
      <w:bookmarkEnd w:id="572"/>
    </w:p>
    <w:p w:rsidR="00F7734E" w:rsidRPr="00EB2D57" w:rsidRDefault="00F7734E">
      <w:pPr>
        <w:pStyle w:val="13"/>
        <w:jc w:val="both"/>
        <w:rPr>
          <w:color w:val="auto"/>
        </w:rPr>
      </w:pPr>
      <w:r w:rsidRPr="00EB2D5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F7734E" w:rsidRPr="00EB2D57" w:rsidRDefault="00F7734E">
      <w:pPr>
        <w:pStyle w:val="13"/>
        <w:jc w:val="both"/>
        <w:rPr>
          <w:color w:val="auto"/>
        </w:rPr>
      </w:pPr>
      <w:r w:rsidRPr="00EB2D57">
        <w:rPr>
          <w:color w:val="auto"/>
        </w:rPr>
        <w:t>Значение развития технологий в становлении новых видов искусства.</w:t>
      </w:r>
    </w:p>
    <w:p w:rsidR="00F7734E" w:rsidRPr="00EB2D57" w:rsidRDefault="00F7734E">
      <w:pPr>
        <w:pStyle w:val="13"/>
        <w:spacing w:after="100"/>
        <w:jc w:val="both"/>
        <w:rPr>
          <w:color w:val="auto"/>
        </w:rPr>
      </w:pPr>
      <w:r w:rsidRPr="00EB2D57">
        <w:rPr>
          <w:color w:val="auto"/>
        </w:rPr>
        <w:t>Мультимедиа и объединение множества воспринимаемых человеком информационных средств на экране цифрового искусства.</w:t>
      </w:r>
    </w:p>
    <w:p w:rsidR="00F7734E" w:rsidRPr="00EB2D57" w:rsidRDefault="00F7734E" w:rsidP="008360B6">
      <w:pPr>
        <w:pStyle w:val="16"/>
      </w:pPr>
      <w:r w:rsidRPr="00EB2D57">
        <w:t>Художник и искусство театра</w:t>
      </w:r>
    </w:p>
    <w:p w:rsidR="00F7734E" w:rsidRPr="00EB2D57" w:rsidRDefault="00F7734E">
      <w:pPr>
        <w:pStyle w:val="13"/>
        <w:spacing w:after="80" w:line="257" w:lineRule="auto"/>
        <w:jc w:val="both"/>
        <w:rPr>
          <w:color w:val="auto"/>
        </w:rPr>
      </w:pPr>
      <w:r w:rsidRPr="00EB2D57">
        <w:rPr>
          <w:color w:val="auto"/>
        </w:rPr>
        <w:t>Рождение театра в древнейших обрядах. История развития искусства театра.</w:t>
      </w:r>
    </w:p>
    <w:p w:rsidR="00F7734E" w:rsidRPr="00EB2D57" w:rsidRDefault="00F7734E">
      <w:pPr>
        <w:pStyle w:val="13"/>
        <w:jc w:val="both"/>
        <w:rPr>
          <w:color w:val="auto"/>
        </w:rPr>
      </w:pPr>
      <w:r w:rsidRPr="00EB2D57">
        <w:rPr>
          <w:color w:val="auto"/>
        </w:rPr>
        <w:t>Жанровое многообразие театральных представлений, шоу, праздников и их визуальный облик.</w:t>
      </w:r>
    </w:p>
    <w:p w:rsidR="00F7734E" w:rsidRPr="00EB2D57" w:rsidRDefault="00F7734E">
      <w:pPr>
        <w:pStyle w:val="13"/>
        <w:jc w:val="both"/>
        <w:rPr>
          <w:color w:val="auto"/>
        </w:rPr>
      </w:pPr>
      <w:r w:rsidRPr="00EB2D57">
        <w:rPr>
          <w:color w:val="auto"/>
        </w:rPr>
        <w:t>Роль художника и виды профессиональной деятельности художника в современном театре.</w:t>
      </w:r>
    </w:p>
    <w:p w:rsidR="00F7734E" w:rsidRPr="00EB2D57" w:rsidRDefault="00F7734E">
      <w:pPr>
        <w:pStyle w:val="13"/>
        <w:jc w:val="both"/>
        <w:rPr>
          <w:color w:val="auto"/>
        </w:rPr>
      </w:pPr>
      <w:r w:rsidRPr="00EB2D57">
        <w:rPr>
          <w:color w:val="auto"/>
        </w:rPr>
        <w:t>Сценография и создание сценического образа. Сотворчество художника-постановщика с драматургом, режиссёром и актёрами.</w:t>
      </w:r>
    </w:p>
    <w:p w:rsidR="00F7734E" w:rsidRPr="00EB2D57" w:rsidRDefault="00F7734E">
      <w:pPr>
        <w:pStyle w:val="13"/>
        <w:jc w:val="both"/>
        <w:rPr>
          <w:color w:val="auto"/>
        </w:rPr>
      </w:pPr>
      <w:r w:rsidRPr="00EB2D57">
        <w:rPr>
          <w:color w:val="auto"/>
        </w:rPr>
        <w:t>Роль освещения в визуальном облике театрального действия. Бутафорские, пошивочные, декорационные и иные цеха в театре.</w:t>
      </w:r>
    </w:p>
    <w:p w:rsidR="00F7734E" w:rsidRPr="00EB2D57" w:rsidRDefault="00F7734E">
      <w:pPr>
        <w:pStyle w:val="13"/>
        <w:jc w:val="both"/>
        <w:rPr>
          <w:color w:val="auto"/>
        </w:rPr>
      </w:pPr>
      <w:r w:rsidRPr="00EB2D57">
        <w:rPr>
          <w:color w:val="auto"/>
        </w:rPr>
        <w:t>Сценический костюм, грим и маска. Стилистическое единство в решении образа спектакля. Выражение в костюме характера персонажа.</w:t>
      </w:r>
    </w:p>
    <w:p w:rsidR="00F7734E" w:rsidRPr="00EB2D57" w:rsidRDefault="00F7734E">
      <w:pPr>
        <w:pStyle w:val="13"/>
        <w:jc w:val="both"/>
        <w:rPr>
          <w:color w:val="auto"/>
        </w:rPr>
      </w:pPr>
      <w:r w:rsidRPr="00EB2D57">
        <w:rPr>
          <w:color w:val="auto"/>
        </w:rPr>
        <w:t xml:space="preserve">Творчество художников-постановщиков в истории отечественного искусства (К. Коровин, И. Билибин, А. Головин и </w:t>
      </w:r>
      <w:r w:rsidRPr="00EB2D57">
        <w:rPr>
          <w:color w:val="auto"/>
        </w:rPr>
        <w:lastRenderedPageBreak/>
        <w:t>др.).</w:t>
      </w:r>
    </w:p>
    <w:p w:rsidR="00F7734E" w:rsidRPr="00EB2D57" w:rsidRDefault="00F7734E">
      <w:pPr>
        <w:pStyle w:val="13"/>
        <w:jc w:val="both"/>
        <w:rPr>
          <w:color w:val="auto"/>
        </w:rPr>
      </w:pPr>
      <w:r w:rsidRPr="00EB2D57">
        <w:rPr>
          <w:color w:val="auto"/>
        </w:rPr>
        <w:t>Школьный спектакль и работа художника по его подготовке.</w:t>
      </w:r>
    </w:p>
    <w:p w:rsidR="00F7734E" w:rsidRPr="00EB2D57" w:rsidRDefault="00F7734E">
      <w:pPr>
        <w:pStyle w:val="13"/>
        <w:jc w:val="both"/>
        <w:rPr>
          <w:color w:val="auto"/>
        </w:rPr>
      </w:pPr>
      <w:r w:rsidRPr="00EB2D57">
        <w:rPr>
          <w:color w:val="auto"/>
        </w:rPr>
        <w:t>Художник в театре кукол и его ведущая роль как соавтора режиссёра и актёра в процессе создания образа персонажа.</w:t>
      </w:r>
    </w:p>
    <w:p w:rsidR="00F7734E" w:rsidRPr="00EB2D57" w:rsidRDefault="00F7734E">
      <w:pPr>
        <w:pStyle w:val="13"/>
        <w:spacing w:after="180"/>
        <w:jc w:val="both"/>
        <w:rPr>
          <w:color w:val="auto"/>
        </w:rPr>
      </w:pPr>
      <w:r w:rsidRPr="00EB2D57">
        <w:rPr>
          <w:color w:val="auto"/>
        </w:rPr>
        <w:t>Условность и метафора в театральной постановке как образная и авторская интерпретация реальности.</w:t>
      </w:r>
    </w:p>
    <w:p w:rsidR="00F7734E" w:rsidRPr="00EB2D57" w:rsidRDefault="00F7734E" w:rsidP="008360B6">
      <w:pPr>
        <w:pStyle w:val="16"/>
      </w:pPr>
      <w:r w:rsidRPr="00EB2D57">
        <w:t>Художественная фотография</w:t>
      </w:r>
    </w:p>
    <w:p w:rsidR="00F7734E" w:rsidRPr="00EB2D57" w:rsidRDefault="00F7734E">
      <w:pPr>
        <w:pStyle w:val="13"/>
        <w:spacing w:line="252" w:lineRule="auto"/>
        <w:jc w:val="both"/>
        <w:rPr>
          <w:color w:val="auto"/>
        </w:rPr>
      </w:pPr>
      <w:r w:rsidRPr="00EB2D57">
        <w:rPr>
          <w:color w:val="auto"/>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F7734E" w:rsidRPr="00EB2D57" w:rsidRDefault="00F7734E">
      <w:pPr>
        <w:pStyle w:val="13"/>
        <w:spacing w:line="252" w:lineRule="auto"/>
        <w:jc w:val="both"/>
        <w:rPr>
          <w:color w:val="auto"/>
        </w:rPr>
      </w:pPr>
      <w:r w:rsidRPr="00EB2D57">
        <w:rPr>
          <w:color w:val="auto"/>
        </w:rPr>
        <w:t>Современные возможности художественной обработки цифровой фотографии.</w:t>
      </w:r>
    </w:p>
    <w:p w:rsidR="00F7734E" w:rsidRPr="00EB2D57" w:rsidRDefault="00F7734E">
      <w:pPr>
        <w:pStyle w:val="13"/>
        <w:spacing w:line="252" w:lineRule="auto"/>
        <w:jc w:val="both"/>
        <w:rPr>
          <w:color w:val="auto"/>
        </w:rPr>
      </w:pPr>
      <w:r w:rsidRPr="00EB2D57">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F7734E" w:rsidRPr="00EB2D57" w:rsidRDefault="00F7734E">
      <w:pPr>
        <w:pStyle w:val="13"/>
        <w:spacing w:line="252" w:lineRule="auto"/>
        <w:jc w:val="both"/>
        <w:rPr>
          <w:color w:val="auto"/>
        </w:rPr>
      </w:pPr>
      <w:r w:rsidRPr="00EB2D5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F7734E" w:rsidRPr="00EB2D57" w:rsidRDefault="00F7734E">
      <w:pPr>
        <w:pStyle w:val="13"/>
        <w:spacing w:line="252" w:lineRule="auto"/>
        <w:jc w:val="both"/>
        <w:rPr>
          <w:color w:val="auto"/>
        </w:rPr>
      </w:pPr>
      <w:r w:rsidRPr="00EB2D57">
        <w:rPr>
          <w:color w:val="auto"/>
        </w:rPr>
        <w:t>Композиция кадра, ракурс, плановость, графический ритм.</w:t>
      </w:r>
    </w:p>
    <w:p w:rsidR="00F7734E" w:rsidRPr="00EB2D57" w:rsidRDefault="00F7734E">
      <w:pPr>
        <w:pStyle w:val="13"/>
        <w:spacing w:line="252" w:lineRule="auto"/>
        <w:jc w:val="both"/>
        <w:rPr>
          <w:color w:val="auto"/>
        </w:rPr>
      </w:pPr>
      <w:r w:rsidRPr="00EB2D57">
        <w:rPr>
          <w:color w:val="auto"/>
        </w:rPr>
        <w:t>Умения наблюдать и выявлять выразительность и красоту окружающей жизни с помощью фотографии.</w:t>
      </w:r>
    </w:p>
    <w:p w:rsidR="00F7734E" w:rsidRPr="00EB2D57" w:rsidRDefault="00F7734E">
      <w:pPr>
        <w:pStyle w:val="13"/>
        <w:spacing w:line="252" w:lineRule="auto"/>
        <w:jc w:val="both"/>
        <w:rPr>
          <w:color w:val="auto"/>
        </w:rPr>
      </w:pPr>
      <w:r w:rsidRPr="00EB2D57">
        <w:rPr>
          <w:color w:val="auto"/>
        </w:rPr>
        <w:t>Фотопейзаж в творчестве профессиональных фотографов.</w:t>
      </w:r>
    </w:p>
    <w:p w:rsidR="00F7734E" w:rsidRPr="00EB2D57" w:rsidRDefault="00F7734E">
      <w:pPr>
        <w:pStyle w:val="13"/>
        <w:spacing w:line="252" w:lineRule="auto"/>
        <w:jc w:val="both"/>
        <w:rPr>
          <w:color w:val="auto"/>
        </w:rPr>
      </w:pPr>
      <w:r w:rsidRPr="00EB2D5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rsidR="00F7734E" w:rsidRPr="00EB2D57" w:rsidRDefault="00F7734E">
      <w:pPr>
        <w:pStyle w:val="13"/>
        <w:spacing w:line="252" w:lineRule="auto"/>
        <w:jc w:val="both"/>
        <w:rPr>
          <w:color w:val="auto"/>
        </w:rPr>
      </w:pPr>
      <w:r w:rsidRPr="00EB2D57">
        <w:rPr>
          <w:color w:val="auto"/>
        </w:rPr>
        <w:t>Роль освещения в портретном образе. Фотография постановочная и документальная.</w:t>
      </w:r>
    </w:p>
    <w:p w:rsidR="00F7734E" w:rsidRPr="00EB2D57" w:rsidRDefault="00F7734E">
      <w:pPr>
        <w:pStyle w:val="13"/>
        <w:spacing w:line="252" w:lineRule="auto"/>
        <w:jc w:val="both"/>
        <w:rPr>
          <w:color w:val="auto"/>
        </w:rPr>
      </w:pPr>
      <w:r w:rsidRPr="00EB2D57">
        <w:rPr>
          <w:color w:val="auto"/>
        </w:rPr>
        <w:t>Фотопортрет в истории профессиональной фотографии и его связь с направлениями в изобразительном искусстве.</w:t>
      </w:r>
    </w:p>
    <w:p w:rsidR="00F7734E" w:rsidRPr="00EB2D57" w:rsidRDefault="00F7734E">
      <w:pPr>
        <w:pStyle w:val="13"/>
        <w:spacing w:line="252" w:lineRule="auto"/>
        <w:jc w:val="both"/>
        <w:rPr>
          <w:color w:val="auto"/>
        </w:rPr>
      </w:pPr>
      <w:r w:rsidRPr="00EB2D57">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rsidR="00F7734E" w:rsidRPr="00EB2D57" w:rsidRDefault="00F7734E">
      <w:pPr>
        <w:pStyle w:val="13"/>
        <w:spacing w:line="252" w:lineRule="auto"/>
        <w:jc w:val="both"/>
        <w:rPr>
          <w:color w:val="auto"/>
        </w:rPr>
      </w:pPr>
      <w:r w:rsidRPr="00EB2D57">
        <w:rPr>
          <w:color w:val="auto"/>
        </w:rPr>
        <w:t>Фоторепортаж. Образ события в кадре. Репортажный снимок — свидетельство истории и его значение в сохранении памяти о событии.</w:t>
      </w:r>
    </w:p>
    <w:p w:rsidR="00F7734E" w:rsidRPr="00EB2D57" w:rsidRDefault="00F7734E">
      <w:pPr>
        <w:pStyle w:val="13"/>
        <w:spacing w:line="252" w:lineRule="auto"/>
        <w:jc w:val="both"/>
        <w:rPr>
          <w:color w:val="auto"/>
        </w:rPr>
      </w:pPr>
      <w:r w:rsidRPr="00EB2D5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rsidR="00F7734E" w:rsidRPr="00EB2D57" w:rsidRDefault="00F7734E">
      <w:pPr>
        <w:pStyle w:val="13"/>
        <w:spacing w:line="252" w:lineRule="auto"/>
        <w:jc w:val="both"/>
        <w:rPr>
          <w:color w:val="auto"/>
        </w:rPr>
      </w:pPr>
      <w:r w:rsidRPr="00EB2D57">
        <w:rPr>
          <w:color w:val="auto"/>
        </w:rPr>
        <w:t>«Работать для жизни...» — фотографии Александра Родченко, их значение и влияние на стиль эпохи.</w:t>
      </w:r>
    </w:p>
    <w:p w:rsidR="00F7734E" w:rsidRPr="00EB2D57" w:rsidRDefault="00F7734E">
      <w:pPr>
        <w:pStyle w:val="13"/>
        <w:spacing w:line="252" w:lineRule="auto"/>
        <w:jc w:val="both"/>
        <w:rPr>
          <w:color w:val="auto"/>
        </w:rPr>
      </w:pPr>
      <w:r w:rsidRPr="00EB2D57">
        <w:rPr>
          <w:color w:val="auto"/>
        </w:rPr>
        <w:t>Возможности компьютерной обработки фотографий, задачи преобразования фотографий и границы достоверности.</w:t>
      </w:r>
    </w:p>
    <w:p w:rsidR="00F7734E" w:rsidRPr="00EB2D57" w:rsidRDefault="00F7734E">
      <w:pPr>
        <w:pStyle w:val="13"/>
        <w:spacing w:line="252" w:lineRule="auto"/>
        <w:jc w:val="both"/>
        <w:rPr>
          <w:color w:val="auto"/>
        </w:rPr>
      </w:pPr>
      <w:r w:rsidRPr="00EB2D57">
        <w:rPr>
          <w:color w:val="auto"/>
        </w:rPr>
        <w:t>Коллаж как жанр художественного творчества с помощью различных компьютерных программ.</w:t>
      </w:r>
    </w:p>
    <w:p w:rsidR="00F7734E" w:rsidRPr="00EB2D57" w:rsidRDefault="00F7734E">
      <w:pPr>
        <w:pStyle w:val="13"/>
        <w:spacing w:after="200" w:line="252" w:lineRule="auto"/>
        <w:jc w:val="both"/>
        <w:rPr>
          <w:color w:val="auto"/>
        </w:rPr>
      </w:pPr>
      <w:r w:rsidRPr="00EB2D57">
        <w:rPr>
          <w:color w:val="auto"/>
        </w:rPr>
        <w:t>Художественная фотография как авторское видение мира, как образ времени и влияние фотообраза на жизнь людей.</w:t>
      </w:r>
    </w:p>
    <w:p w:rsidR="00F7734E" w:rsidRPr="00EB2D57" w:rsidRDefault="00F7734E" w:rsidP="008360B6">
      <w:pPr>
        <w:pStyle w:val="16"/>
      </w:pPr>
      <w:r w:rsidRPr="00EB2D57">
        <w:t>Изображение и искусство кино</w:t>
      </w:r>
    </w:p>
    <w:p w:rsidR="00F7734E" w:rsidRPr="00EB2D57" w:rsidRDefault="00F7734E">
      <w:pPr>
        <w:pStyle w:val="13"/>
        <w:jc w:val="both"/>
        <w:rPr>
          <w:color w:val="auto"/>
        </w:rPr>
      </w:pPr>
      <w:r w:rsidRPr="00EB2D57">
        <w:rPr>
          <w:color w:val="auto"/>
        </w:rPr>
        <w:t>Ожившее изображение. История кино и его эволюция как искусства.</w:t>
      </w:r>
    </w:p>
    <w:p w:rsidR="00F7734E" w:rsidRPr="00EB2D57" w:rsidRDefault="00F7734E">
      <w:pPr>
        <w:pStyle w:val="13"/>
        <w:jc w:val="both"/>
        <w:rPr>
          <w:color w:val="auto"/>
        </w:rPr>
      </w:pPr>
      <w:r w:rsidRPr="00EB2D5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F7734E" w:rsidRPr="00EB2D57" w:rsidRDefault="00F7734E">
      <w:pPr>
        <w:pStyle w:val="13"/>
        <w:jc w:val="both"/>
        <w:rPr>
          <w:color w:val="auto"/>
        </w:rPr>
      </w:pPr>
      <w:r w:rsidRPr="00EB2D57">
        <w:rPr>
          <w:color w:val="auto"/>
        </w:rPr>
        <w:t>Монтаж композиционно построенных кадров — основа языка киноискусства.</w:t>
      </w:r>
    </w:p>
    <w:p w:rsidR="00F7734E" w:rsidRPr="00EB2D57" w:rsidRDefault="00F7734E">
      <w:pPr>
        <w:pStyle w:val="13"/>
        <w:jc w:val="both"/>
        <w:rPr>
          <w:color w:val="auto"/>
        </w:rPr>
      </w:pPr>
      <w:r w:rsidRPr="00EB2D5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F7734E" w:rsidRPr="00EB2D57" w:rsidRDefault="00F7734E">
      <w:pPr>
        <w:pStyle w:val="13"/>
        <w:jc w:val="both"/>
        <w:rPr>
          <w:color w:val="auto"/>
        </w:rPr>
      </w:pPr>
      <w:r w:rsidRPr="00EB2D57">
        <w:rPr>
          <w:color w:val="auto"/>
        </w:rPr>
        <w:t>Создание видеоролика — от замысла до съёмки. Разные жанры — разные задачи в работе над видеороликом. Этапы создания видеоролика.</w:t>
      </w:r>
    </w:p>
    <w:p w:rsidR="00F7734E" w:rsidRPr="00EB2D57" w:rsidRDefault="00F7734E">
      <w:pPr>
        <w:pStyle w:val="13"/>
        <w:jc w:val="both"/>
        <w:rPr>
          <w:color w:val="auto"/>
        </w:rPr>
      </w:pPr>
      <w:r w:rsidRPr="00EB2D57">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F7734E" w:rsidRPr="00EB2D57" w:rsidRDefault="00F7734E">
      <w:pPr>
        <w:pStyle w:val="13"/>
        <w:spacing w:line="252" w:lineRule="auto"/>
        <w:jc w:val="both"/>
        <w:rPr>
          <w:color w:val="auto"/>
        </w:rPr>
      </w:pPr>
      <w:r w:rsidRPr="00EB2D57">
        <w:rPr>
          <w:color w:val="auto"/>
        </w:rPr>
        <w:t>Использование электронно-цифровых технологий в современном игровом кинематографе.</w:t>
      </w:r>
    </w:p>
    <w:p w:rsidR="00F7734E" w:rsidRPr="00EB2D57" w:rsidRDefault="00F7734E">
      <w:pPr>
        <w:pStyle w:val="13"/>
        <w:spacing w:line="252" w:lineRule="auto"/>
        <w:jc w:val="both"/>
        <w:rPr>
          <w:color w:val="auto"/>
        </w:rPr>
      </w:pPr>
      <w:r w:rsidRPr="00EB2D5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F7734E" w:rsidRPr="00EB2D57" w:rsidRDefault="00F7734E">
      <w:pPr>
        <w:pStyle w:val="13"/>
        <w:spacing w:after="100" w:line="252" w:lineRule="auto"/>
        <w:jc w:val="both"/>
        <w:rPr>
          <w:color w:val="auto"/>
        </w:rPr>
      </w:pPr>
      <w:r w:rsidRPr="00EB2D57">
        <w:rPr>
          <w:color w:val="auto"/>
        </w:rPr>
        <w:t>Этапы создания анимационного фильма. Требования и критерии художественности.</w:t>
      </w:r>
    </w:p>
    <w:p w:rsidR="00F7734E" w:rsidRPr="00EB2D57" w:rsidRDefault="00F7734E" w:rsidP="008360B6">
      <w:pPr>
        <w:pStyle w:val="16"/>
      </w:pPr>
      <w:r w:rsidRPr="00EB2D57">
        <w:t>Изобразительное искусство на телевидении</w:t>
      </w:r>
    </w:p>
    <w:p w:rsidR="00F7734E" w:rsidRPr="00EB2D57" w:rsidRDefault="00F7734E">
      <w:pPr>
        <w:pStyle w:val="13"/>
        <w:spacing w:line="252" w:lineRule="auto"/>
        <w:jc w:val="both"/>
        <w:rPr>
          <w:color w:val="auto"/>
        </w:rPr>
      </w:pPr>
      <w:r w:rsidRPr="00EB2D5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rsidR="00F7734E" w:rsidRPr="00EB2D57" w:rsidRDefault="00F7734E">
      <w:pPr>
        <w:pStyle w:val="13"/>
        <w:spacing w:line="252" w:lineRule="auto"/>
        <w:jc w:val="both"/>
        <w:rPr>
          <w:color w:val="auto"/>
        </w:rPr>
      </w:pPr>
      <w:r w:rsidRPr="00EB2D57">
        <w:rPr>
          <w:color w:val="auto"/>
        </w:rPr>
        <w:t>Искусство и технология. Создатель телевидения — русский инженер Владимир Козьмич Зворыкин.</w:t>
      </w:r>
    </w:p>
    <w:p w:rsidR="00F7734E" w:rsidRPr="00EB2D57" w:rsidRDefault="00F7734E">
      <w:pPr>
        <w:pStyle w:val="13"/>
        <w:spacing w:line="252" w:lineRule="auto"/>
        <w:jc w:val="both"/>
        <w:rPr>
          <w:color w:val="auto"/>
        </w:rPr>
      </w:pPr>
      <w:r w:rsidRPr="00EB2D5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F7734E" w:rsidRPr="00EB2D57" w:rsidRDefault="00F7734E">
      <w:pPr>
        <w:pStyle w:val="13"/>
        <w:spacing w:line="252" w:lineRule="auto"/>
        <w:jc w:val="both"/>
        <w:rPr>
          <w:color w:val="auto"/>
        </w:rPr>
      </w:pPr>
      <w:r w:rsidRPr="00EB2D57">
        <w:rPr>
          <w:color w:val="auto"/>
        </w:rPr>
        <w:t>Деятельность художника на телевидении: художники по свету, костюму, гриму; сценографический дизайн и компьютерная графика.</w:t>
      </w:r>
    </w:p>
    <w:p w:rsidR="00F7734E" w:rsidRPr="00EB2D57" w:rsidRDefault="00F7734E">
      <w:pPr>
        <w:pStyle w:val="13"/>
        <w:spacing w:line="252" w:lineRule="auto"/>
        <w:jc w:val="both"/>
        <w:rPr>
          <w:color w:val="auto"/>
        </w:rPr>
      </w:pPr>
      <w:r w:rsidRPr="00EB2D57">
        <w:rPr>
          <w:color w:val="auto"/>
        </w:rPr>
        <w:t>Школьное телевидение и студия мультимедиа. Построение видеоряда и художественного оформления.</w:t>
      </w:r>
    </w:p>
    <w:p w:rsidR="008A43E0" w:rsidRDefault="00F7734E" w:rsidP="008A43E0">
      <w:pPr>
        <w:pStyle w:val="13"/>
        <w:spacing w:line="252" w:lineRule="auto"/>
        <w:jc w:val="both"/>
        <w:rPr>
          <w:color w:val="auto"/>
        </w:rPr>
      </w:pPr>
      <w:r w:rsidRPr="00EB2D57">
        <w:rPr>
          <w:color w:val="auto"/>
        </w:rPr>
        <w:t>Художнические роли каждого человека в реальной бытийной жизни.</w:t>
      </w:r>
      <w:r w:rsidR="008A43E0">
        <w:rPr>
          <w:color w:val="auto"/>
        </w:rPr>
        <w:t xml:space="preserve"> </w:t>
      </w:r>
    </w:p>
    <w:p w:rsidR="008A43E0" w:rsidRDefault="00F7734E" w:rsidP="008A43E0">
      <w:pPr>
        <w:pStyle w:val="13"/>
        <w:spacing w:line="252" w:lineRule="auto"/>
        <w:jc w:val="both"/>
        <w:rPr>
          <w:color w:val="auto"/>
        </w:rPr>
      </w:pPr>
      <w:r w:rsidRPr="00EB2D57">
        <w:rPr>
          <w:color w:val="auto"/>
        </w:rPr>
        <w:t>Роль искусства в жизни общества и его влияние на жизнь каждого человека.</w:t>
      </w:r>
      <w:bookmarkStart w:id="573" w:name="bookmark1545"/>
    </w:p>
    <w:p w:rsidR="008A43E0" w:rsidRDefault="008A43E0" w:rsidP="008360B6">
      <w:pPr>
        <w:pStyle w:val="af5"/>
        <w:pBdr>
          <w:bottom w:val="single" w:sz="12" w:space="1" w:color="auto"/>
        </w:pBdr>
      </w:pPr>
    </w:p>
    <w:p w:rsidR="00F7734E" w:rsidRDefault="00F7734E" w:rsidP="008360B6">
      <w:pPr>
        <w:pStyle w:val="af5"/>
        <w:pBdr>
          <w:bottom w:val="single" w:sz="12" w:space="1" w:color="auto"/>
        </w:pBdr>
      </w:pPr>
      <w:r w:rsidRPr="00EB2D57">
        <w:t>ПЛАНИРУЕМЫЕ РЕЗУЛЬТАТЫ ОСВОЕНИЯ УЧЕБНОГО ПРЕДМЕТА «ИЗОБРАЗИТЕЛЬНОЕ ИСКУССТВО» НА УРОВНЕ ОСНОВНОГО ОБЩЕГО ОБРАЗОВАНИЯ</w:t>
      </w:r>
      <w:bookmarkEnd w:id="573"/>
    </w:p>
    <w:p w:rsidR="00F7734E" w:rsidRPr="00EB2D57" w:rsidRDefault="00F7734E" w:rsidP="008360B6">
      <w:pPr>
        <w:pStyle w:val="af5"/>
      </w:pPr>
    </w:p>
    <w:p w:rsidR="00F7734E" w:rsidRPr="00EB2D57" w:rsidRDefault="00F7734E" w:rsidP="008360B6">
      <w:pPr>
        <w:pStyle w:val="af5"/>
      </w:pPr>
      <w:bookmarkStart w:id="574" w:name="bookmark1547"/>
      <w:r w:rsidRPr="00EB2D57">
        <w:t>ЛИЧНОСТНЫЕ РЕЗУЛЬТАТЫ</w:t>
      </w:r>
      <w:bookmarkEnd w:id="574"/>
    </w:p>
    <w:p w:rsidR="00F7734E" w:rsidRPr="00EB2D57" w:rsidRDefault="00F7734E">
      <w:pPr>
        <w:pStyle w:val="13"/>
        <w:spacing w:line="240" w:lineRule="auto"/>
        <w:jc w:val="both"/>
        <w:rPr>
          <w:color w:val="auto"/>
        </w:rPr>
      </w:pPr>
      <w:r w:rsidRPr="00EB2D57">
        <w:rPr>
          <w:color w:val="auto"/>
        </w:rPr>
        <w:lastRenderedPageBreak/>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F7734E" w:rsidRPr="00EB2D57" w:rsidRDefault="00F7734E">
      <w:pPr>
        <w:pStyle w:val="13"/>
        <w:spacing w:line="240" w:lineRule="auto"/>
        <w:jc w:val="both"/>
        <w:rPr>
          <w:color w:val="auto"/>
        </w:rPr>
      </w:pPr>
      <w:r w:rsidRPr="00EB2D57">
        <w:rPr>
          <w:color w:val="auto"/>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F7734E" w:rsidRPr="00EB2D57" w:rsidRDefault="00F7734E">
      <w:pPr>
        <w:pStyle w:val="13"/>
        <w:spacing w:line="240" w:lineRule="auto"/>
        <w:jc w:val="both"/>
        <w:rPr>
          <w:color w:val="auto"/>
        </w:rPr>
      </w:pPr>
      <w:r w:rsidRPr="00EB2D57">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F7734E" w:rsidRPr="00EB2D57" w:rsidRDefault="00F7734E" w:rsidP="008360B6">
      <w:pPr>
        <w:pStyle w:val="16"/>
      </w:pPr>
      <w:bookmarkStart w:id="575" w:name="bookmark1549"/>
      <w:r>
        <w:t xml:space="preserve">1. </w:t>
      </w:r>
      <w:r w:rsidRPr="00EB2D57">
        <w:t>Патриотическое воспитание</w:t>
      </w:r>
      <w:bookmarkEnd w:id="575"/>
    </w:p>
    <w:p w:rsidR="00F7734E" w:rsidRPr="00EB2D57" w:rsidRDefault="00F7734E" w:rsidP="008360B6">
      <w:pPr>
        <w:pStyle w:val="13"/>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F7734E" w:rsidRPr="00EB2D57" w:rsidRDefault="00F7734E" w:rsidP="008360B6">
      <w:pPr>
        <w:pStyle w:val="16"/>
      </w:pPr>
      <w:bookmarkStart w:id="576" w:name="bookmark1551"/>
      <w:r>
        <w:t xml:space="preserve">2. </w:t>
      </w:r>
      <w:r w:rsidRPr="00EB2D57">
        <w:t>Гражданское воспитание</w:t>
      </w:r>
      <w:bookmarkEnd w:id="576"/>
    </w:p>
    <w:p w:rsidR="00F7734E" w:rsidRPr="00EB2D57" w:rsidRDefault="00F7734E" w:rsidP="008360B6">
      <w:pPr>
        <w:pStyle w:val="13"/>
        <w:spacing w:line="240" w:lineRule="auto"/>
        <w:jc w:val="both"/>
        <w:rPr>
          <w:color w:val="auto"/>
        </w:rPr>
      </w:pPr>
      <w:r w:rsidRPr="00EB2D57">
        <w:rPr>
          <w:color w:val="auto"/>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F7734E" w:rsidRPr="00EB2D57" w:rsidRDefault="00F7734E" w:rsidP="008360B6">
      <w:pPr>
        <w:pStyle w:val="16"/>
      </w:pPr>
      <w:bookmarkStart w:id="577" w:name="bookmark1553"/>
      <w:r>
        <w:t xml:space="preserve">3. </w:t>
      </w:r>
      <w:r w:rsidRPr="00EB2D57">
        <w:t>Духовно-нравственное воспитание</w:t>
      </w:r>
      <w:bookmarkEnd w:id="577"/>
    </w:p>
    <w:p w:rsidR="00F7734E" w:rsidRPr="00EB2D57" w:rsidRDefault="00F7734E" w:rsidP="008360B6">
      <w:pPr>
        <w:pStyle w:val="13"/>
        <w:spacing w:line="252" w:lineRule="auto"/>
        <w:jc w:val="both"/>
        <w:rPr>
          <w:color w:val="auto"/>
        </w:rPr>
      </w:pPr>
      <w:r w:rsidRPr="00EB2D57">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F7734E" w:rsidRPr="00EB2D57" w:rsidRDefault="00F7734E" w:rsidP="008360B6">
      <w:pPr>
        <w:pStyle w:val="16"/>
      </w:pPr>
      <w:bookmarkStart w:id="578" w:name="bookmark1555"/>
      <w:r>
        <w:t xml:space="preserve">4. </w:t>
      </w:r>
      <w:r w:rsidRPr="00EB2D57">
        <w:t>Эстетическое воспитание</w:t>
      </w:r>
      <w:bookmarkEnd w:id="578"/>
    </w:p>
    <w:p w:rsidR="00F7734E" w:rsidRPr="00EB2D57" w:rsidRDefault="00F7734E" w:rsidP="008360B6">
      <w:pPr>
        <w:pStyle w:val="13"/>
        <w:spacing w:line="252" w:lineRule="auto"/>
        <w:jc w:val="both"/>
        <w:rPr>
          <w:color w:val="auto"/>
        </w:rPr>
      </w:pPr>
      <w:r w:rsidRPr="00EB2D57">
        <w:rPr>
          <w:color w:val="auto"/>
        </w:rPr>
        <w:t xml:space="preserve">Эстетическое (от греч. </w:t>
      </w:r>
      <w:r w:rsidRPr="00EB2D57">
        <w:rPr>
          <w:color w:val="auto"/>
          <w:lang w:val="en-US" w:eastAsia="en-US"/>
        </w:rPr>
        <w:t>aisthetikos</w:t>
      </w:r>
      <w:r w:rsidRPr="00EB2D57">
        <w:rPr>
          <w:color w:val="auto"/>
          <w:lang w:eastAsia="en-US"/>
        </w:rPr>
        <w:t xml:space="preserve"> </w:t>
      </w:r>
      <w:r w:rsidRPr="00EB2D57">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F7734E" w:rsidRPr="00EB2D57" w:rsidRDefault="00F7734E" w:rsidP="008360B6">
      <w:pPr>
        <w:pStyle w:val="16"/>
      </w:pPr>
      <w:bookmarkStart w:id="579" w:name="bookmark1557"/>
      <w:r>
        <w:t xml:space="preserve">5. </w:t>
      </w:r>
      <w:r w:rsidRPr="00EB2D57">
        <w:t>Ценности познавательной деятельности</w:t>
      </w:r>
      <w:bookmarkEnd w:id="579"/>
    </w:p>
    <w:p w:rsidR="00F7734E" w:rsidRPr="00EB2D57" w:rsidRDefault="00F7734E" w:rsidP="008360B6">
      <w:pPr>
        <w:pStyle w:val="13"/>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F7734E" w:rsidRPr="00EB2D57" w:rsidRDefault="00F7734E" w:rsidP="008360B6">
      <w:pPr>
        <w:pStyle w:val="16"/>
      </w:pPr>
      <w:bookmarkStart w:id="580" w:name="bookmark1559"/>
      <w:r>
        <w:t xml:space="preserve">6. </w:t>
      </w:r>
      <w:r w:rsidRPr="00EB2D57">
        <w:t>Экологическое воспитание</w:t>
      </w:r>
      <w:bookmarkEnd w:id="580"/>
    </w:p>
    <w:p w:rsidR="00F7734E" w:rsidRPr="00EB2D57" w:rsidRDefault="00F7734E">
      <w:pPr>
        <w:pStyle w:val="13"/>
        <w:spacing w:after="60"/>
        <w:jc w:val="both"/>
        <w:rPr>
          <w:color w:val="auto"/>
        </w:rPr>
      </w:pPr>
      <w:r w:rsidRPr="00EB2D57">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F7734E" w:rsidRPr="00EB2D57" w:rsidRDefault="00F7734E" w:rsidP="008360B6">
      <w:pPr>
        <w:pStyle w:val="16"/>
      </w:pPr>
      <w:bookmarkStart w:id="581" w:name="bookmark1561"/>
      <w:r>
        <w:t xml:space="preserve">7. </w:t>
      </w:r>
      <w:r w:rsidRPr="00EB2D57">
        <w:t>Трудовое воспитание</w:t>
      </w:r>
      <w:bookmarkEnd w:id="581"/>
    </w:p>
    <w:p w:rsidR="00F7734E" w:rsidRPr="00EB2D57" w:rsidRDefault="00F7734E">
      <w:pPr>
        <w:pStyle w:val="13"/>
        <w:spacing w:after="60" w:line="252" w:lineRule="auto"/>
        <w:jc w:val="both"/>
        <w:rPr>
          <w:color w:val="auto"/>
        </w:rPr>
      </w:pPr>
      <w:r w:rsidRPr="00EB2D57">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F7734E" w:rsidRPr="00EB2D57" w:rsidRDefault="00F7734E" w:rsidP="008360B6">
      <w:pPr>
        <w:pStyle w:val="16"/>
      </w:pPr>
      <w:bookmarkStart w:id="582" w:name="bookmark1563"/>
      <w:r>
        <w:t xml:space="preserve">8. </w:t>
      </w:r>
      <w:r w:rsidRPr="00EB2D57">
        <w:t>Воспитывающая предметно-эстетическая среда</w:t>
      </w:r>
      <w:bookmarkEnd w:id="582"/>
    </w:p>
    <w:p w:rsidR="00F7734E" w:rsidRPr="00EB2D57" w:rsidRDefault="00F7734E">
      <w:pPr>
        <w:pStyle w:val="13"/>
        <w:spacing w:after="440" w:line="240" w:lineRule="auto"/>
        <w:jc w:val="both"/>
        <w:rPr>
          <w:color w:val="auto"/>
        </w:rPr>
      </w:pPr>
      <w:r w:rsidRPr="00EB2D57">
        <w:rPr>
          <w:color w:val="auto"/>
        </w:rPr>
        <w:lastRenderedPageBreak/>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F7734E" w:rsidRPr="00EB2D57" w:rsidRDefault="00F7734E" w:rsidP="008360B6">
      <w:pPr>
        <w:pStyle w:val="af5"/>
      </w:pPr>
      <w:bookmarkStart w:id="583" w:name="bookmark1565"/>
      <w:r w:rsidRPr="00EB2D57">
        <w:t>МЕТАПРЕДМЕТНЫЕ РЕЗУЛЬТАТЫ</w:t>
      </w:r>
      <w:bookmarkEnd w:id="583"/>
    </w:p>
    <w:p w:rsidR="00F7734E" w:rsidRPr="00EB2D57" w:rsidRDefault="00F7734E">
      <w:pPr>
        <w:pStyle w:val="13"/>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rsidR="00F7734E" w:rsidRPr="00EB2D57" w:rsidRDefault="00F7734E" w:rsidP="008360B6">
      <w:pPr>
        <w:pStyle w:val="16"/>
      </w:pPr>
      <w:bookmarkStart w:id="584" w:name="bookmark1567"/>
      <w:r w:rsidRPr="00EB2D57">
        <w:t>1. Овладение универсальными познавательными действиями</w:t>
      </w:r>
      <w:bookmarkEnd w:id="584"/>
    </w:p>
    <w:p w:rsidR="00F7734E" w:rsidRPr="00EB2D57" w:rsidRDefault="00F7734E">
      <w:pPr>
        <w:pStyle w:val="13"/>
        <w:spacing w:line="252" w:lineRule="auto"/>
        <w:jc w:val="both"/>
        <w:rPr>
          <w:color w:val="auto"/>
        </w:rPr>
      </w:pPr>
      <w:r w:rsidRPr="00EB2D57">
        <w:rPr>
          <w:color w:val="auto"/>
        </w:rPr>
        <w:t>Формирование пространственных представлений и сенсорных способностей:</w:t>
      </w:r>
    </w:p>
    <w:p w:rsidR="00F7734E" w:rsidRPr="00EB2D57" w:rsidRDefault="00F7734E" w:rsidP="00EE2571">
      <w:pPr>
        <w:pStyle w:val="13"/>
        <w:numPr>
          <w:ilvl w:val="0"/>
          <w:numId w:val="234"/>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rsidR="00F7734E" w:rsidRPr="00EB2D57" w:rsidRDefault="00F7734E" w:rsidP="00EE2571">
      <w:pPr>
        <w:pStyle w:val="13"/>
        <w:numPr>
          <w:ilvl w:val="0"/>
          <w:numId w:val="234"/>
        </w:numPr>
        <w:spacing w:line="240" w:lineRule="auto"/>
        <w:ind w:left="714" w:hanging="357"/>
        <w:jc w:val="both"/>
        <w:rPr>
          <w:color w:val="auto"/>
        </w:rPr>
      </w:pPr>
      <w:r w:rsidRPr="00EB2D57">
        <w:rPr>
          <w:color w:val="auto"/>
        </w:rPr>
        <w:t>характеризовать форму предмета, конструкции;</w:t>
      </w:r>
    </w:p>
    <w:p w:rsidR="00F7734E" w:rsidRPr="00EB2D57" w:rsidRDefault="00F7734E" w:rsidP="00EE2571">
      <w:pPr>
        <w:pStyle w:val="13"/>
        <w:numPr>
          <w:ilvl w:val="0"/>
          <w:numId w:val="234"/>
        </w:numPr>
        <w:spacing w:line="240" w:lineRule="auto"/>
        <w:ind w:left="714" w:hanging="357"/>
        <w:jc w:val="both"/>
        <w:rPr>
          <w:color w:val="auto"/>
        </w:rPr>
      </w:pPr>
      <w:r w:rsidRPr="00EB2D57">
        <w:rPr>
          <w:color w:val="auto"/>
        </w:rPr>
        <w:t>выявлять положение предметной формы в пространстве;</w:t>
      </w:r>
    </w:p>
    <w:p w:rsidR="00F7734E" w:rsidRPr="00EB2D57" w:rsidRDefault="00F7734E" w:rsidP="00EE2571">
      <w:pPr>
        <w:pStyle w:val="13"/>
        <w:numPr>
          <w:ilvl w:val="0"/>
          <w:numId w:val="234"/>
        </w:numPr>
        <w:spacing w:line="240" w:lineRule="auto"/>
        <w:ind w:left="714" w:hanging="357"/>
        <w:jc w:val="both"/>
        <w:rPr>
          <w:color w:val="auto"/>
        </w:rPr>
      </w:pPr>
      <w:r w:rsidRPr="00EB2D57">
        <w:rPr>
          <w:color w:val="auto"/>
        </w:rPr>
        <w:t>обобщать форму составной конструкции;</w:t>
      </w:r>
    </w:p>
    <w:p w:rsidR="00F7734E" w:rsidRPr="00EB2D57" w:rsidRDefault="00F7734E" w:rsidP="00EE2571">
      <w:pPr>
        <w:pStyle w:val="13"/>
        <w:numPr>
          <w:ilvl w:val="0"/>
          <w:numId w:val="234"/>
        </w:numPr>
        <w:spacing w:line="240" w:lineRule="auto"/>
        <w:ind w:left="714" w:hanging="357"/>
        <w:jc w:val="both"/>
        <w:rPr>
          <w:color w:val="auto"/>
        </w:rPr>
      </w:pPr>
      <w:r w:rsidRPr="00EB2D57">
        <w:rPr>
          <w:color w:val="auto"/>
        </w:rPr>
        <w:t>анализировать структуру предмета, конструкции, пространства, зрительного образа;</w:t>
      </w:r>
    </w:p>
    <w:p w:rsidR="00F7734E" w:rsidRPr="00EB2D57" w:rsidRDefault="00F7734E" w:rsidP="00EE2571">
      <w:pPr>
        <w:pStyle w:val="13"/>
        <w:numPr>
          <w:ilvl w:val="0"/>
          <w:numId w:val="234"/>
        </w:numPr>
        <w:spacing w:line="240" w:lineRule="auto"/>
        <w:ind w:left="714" w:hanging="357"/>
        <w:jc w:val="both"/>
        <w:rPr>
          <w:color w:val="auto"/>
        </w:rPr>
      </w:pPr>
      <w:r w:rsidRPr="00EB2D57">
        <w:rPr>
          <w:color w:val="auto"/>
        </w:rPr>
        <w:t>структурировать предметно-пространственные явления;</w:t>
      </w:r>
    </w:p>
    <w:p w:rsidR="00F7734E" w:rsidRPr="00EB2D57" w:rsidRDefault="00F7734E" w:rsidP="00EE2571">
      <w:pPr>
        <w:pStyle w:val="13"/>
        <w:numPr>
          <w:ilvl w:val="0"/>
          <w:numId w:val="234"/>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rsidR="00F7734E" w:rsidRPr="00EB2D57" w:rsidRDefault="00F7734E" w:rsidP="00EE2571">
      <w:pPr>
        <w:pStyle w:val="13"/>
        <w:numPr>
          <w:ilvl w:val="0"/>
          <w:numId w:val="234"/>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rsidR="00F7734E" w:rsidRPr="00EB2D57" w:rsidRDefault="00F7734E" w:rsidP="00EE2571">
      <w:pPr>
        <w:pStyle w:val="13"/>
        <w:numPr>
          <w:ilvl w:val="0"/>
          <w:numId w:val="234"/>
        </w:numPr>
        <w:spacing w:line="240" w:lineRule="auto"/>
        <w:ind w:left="714" w:hanging="357"/>
        <w:jc w:val="both"/>
        <w:rPr>
          <w:color w:val="auto"/>
        </w:rPr>
      </w:pPr>
      <w:r w:rsidRPr="00EB2D57">
        <w:rPr>
          <w:color w:val="auto"/>
        </w:rPr>
        <w:t>Базовые логические и исследовательские действия:</w:t>
      </w:r>
    </w:p>
    <w:p w:rsidR="00F7734E" w:rsidRPr="00EB2D57" w:rsidRDefault="00F7734E" w:rsidP="00EE2571">
      <w:pPr>
        <w:pStyle w:val="13"/>
        <w:numPr>
          <w:ilvl w:val="0"/>
          <w:numId w:val="234"/>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rsidR="00F7734E" w:rsidRPr="00EB2D57" w:rsidRDefault="00F7734E" w:rsidP="00EE2571">
      <w:pPr>
        <w:pStyle w:val="13"/>
        <w:numPr>
          <w:ilvl w:val="0"/>
          <w:numId w:val="234"/>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rsidR="00F7734E" w:rsidRPr="00EB2D57" w:rsidRDefault="00F7734E" w:rsidP="00EE2571">
      <w:pPr>
        <w:pStyle w:val="13"/>
        <w:numPr>
          <w:ilvl w:val="0"/>
          <w:numId w:val="234"/>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rsidR="00F7734E" w:rsidRPr="00EB2D57" w:rsidRDefault="00F7734E" w:rsidP="00EE2571">
      <w:pPr>
        <w:pStyle w:val="13"/>
        <w:numPr>
          <w:ilvl w:val="0"/>
          <w:numId w:val="234"/>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rsidR="00F7734E" w:rsidRPr="00EB2D57" w:rsidRDefault="00F7734E" w:rsidP="00EE2571">
      <w:pPr>
        <w:pStyle w:val="13"/>
        <w:numPr>
          <w:ilvl w:val="0"/>
          <w:numId w:val="234"/>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rsidR="00F7734E" w:rsidRPr="00EB2D57" w:rsidRDefault="00F7734E" w:rsidP="00EE2571">
      <w:pPr>
        <w:pStyle w:val="13"/>
        <w:numPr>
          <w:ilvl w:val="0"/>
          <w:numId w:val="234"/>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rsidR="00F7734E" w:rsidRPr="00EB2D57" w:rsidRDefault="00F7734E" w:rsidP="00EE2571">
      <w:pPr>
        <w:pStyle w:val="13"/>
        <w:numPr>
          <w:ilvl w:val="0"/>
          <w:numId w:val="234"/>
        </w:numPr>
        <w:spacing w:line="240" w:lineRule="auto"/>
        <w:ind w:left="714" w:hanging="357"/>
        <w:jc w:val="both"/>
        <w:rPr>
          <w:color w:val="auto"/>
        </w:rPr>
      </w:pPr>
      <w:r w:rsidRPr="00EB2D57">
        <w:rPr>
          <w:color w:val="auto"/>
        </w:rPr>
        <w:t>Работа с информацией:</w:t>
      </w:r>
    </w:p>
    <w:p w:rsidR="00F7734E" w:rsidRPr="00EB2D57" w:rsidRDefault="00F7734E" w:rsidP="00EE2571">
      <w:pPr>
        <w:pStyle w:val="13"/>
        <w:numPr>
          <w:ilvl w:val="0"/>
          <w:numId w:val="234"/>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F7734E" w:rsidRPr="00EB2D57" w:rsidRDefault="00F7734E" w:rsidP="00EE2571">
      <w:pPr>
        <w:pStyle w:val="13"/>
        <w:numPr>
          <w:ilvl w:val="0"/>
          <w:numId w:val="234"/>
        </w:numPr>
        <w:spacing w:line="240" w:lineRule="auto"/>
        <w:ind w:left="714" w:hanging="357"/>
        <w:jc w:val="both"/>
        <w:rPr>
          <w:color w:val="auto"/>
        </w:rPr>
      </w:pPr>
      <w:r w:rsidRPr="00EB2D57">
        <w:rPr>
          <w:color w:val="auto"/>
        </w:rPr>
        <w:t>использовать электронные образовательные ресурсы;</w:t>
      </w:r>
    </w:p>
    <w:p w:rsidR="00F7734E" w:rsidRPr="00EB2D57" w:rsidRDefault="00F7734E" w:rsidP="00EE2571">
      <w:pPr>
        <w:pStyle w:val="13"/>
        <w:numPr>
          <w:ilvl w:val="0"/>
          <w:numId w:val="234"/>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rsidR="00F7734E" w:rsidRPr="00EB2D57" w:rsidRDefault="00F7734E" w:rsidP="00EE2571">
      <w:pPr>
        <w:pStyle w:val="13"/>
        <w:numPr>
          <w:ilvl w:val="0"/>
          <w:numId w:val="234"/>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F7734E" w:rsidRPr="00EB2D57" w:rsidRDefault="00F7734E" w:rsidP="00EE2571">
      <w:pPr>
        <w:pStyle w:val="13"/>
        <w:numPr>
          <w:ilvl w:val="0"/>
          <w:numId w:val="234"/>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F7734E" w:rsidRDefault="00F7734E" w:rsidP="008360B6">
      <w:pPr>
        <w:pStyle w:val="16"/>
      </w:pPr>
    </w:p>
    <w:p w:rsidR="00F7734E" w:rsidRDefault="00F7734E" w:rsidP="008360B6">
      <w:pPr>
        <w:pStyle w:val="16"/>
      </w:pPr>
      <w:r w:rsidRPr="00EB2D57">
        <w:t xml:space="preserve">2. Овладение универсальными коммуникативными действиями </w:t>
      </w:r>
    </w:p>
    <w:p w:rsidR="00F7734E" w:rsidRPr="00EB2D57" w:rsidRDefault="00F7734E">
      <w:pPr>
        <w:pStyle w:val="13"/>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rsidR="00F7734E" w:rsidRPr="00EB2D57" w:rsidRDefault="00F7734E" w:rsidP="00EE2571">
      <w:pPr>
        <w:pStyle w:val="13"/>
        <w:numPr>
          <w:ilvl w:val="0"/>
          <w:numId w:val="234"/>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F7734E" w:rsidRPr="00EB2D57" w:rsidRDefault="00F7734E" w:rsidP="00EE2571">
      <w:pPr>
        <w:pStyle w:val="13"/>
        <w:numPr>
          <w:ilvl w:val="0"/>
          <w:numId w:val="234"/>
        </w:numPr>
        <w:spacing w:line="240" w:lineRule="auto"/>
        <w:ind w:left="714" w:hanging="357"/>
        <w:jc w:val="both"/>
        <w:rPr>
          <w:color w:val="auto"/>
        </w:rPr>
      </w:pPr>
      <w:r w:rsidRPr="00EB2D57">
        <w:rPr>
          <w:color w:val="auto"/>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F7734E" w:rsidRPr="00EB2D57" w:rsidRDefault="00F7734E" w:rsidP="00EE2571">
      <w:pPr>
        <w:pStyle w:val="13"/>
        <w:numPr>
          <w:ilvl w:val="0"/>
          <w:numId w:val="234"/>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rsidR="00F7734E" w:rsidRPr="00EB2D57" w:rsidRDefault="00F7734E" w:rsidP="00EE2571">
      <w:pPr>
        <w:pStyle w:val="13"/>
        <w:numPr>
          <w:ilvl w:val="0"/>
          <w:numId w:val="234"/>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F7734E" w:rsidRDefault="00F7734E" w:rsidP="008360B6">
      <w:pPr>
        <w:pStyle w:val="16"/>
      </w:pPr>
      <w:bookmarkStart w:id="585" w:name="bookmark1569"/>
    </w:p>
    <w:p w:rsidR="00F7734E" w:rsidRPr="00EB2D57" w:rsidRDefault="00F7734E" w:rsidP="008360B6">
      <w:pPr>
        <w:pStyle w:val="16"/>
      </w:pPr>
      <w:r w:rsidRPr="00EB2D57">
        <w:t>3. Овладение универсальными регулятивными действиями</w:t>
      </w:r>
      <w:bookmarkEnd w:id="585"/>
    </w:p>
    <w:p w:rsidR="00F7734E" w:rsidRPr="00EB2D57" w:rsidRDefault="00F7734E">
      <w:pPr>
        <w:pStyle w:val="13"/>
        <w:spacing w:line="312" w:lineRule="auto"/>
        <w:jc w:val="both"/>
        <w:rPr>
          <w:color w:val="auto"/>
        </w:rPr>
      </w:pPr>
      <w:r w:rsidRPr="00EB2D57">
        <w:rPr>
          <w:color w:val="auto"/>
        </w:rPr>
        <w:t>Самоорганизация:</w:t>
      </w:r>
    </w:p>
    <w:p w:rsidR="00F7734E" w:rsidRPr="00EB2D57" w:rsidRDefault="00F7734E" w:rsidP="00EE2571">
      <w:pPr>
        <w:pStyle w:val="13"/>
        <w:numPr>
          <w:ilvl w:val="0"/>
          <w:numId w:val="234"/>
        </w:numPr>
        <w:spacing w:line="240" w:lineRule="auto"/>
        <w:ind w:left="714" w:hanging="357"/>
        <w:jc w:val="both"/>
        <w:rPr>
          <w:color w:val="auto"/>
        </w:rPr>
      </w:pPr>
      <w:r w:rsidRPr="00EB2D5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F7734E" w:rsidRPr="00EB2D57" w:rsidRDefault="00F7734E" w:rsidP="00EE2571">
      <w:pPr>
        <w:pStyle w:val="13"/>
        <w:numPr>
          <w:ilvl w:val="0"/>
          <w:numId w:val="234"/>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F7734E" w:rsidRPr="00EB2D57" w:rsidRDefault="00F7734E" w:rsidP="00EE2571">
      <w:pPr>
        <w:pStyle w:val="13"/>
        <w:numPr>
          <w:ilvl w:val="0"/>
          <w:numId w:val="234"/>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F7734E" w:rsidRPr="00EB2D57" w:rsidRDefault="00F7734E" w:rsidP="00EE2571">
      <w:pPr>
        <w:pStyle w:val="13"/>
        <w:numPr>
          <w:ilvl w:val="0"/>
          <w:numId w:val="234"/>
        </w:numPr>
        <w:spacing w:line="240" w:lineRule="auto"/>
        <w:ind w:left="714" w:hanging="357"/>
        <w:jc w:val="both"/>
        <w:rPr>
          <w:color w:val="auto"/>
        </w:rPr>
      </w:pPr>
      <w:r w:rsidRPr="00EB2D57">
        <w:rPr>
          <w:color w:val="auto"/>
        </w:rPr>
        <w:t>Самоконтроль:</w:t>
      </w:r>
    </w:p>
    <w:p w:rsidR="00F7734E" w:rsidRPr="00EB2D57" w:rsidRDefault="00F7734E" w:rsidP="00EE2571">
      <w:pPr>
        <w:pStyle w:val="13"/>
        <w:numPr>
          <w:ilvl w:val="0"/>
          <w:numId w:val="234"/>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rsidR="00F7734E" w:rsidRPr="00EB2D57" w:rsidRDefault="00F7734E" w:rsidP="00EE2571">
      <w:pPr>
        <w:pStyle w:val="13"/>
        <w:numPr>
          <w:ilvl w:val="0"/>
          <w:numId w:val="234"/>
        </w:numPr>
        <w:spacing w:line="240" w:lineRule="auto"/>
        <w:ind w:left="714" w:hanging="357"/>
        <w:jc w:val="both"/>
        <w:rPr>
          <w:color w:val="auto"/>
        </w:rPr>
      </w:pPr>
      <w:r w:rsidRPr="00EB2D57">
        <w:rPr>
          <w:color w:val="auto"/>
        </w:rPr>
        <w:lastRenderedPageBreak/>
        <w:t>владеть основами самоконтроля, рефлексии, самооценки на основе соответствующих целям критериев.</w:t>
      </w:r>
    </w:p>
    <w:p w:rsidR="00F7734E" w:rsidRPr="00EB2D57" w:rsidRDefault="00F7734E" w:rsidP="00EE2571">
      <w:pPr>
        <w:pStyle w:val="13"/>
        <w:numPr>
          <w:ilvl w:val="0"/>
          <w:numId w:val="234"/>
        </w:numPr>
        <w:spacing w:line="240" w:lineRule="auto"/>
        <w:ind w:left="714" w:hanging="357"/>
        <w:jc w:val="both"/>
        <w:rPr>
          <w:color w:val="auto"/>
        </w:rPr>
      </w:pPr>
      <w:r w:rsidRPr="00EB2D57">
        <w:rPr>
          <w:color w:val="auto"/>
        </w:rPr>
        <w:t>Эмоциональный интеллект:</w:t>
      </w:r>
    </w:p>
    <w:p w:rsidR="00F7734E" w:rsidRPr="00EB2D57" w:rsidRDefault="00F7734E" w:rsidP="00EE2571">
      <w:pPr>
        <w:pStyle w:val="13"/>
        <w:numPr>
          <w:ilvl w:val="0"/>
          <w:numId w:val="234"/>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rsidR="00F7734E" w:rsidRPr="00EB2D57" w:rsidRDefault="00F7734E" w:rsidP="00EE2571">
      <w:pPr>
        <w:pStyle w:val="13"/>
        <w:numPr>
          <w:ilvl w:val="0"/>
          <w:numId w:val="234"/>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rsidR="00F7734E" w:rsidRPr="00EB2D57" w:rsidRDefault="00F7734E" w:rsidP="00EE2571">
      <w:pPr>
        <w:pStyle w:val="13"/>
        <w:numPr>
          <w:ilvl w:val="0"/>
          <w:numId w:val="234"/>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rsidR="00F7734E" w:rsidRPr="00EB2D57" w:rsidRDefault="00F7734E" w:rsidP="00EE2571">
      <w:pPr>
        <w:pStyle w:val="13"/>
        <w:numPr>
          <w:ilvl w:val="0"/>
          <w:numId w:val="234"/>
        </w:numPr>
        <w:spacing w:line="240" w:lineRule="auto"/>
        <w:ind w:left="714" w:hanging="357"/>
        <w:jc w:val="both"/>
        <w:rPr>
          <w:color w:val="auto"/>
        </w:rPr>
      </w:pPr>
      <w:r w:rsidRPr="00EB2D57">
        <w:rPr>
          <w:color w:val="auto"/>
        </w:rPr>
        <w:t>признавать своё и чужое право на ошибку;</w:t>
      </w:r>
    </w:p>
    <w:p w:rsidR="00F7734E" w:rsidRPr="00EB2D57" w:rsidRDefault="00F7734E" w:rsidP="00EE2571">
      <w:pPr>
        <w:pStyle w:val="13"/>
        <w:numPr>
          <w:ilvl w:val="0"/>
          <w:numId w:val="234"/>
        </w:numPr>
        <w:spacing w:line="240" w:lineRule="auto"/>
        <w:ind w:left="714" w:hanging="357"/>
        <w:jc w:val="both"/>
        <w:rPr>
          <w:color w:val="auto"/>
        </w:rPr>
      </w:pPr>
      <w:r w:rsidRPr="00EB2D57">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F7734E" w:rsidRDefault="00F7734E" w:rsidP="008360B6">
      <w:pPr>
        <w:pStyle w:val="af5"/>
      </w:pPr>
      <w:bookmarkStart w:id="586" w:name="bookmark1571"/>
    </w:p>
    <w:p w:rsidR="00F7734E" w:rsidRPr="00EB2D57" w:rsidRDefault="00F7734E" w:rsidP="008360B6">
      <w:pPr>
        <w:pStyle w:val="af5"/>
      </w:pPr>
      <w:r w:rsidRPr="00EB2D57">
        <w:t>ПРЕДМЕТНЫЕ РЕЗУЛЬТАТЫ</w:t>
      </w:r>
      <w:bookmarkEnd w:id="586"/>
    </w:p>
    <w:p w:rsidR="00F7734E" w:rsidRPr="00EB2D57" w:rsidRDefault="00F7734E" w:rsidP="008360B6">
      <w:pPr>
        <w:pStyle w:val="13"/>
        <w:spacing w:line="252" w:lineRule="auto"/>
        <w:jc w:val="both"/>
        <w:rPr>
          <w:color w:val="auto"/>
        </w:rPr>
      </w:pPr>
      <w:r w:rsidRPr="00EB2D57">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F7734E" w:rsidRDefault="00F7734E" w:rsidP="008360B6">
      <w:pPr>
        <w:pStyle w:val="af5"/>
      </w:pPr>
      <w:bookmarkStart w:id="587" w:name="bookmark1573"/>
    </w:p>
    <w:p w:rsidR="00F7734E" w:rsidRPr="00EB2D57" w:rsidRDefault="00F7734E" w:rsidP="008360B6">
      <w:pPr>
        <w:pStyle w:val="af5"/>
      </w:pPr>
      <w:r w:rsidRPr="00EB2D57">
        <w:t>Модуль № 1 «Декоративно-прикладное и народное искусство»:</w:t>
      </w:r>
      <w:bookmarkEnd w:id="587"/>
    </w:p>
    <w:p w:rsidR="00F7734E" w:rsidRPr="00EB2D57" w:rsidRDefault="00F7734E" w:rsidP="00EE2571">
      <w:pPr>
        <w:pStyle w:val="13"/>
        <w:numPr>
          <w:ilvl w:val="0"/>
          <w:numId w:val="235"/>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F7734E" w:rsidRPr="00EB2D57" w:rsidRDefault="00F7734E" w:rsidP="00EE2571">
      <w:pPr>
        <w:pStyle w:val="13"/>
        <w:numPr>
          <w:ilvl w:val="0"/>
          <w:numId w:val="235"/>
        </w:numPr>
        <w:spacing w:line="269" w:lineRule="auto"/>
        <w:ind w:left="714" w:hanging="357"/>
        <w:jc w:val="both"/>
        <w:rPr>
          <w:color w:val="auto"/>
        </w:rPr>
      </w:pPr>
      <w:r w:rsidRPr="00EB2D5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F7734E" w:rsidRPr="00EB2D57" w:rsidRDefault="00F7734E" w:rsidP="00EE2571">
      <w:pPr>
        <w:pStyle w:val="13"/>
        <w:numPr>
          <w:ilvl w:val="0"/>
          <w:numId w:val="235"/>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rsidR="00F7734E" w:rsidRPr="00EB2D57" w:rsidRDefault="00F7734E" w:rsidP="00EE2571">
      <w:pPr>
        <w:pStyle w:val="13"/>
        <w:numPr>
          <w:ilvl w:val="0"/>
          <w:numId w:val="235"/>
        </w:numPr>
        <w:spacing w:line="276" w:lineRule="auto"/>
        <w:ind w:left="714" w:hanging="357"/>
        <w:jc w:val="both"/>
        <w:rPr>
          <w:color w:val="auto"/>
        </w:rPr>
      </w:pPr>
      <w:r w:rsidRPr="00EB2D57">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F7734E" w:rsidRPr="00EB2D57" w:rsidRDefault="00F7734E" w:rsidP="00EE2571">
      <w:pPr>
        <w:pStyle w:val="13"/>
        <w:numPr>
          <w:ilvl w:val="0"/>
          <w:numId w:val="235"/>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F7734E" w:rsidRPr="00EB2D57" w:rsidRDefault="00F7734E" w:rsidP="00EE2571">
      <w:pPr>
        <w:pStyle w:val="13"/>
        <w:numPr>
          <w:ilvl w:val="0"/>
          <w:numId w:val="235"/>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F7734E" w:rsidRPr="00EB2D57" w:rsidRDefault="00F7734E" w:rsidP="00EE2571">
      <w:pPr>
        <w:pStyle w:val="13"/>
        <w:numPr>
          <w:ilvl w:val="0"/>
          <w:numId w:val="235"/>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rsidR="00F7734E" w:rsidRPr="00EB2D57" w:rsidRDefault="00F7734E" w:rsidP="00EE2571">
      <w:pPr>
        <w:pStyle w:val="13"/>
        <w:numPr>
          <w:ilvl w:val="0"/>
          <w:numId w:val="235"/>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rsidR="00F7734E" w:rsidRPr="00EB2D57" w:rsidRDefault="00F7734E" w:rsidP="00EE2571">
      <w:pPr>
        <w:pStyle w:val="13"/>
        <w:numPr>
          <w:ilvl w:val="0"/>
          <w:numId w:val="235"/>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rsidR="00F7734E" w:rsidRPr="00EB2D57" w:rsidRDefault="00F7734E" w:rsidP="00EE2571">
      <w:pPr>
        <w:pStyle w:val="13"/>
        <w:numPr>
          <w:ilvl w:val="0"/>
          <w:numId w:val="235"/>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F7734E" w:rsidRPr="00EB2D57" w:rsidRDefault="00F7734E" w:rsidP="00EE2571">
      <w:pPr>
        <w:pStyle w:val="13"/>
        <w:numPr>
          <w:ilvl w:val="0"/>
          <w:numId w:val="235"/>
        </w:numPr>
        <w:spacing w:line="266" w:lineRule="auto"/>
        <w:ind w:left="714" w:hanging="357"/>
        <w:jc w:val="both"/>
        <w:rPr>
          <w:color w:val="auto"/>
        </w:rPr>
      </w:pPr>
      <w:r w:rsidRPr="00EB2D57">
        <w:rPr>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F7734E" w:rsidRPr="00EB2D57" w:rsidRDefault="00F7734E" w:rsidP="00EE2571">
      <w:pPr>
        <w:pStyle w:val="13"/>
        <w:numPr>
          <w:ilvl w:val="0"/>
          <w:numId w:val="235"/>
        </w:numPr>
        <w:spacing w:line="276" w:lineRule="auto"/>
        <w:ind w:left="714" w:hanging="357"/>
        <w:jc w:val="both"/>
        <w:rPr>
          <w:color w:val="auto"/>
        </w:rPr>
      </w:pPr>
      <w:r w:rsidRPr="00EB2D57">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F7734E" w:rsidRPr="00EB2D57" w:rsidRDefault="00F7734E" w:rsidP="00EE2571">
      <w:pPr>
        <w:pStyle w:val="13"/>
        <w:numPr>
          <w:ilvl w:val="0"/>
          <w:numId w:val="235"/>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F7734E" w:rsidRPr="00EB2D57" w:rsidRDefault="00F7734E" w:rsidP="00EE2571">
      <w:pPr>
        <w:pStyle w:val="13"/>
        <w:numPr>
          <w:ilvl w:val="0"/>
          <w:numId w:val="235"/>
        </w:numPr>
        <w:spacing w:line="240" w:lineRule="auto"/>
        <w:ind w:left="714" w:hanging="357"/>
        <w:jc w:val="both"/>
        <w:rPr>
          <w:color w:val="auto"/>
        </w:rPr>
      </w:pPr>
      <w:r w:rsidRPr="00EB2D5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F7734E" w:rsidRPr="00EB2D57" w:rsidRDefault="00F7734E" w:rsidP="00EE2571">
      <w:pPr>
        <w:pStyle w:val="13"/>
        <w:numPr>
          <w:ilvl w:val="0"/>
          <w:numId w:val="235"/>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rsidR="00F7734E" w:rsidRPr="00EB2D57" w:rsidRDefault="00F7734E" w:rsidP="00EE2571">
      <w:pPr>
        <w:pStyle w:val="13"/>
        <w:numPr>
          <w:ilvl w:val="0"/>
          <w:numId w:val="235"/>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F7734E" w:rsidRPr="00EB2D57" w:rsidRDefault="00F7734E" w:rsidP="00EE2571">
      <w:pPr>
        <w:pStyle w:val="13"/>
        <w:numPr>
          <w:ilvl w:val="0"/>
          <w:numId w:val="235"/>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F7734E" w:rsidRPr="00EB2D57" w:rsidRDefault="00F7734E" w:rsidP="00EE2571">
      <w:pPr>
        <w:pStyle w:val="13"/>
        <w:numPr>
          <w:ilvl w:val="0"/>
          <w:numId w:val="235"/>
        </w:numPr>
        <w:spacing w:line="240" w:lineRule="auto"/>
        <w:ind w:left="714" w:hanging="357"/>
        <w:jc w:val="both"/>
        <w:rPr>
          <w:color w:val="auto"/>
        </w:rPr>
      </w:pPr>
      <w:r w:rsidRPr="00EB2D57">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F7734E" w:rsidRPr="00EB2D57" w:rsidRDefault="00F7734E" w:rsidP="00EE2571">
      <w:pPr>
        <w:pStyle w:val="13"/>
        <w:numPr>
          <w:ilvl w:val="0"/>
          <w:numId w:val="235"/>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F7734E" w:rsidRPr="00EB2D57" w:rsidRDefault="00F7734E" w:rsidP="00EE2571">
      <w:pPr>
        <w:pStyle w:val="13"/>
        <w:numPr>
          <w:ilvl w:val="0"/>
          <w:numId w:val="235"/>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rsidR="00F7734E" w:rsidRPr="00EB2D57" w:rsidRDefault="00F7734E" w:rsidP="00EE2571">
      <w:pPr>
        <w:pStyle w:val="13"/>
        <w:numPr>
          <w:ilvl w:val="0"/>
          <w:numId w:val="235"/>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rsidR="00F7734E" w:rsidRPr="00EB2D57" w:rsidRDefault="00F7734E" w:rsidP="00EE2571">
      <w:pPr>
        <w:pStyle w:val="13"/>
        <w:numPr>
          <w:ilvl w:val="0"/>
          <w:numId w:val="235"/>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rsidR="00F7734E" w:rsidRPr="00EB2D57" w:rsidRDefault="00F7734E" w:rsidP="00EE2571">
      <w:pPr>
        <w:pStyle w:val="13"/>
        <w:numPr>
          <w:ilvl w:val="0"/>
          <w:numId w:val="235"/>
        </w:numPr>
        <w:spacing w:line="240" w:lineRule="auto"/>
        <w:ind w:left="714" w:hanging="357"/>
        <w:jc w:val="both"/>
        <w:rPr>
          <w:color w:val="auto"/>
        </w:rPr>
      </w:pPr>
      <w:r w:rsidRPr="00EB2D57">
        <w:rPr>
          <w:color w:val="auto"/>
        </w:rPr>
        <w:t>характеризовать древние образы народного искусства в произведениях современных народных промыслов;</w:t>
      </w:r>
    </w:p>
    <w:p w:rsidR="00F7734E" w:rsidRPr="00EB2D57" w:rsidRDefault="00F7734E" w:rsidP="00EE2571">
      <w:pPr>
        <w:pStyle w:val="13"/>
        <w:numPr>
          <w:ilvl w:val="0"/>
          <w:numId w:val="235"/>
        </w:numPr>
        <w:spacing w:line="240" w:lineRule="auto"/>
        <w:ind w:left="714" w:hanging="357"/>
        <w:jc w:val="both"/>
        <w:rPr>
          <w:color w:val="auto"/>
        </w:rPr>
      </w:pPr>
      <w:r w:rsidRPr="00EB2D57">
        <w:rPr>
          <w:color w:val="auto"/>
        </w:rPr>
        <w:lastRenderedPageBreak/>
        <w:t>уметь перечислять материалы, используемые в народных художественных промыслах: дерево, глина, металл, стекло, др.;</w:t>
      </w:r>
    </w:p>
    <w:p w:rsidR="00F7734E" w:rsidRPr="00EB2D57" w:rsidRDefault="00F7734E" w:rsidP="00EE2571">
      <w:pPr>
        <w:pStyle w:val="13"/>
        <w:numPr>
          <w:ilvl w:val="0"/>
          <w:numId w:val="235"/>
        </w:numPr>
        <w:spacing w:line="240" w:lineRule="auto"/>
        <w:ind w:left="714" w:hanging="357"/>
        <w:jc w:val="both"/>
        <w:rPr>
          <w:color w:val="auto"/>
        </w:rPr>
      </w:pPr>
      <w:r w:rsidRPr="00EB2D57">
        <w:rPr>
          <w:color w:val="auto"/>
        </w:rPr>
        <w:t>различать изделия народных художественных промыслов по материалу изготовления и технике декора;</w:t>
      </w:r>
    </w:p>
    <w:p w:rsidR="00F7734E" w:rsidRPr="00EB2D57" w:rsidRDefault="00F7734E" w:rsidP="00EE2571">
      <w:pPr>
        <w:pStyle w:val="13"/>
        <w:numPr>
          <w:ilvl w:val="0"/>
          <w:numId w:val="235"/>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rsidR="00F7734E" w:rsidRPr="00EB2D57" w:rsidRDefault="00F7734E" w:rsidP="00EE2571">
      <w:pPr>
        <w:pStyle w:val="13"/>
        <w:numPr>
          <w:ilvl w:val="0"/>
          <w:numId w:val="235"/>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rsidR="00F7734E" w:rsidRPr="00EB2D57" w:rsidRDefault="00F7734E" w:rsidP="00EE2571">
      <w:pPr>
        <w:pStyle w:val="13"/>
        <w:numPr>
          <w:ilvl w:val="0"/>
          <w:numId w:val="235"/>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rsidR="00F7734E" w:rsidRPr="00EB2D57" w:rsidRDefault="00F7734E" w:rsidP="00EE2571">
      <w:pPr>
        <w:pStyle w:val="13"/>
        <w:numPr>
          <w:ilvl w:val="0"/>
          <w:numId w:val="235"/>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F7734E" w:rsidRPr="00EB2D57" w:rsidRDefault="00F7734E" w:rsidP="00EE2571">
      <w:pPr>
        <w:pStyle w:val="13"/>
        <w:numPr>
          <w:ilvl w:val="0"/>
          <w:numId w:val="235"/>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rsidR="00F7734E" w:rsidRPr="00EB2D57" w:rsidRDefault="00F7734E" w:rsidP="00EE2571">
      <w:pPr>
        <w:pStyle w:val="13"/>
        <w:numPr>
          <w:ilvl w:val="0"/>
          <w:numId w:val="235"/>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F7734E" w:rsidRPr="00EB2D57" w:rsidRDefault="00F7734E" w:rsidP="00EE2571">
      <w:pPr>
        <w:pStyle w:val="13"/>
        <w:numPr>
          <w:ilvl w:val="0"/>
          <w:numId w:val="235"/>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F7734E" w:rsidRPr="00EB2D57" w:rsidRDefault="00F7734E" w:rsidP="00EE2571">
      <w:pPr>
        <w:pStyle w:val="13"/>
        <w:numPr>
          <w:ilvl w:val="0"/>
          <w:numId w:val="236"/>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rsidR="00F7734E" w:rsidRPr="00EB2D57" w:rsidRDefault="00F7734E" w:rsidP="008360B6">
      <w:pPr>
        <w:pStyle w:val="af5"/>
      </w:pPr>
      <w:bookmarkStart w:id="588" w:name="bookmark1575"/>
      <w:r w:rsidRPr="00EB2D57">
        <w:t>Модуль № 2 «Живопись, графика, скульптура»:</w:t>
      </w:r>
      <w:bookmarkEnd w:id="588"/>
    </w:p>
    <w:p w:rsidR="00F7734E" w:rsidRPr="00EB2D57" w:rsidRDefault="00F7734E" w:rsidP="00EE2571">
      <w:pPr>
        <w:pStyle w:val="13"/>
        <w:numPr>
          <w:ilvl w:val="0"/>
          <w:numId w:val="236"/>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rsidR="00F7734E" w:rsidRPr="00EB2D57" w:rsidRDefault="00F7734E" w:rsidP="00EE2571">
      <w:pPr>
        <w:pStyle w:val="13"/>
        <w:numPr>
          <w:ilvl w:val="0"/>
          <w:numId w:val="236"/>
        </w:numPr>
        <w:spacing w:line="240" w:lineRule="auto"/>
        <w:jc w:val="both"/>
        <w:rPr>
          <w:color w:val="auto"/>
        </w:rPr>
      </w:pPr>
      <w:r w:rsidRPr="00EB2D57">
        <w:rPr>
          <w:color w:val="auto"/>
        </w:rPr>
        <w:t>объяснять причины деления пространственных искусств на виды;</w:t>
      </w:r>
    </w:p>
    <w:p w:rsidR="00F7734E" w:rsidRPr="00EB2D57" w:rsidRDefault="00F7734E" w:rsidP="00EE2571">
      <w:pPr>
        <w:pStyle w:val="13"/>
        <w:numPr>
          <w:ilvl w:val="0"/>
          <w:numId w:val="236"/>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rsidR="00F7734E" w:rsidRPr="00EB2D57" w:rsidRDefault="00F7734E" w:rsidP="008360B6">
      <w:pPr>
        <w:pStyle w:val="af5"/>
      </w:pPr>
      <w:r w:rsidRPr="00EB2D57">
        <w:t>Язык изобразительного искусства и его выразительные средства:</w:t>
      </w:r>
    </w:p>
    <w:p w:rsidR="00F7734E" w:rsidRPr="00EB2D57" w:rsidRDefault="00F7734E" w:rsidP="00EE2571">
      <w:pPr>
        <w:pStyle w:val="13"/>
        <w:numPr>
          <w:ilvl w:val="0"/>
          <w:numId w:val="237"/>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rsidR="00F7734E" w:rsidRPr="00EB2D57" w:rsidRDefault="00F7734E" w:rsidP="00EE2571">
      <w:pPr>
        <w:pStyle w:val="13"/>
        <w:numPr>
          <w:ilvl w:val="0"/>
          <w:numId w:val="237"/>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F7734E" w:rsidRPr="00EB2D57" w:rsidRDefault="00F7734E" w:rsidP="00EE2571">
      <w:pPr>
        <w:pStyle w:val="13"/>
        <w:numPr>
          <w:ilvl w:val="0"/>
          <w:numId w:val="237"/>
        </w:numPr>
        <w:spacing w:line="240" w:lineRule="auto"/>
        <w:jc w:val="both"/>
        <w:rPr>
          <w:color w:val="auto"/>
        </w:rPr>
      </w:pPr>
      <w:r w:rsidRPr="00EB2D57">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F7734E" w:rsidRPr="00EB2D57" w:rsidRDefault="00F7734E" w:rsidP="00EE2571">
      <w:pPr>
        <w:pStyle w:val="13"/>
        <w:numPr>
          <w:ilvl w:val="0"/>
          <w:numId w:val="237"/>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rsidR="00F7734E" w:rsidRPr="00EB2D57" w:rsidRDefault="00F7734E" w:rsidP="00EE2571">
      <w:pPr>
        <w:pStyle w:val="13"/>
        <w:numPr>
          <w:ilvl w:val="0"/>
          <w:numId w:val="237"/>
        </w:numPr>
        <w:spacing w:line="240" w:lineRule="auto"/>
        <w:jc w:val="both"/>
        <w:rPr>
          <w:color w:val="auto"/>
        </w:rPr>
      </w:pPr>
      <w:r w:rsidRPr="00EB2D57">
        <w:rPr>
          <w:color w:val="auto"/>
        </w:rPr>
        <w:t>понимать роль рисунка как основы изобразительной деятельности;</w:t>
      </w:r>
    </w:p>
    <w:p w:rsidR="00F7734E" w:rsidRPr="00EB2D57" w:rsidRDefault="00F7734E" w:rsidP="00EE2571">
      <w:pPr>
        <w:pStyle w:val="13"/>
        <w:numPr>
          <w:ilvl w:val="0"/>
          <w:numId w:val="237"/>
        </w:numPr>
        <w:spacing w:line="240" w:lineRule="auto"/>
        <w:jc w:val="both"/>
        <w:rPr>
          <w:color w:val="auto"/>
        </w:rPr>
      </w:pPr>
      <w:r w:rsidRPr="00EB2D57">
        <w:rPr>
          <w:color w:val="auto"/>
        </w:rPr>
        <w:t>иметь опыт учебного рисунка — светотеневого изображения объёмных форм;</w:t>
      </w:r>
    </w:p>
    <w:p w:rsidR="00F7734E" w:rsidRPr="00EB2D57" w:rsidRDefault="00F7734E" w:rsidP="00EE2571">
      <w:pPr>
        <w:pStyle w:val="13"/>
        <w:numPr>
          <w:ilvl w:val="0"/>
          <w:numId w:val="237"/>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rsidR="00F7734E" w:rsidRPr="00EB2D57" w:rsidRDefault="00F7734E" w:rsidP="00EE2571">
      <w:pPr>
        <w:pStyle w:val="13"/>
        <w:numPr>
          <w:ilvl w:val="0"/>
          <w:numId w:val="237"/>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F7734E" w:rsidRPr="00EB2D57" w:rsidRDefault="00F7734E" w:rsidP="00EE2571">
      <w:pPr>
        <w:pStyle w:val="13"/>
        <w:numPr>
          <w:ilvl w:val="0"/>
          <w:numId w:val="237"/>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rsidR="00F7734E" w:rsidRPr="00EB2D57" w:rsidRDefault="00F7734E" w:rsidP="00EE2571">
      <w:pPr>
        <w:pStyle w:val="13"/>
        <w:numPr>
          <w:ilvl w:val="0"/>
          <w:numId w:val="237"/>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F7734E" w:rsidRPr="00EB2D57" w:rsidRDefault="00F7734E" w:rsidP="00EE2571">
      <w:pPr>
        <w:pStyle w:val="13"/>
        <w:numPr>
          <w:ilvl w:val="0"/>
          <w:numId w:val="237"/>
        </w:numPr>
        <w:spacing w:line="240" w:lineRule="auto"/>
        <w:jc w:val="both"/>
        <w:rPr>
          <w:color w:val="auto"/>
        </w:rPr>
      </w:pPr>
      <w:r w:rsidRPr="00EB2D57">
        <w:rPr>
          <w:color w:val="auto"/>
        </w:rPr>
        <w:t>иметь опыт линейного рисунка, понимать выразительные возможности линии;</w:t>
      </w:r>
    </w:p>
    <w:p w:rsidR="00F7734E" w:rsidRPr="00EB2D57" w:rsidRDefault="00F7734E" w:rsidP="00EE2571">
      <w:pPr>
        <w:pStyle w:val="13"/>
        <w:numPr>
          <w:ilvl w:val="0"/>
          <w:numId w:val="237"/>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rsidR="00F7734E" w:rsidRPr="00EB2D57" w:rsidRDefault="00F7734E" w:rsidP="00EE2571">
      <w:pPr>
        <w:pStyle w:val="13"/>
        <w:numPr>
          <w:ilvl w:val="0"/>
          <w:numId w:val="237"/>
        </w:numPr>
        <w:spacing w:line="240" w:lineRule="auto"/>
        <w:jc w:val="both"/>
        <w:rPr>
          <w:color w:val="auto"/>
        </w:rPr>
      </w:pPr>
      <w:r w:rsidRPr="00EB2D57">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F7734E" w:rsidRPr="00EB2D57" w:rsidRDefault="00F7734E" w:rsidP="00EE2571">
      <w:pPr>
        <w:pStyle w:val="13"/>
        <w:numPr>
          <w:ilvl w:val="0"/>
          <w:numId w:val="237"/>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rsidR="00F7734E" w:rsidRPr="00EB2D57" w:rsidRDefault="00F7734E" w:rsidP="00EE2571">
      <w:pPr>
        <w:pStyle w:val="13"/>
        <w:numPr>
          <w:ilvl w:val="0"/>
          <w:numId w:val="237"/>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F7734E" w:rsidRPr="00EB2D57" w:rsidRDefault="00F7734E" w:rsidP="008360B6">
      <w:pPr>
        <w:pStyle w:val="af5"/>
      </w:pPr>
      <w:r w:rsidRPr="00EB2D57">
        <w:t>Жанры изобразительного искусства:</w:t>
      </w:r>
    </w:p>
    <w:p w:rsidR="00F7734E" w:rsidRPr="00EB2D57" w:rsidRDefault="00F7734E" w:rsidP="00EE2571">
      <w:pPr>
        <w:pStyle w:val="13"/>
        <w:numPr>
          <w:ilvl w:val="0"/>
          <w:numId w:val="237"/>
        </w:numPr>
        <w:spacing w:line="240" w:lineRule="auto"/>
        <w:jc w:val="both"/>
        <w:rPr>
          <w:color w:val="auto"/>
        </w:rPr>
      </w:pPr>
      <w:r w:rsidRPr="00EB2D57">
        <w:rPr>
          <w:color w:val="auto"/>
        </w:rPr>
        <w:t>объяснять понятие «жанры в изобразительном искусстве», перечислять жанры;</w:t>
      </w:r>
    </w:p>
    <w:p w:rsidR="00F7734E" w:rsidRPr="00EB2D57" w:rsidRDefault="00F7734E" w:rsidP="00EE2571">
      <w:pPr>
        <w:pStyle w:val="13"/>
        <w:numPr>
          <w:ilvl w:val="0"/>
          <w:numId w:val="237"/>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rsidR="00F7734E" w:rsidRPr="00EB2D57" w:rsidRDefault="00F7734E" w:rsidP="008360B6">
      <w:pPr>
        <w:pStyle w:val="af5"/>
      </w:pPr>
      <w:r w:rsidRPr="00EB2D57">
        <w:t>Натюрморт:</w:t>
      </w:r>
    </w:p>
    <w:p w:rsidR="00F7734E" w:rsidRPr="00EB2D57" w:rsidRDefault="00F7734E" w:rsidP="00EE2571">
      <w:pPr>
        <w:pStyle w:val="13"/>
        <w:numPr>
          <w:ilvl w:val="0"/>
          <w:numId w:val="237"/>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F7734E" w:rsidRPr="00EB2D57" w:rsidRDefault="00F7734E" w:rsidP="00EE2571">
      <w:pPr>
        <w:pStyle w:val="13"/>
        <w:numPr>
          <w:ilvl w:val="0"/>
          <w:numId w:val="237"/>
        </w:numPr>
        <w:spacing w:line="240" w:lineRule="auto"/>
        <w:jc w:val="both"/>
        <w:rPr>
          <w:color w:val="auto"/>
        </w:rPr>
      </w:pPr>
      <w:r w:rsidRPr="00EB2D57">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F7734E" w:rsidRPr="00EB2D57" w:rsidRDefault="00F7734E" w:rsidP="00EE2571">
      <w:pPr>
        <w:pStyle w:val="13"/>
        <w:numPr>
          <w:ilvl w:val="0"/>
          <w:numId w:val="237"/>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rsidR="00F7734E" w:rsidRPr="00EB2D57" w:rsidRDefault="00F7734E" w:rsidP="00EE2571">
      <w:pPr>
        <w:pStyle w:val="13"/>
        <w:numPr>
          <w:ilvl w:val="0"/>
          <w:numId w:val="237"/>
        </w:numPr>
        <w:spacing w:line="240" w:lineRule="auto"/>
        <w:jc w:val="both"/>
        <w:rPr>
          <w:color w:val="auto"/>
        </w:rPr>
      </w:pPr>
      <w:r w:rsidRPr="00EB2D57">
        <w:rPr>
          <w:color w:val="auto"/>
        </w:rPr>
        <w:t>знать об освещении как средстве выявления объёма предмета;</w:t>
      </w:r>
    </w:p>
    <w:p w:rsidR="00F7734E" w:rsidRPr="00EB2D57" w:rsidRDefault="00F7734E" w:rsidP="00EE2571">
      <w:pPr>
        <w:pStyle w:val="13"/>
        <w:numPr>
          <w:ilvl w:val="0"/>
          <w:numId w:val="237"/>
        </w:numPr>
        <w:spacing w:line="240" w:lineRule="auto"/>
        <w:jc w:val="both"/>
        <w:rPr>
          <w:color w:val="auto"/>
        </w:rPr>
      </w:pPr>
      <w:r w:rsidRPr="00EB2D57">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F7734E" w:rsidRPr="00EB2D57" w:rsidRDefault="00F7734E" w:rsidP="00EE2571">
      <w:pPr>
        <w:pStyle w:val="13"/>
        <w:numPr>
          <w:ilvl w:val="0"/>
          <w:numId w:val="237"/>
        </w:numPr>
        <w:spacing w:line="240" w:lineRule="auto"/>
        <w:jc w:val="both"/>
        <w:rPr>
          <w:color w:val="auto"/>
        </w:rPr>
      </w:pPr>
      <w:r w:rsidRPr="00EB2D57">
        <w:rPr>
          <w:color w:val="auto"/>
        </w:rPr>
        <w:t>иметь опыт создания графического натюрморта;</w:t>
      </w:r>
    </w:p>
    <w:p w:rsidR="00F7734E" w:rsidRPr="00EB2D57" w:rsidRDefault="00F7734E" w:rsidP="00EE2571">
      <w:pPr>
        <w:pStyle w:val="13"/>
        <w:numPr>
          <w:ilvl w:val="0"/>
          <w:numId w:val="237"/>
        </w:numPr>
        <w:spacing w:after="40" w:line="269" w:lineRule="auto"/>
        <w:jc w:val="both"/>
        <w:rPr>
          <w:color w:val="auto"/>
        </w:rPr>
      </w:pPr>
      <w:r w:rsidRPr="00EB2D57">
        <w:rPr>
          <w:color w:val="auto"/>
        </w:rPr>
        <w:t>иметь опыт создания натюрморта средствами живописи.</w:t>
      </w:r>
    </w:p>
    <w:p w:rsidR="00F7734E" w:rsidRPr="00EB2D57" w:rsidRDefault="00F7734E" w:rsidP="008360B6">
      <w:pPr>
        <w:pStyle w:val="af5"/>
      </w:pPr>
      <w:r w:rsidRPr="00EB2D57">
        <w:t>Портрет:</w:t>
      </w:r>
    </w:p>
    <w:p w:rsidR="00F7734E" w:rsidRPr="00EB2D57" w:rsidRDefault="00F7734E" w:rsidP="00EE2571">
      <w:pPr>
        <w:pStyle w:val="13"/>
        <w:numPr>
          <w:ilvl w:val="0"/>
          <w:numId w:val="238"/>
        </w:numPr>
        <w:spacing w:line="252" w:lineRule="auto"/>
        <w:jc w:val="both"/>
        <w:rPr>
          <w:color w:val="auto"/>
        </w:rPr>
      </w:pPr>
      <w:r w:rsidRPr="00EB2D57">
        <w:rPr>
          <w:color w:val="auto"/>
        </w:rPr>
        <w:t xml:space="preserve">иметь представление об истории портретного изображения человека в разные эпохи как последовательности </w:t>
      </w:r>
      <w:r w:rsidRPr="00EB2D57">
        <w:rPr>
          <w:color w:val="auto"/>
        </w:rPr>
        <w:lastRenderedPageBreak/>
        <w:t>изменений представления о человеке;</w:t>
      </w:r>
    </w:p>
    <w:p w:rsidR="00F7734E" w:rsidRPr="00EB2D57" w:rsidRDefault="00F7734E" w:rsidP="00EE2571">
      <w:pPr>
        <w:pStyle w:val="13"/>
        <w:numPr>
          <w:ilvl w:val="0"/>
          <w:numId w:val="238"/>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rsidR="00F7734E" w:rsidRPr="00EB2D57" w:rsidRDefault="00F7734E" w:rsidP="00EE2571">
      <w:pPr>
        <w:pStyle w:val="13"/>
        <w:numPr>
          <w:ilvl w:val="0"/>
          <w:numId w:val="238"/>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rsidR="00F7734E" w:rsidRPr="00EB2D57" w:rsidRDefault="00F7734E" w:rsidP="00EE2571">
      <w:pPr>
        <w:pStyle w:val="13"/>
        <w:numPr>
          <w:ilvl w:val="0"/>
          <w:numId w:val="238"/>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F7734E" w:rsidRPr="00EB2D57" w:rsidRDefault="00F7734E" w:rsidP="00EE2571">
      <w:pPr>
        <w:pStyle w:val="13"/>
        <w:numPr>
          <w:ilvl w:val="0"/>
          <w:numId w:val="238"/>
        </w:numPr>
        <w:spacing w:line="252" w:lineRule="auto"/>
        <w:jc w:val="both"/>
        <w:rPr>
          <w:color w:val="auto"/>
        </w:rPr>
      </w:pPr>
      <w:r w:rsidRPr="00EB2D57">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F7734E" w:rsidRPr="00EB2D57" w:rsidRDefault="00F7734E" w:rsidP="00EE2571">
      <w:pPr>
        <w:pStyle w:val="13"/>
        <w:numPr>
          <w:ilvl w:val="0"/>
          <w:numId w:val="238"/>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rsidR="00F7734E" w:rsidRPr="00EB2D57" w:rsidRDefault="00F7734E" w:rsidP="00EE2571">
      <w:pPr>
        <w:pStyle w:val="13"/>
        <w:numPr>
          <w:ilvl w:val="0"/>
          <w:numId w:val="238"/>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F7734E" w:rsidRPr="00EB2D57" w:rsidRDefault="00F7734E" w:rsidP="00EE2571">
      <w:pPr>
        <w:pStyle w:val="13"/>
        <w:numPr>
          <w:ilvl w:val="0"/>
          <w:numId w:val="238"/>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rsidR="00F7734E" w:rsidRPr="00EB2D57" w:rsidRDefault="00F7734E" w:rsidP="00EE2571">
      <w:pPr>
        <w:pStyle w:val="13"/>
        <w:numPr>
          <w:ilvl w:val="0"/>
          <w:numId w:val="238"/>
        </w:numPr>
        <w:spacing w:line="252" w:lineRule="auto"/>
        <w:jc w:val="both"/>
        <w:rPr>
          <w:color w:val="auto"/>
        </w:rPr>
      </w:pPr>
      <w:r w:rsidRPr="00EB2D57">
        <w:rPr>
          <w:color w:val="auto"/>
        </w:rPr>
        <w:t>иметь начальный опыт лепки головы человека;</w:t>
      </w:r>
    </w:p>
    <w:p w:rsidR="00F7734E" w:rsidRPr="00EB2D57" w:rsidRDefault="00F7734E" w:rsidP="00EE2571">
      <w:pPr>
        <w:pStyle w:val="13"/>
        <w:numPr>
          <w:ilvl w:val="0"/>
          <w:numId w:val="238"/>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rsidR="00F7734E" w:rsidRPr="00EB2D57" w:rsidRDefault="00F7734E" w:rsidP="00EE2571">
      <w:pPr>
        <w:pStyle w:val="13"/>
        <w:numPr>
          <w:ilvl w:val="0"/>
          <w:numId w:val="238"/>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rsidR="00F7734E" w:rsidRPr="00EB2D57" w:rsidRDefault="00F7734E" w:rsidP="00EE2571">
      <w:pPr>
        <w:pStyle w:val="13"/>
        <w:numPr>
          <w:ilvl w:val="0"/>
          <w:numId w:val="238"/>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rsidR="00F7734E" w:rsidRPr="00EB2D57" w:rsidRDefault="00F7734E" w:rsidP="00EE2571">
      <w:pPr>
        <w:pStyle w:val="13"/>
        <w:numPr>
          <w:ilvl w:val="0"/>
          <w:numId w:val="238"/>
        </w:numPr>
        <w:spacing w:line="252" w:lineRule="auto"/>
        <w:jc w:val="both"/>
        <w:rPr>
          <w:color w:val="auto"/>
        </w:rPr>
      </w:pPr>
      <w:r w:rsidRPr="00EB2D57">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F7734E" w:rsidRPr="00EB2D57" w:rsidRDefault="00F7734E" w:rsidP="00EE2571">
      <w:pPr>
        <w:pStyle w:val="13"/>
        <w:numPr>
          <w:ilvl w:val="0"/>
          <w:numId w:val="237"/>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rsidR="00F7734E" w:rsidRPr="008360B6" w:rsidRDefault="00F7734E" w:rsidP="008360B6">
      <w:pPr>
        <w:pStyle w:val="af5"/>
      </w:pPr>
      <w:r w:rsidRPr="008360B6">
        <w:t>Пейзаж:</w:t>
      </w:r>
    </w:p>
    <w:p w:rsidR="00F7734E" w:rsidRPr="00EB2D57" w:rsidRDefault="00F7734E" w:rsidP="00EE2571">
      <w:pPr>
        <w:pStyle w:val="13"/>
        <w:numPr>
          <w:ilvl w:val="0"/>
          <w:numId w:val="239"/>
        </w:numPr>
        <w:spacing w:line="252" w:lineRule="auto"/>
        <w:jc w:val="both"/>
        <w:rPr>
          <w:color w:val="auto"/>
        </w:rPr>
      </w:pPr>
      <w:r w:rsidRPr="00EB2D57">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rsidR="00F7734E" w:rsidRPr="00EB2D57" w:rsidRDefault="00F7734E" w:rsidP="00EE2571">
      <w:pPr>
        <w:pStyle w:val="13"/>
        <w:numPr>
          <w:ilvl w:val="0"/>
          <w:numId w:val="239"/>
        </w:numPr>
        <w:spacing w:line="252" w:lineRule="auto"/>
        <w:jc w:val="both"/>
        <w:rPr>
          <w:color w:val="auto"/>
        </w:rPr>
      </w:pPr>
      <w:r w:rsidRPr="00EB2D57">
        <w:rPr>
          <w:color w:val="auto"/>
        </w:rPr>
        <w:t>знать правила построения линейной перспективы и уметь применять их в рисунке;</w:t>
      </w:r>
    </w:p>
    <w:p w:rsidR="00F7734E" w:rsidRPr="00EB2D57" w:rsidRDefault="00F7734E" w:rsidP="00EE2571">
      <w:pPr>
        <w:pStyle w:val="13"/>
        <w:numPr>
          <w:ilvl w:val="0"/>
          <w:numId w:val="239"/>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F7734E" w:rsidRPr="00EB2D57" w:rsidRDefault="00F7734E" w:rsidP="00EE2571">
      <w:pPr>
        <w:pStyle w:val="13"/>
        <w:numPr>
          <w:ilvl w:val="0"/>
          <w:numId w:val="239"/>
        </w:numPr>
        <w:spacing w:line="252" w:lineRule="auto"/>
        <w:jc w:val="both"/>
        <w:rPr>
          <w:color w:val="auto"/>
        </w:rPr>
      </w:pPr>
      <w:r w:rsidRPr="00EB2D57">
        <w:rPr>
          <w:color w:val="auto"/>
        </w:rPr>
        <w:t>знать правила воздушной перспективы и уметь их применять на практике;</w:t>
      </w:r>
    </w:p>
    <w:p w:rsidR="00F7734E" w:rsidRPr="00EB2D57" w:rsidRDefault="00F7734E" w:rsidP="00EE2571">
      <w:pPr>
        <w:pStyle w:val="13"/>
        <w:numPr>
          <w:ilvl w:val="0"/>
          <w:numId w:val="239"/>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F7734E" w:rsidRPr="00EB2D57" w:rsidRDefault="00F7734E" w:rsidP="00EE2571">
      <w:pPr>
        <w:pStyle w:val="13"/>
        <w:numPr>
          <w:ilvl w:val="0"/>
          <w:numId w:val="239"/>
        </w:numPr>
        <w:spacing w:line="252" w:lineRule="auto"/>
        <w:jc w:val="both"/>
        <w:rPr>
          <w:color w:val="auto"/>
        </w:rPr>
      </w:pPr>
      <w:r w:rsidRPr="00EB2D57">
        <w:rPr>
          <w:color w:val="auto"/>
        </w:rPr>
        <w:t>иметь представление о морских пейзажах И. Айвазовского;</w:t>
      </w:r>
    </w:p>
    <w:p w:rsidR="00F7734E" w:rsidRPr="00EB2D57" w:rsidRDefault="00F7734E" w:rsidP="00EE2571">
      <w:pPr>
        <w:pStyle w:val="13"/>
        <w:numPr>
          <w:ilvl w:val="0"/>
          <w:numId w:val="239"/>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rsidR="00F7734E" w:rsidRPr="00EB2D57" w:rsidRDefault="00F7734E" w:rsidP="00EE2571">
      <w:pPr>
        <w:pStyle w:val="13"/>
        <w:numPr>
          <w:ilvl w:val="0"/>
          <w:numId w:val="239"/>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F7734E" w:rsidRPr="00EB2D57" w:rsidRDefault="00F7734E" w:rsidP="00EE2571">
      <w:pPr>
        <w:pStyle w:val="13"/>
        <w:numPr>
          <w:ilvl w:val="0"/>
          <w:numId w:val="239"/>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rsidR="00F7734E" w:rsidRPr="00EB2D57" w:rsidRDefault="00F7734E" w:rsidP="00EE2571">
      <w:pPr>
        <w:pStyle w:val="13"/>
        <w:numPr>
          <w:ilvl w:val="0"/>
          <w:numId w:val="239"/>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rsidR="00F7734E" w:rsidRPr="00EB2D57" w:rsidRDefault="00F7734E" w:rsidP="00EE2571">
      <w:pPr>
        <w:pStyle w:val="13"/>
        <w:numPr>
          <w:ilvl w:val="0"/>
          <w:numId w:val="239"/>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rsidR="00F7734E" w:rsidRPr="00EB2D57" w:rsidRDefault="00F7734E" w:rsidP="00EE2571">
      <w:pPr>
        <w:pStyle w:val="13"/>
        <w:numPr>
          <w:ilvl w:val="0"/>
          <w:numId w:val="239"/>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rsidR="00F7734E" w:rsidRPr="00EB2D57" w:rsidRDefault="00F7734E" w:rsidP="00EE2571">
      <w:pPr>
        <w:pStyle w:val="13"/>
        <w:numPr>
          <w:ilvl w:val="0"/>
          <w:numId w:val="239"/>
        </w:numPr>
        <w:spacing w:line="259" w:lineRule="auto"/>
        <w:jc w:val="both"/>
        <w:rPr>
          <w:color w:val="auto"/>
        </w:rPr>
      </w:pPr>
      <w:r w:rsidRPr="00EB2D57">
        <w:rPr>
          <w:color w:val="auto"/>
        </w:rPr>
        <w:t>иметь опыт изображения городского пейзажа — по памяти или представлению;</w:t>
      </w:r>
    </w:p>
    <w:p w:rsidR="00F7734E" w:rsidRPr="00EB2D57" w:rsidRDefault="00F7734E" w:rsidP="00EE2571">
      <w:pPr>
        <w:pStyle w:val="13"/>
        <w:numPr>
          <w:ilvl w:val="0"/>
          <w:numId w:val="239"/>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rsidR="00F7734E" w:rsidRPr="00EB2D57" w:rsidRDefault="00F7734E" w:rsidP="00EE2571">
      <w:pPr>
        <w:pStyle w:val="13"/>
        <w:numPr>
          <w:ilvl w:val="0"/>
          <w:numId w:val="239"/>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rsidR="00F7734E" w:rsidRPr="00EB2D57" w:rsidRDefault="00F7734E" w:rsidP="008360B6">
      <w:pPr>
        <w:pStyle w:val="af5"/>
      </w:pPr>
      <w:r w:rsidRPr="00EB2D57">
        <w:t>Бытовой жанр:</w:t>
      </w:r>
    </w:p>
    <w:p w:rsidR="00F7734E" w:rsidRPr="00EB2D57" w:rsidRDefault="00F7734E" w:rsidP="00EE2571">
      <w:pPr>
        <w:pStyle w:val="13"/>
        <w:numPr>
          <w:ilvl w:val="0"/>
          <w:numId w:val="240"/>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rsidR="00F7734E" w:rsidRPr="00EB2D57" w:rsidRDefault="00F7734E" w:rsidP="00EE2571">
      <w:pPr>
        <w:pStyle w:val="13"/>
        <w:numPr>
          <w:ilvl w:val="0"/>
          <w:numId w:val="240"/>
        </w:numPr>
        <w:spacing w:line="259" w:lineRule="auto"/>
        <w:jc w:val="both"/>
        <w:rPr>
          <w:color w:val="auto"/>
        </w:rPr>
      </w:pPr>
      <w:r w:rsidRPr="00EB2D57">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F7734E" w:rsidRPr="00EB2D57" w:rsidRDefault="00F7734E" w:rsidP="00EE2571">
      <w:pPr>
        <w:pStyle w:val="13"/>
        <w:numPr>
          <w:ilvl w:val="0"/>
          <w:numId w:val="240"/>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rsidR="00F7734E" w:rsidRPr="00EB2D57" w:rsidRDefault="00F7734E" w:rsidP="00EE2571">
      <w:pPr>
        <w:pStyle w:val="13"/>
        <w:numPr>
          <w:ilvl w:val="0"/>
          <w:numId w:val="240"/>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F7734E" w:rsidRPr="00EB2D57" w:rsidRDefault="00F7734E" w:rsidP="00EE2571">
      <w:pPr>
        <w:pStyle w:val="13"/>
        <w:numPr>
          <w:ilvl w:val="0"/>
          <w:numId w:val="240"/>
        </w:numPr>
        <w:spacing w:line="259" w:lineRule="auto"/>
        <w:jc w:val="both"/>
        <w:rPr>
          <w:color w:val="auto"/>
        </w:rPr>
      </w:pPr>
      <w:r w:rsidRPr="00EB2D57">
        <w:rPr>
          <w:color w:val="auto"/>
        </w:rPr>
        <w:t>объяснять значение художественного изображения бытовой жизни людей в понимании истории человечества и современной жизни;</w:t>
      </w:r>
    </w:p>
    <w:p w:rsidR="00F7734E" w:rsidRPr="00EB2D57" w:rsidRDefault="00F7734E" w:rsidP="00EE2571">
      <w:pPr>
        <w:pStyle w:val="13"/>
        <w:numPr>
          <w:ilvl w:val="0"/>
          <w:numId w:val="240"/>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rsidR="00F7734E" w:rsidRPr="00EB2D57" w:rsidRDefault="00F7734E" w:rsidP="00EE2571">
      <w:pPr>
        <w:pStyle w:val="13"/>
        <w:numPr>
          <w:ilvl w:val="0"/>
          <w:numId w:val="240"/>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F7734E" w:rsidRPr="00EB2D57" w:rsidRDefault="00F7734E" w:rsidP="00EE2571">
      <w:pPr>
        <w:pStyle w:val="13"/>
        <w:numPr>
          <w:ilvl w:val="0"/>
          <w:numId w:val="240"/>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rsidR="00F7734E" w:rsidRPr="00EB2D57" w:rsidRDefault="00F7734E" w:rsidP="00EE2571">
      <w:pPr>
        <w:pStyle w:val="13"/>
        <w:numPr>
          <w:ilvl w:val="0"/>
          <w:numId w:val="240"/>
        </w:numPr>
        <w:spacing w:line="259" w:lineRule="auto"/>
        <w:jc w:val="both"/>
        <w:rPr>
          <w:color w:val="auto"/>
        </w:rPr>
      </w:pPr>
      <w:r w:rsidRPr="00EB2D57">
        <w:rPr>
          <w:color w:val="auto"/>
        </w:rPr>
        <w:lastRenderedPageBreak/>
        <w:t>характеризовать понятие «бытовой жанр» и уметь приводить несколько примеров произведений европейского и отечественного искусства;</w:t>
      </w:r>
    </w:p>
    <w:p w:rsidR="00F7734E" w:rsidRPr="00EB2D57" w:rsidRDefault="00F7734E" w:rsidP="00EE2571">
      <w:pPr>
        <w:pStyle w:val="13"/>
        <w:numPr>
          <w:ilvl w:val="0"/>
          <w:numId w:val="240"/>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F7734E" w:rsidRPr="00EB2D57" w:rsidRDefault="00F7734E" w:rsidP="008360B6">
      <w:pPr>
        <w:pStyle w:val="af5"/>
      </w:pPr>
      <w:r w:rsidRPr="00EB2D57">
        <w:t>Исторический жанр:</w:t>
      </w:r>
    </w:p>
    <w:p w:rsidR="00F7734E" w:rsidRPr="00EB2D57" w:rsidRDefault="00F7734E" w:rsidP="00EE2571">
      <w:pPr>
        <w:pStyle w:val="13"/>
        <w:numPr>
          <w:ilvl w:val="0"/>
          <w:numId w:val="241"/>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F7734E" w:rsidRPr="00EB2D57" w:rsidRDefault="00F7734E" w:rsidP="00EE2571">
      <w:pPr>
        <w:pStyle w:val="13"/>
        <w:numPr>
          <w:ilvl w:val="0"/>
          <w:numId w:val="241"/>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F7734E" w:rsidRPr="00EB2D57" w:rsidRDefault="00F7734E" w:rsidP="00EE2571">
      <w:pPr>
        <w:pStyle w:val="13"/>
        <w:numPr>
          <w:ilvl w:val="0"/>
          <w:numId w:val="241"/>
        </w:numPr>
        <w:spacing w:line="252" w:lineRule="auto"/>
        <w:jc w:val="both"/>
        <w:rPr>
          <w:color w:val="auto"/>
        </w:rPr>
      </w:pPr>
      <w:r w:rsidRPr="00EB2D57">
        <w:rPr>
          <w:color w:val="auto"/>
        </w:rPr>
        <w:t>иметь представление о развитии исторического жанра в творчестве отечественных художников ХХ в.;</w:t>
      </w:r>
    </w:p>
    <w:p w:rsidR="00F7734E" w:rsidRPr="00EB2D57" w:rsidRDefault="00F7734E" w:rsidP="00EE2571">
      <w:pPr>
        <w:pStyle w:val="13"/>
        <w:numPr>
          <w:ilvl w:val="0"/>
          <w:numId w:val="241"/>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F7734E" w:rsidRPr="00EB2D57" w:rsidRDefault="00F7734E" w:rsidP="00EE2571">
      <w:pPr>
        <w:pStyle w:val="13"/>
        <w:numPr>
          <w:ilvl w:val="0"/>
          <w:numId w:val="241"/>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rsidR="00F7734E" w:rsidRPr="00EB2D57" w:rsidRDefault="00F7734E" w:rsidP="00EE2571">
      <w:pPr>
        <w:pStyle w:val="13"/>
        <w:numPr>
          <w:ilvl w:val="0"/>
          <w:numId w:val="241"/>
        </w:numPr>
        <w:spacing w:line="252" w:lineRule="auto"/>
        <w:jc w:val="both"/>
        <w:rPr>
          <w:color w:val="auto"/>
        </w:rPr>
      </w:pPr>
      <w:r w:rsidRPr="00EB2D57">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F7734E" w:rsidRPr="00EB2D57" w:rsidRDefault="00F7734E" w:rsidP="00EE2571">
      <w:pPr>
        <w:pStyle w:val="13"/>
        <w:numPr>
          <w:ilvl w:val="0"/>
          <w:numId w:val="241"/>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F7734E" w:rsidRPr="00EB2D57" w:rsidRDefault="00F7734E" w:rsidP="008360B6">
      <w:pPr>
        <w:pStyle w:val="af5"/>
      </w:pPr>
      <w:r w:rsidRPr="00EB2D57">
        <w:t>Библейские темы в изобразительном искусстве:</w:t>
      </w:r>
    </w:p>
    <w:p w:rsidR="00F7734E" w:rsidRPr="00EB2D57" w:rsidRDefault="00F7734E" w:rsidP="00EE2571">
      <w:pPr>
        <w:pStyle w:val="13"/>
        <w:numPr>
          <w:ilvl w:val="0"/>
          <w:numId w:val="242"/>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rsidR="00F7734E" w:rsidRPr="00EB2D57" w:rsidRDefault="00F7734E" w:rsidP="00EE2571">
      <w:pPr>
        <w:pStyle w:val="13"/>
        <w:numPr>
          <w:ilvl w:val="0"/>
          <w:numId w:val="242"/>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F7734E" w:rsidRPr="00EB2D57" w:rsidRDefault="00F7734E" w:rsidP="00EE2571">
      <w:pPr>
        <w:pStyle w:val="13"/>
        <w:numPr>
          <w:ilvl w:val="0"/>
          <w:numId w:val="242"/>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F7734E" w:rsidRPr="00EB2D57" w:rsidRDefault="00F7734E" w:rsidP="00EE2571">
      <w:pPr>
        <w:pStyle w:val="13"/>
        <w:numPr>
          <w:ilvl w:val="0"/>
          <w:numId w:val="242"/>
        </w:numPr>
        <w:spacing w:line="252" w:lineRule="auto"/>
        <w:jc w:val="both"/>
        <w:rPr>
          <w:color w:val="auto"/>
        </w:rPr>
      </w:pPr>
      <w:r w:rsidRPr="00EB2D57">
        <w:rPr>
          <w:color w:val="auto"/>
        </w:rPr>
        <w:t>знать о картинах на библейские темы в истории русского искусства;</w:t>
      </w:r>
    </w:p>
    <w:p w:rsidR="00F7734E" w:rsidRPr="00EB2D57" w:rsidRDefault="00F7734E" w:rsidP="00EE2571">
      <w:pPr>
        <w:pStyle w:val="13"/>
        <w:numPr>
          <w:ilvl w:val="0"/>
          <w:numId w:val="242"/>
        </w:numPr>
        <w:spacing w:line="252" w:lineRule="auto"/>
        <w:jc w:val="both"/>
        <w:rPr>
          <w:color w:val="auto"/>
        </w:rPr>
      </w:pPr>
      <w:r w:rsidRPr="00EB2D57">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F7734E" w:rsidRPr="00EB2D57" w:rsidRDefault="00F7734E" w:rsidP="00EE2571">
      <w:pPr>
        <w:pStyle w:val="13"/>
        <w:numPr>
          <w:ilvl w:val="0"/>
          <w:numId w:val="242"/>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rsidR="00F7734E" w:rsidRPr="00EB2D57" w:rsidRDefault="00F7734E" w:rsidP="00EE2571">
      <w:pPr>
        <w:pStyle w:val="13"/>
        <w:numPr>
          <w:ilvl w:val="0"/>
          <w:numId w:val="242"/>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rsidR="00F7734E" w:rsidRPr="00EB2D57" w:rsidRDefault="00F7734E" w:rsidP="00EE2571">
      <w:pPr>
        <w:pStyle w:val="13"/>
        <w:numPr>
          <w:ilvl w:val="0"/>
          <w:numId w:val="242"/>
        </w:numPr>
        <w:spacing w:line="252" w:lineRule="auto"/>
        <w:jc w:val="both"/>
        <w:rPr>
          <w:color w:val="auto"/>
        </w:rPr>
      </w:pPr>
      <w:r w:rsidRPr="00EB2D57">
        <w:rPr>
          <w:color w:val="auto"/>
        </w:rPr>
        <w:t>воспринимать искусство древнерусской иконописи как уникальное и высокое достижение отечественной культуры;</w:t>
      </w:r>
    </w:p>
    <w:p w:rsidR="00F7734E" w:rsidRPr="00EB2D57" w:rsidRDefault="00F7734E" w:rsidP="00EE2571">
      <w:pPr>
        <w:pStyle w:val="13"/>
        <w:numPr>
          <w:ilvl w:val="0"/>
          <w:numId w:val="242"/>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rsidR="00F7734E" w:rsidRPr="00EB2D57" w:rsidRDefault="00F7734E" w:rsidP="00EE2571">
      <w:pPr>
        <w:pStyle w:val="13"/>
        <w:numPr>
          <w:ilvl w:val="0"/>
          <w:numId w:val="242"/>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rsidR="00F7734E" w:rsidRPr="00EB2D57" w:rsidRDefault="00F7734E" w:rsidP="008360B6">
      <w:pPr>
        <w:pStyle w:val="af5"/>
      </w:pPr>
      <w:bookmarkStart w:id="589" w:name="bookmark1577"/>
      <w:r w:rsidRPr="00EB2D57">
        <w:t>Модуль № 3 «Архитектура и дизайн»:</w:t>
      </w:r>
      <w:bookmarkEnd w:id="589"/>
    </w:p>
    <w:p w:rsidR="00F7734E" w:rsidRPr="00EB2D57" w:rsidRDefault="00F7734E" w:rsidP="00EE2571">
      <w:pPr>
        <w:pStyle w:val="13"/>
        <w:numPr>
          <w:ilvl w:val="0"/>
          <w:numId w:val="243"/>
        </w:numPr>
        <w:spacing w:line="252" w:lineRule="auto"/>
        <w:jc w:val="both"/>
        <w:rPr>
          <w:color w:val="auto"/>
        </w:rPr>
      </w:pPr>
      <w:r w:rsidRPr="00EB2D57">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F7734E" w:rsidRPr="00EB2D57" w:rsidRDefault="00F7734E" w:rsidP="00EE2571">
      <w:pPr>
        <w:pStyle w:val="13"/>
        <w:numPr>
          <w:ilvl w:val="0"/>
          <w:numId w:val="243"/>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rsidR="00F7734E" w:rsidRPr="00EB2D57" w:rsidRDefault="00F7734E" w:rsidP="00EE2571">
      <w:pPr>
        <w:pStyle w:val="13"/>
        <w:numPr>
          <w:ilvl w:val="0"/>
          <w:numId w:val="243"/>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rsidR="00F7734E" w:rsidRPr="00EB2D57" w:rsidRDefault="00F7734E" w:rsidP="00EE2571">
      <w:pPr>
        <w:pStyle w:val="13"/>
        <w:numPr>
          <w:ilvl w:val="0"/>
          <w:numId w:val="243"/>
        </w:numPr>
        <w:spacing w:line="252" w:lineRule="auto"/>
        <w:jc w:val="both"/>
        <w:rPr>
          <w:color w:val="auto"/>
        </w:rPr>
      </w:pPr>
      <w:r w:rsidRPr="00EB2D57">
        <w:rPr>
          <w:color w:val="auto"/>
        </w:rPr>
        <w:t>рассуждать о том, как предметно-пространственная среда организует деятельность человека и представления о самом себе;</w:t>
      </w:r>
    </w:p>
    <w:p w:rsidR="00F7734E" w:rsidRPr="00EB2D57" w:rsidRDefault="00F7734E" w:rsidP="00EE2571">
      <w:pPr>
        <w:pStyle w:val="13"/>
        <w:numPr>
          <w:ilvl w:val="0"/>
          <w:numId w:val="243"/>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rsidR="00F7734E" w:rsidRPr="00EB2D57" w:rsidRDefault="00F7734E" w:rsidP="008360B6">
      <w:pPr>
        <w:pStyle w:val="af5"/>
      </w:pPr>
      <w:r w:rsidRPr="00EB2D57">
        <w:t>Графический дизайн:</w:t>
      </w:r>
    </w:p>
    <w:p w:rsidR="00F7734E" w:rsidRPr="00EB2D57" w:rsidRDefault="00F7734E" w:rsidP="00EE2571">
      <w:pPr>
        <w:pStyle w:val="13"/>
        <w:numPr>
          <w:ilvl w:val="0"/>
          <w:numId w:val="244"/>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rsidR="00F7734E" w:rsidRPr="00EB2D57" w:rsidRDefault="00F7734E" w:rsidP="00EE2571">
      <w:pPr>
        <w:pStyle w:val="13"/>
        <w:numPr>
          <w:ilvl w:val="0"/>
          <w:numId w:val="244"/>
        </w:numPr>
        <w:spacing w:line="252" w:lineRule="auto"/>
        <w:jc w:val="both"/>
        <w:rPr>
          <w:color w:val="auto"/>
        </w:rPr>
      </w:pPr>
      <w:r w:rsidRPr="00EB2D57">
        <w:rPr>
          <w:color w:val="auto"/>
        </w:rPr>
        <w:t>объяснять основные средства — требования к композиции;</w:t>
      </w:r>
    </w:p>
    <w:p w:rsidR="00F7734E" w:rsidRPr="00EB2D57" w:rsidRDefault="00F7734E" w:rsidP="00EE2571">
      <w:pPr>
        <w:pStyle w:val="13"/>
        <w:numPr>
          <w:ilvl w:val="0"/>
          <w:numId w:val="244"/>
        </w:numPr>
        <w:spacing w:line="252" w:lineRule="auto"/>
        <w:jc w:val="both"/>
        <w:rPr>
          <w:color w:val="auto"/>
        </w:rPr>
      </w:pPr>
      <w:r w:rsidRPr="00EB2D57">
        <w:rPr>
          <w:color w:val="auto"/>
        </w:rPr>
        <w:t>уметь перечислять и объяснять основные типы формальной композиции;</w:t>
      </w:r>
    </w:p>
    <w:p w:rsidR="00F7734E" w:rsidRPr="00EB2D57" w:rsidRDefault="00F7734E" w:rsidP="00EE2571">
      <w:pPr>
        <w:pStyle w:val="13"/>
        <w:numPr>
          <w:ilvl w:val="0"/>
          <w:numId w:val="244"/>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rsidR="00F7734E" w:rsidRPr="00EB2D57" w:rsidRDefault="00F7734E" w:rsidP="00EE2571">
      <w:pPr>
        <w:pStyle w:val="13"/>
        <w:numPr>
          <w:ilvl w:val="0"/>
          <w:numId w:val="244"/>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rsidR="00F7734E" w:rsidRPr="00EB2D57" w:rsidRDefault="00F7734E" w:rsidP="00EE2571">
      <w:pPr>
        <w:pStyle w:val="13"/>
        <w:numPr>
          <w:ilvl w:val="0"/>
          <w:numId w:val="244"/>
        </w:numPr>
        <w:spacing w:line="252" w:lineRule="auto"/>
        <w:jc w:val="both"/>
        <w:rPr>
          <w:color w:val="auto"/>
        </w:rPr>
      </w:pPr>
      <w:r w:rsidRPr="00EB2D57">
        <w:rPr>
          <w:color w:val="auto"/>
        </w:rPr>
        <w:t>составлять формальные композиции на выражение в них движения и статики;</w:t>
      </w:r>
    </w:p>
    <w:p w:rsidR="00F7734E" w:rsidRPr="00EB2D57" w:rsidRDefault="00F7734E" w:rsidP="00EE2571">
      <w:pPr>
        <w:pStyle w:val="13"/>
        <w:numPr>
          <w:ilvl w:val="0"/>
          <w:numId w:val="244"/>
        </w:numPr>
        <w:spacing w:line="252" w:lineRule="auto"/>
        <w:jc w:val="both"/>
        <w:rPr>
          <w:color w:val="auto"/>
        </w:rPr>
      </w:pPr>
      <w:r w:rsidRPr="00EB2D57">
        <w:rPr>
          <w:color w:val="auto"/>
        </w:rPr>
        <w:t>осваивать навыки вариативности в ритмической организации листа;</w:t>
      </w:r>
    </w:p>
    <w:p w:rsidR="00F7734E" w:rsidRPr="00EB2D57" w:rsidRDefault="00F7734E" w:rsidP="00EE2571">
      <w:pPr>
        <w:pStyle w:val="13"/>
        <w:numPr>
          <w:ilvl w:val="0"/>
          <w:numId w:val="244"/>
        </w:numPr>
        <w:spacing w:line="252" w:lineRule="auto"/>
        <w:jc w:val="both"/>
        <w:rPr>
          <w:color w:val="auto"/>
        </w:rPr>
      </w:pPr>
      <w:r w:rsidRPr="00EB2D57">
        <w:rPr>
          <w:color w:val="auto"/>
        </w:rPr>
        <w:t>объяснять роль цвета в конструктивных искусствах;</w:t>
      </w:r>
    </w:p>
    <w:p w:rsidR="00F7734E" w:rsidRPr="00EB2D57" w:rsidRDefault="00F7734E" w:rsidP="00EE2571">
      <w:pPr>
        <w:pStyle w:val="13"/>
        <w:numPr>
          <w:ilvl w:val="0"/>
          <w:numId w:val="244"/>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p>
    <w:p w:rsidR="00F7734E" w:rsidRPr="00EB2D57" w:rsidRDefault="00F7734E" w:rsidP="00EE2571">
      <w:pPr>
        <w:pStyle w:val="13"/>
        <w:numPr>
          <w:ilvl w:val="0"/>
          <w:numId w:val="244"/>
        </w:numPr>
        <w:spacing w:line="240" w:lineRule="auto"/>
        <w:jc w:val="both"/>
        <w:rPr>
          <w:color w:val="auto"/>
        </w:rPr>
      </w:pPr>
      <w:r w:rsidRPr="00EB2D57">
        <w:rPr>
          <w:color w:val="auto"/>
        </w:rPr>
        <w:t>объяснять выражение «цветовой образ»;</w:t>
      </w:r>
    </w:p>
    <w:p w:rsidR="00F7734E" w:rsidRPr="00EB2D57" w:rsidRDefault="00F7734E" w:rsidP="00EE2571">
      <w:pPr>
        <w:pStyle w:val="13"/>
        <w:numPr>
          <w:ilvl w:val="0"/>
          <w:numId w:val="244"/>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rsidR="00F7734E" w:rsidRPr="00EB2D57" w:rsidRDefault="00F7734E" w:rsidP="00EE2571">
      <w:pPr>
        <w:pStyle w:val="13"/>
        <w:numPr>
          <w:ilvl w:val="0"/>
          <w:numId w:val="244"/>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rsidR="00F7734E" w:rsidRPr="00EB2D57" w:rsidRDefault="00F7734E" w:rsidP="00EE2571">
      <w:pPr>
        <w:pStyle w:val="13"/>
        <w:numPr>
          <w:ilvl w:val="0"/>
          <w:numId w:val="244"/>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F7734E" w:rsidRPr="00EB2D57" w:rsidRDefault="00F7734E" w:rsidP="00EE2571">
      <w:pPr>
        <w:pStyle w:val="13"/>
        <w:numPr>
          <w:ilvl w:val="0"/>
          <w:numId w:val="244"/>
        </w:numPr>
        <w:spacing w:line="240" w:lineRule="auto"/>
        <w:jc w:val="both"/>
        <w:rPr>
          <w:color w:val="auto"/>
        </w:rPr>
      </w:pPr>
      <w:r w:rsidRPr="00EB2D57">
        <w:rPr>
          <w:color w:val="auto"/>
        </w:rPr>
        <w:lastRenderedPageBreak/>
        <w:t>применять печатное слово, типографскую строку в качестве элементов графической композиции;</w:t>
      </w:r>
    </w:p>
    <w:p w:rsidR="00F7734E" w:rsidRPr="00EB2D57" w:rsidRDefault="00F7734E" w:rsidP="00EE2571">
      <w:pPr>
        <w:pStyle w:val="13"/>
        <w:numPr>
          <w:ilvl w:val="0"/>
          <w:numId w:val="244"/>
        </w:numPr>
        <w:spacing w:line="240" w:lineRule="auto"/>
        <w:jc w:val="both"/>
        <w:rPr>
          <w:color w:val="auto"/>
        </w:rPr>
      </w:pPr>
      <w:r w:rsidRPr="00EB2D57">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F7734E" w:rsidRPr="00EB2D57" w:rsidRDefault="00F7734E" w:rsidP="00EE2571">
      <w:pPr>
        <w:pStyle w:val="13"/>
        <w:numPr>
          <w:ilvl w:val="0"/>
          <w:numId w:val="244"/>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F7734E" w:rsidRPr="00EB2D57" w:rsidRDefault="00F7734E" w:rsidP="00EE2571">
      <w:pPr>
        <w:pStyle w:val="13"/>
        <w:numPr>
          <w:ilvl w:val="0"/>
          <w:numId w:val="244"/>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F7734E" w:rsidRPr="00EB2D57" w:rsidRDefault="00F7734E" w:rsidP="008360B6">
      <w:pPr>
        <w:pStyle w:val="af5"/>
      </w:pPr>
      <w:r w:rsidRPr="00EB2D57">
        <w:t>Социальное значение дизайна и архитектуры как среды жизни человека:</w:t>
      </w:r>
    </w:p>
    <w:p w:rsidR="00F7734E" w:rsidRPr="00EB2D57" w:rsidRDefault="00F7734E" w:rsidP="00EE2571">
      <w:pPr>
        <w:pStyle w:val="13"/>
        <w:numPr>
          <w:ilvl w:val="0"/>
          <w:numId w:val="245"/>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rsidR="00F7734E" w:rsidRPr="00EB2D57" w:rsidRDefault="00F7734E" w:rsidP="00EE2571">
      <w:pPr>
        <w:pStyle w:val="13"/>
        <w:numPr>
          <w:ilvl w:val="0"/>
          <w:numId w:val="245"/>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rsidR="00F7734E" w:rsidRPr="00EB2D57" w:rsidRDefault="00F7734E" w:rsidP="00EE2571">
      <w:pPr>
        <w:pStyle w:val="13"/>
        <w:numPr>
          <w:ilvl w:val="0"/>
          <w:numId w:val="245"/>
        </w:numPr>
        <w:spacing w:line="240" w:lineRule="auto"/>
        <w:jc w:val="both"/>
        <w:rPr>
          <w:color w:val="auto"/>
        </w:rPr>
      </w:pPr>
      <w:r w:rsidRPr="00EB2D5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F7734E" w:rsidRPr="00EB2D57" w:rsidRDefault="00F7734E" w:rsidP="00EE2571">
      <w:pPr>
        <w:pStyle w:val="13"/>
        <w:numPr>
          <w:ilvl w:val="0"/>
          <w:numId w:val="245"/>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rsidR="00F7734E" w:rsidRPr="00EB2D57" w:rsidRDefault="00F7734E" w:rsidP="00EE2571">
      <w:pPr>
        <w:pStyle w:val="13"/>
        <w:numPr>
          <w:ilvl w:val="0"/>
          <w:numId w:val="245"/>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F7734E" w:rsidRPr="00EB2D57" w:rsidRDefault="00F7734E" w:rsidP="00EE2571">
      <w:pPr>
        <w:pStyle w:val="13"/>
        <w:numPr>
          <w:ilvl w:val="0"/>
          <w:numId w:val="245"/>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F7734E" w:rsidRPr="00EB2D57" w:rsidRDefault="00F7734E" w:rsidP="00EE2571">
      <w:pPr>
        <w:pStyle w:val="13"/>
        <w:numPr>
          <w:ilvl w:val="0"/>
          <w:numId w:val="245"/>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F7734E" w:rsidRPr="00EB2D57" w:rsidRDefault="00F7734E" w:rsidP="00EE2571">
      <w:pPr>
        <w:pStyle w:val="13"/>
        <w:numPr>
          <w:ilvl w:val="0"/>
          <w:numId w:val="245"/>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F7734E" w:rsidRPr="00EB2D57" w:rsidRDefault="00F7734E" w:rsidP="00EE2571">
      <w:pPr>
        <w:pStyle w:val="13"/>
        <w:numPr>
          <w:ilvl w:val="0"/>
          <w:numId w:val="245"/>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rsidR="00F7734E" w:rsidRPr="00EB2D57" w:rsidRDefault="00F7734E" w:rsidP="00EE2571">
      <w:pPr>
        <w:pStyle w:val="13"/>
        <w:numPr>
          <w:ilvl w:val="0"/>
          <w:numId w:val="245"/>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rsidR="00F7734E" w:rsidRPr="00EB2D57" w:rsidRDefault="00F7734E" w:rsidP="00EE2571">
      <w:pPr>
        <w:pStyle w:val="13"/>
        <w:numPr>
          <w:ilvl w:val="0"/>
          <w:numId w:val="245"/>
        </w:numPr>
        <w:spacing w:line="252" w:lineRule="auto"/>
        <w:jc w:val="both"/>
        <w:rPr>
          <w:color w:val="auto"/>
        </w:rPr>
      </w:pPr>
      <w:r w:rsidRPr="00EB2D57">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F7734E" w:rsidRPr="00EB2D57" w:rsidRDefault="00F7734E" w:rsidP="00EE2571">
      <w:pPr>
        <w:pStyle w:val="13"/>
        <w:numPr>
          <w:ilvl w:val="0"/>
          <w:numId w:val="245"/>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F7734E" w:rsidRPr="00EB2D57" w:rsidRDefault="00F7734E" w:rsidP="00EE2571">
      <w:pPr>
        <w:pStyle w:val="13"/>
        <w:numPr>
          <w:ilvl w:val="0"/>
          <w:numId w:val="245"/>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F7734E" w:rsidRPr="00EB2D57" w:rsidRDefault="00F7734E" w:rsidP="00EE2571">
      <w:pPr>
        <w:pStyle w:val="13"/>
        <w:numPr>
          <w:ilvl w:val="0"/>
          <w:numId w:val="245"/>
        </w:numPr>
        <w:spacing w:line="252" w:lineRule="auto"/>
        <w:jc w:val="both"/>
        <w:rPr>
          <w:color w:val="auto"/>
        </w:rPr>
      </w:pPr>
      <w:r w:rsidRPr="00EB2D57">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F7734E" w:rsidRPr="00EB2D57" w:rsidRDefault="00F7734E" w:rsidP="00EE2571">
      <w:pPr>
        <w:pStyle w:val="13"/>
        <w:numPr>
          <w:ilvl w:val="0"/>
          <w:numId w:val="245"/>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rsidR="00F7734E" w:rsidRPr="00EB2D57" w:rsidRDefault="00F7734E" w:rsidP="00EE2571">
      <w:pPr>
        <w:pStyle w:val="13"/>
        <w:numPr>
          <w:ilvl w:val="0"/>
          <w:numId w:val="245"/>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F7734E" w:rsidRPr="00EB2D57" w:rsidRDefault="00F7734E" w:rsidP="00EE2571">
      <w:pPr>
        <w:pStyle w:val="13"/>
        <w:numPr>
          <w:ilvl w:val="0"/>
          <w:numId w:val="245"/>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rsidR="00F7734E" w:rsidRPr="00EB2D57" w:rsidRDefault="00F7734E" w:rsidP="00EE2571">
      <w:pPr>
        <w:pStyle w:val="13"/>
        <w:numPr>
          <w:ilvl w:val="0"/>
          <w:numId w:val="245"/>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rsidR="00F7734E" w:rsidRPr="00EB2D57" w:rsidRDefault="00F7734E" w:rsidP="00EE2571">
      <w:pPr>
        <w:pStyle w:val="13"/>
        <w:numPr>
          <w:ilvl w:val="0"/>
          <w:numId w:val="245"/>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rsidR="00F7734E" w:rsidRPr="00EB2D57" w:rsidRDefault="00F7734E" w:rsidP="00EE2571">
      <w:pPr>
        <w:pStyle w:val="13"/>
        <w:numPr>
          <w:ilvl w:val="0"/>
          <w:numId w:val="245"/>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F7734E" w:rsidRPr="00EB2D57" w:rsidRDefault="00F7734E" w:rsidP="00EE2571">
      <w:pPr>
        <w:pStyle w:val="13"/>
        <w:numPr>
          <w:ilvl w:val="0"/>
          <w:numId w:val="245"/>
        </w:numPr>
        <w:spacing w:line="271" w:lineRule="auto"/>
        <w:jc w:val="both"/>
        <w:rPr>
          <w:color w:val="auto"/>
        </w:rPr>
      </w:pPr>
      <w:r w:rsidRPr="00EB2D5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F7734E" w:rsidRPr="00EB2D57" w:rsidRDefault="00F7734E" w:rsidP="00EE2571">
      <w:pPr>
        <w:pStyle w:val="13"/>
        <w:numPr>
          <w:ilvl w:val="0"/>
          <w:numId w:val="245"/>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F7734E" w:rsidRDefault="00F7734E" w:rsidP="008360B6">
      <w:pPr>
        <w:pStyle w:val="af5"/>
      </w:pPr>
      <w:bookmarkStart w:id="590" w:name="bookmark1579"/>
    </w:p>
    <w:p w:rsidR="00F7734E" w:rsidRPr="00EB2D57" w:rsidRDefault="00F7734E" w:rsidP="008360B6">
      <w:pPr>
        <w:pStyle w:val="af5"/>
      </w:pPr>
      <w:r w:rsidRPr="00EB2D57">
        <w:t>Модуль № 4 «Изображение в синтетических,</w:t>
      </w:r>
      <w:bookmarkEnd w:id="590"/>
      <w:r>
        <w:t xml:space="preserve"> </w:t>
      </w:r>
      <w:r w:rsidRPr="00EB2D57">
        <w:t>экранных видах искусства и художественная фотография» (</w:t>
      </w:r>
      <w:r w:rsidRPr="00EB2D57">
        <w:rPr>
          <w:i/>
          <w:iCs/>
        </w:rPr>
        <w:t>вариативный</w:t>
      </w:r>
      <w:r w:rsidRPr="00EB2D57">
        <w:t>):</w:t>
      </w:r>
    </w:p>
    <w:p w:rsidR="00F7734E" w:rsidRPr="00EB2D57" w:rsidRDefault="00F7734E" w:rsidP="00EE2571">
      <w:pPr>
        <w:pStyle w:val="13"/>
        <w:numPr>
          <w:ilvl w:val="0"/>
          <w:numId w:val="246"/>
        </w:numPr>
        <w:spacing w:line="276" w:lineRule="auto"/>
        <w:jc w:val="both"/>
        <w:rPr>
          <w:color w:val="auto"/>
        </w:rPr>
      </w:pPr>
      <w:r w:rsidRPr="00EB2D57">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F7734E" w:rsidRPr="00EB2D57" w:rsidRDefault="00F7734E" w:rsidP="00EE2571">
      <w:pPr>
        <w:pStyle w:val="13"/>
        <w:numPr>
          <w:ilvl w:val="0"/>
          <w:numId w:val="246"/>
        </w:numPr>
        <w:spacing w:line="295" w:lineRule="auto"/>
        <w:jc w:val="both"/>
        <w:rPr>
          <w:color w:val="auto"/>
        </w:rPr>
      </w:pPr>
      <w:r w:rsidRPr="00EB2D57">
        <w:rPr>
          <w:color w:val="auto"/>
        </w:rPr>
        <w:t>понимать и характеризовать роль визуального образа в синтетических искусствах;</w:t>
      </w:r>
    </w:p>
    <w:p w:rsidR="00F7734E" w:rsidRPr="00EB2D57" w:rsidRDefault="00F7734E" w:rsidP="00EE2571">
      <w:pPr>
        <w:pStyle w:val="13"/>
        <w:numPr>
          <w:ilvl w:val="0"/>
          <w:numId w:val="246"/>
        </w:numPr>
        <w:spacing w:line="276" w:lineRule="auto"/>
        <w:jc w:val="both"/>
        <w:rPr>
          <w:color w:val="auto"/>
        </w:rPr>
      </w:pPr>
      <w:r w:rsidRPr="00EB2D57">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F7734E" w:rsidRPr="00EB2D57" w:rsidRDefault="00F7734E" w:rsidP="008360B6">
      <w:pPr>
        <w:pStyle w:val="af5"/>
      </w:pPr>
      <w:r w:rsidRPr="00EB2D57">
        <w:t>Художник и искусство театра:</w:t>
      </w:r>
    </w:p>
    <w:p w:rsidR="00F7734E" w:rsidRPr="00EB2D57" w:rsidRDefault="00F7734E" w:rsidP="00EE2571">
      <w:pPr>
        <w:pStyle w:val="13"/>
        <w:numPr>
          <w:ilvl w:val="0"/>
          <w:numId w:val="247"/>
        </w:numPr>
        <w:spacing w:line="295" w:lineRule="auto"/>
        <w:jc w:val="both"/>
        <w:rPr>
          <w:color w:val="auto"/>
        </w:rPr>
      </w:pPr>
      <w:r w:rsidRPr="00EB2D57">
        <w:rPr>
          <w:color w:val="auto"/>
        </w:rPr>
        <w:lastRenderedPageBreak/>
        <w:t>иметь представление об истории развития театра и жанровом многообразии театральных представлений;</w:t>
      </w:r>
    </w:p>
    <w:p w:rsidR="00F7734E" w:rsidRPr="00EB2D57" w:rsidRDefault="00F7734E" w:rsidP="00EE2571">
      <w:pPr>
        <w:pStyle w:val="13"/>
        <w:numPr>
          <w:ilvl w:val="0"/>
          <w:numId w:val="247"/>
        </w:numPr>
        <w:spacing w:line="295" w:lineRule="auto"/>
        <w:jc w:val="both"/>
        <w:rPr>
          <w:color w:val="auto"/>
        </w:rPr>
      </w:pPr>
      <w:r w:rsidRPr="00EB2D57">
        <w:rPr>
          <w:color w:val="auto"/>
        </w:rPr>
        <w:t>знать о роли художника и видах профессиональной художнической деятельности в современном театре;</w:t>
      </w:r>
    </w:p>
    <w:p w:rsidR="00F7734E" w:rsidRPr="00EB2D57" w:rsidRDefault="00F7734E" w:rsidP="00EE2571">
      <w:pPr>
        <w:pStyle w:val="13"/>
        <w:numPr>
          <w:ilvl w:val="0"/>
          <w:numId w:val="247"/>
        </w:numPr>
        <w:spacing w:line="295" w:lineRule="auto"/>
        <w:jc w:val="both"/>
        <w:rPr>
          <w:color w:val="auto"/>
        </w:rPr>
      </w:pPr>
      <w:r w:rsidRPr="00EB2D57">
        <w:rPr>
          <w:color w:val="auto"/>
        </w:rPr>
        <w:t>иметь представление о сценографии и символическом характере сценического образа;</w:t>
      </w:r>
    </w:p>
    <w:p w:rsidR="00F7734E" w:rsidRPr="00EB2D57" w:rsidRDefault="00F7734E" w:rsidP="00EE2571">
      <w:pPr>
        <w:pStyle w:val="13"/>
        <w:numPr>
          <w:ilvl w:val="0"/>
          <w:numId w:val="247"/>
        </w:numPr>
        <w:spacing w:line="271" w:lineRule="auto"/>
        <w:jc w:val="both"/>
        <w:rPr>
          <w:color w:val="auto"/>
        </w:rPr>
      </w:pPr>
      <w:r w:rsidRPr="00EB2D5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F7734E" w:rsidRPr="00EB2D57" w:rsidRDefault="00F7734E" w:rsidP="00EE2571">
      <w:pPr>
        <w:pStyle w:val="13"/>
        <w:numPr>
          <w:ilvl w:val="0"/>
          <w:numId w:val="247"/>
        </w:numPr>
        <w:spacing w:line="240" w:lineRule="auto"/>
        <w:jc w:val="both"/>
        <w:rPr>
          <w:color w:val="auto"/>
        </w:rPr>
      </w:pPr>
      <w:r w:rsidRPr="00EB2D5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F7734E" w:rsidRPr="00EB2D57" w:rsidRDefault="00F7734E" w:rsidP="00EE2571">
      <w:pPr>
        <w:pStyle w:val="13"/>
        <w:numPr>
          <w:ilvl w:val="0"/>
          <w:numId w:val="247"/>
        </w:numPr>
        <w:spacing w:line="240" w:lineRule="auto"/>
        <w:jc w:val="both"/>
        <w:rPr>
          <w:color w:val="auto"/>
        </w:rPr>
      </w:pPr>
      <w:r w:rsidRPr="00EB2D5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F7734E" w:rsidRPr="00EB2D57" w:rsidRDefault="00F7734E" w:rsidP="00EE2571">
      <w:pPr>
        <w:pStyle w:val="13"/>
        <w:numPr>
          <w:ilvl w:val="0"/>
          <w:numId w:val="247"/>
        </w:numPr>
        <w:spacing w:line="240" w:lineRule="auto"/>
        <w:jc w:val="both"/>
        <w:rPr>
          <w:color w:val="auto"/>
        </w:rPr>
      </w:pPr>
      <w:r w:rsidRPr="00EB2D57">
        <w:rPr>
          <w:color w:val="auto"/>
        </w:rPr>
        <w:t>объяснять ведущую роль художника кукольного спектакля как соавтора режиссёра и актёра в процессе создания образа персонажа;</w:t>
      </w:r>
    </w:p>
    <w:p w:rsidR="00F7734E" w:rsidRPr="00EB2D57" w:rsidRDefault="00F7734E" w:rsidP="00EE2571">
      <w:pPr>
        <w:pStyle w:val="13"/>
        <w:numPr>
          <w:ilvl w:val="0"/>
          <w:numId w:val="247"/>
        </w:numPr>
        <w:spacing w:line="240" w:lineRule="auto"/>
        <w:jc w:val="both"/>
        <w:rPr>
          <w:color w:val="auto"/>
        </w:rPr>
      </w:pPr>
      <w:r w:rsidRPr="00EB2D57">
        <w:rPr>
          <w:color w:val="auto"/>
        </w:rPr>
        <w:t>иметь практический навык игрового одушевления куклы из простых бытовых предметов;</w:t>
      </w:r>
    </w:p>
    <w:p w:rsidR="00F7734E" w:rsidRPr="00EB2D57" w:rsidRDefault="00F7734E" w:rsidP="00EE2571">
      <w:pPr>
        <w:pStyle w:val="13"/>
        <w:numPr>
          <w:ilvl w:val="0"/>
          <w:numId w:val="247"/>
        </w:numPr>
        <w:spacing w:line="240" w:lineRule="auto"/>
        <w:jc w:val="both"/>
        <w:rPr>
          <w:color w:val="auto"/>
        </w:rPr>
      </w:pPr>
      <w:r w:rsidRPr="00EB2D5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F7734E" w:rsidRPr="00EB2D57" w:rsidRDefault="00F7734E" w:rsidP="008360B6">
      <w:pPr>
        <w:pStyle w:val="af5"/>
      </w:pPr>
      <w:r w:rsidRPr="00EB2D57">
        <w:t>Художественная фотография:</w:t>
      </w:r>
    </w:p>
    <w:p w:rsidR="00F7734E" w:rsidRPr="00EB2D57" w:rsidRDefault="00F7734E" w:rsidP="00EE2571">
      <w:pPr>
        <w:pStyle w:val="13"/>
        <w:numPr>
          <w:ilvl w:val="0"/>
          <w:numId w:val="248"/>
        </w:numPr>
        <w:spacing w:line="240" w:lineRule="auto"/>
        <w:jc w:val="both"/>
        <w:rPr>
          <w:color w:val="auto"/>
        </w:rPr>
      </w:pPr>
      <w:r w:rsidRPr="00EB2D5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F7734E" w:rsidRPr="00EB2D57" w:rsidRDefault="00F7734E" w:rsidP="00EE2571">
      <w:pPr>
        <w:pStyle w:val="13"/>
        <w:numPr>
          <w:ilvl w:val="0"/>
          <w:numId w:val="248"/>
        </w:numPr>
        <w:spacing w:line="240" w:lineRule="auto"/>
        <w:jc w:val="both"/>
        <w:rPr>
          <w:color w:val="auto"/>
        </w:rPr>
      </w:pPr>
      <w:r w:rsidRPr="00EB2D57">
        <w:rPr>
          <w:color w:val="auto"/>
        </w:rPr>
        <w:t>уметь объяснять понятия «длительность экспозиции», «выдержка», «диафрагма»;</w:t>
      </w:r>
    </w:p>
    <w:p w:rsidR="00F7734E" w:rsidRPr="00EB2D57" w:rsidRDefault="00F7734E" w:rsidP="00EE2571">
      <w:pPr>
        <w:pStyle w:val="13"/>
        <w:numPr>
          <w:ilvl w:val="0"/>
          <w:numId w:val="248"/>
        </w:numPr>
        <w:spacing w:line="240" w:lineRule="auto"/>
        <w:jc w:val="both"/>
        <w:rPr>
          <w:color w:val="auto"/>
        </w:rPr>
      </w:pPr>
      <w:r w:rsidRPr="00EB2D57">
        <w:rPr>
          <w:color w:val="auto"/>
        </w:rPr>
        <w:t>иметь навыки фотографирования и обработки цифровых фотографий с помощью компьютерных графических редакторов;</w:t>
      </w:r>
    </w:p>
    <w:p w:rsidR="00F7734E" w:rsidRPr="00EB2D57" w:rsidRDefault="00F7734E" w:rsidP="00EE2571">
      <w:pPr>
        <w:pStyle w:val="13"/>
        <w:numPr>
          <w:ilvl w:val="0"/>
          <w:numId w:val="248"/>
        </w:numPr>
        <w:spacing w:line="240" w:lineRule="auto"/>
        <w:jc w:val="both"/>
        <w:rPr>
          <w:color w:val="auto"/>
        </w:rPr>
      </w:pPr>
      <w:r w:rsidRPr="00EB2D57">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rsidR="00F7734E" w:rsidRPr="00EB2D57" w:rsidRDefault="00F7734E" w:rsidP="00EE2571">
      <w:pPr>
        <w:pStyle w:val="13"/>
        <w:numPr>
          <w:ilvl w:val="0"/>
          <w:numId w:val="248"/>
        </w:numPr>
        <w:spacing w:line="240" w:lineRule="auto"/>
        <w:jc w:val="both"/>
        <w:rPr>
          <w:color w:val="auto"/>
        </w:rPr>
      </w:pPr>
      <w:r w:rsidRPr="00EB2D57">
        <w:rPr>
          <w:color w:val="auto"/>
        </w:rPr>
        <w:t>различать и характеризовать различные жанры художественной фотографии;</w:t>
      </w:r>
    </w:p>
    <w:p w:rsidR="00F7734E" w:rsidRPr="00EB2D57" w:rsidRDefault="00F7734E" w:rsidP="00EE2571">
      <w:pPr>
        <w:pStyle w:val="13"/>
        <w:numPr>
          <w:ilvl w:val="0"/>
          <w:numId w:val="248"/>
        </w:numPr>
        <w:spacing w:line="240" w:lineRule="auto"/>
        <w:jc w:val="both"/>
        <w:rPr>
          <w:color w:val="auto"/>
        </w:rPr>
      </w:pPr>
      <w:r w:rsidRPr="00EB2D57">
        <w:rPr>
          <w:color w:val="auto"/>
        </w:rPr>
        <w:t>объяснять роль света как художественного средства в искусстве фотографии;</w:t>
      </w:r>
    </w:p>
    <w:p w:rsidR="00F7734E" w:rsidRPr="00EB2D57" w:rsidRDefault="00F7734E" w:rsidP="00EE2571">
      <w:pPr>
        <w:pStyle w:val="13"/>
        <w:numPr>
          <w:ilvl w:val="0"/>
          <w:numId w:val="248"/>
        </w:numPr>
        <w:spacing w:line="240" w:lineRule="auto"/>
        <w:jc w:val="both"/>
        <w:rPr>
          <w:color w:val="auto"/>
        </w:rPr>
      </w:pPr>
      <w:r w:rsidRPr="00EB2D57">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F7734E" w:rsidRPr="00EB2D57" w:rsidRDefault="00F7734E" w:rsidP="00EE2571">
      <w:pPr>
        <w:pStyle w:val="13"/>
        <w:numPr>
          <w:ilvl w:val="0"/>
          <w:numId w:val="248"/>
        </w:numPr>
        <w:spacing w:line="240" w:lineRule="auto"/>
        <w:jc w:val="both"/>
        <w:rPr>
          <w:color w:val="auto"/>
        </w:rPr>
      </w:pPr>
      <w:r w:rsidRPr="00EB2D5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rsidR="00F7734E" w:rsidRPr="00EB2D57" w:rsidRDefault="00F7734E" w:rsidP="00EE2571">
      <w:pPr>
        <w:pStyle w:val="13"/>
        <w:numPr>
          <w:ilvl w:val="0"/>
          <w:numId w:val="248"/>
        </w:numPr>
        <w:spacing w:line="240" w:lineRule="auto"/>
        <w:jc w:val="both"/>
        <w:rPr>
          <w:color w:val="auto"/>
        </w:rPr>
      </w:pPr>
      <w:r w:rsidRPr="00EB2D5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F7734E" w:rsidRPr="00EB2D57" w:rsidRDefault="00F7734E" w:rsidP="00EE2571">
      <w:pPr>
        <w:pStyle w:val="13"/>
        <w:numPr>
          <w:ilvl w:val="0"/>
          <w:numId w:val="248"/>
        </w:numPr>
        <w:spacing w:line="240" w:lineRule="auto"/>
        <w:jc w:val="both"/>
        <w:rPr>
          <w:color w:val="auto"/>
        </w:rPr>
      </w:pPr>
      <w:r w:rsidRPr="00EB2D57">
        <w:rPr>
          <w:color w:val="auto"/>
        </w:rPr>
        <w:t>обретать опыт художественного наблюдения жизни, развивая познавательный интерес и внимание к окружающему миру, к людям;</w:t>
      </w:r>
    </w:p>
    <w:p w:rsidR="00F7734E" w:rsidRPr="00EB2D57" w:rsidRDefault="00F7734E" w:rsidP="00EE2571">
      <w:pPr>
        <w:pStyle w:val="13"/>
        <w:numPr>
          <w:ilvl w:val="0"/>
          <w:numId w:val="248"/>
        </w:numPr>
        <w:spacing w:line="252" w:lineRule="auto"/>
        <w:jc w:val="both"/>
        <w:rPr>
          <w:color w:val="auto"/>
        </w:rPr>
      </w:pPr>
      <w:r w:rsidRPr="00EB2D5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F7734E" w:rsidRPr="00EB2D57" w:rsidRDefault="00F7734E" w:rsidP="00EE2571">
      <w:pPr>
        <w:pStyle w:val="13"/>
        <w:numPr>
          <w:ilvl w:val="0"/>
          <w:numId w:val="248"/>
        </w:numPr>
        <w:spacing w:line="252" w:lineRule="auto"/>
        <w:jc w:val="both"/>
        <w:rPr>
          <w:color w:val="auto"/>
        </w:rPr>
      </w:pPr>
      <w:r w:rsidRPr="00EB2D57">
        <w:rPr>
          <w:color w:val="auto"/>
        </w:rPr>
        <w:t>понимать значение репортажного жанра, роли журналистов- фотографов в истории ХХ в. и современном мире;</w:t>
      </w:r>
    </w:p>
    <w:p w:rsidR="00F7734E" w:rsidRPr="00EB2D57" w:rsidRDefault="00F7734E" w:rsidP="00EE2571">
      <w:pPr>
        <w:pStyle w:val="13"/>
        <w:numPr>
          <w:ilvl w:val="0"/>
          <w:numId w:val="248"/>
        </w:numPr>
        <w:spacing w:line="252" w:lineRule="auto"/>
        <w:jc w:val="both"/>
        <w:rPr>
          <w:color w:val="auto"/>
        </w:rPr>
      </w:pPr>
      <w:r w:rsidRPr="00EB2D57">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F7734E" w:rsidRPr="00EB2D57" w:rsidRDefault="00F7734E" w:rsidP="00EE2571">
      <w:pPr>
        <w:pStyle w:val="13"/>
        <w:numPr>
          <w:ilvl w:val="0"/>
          <w:numId w:val="248"/>
        </w:numPr>
        <w:spacing w:line="252" w:lineRule="auto"/>
        <w:jc w:val="both"/>
        <w:rPr>
          <w:color w:val="auto"/>
        </w:rPr>
      </w:pPr>
      <w:r w:rsidRPr="00EB2D57">
        <w:rPr>
          <w:color w:val="auto"/>
        </w:rPr>
        <w:t>иметь навыки компьютерной обработки и преобразования фотографий.</w:t>
      </w:r>
    </w:p>
    <w:p w:rsidR="00F7734E" w:rsidRPr="00EB2D57" w:rsidRDefault="00F7734E" w:rsidP="008360B6">
      <w:pPr>
        <w:pStyle w:val="af5"/>
      </w:pPr>
      <w:r w:rsidRPr="00EB2D57">
        <w:t>Изображение и искусство кино:</w:t>
      </w:r>
    </w:p>
    <w:p w:rsidR="00F7734E" w:rsidRPr="00EB2D57" w:rsidRDefault="00F7734E" w:rsidP="00EE2571">
      <w:pPr>
        <w:pStyle w:val="13"/>
        <w:numPr>
          <w:ilvl w:val="0"/>
          <w:numId w:val="249"/>
        </w:numPr>
        <w:jc w:val="both"/>
        <w:rPr>
          <w:color w:val="auto"/>
        </w:rPr>
      </w:pPr>
      <w:r w:rsidRPr="00EB2D57">
        <w:rPr>
          <w:color w:val="auto"/>
        </w:rPr>
        <w:t>иметь представление об этапах в истории кино и его эволюции как искусства;</w:t>
      </w:r>
    </w:p>
    <w:p w:rsidR="00F7734E" w:rsidRPr="00EB2D57" w:rsidRDefault="00F7734E" w:rsidP="00EE2571">
      <w:pPr>
        <w:pStyle w:val="13"/>
        <w:numPr>
          <w:ilvl w:val="0"/>
          <w:numId w:val="249"/>
        </w:numPr>
        <w:jc w:val="both"/>
        <w:rPr>
          <w:color w:val="auto"/>
        </w:rPr>
      </w:pPr>
      <w:r w:rsidRPr="00EB2D5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rsidR="00F7734E" w:rsidRPr="00EB2D57" w:rsidRDefault="00F7734E" w:rsidP="00EE2571">
      <w:pPr>
        <w:pStyle w:val="13"/>
        <w:numPr>
          <w:ilvl w:val="0"/>
          <w:numId w:val="249"/>
        </w:numPr>
        <w:jc w:val="both"/>
        <w:rPr>
          <w:color w:val="auto"/>
        </w:rPr>
      </w:pPr>
      <w:r w:rsidRPr="00EB2D57">
        <w:rPr>
          <w:color w:val="auto"/>
        </w:rPr>
        <w:t>иметь представление об экранных искусствах как монтаже композиционно построенных кадров;</w:t>
      </w:r>
    </w:p>
    <w:p w:rsidR="00F7734E" w:rsidRPr="00EB2D57" w:rsidRDefault="00F7734E" w:rsidP="00EE2571">
      <w:pPr>
        <w:pStyle w:val="13"/>
        <w:numPr>
          <w:ilvl w:val="0"/>
          <w:numId w:val="249"/>
        </w:numPr>
        <w:jc w:val="both"/>
        <w:rPr>
          <w:color w:val="auto"/>
        </w:rPr>
      </w:pPr>
      <w:r w:rsidRPr="00EB2D5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F7734E" w:rsidRPr="00EB2D57" w:rsidRDefault="00F7734E" w:rsidP="00EE2571">
      <w:pPr>
        <w:pStyle w:val="13"/>
        <w:numPr>
          <w:ilvl w:val="0"/>
          <w:numId w:val="249"/>
        </w:numPr>
        <w:jc w:val="both"/>
        <w:rPr>
          <w:color w:val="auto"/>
        </w:rPr>
      </w:pPr>
      <w:r w:rsidRPr="00EB2D57">
        <w:rPr>
          <w:color w:val="auto"/>
        </w:rPr>
        <w:t>объяснять роль видео в современной бытовой культуре;</w:t>
      </w:r>
    </w:p>
    <w:p w:rsidR="00F7734E" w:rsidRPr="00EB2D57" w:rsidRDefault="00F7734E" w:rsidP="00EE2571">
      <w:pPr>
        <w:pStyle w:val="13"/>
        <w:numPr>
          <w:ilvl w:val="0"/>
          <w:numId w:val="249"/>
        </w:numPr>
        <w:jc w:val="both"/>
        <w:rPr>
          <w:color w:val="auto"/>
        </w:rPr>
      </w:pPr>
      <w:r w:rsidRPr="00EB2D5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rsidR="00F7734E" w:rsidRPr="00EB2D57" w:rsidRDefault="00F7734E" w:rsidP="00EE2571">
      <w:pPr>
        <w:pStyle w:val="13"/>
        <w:numPr>
          <w:ilvl w:val="0"/>
          <w:numId w:val="249"/>
        </w:numPr>
        <w:jc w:val="both"/>
        <w:rPr>
          <w:color w:val="auto"/>
        </w:rPr>
      </w:pPr>
      <w:r w:rsidRPr="00EB2D5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F7734E" w:rsidRPr="00EB2D57" w:rsidRDefault="00F7734E" w:rsidP="00EE2571">
      <w:pPr>
        <w:pStyle w:val="13"/>
        <w:numPr>
          <w:ilvl w:val="0"/>
          <w:numId w:val="249"/>
        </w:numPr>
        <w:jc w:val="both"/>
        <w:rPr>
          <w:color w:val="auto"/>
        </w:rPr>
      </w:pPr>
      <w:r w:rsidRPr="00EB2D57">
        <w:rPr>
          <w:color w:val="auto"/>
        </w:rPr>
        <w:t>осваивать начальные навыки практической работы по видеомонтажу на основе соответствующих компьютерных программ;</w:t>
      </w:r>
    </w:p>
    <w:p w:rsidR="00F7734E" w:rsidRPr="00EB2D57" w:rsidRDefault="00F7734E" w:rsidP="00EE2571">
      <w:pPr>
        <w:pStyle w:val="13"/>
        <w:numPr>
          <w:ilvl w:val="0"/>
          <w:numId w:val="249"/>
        </w:numPr>
        <w:jc w:val="both"/>
        <w:rPr>
          <w:color w:val="auto"/>
        </w:rPr>
      </w:pPr>
      <w:r w:rsidRPr="00EB2D57">
        <w:rPr>
          <w:color w:val="auto"/>
        </w:rPr>
        <w:t>обрести навык критического осмысления качества снятых роликов;</w:t>
      </w:r>
    </w:p>
    <w:p w:rsidR="00F7734E" w:rsidRPr="00EB2D57" w:rsidRDefault="00F7734E" w:rsidP="00EE2571">
      <w:pPr>
        <w:pStyle w:val="13"/>
        <w:numPr>
          <w:ilvl w:val="0"/>
          <w:numId w:val="249"/>
        </w:numPr>
        <w:jc w:val="both"/>
        <w:rPr>
          <w:color w:val="auto"/>
        </w:rPr>
      </w:pPr>
      <w:r w:rsidRPr="00EB2D5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F7734E" w:rsidRPr="00EB2D57" w:rsidRDefault="00F7734E" w:rsidP="00EE2571">
      <w:pPr>
        <w:pStyle w:val="13"/>
        <w:numPr>
          <w:ilvl w:val="0"/>
          <w:numId w:val="249"/>
        </w:numPr>
        <w:jc w:val="both"/>
        <w:rPr>
          <w:color w:val="auto"/>
        </w:rPr>
      </w:pPr>
      <w:r w:rsidRPr="00EB2D5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F7734E" w:rsidRPr="00EB2D57" w:rsidRDefault="00F7734E" w:rsidP="00EE2571">
      <w:pPr>
        <w:pStyle w:val="13"/>
        <w:numPr>
          <w:ilvl w:val="0"/>
          <w:numId w:val="249"/>
        </w:numPr>
        <w:spacing w:line="240" w:lineRule="auto"/>
        <w:jc w:val="both"/>
        <w:rPr>
          <w:color w:val="auto"/>
        </w:rPr>
      </w:pPr>
      <w:r w:rsidRPr="00EB2D57">
        <w:rPr>
          <w:color w:val="auto"/>
        </w:rPr>
        <w:t>осваивать опыт создания компьютерной анимации в выбранной технике и в соответствующей компьютерной программе;</w:t>
      </w:r>
    </w:p>
    <w:p w:rsidR="00F7734E" w:rsidRPr="00EB2D57" w:rsidRDefault="00F7734E" w:rsidP="00EE2571">
      <w:pPr>
        <w:pStyle w:val="13"/>
        <w:numPr>
          <w:ilvl w:val="0"/>
          <w:numId w:val="249"/>
        </w:numPr>
        <w:spacing w:line="240" w:lineRule="auto"/>
        <w:jc w:val="both"/>
        <w:rPr>
          <w:color w:val="auto"/>
        </w:rPr>
      </w:pPr>
      <w:r w:rsidRPr="00EB2D57">
        <w:rPr>
          <w:color w:val="auto"/>
        </w:rPr>
        <w:t>иметь опыт совместной творческой коллективной работы по созданию анимационного фильма.</w:t>
      </w:r>
    </w:p>
    <w:p w:rsidR="00F7734E" w:rsidRPr="00EB2D57" w:rsidRDefault="00F7734E" w:rsidP="008360B6">
      <w:pPr>
        <w:pStyle w:val="af5"/>
      </w:pPr>
      <w:r w:rsidRPr="00EB2D57">
        <w:t>Изобразительное искусство на телевидении:</w:t>
      </w:r>
    </w:p>
    <w:p w:rsidR="00F7734E" w:rsidRPr="00EB2D57" w:rsidRDefault="00F7734E" w:rsidP="00EE2571">
      <w:pPr>
        <w:pStyle w:val="13"/>
        <w:numPr>
          <w:ilvl w:val="0"/>
          <w:numId w:val="250"/>
        </w:numPr>
        <w:jc w:val="both"/>
        <w:rPr>
          <w:color w:val="auto"/>
        </w:rPr>
      </w:pPr>
      <w:r w:rsidRPr="00EB2D5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F7734E" w:rsidRPr="00EB2D57" w:rsidRDefault="00F7734E" w:rsidP="00EE2571">
      <w:pPr>
        <w:pStyle w:val="13"/>
        <w:numPr>
          <w:ilvl w:val="0"/>
          <w:numId w:val="250"/>
        </w:numPr>
        <w:jc w:val="both"/>
        <w:rPr>
          <w:color w:val="auto"/>
        </w:rPr>
      </w:pPr>
      <w:r w:rsidRPr="00EB2D57">
        <w:rPr>
          <w:color w:val="auto"/>
        </w:rPr>
        <w:lastRenderedPageBreak/>
        <w:t>знать о создателе телевидения — русском инженере Владимире Зворыкине;</w:t>
      </w:r>
    </w:p>
    <w:p w:rsidR="00F7734E" w:rsidRPr="00EB2D57" w:rsidRDefault="00F7734E" w:rsidP="00EE2571">
      <w:pPr>
        <w:pStyle w:val="13"/>
        <w:numPr>
          <w:ilvl w:val="0"/>
          <w:numId w:val="250"/>
        </w:numPr>
        <w:jc w:val="both"/>
        <w:rPr>
          <w:color w:val="auto"/>
        </w:rPr>
      </w:pPr>
      <w:r w:rsidRPr="00EB2D57">
        <w:rPr>
          <w:color w:val="auto"/>
        </w:rPr>
        <w:t>осознавать роль телевидения в превращении мира в единое информационное пространство;</w:t>
      </w:r>
    </w:p>
    <w:p w:rsidR="00F7734E" w:rsidRPr="00EB2D57" w:rsidRDefault="00F7734E" w:rsidP="00EE2571">
      <w:pPr>
        <w:pStyle w:val="13"/>
        <w:numPr>
          <w:ilvl w:val="0"/>
          <w:numId w:val="250"/>
        </w:numPr>
        <w:jc w:val="both"/>
        <w:rPr>
          <w:color w:val="auto"/>
        </w:rPr>
      </w:pPr>
      <w:r w:rsidRPr="00EB2D57">
        <w:rPr>
          <w:color w:val="auto"/>
        </w:rPr>
        <w:t>иметь представление о многих направлениях деятельности и профессиях художника на телевидении;</w:t>
      </w:r>
    </w:p>
    <w:p w:rsidR="00F7734E" w:rsidRPr="00EB2D57" w:rsidRDefault="00F7734E" w:rsidP="00EE2571">
      <w:pPr>
        <w:pStyle w:val="13"/>
        <w:numPr>
          <w:ilvl w:val="0"/>
          <w:numId w:val="250"/>
        </w:numPr>
        <w:jc w:val="both"/>
        <w:rPr>
          <w:color w:val="auto"/>
        </w:rPr>
      </w:pPr>
      <w:r w:rsidRPr="00EB2D57">
        <w:rPr>
          <w:color w:val="auto"/>
        </w:rPr>
        <w:t>применять полученные знания и опыт творчества в работе школьного телевидения и студии мультимедиа;</w:t>
      </w:r>
    </w:p>
    <w:p w:rsidR="00F7734E" w:rsidRDefault="00F7734E" w:rsidP="00EE2571">
      <w:pPr>
        <w:pStyle w:val="13"/>
        <w:numPr>
          <w:ilvl w:val="0"/>
          <w:numId w:val="250"/>
        </w:numPr>
        <w:jc w:val="both"/>
      </w:pPr>
      <w:r w:rsidRPr="00EB2D57">
        <w:t>понимать образовательные задачи зрительской культуры и необходимость зрительских умений;</w:t>
      </w:r>
    </w:p>
    <w:p w:rsidR="00F7734E" w:rsidRDefault="00F7734E" w:rsidP="00EE2571">
      <w:pPr>
        <w:pStyle w:val="13"/>
        <w:numPr>
          <w:ilvl w:val="0"/>
          <w:numId w:val="250"/>
        </w:numPr>
        <w:jc w:val="both"/>
      </w:pPr>
      <w:r w:rsidRPr="00EB2D57">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bookmarkStart w:id="591" w:name="bookmark1582"/>
    </w:p>
    <w:p w:rsidR="00F7734E" w:rsidRDefault="00F7734E" w:rsidP="0050458E">
      <w:pPr>
        <w:pStyle w:val="3"/>
        <w:pBdr>
          <w:bottom w:val="single" w:sz="12" w:space="1" w:color="auto"/>
        </w:pBdr>
        <w:rPr>
          <w:color w:val="auto"/>
        </w:rPr>
      </w:pPr>
    </w:p>
    <w:p w:rsidR="00F7734E" w:rsidRDefault="00F7734E" w:rsidP="0050458E">
      <w:pPr>
        <w:pStyle w:val="3"/>
        <w:pBdr>
          <w:bottom w:val="single" w:sz="12" w:space="1" w:color="auto"/>
        </w:pBdr>
      </w:pPr>
      <w:bookmarkStart w:id="592" w:name="_Toc113703639"/>
      <w:r w:rsidRPr="00EB2D57">
        <w:t>2.1.19</w:t>
      </w:r>
      <w:r>
        <w:t>.</w:t>
      </w:r>
      <w:r w:rsidRPr="00EB2D57">
        <w:t xml:space="preserve"> МУЗЫКА</w:t>
      </w:r>
      <w:bookmarkEnd w:id="591"/>
      <w:bookmarkEnd w:id="592"/>
    </w:p>
    <w:p w:rsidR="00F7734E" w:rsidRPr="00EB2D57" w:rsidRDefault="00F7734E" w:rsidP="006B14E0"/>
    <w:p w:rsidR="00F7734E" w:rsidRPr="00EB2D57" w:rsidRDefault="008A43E0">
      <w:pPr>
        <w:pStyle w:val="13"/>
        <w:spacing w:line="240" w:lineRule="auto"/>
        <w:jc w:val="both"/>
        <w:rPr>
          <w:color w:val="auto"/>
        </w:rPr>
      </w:pPr>
      <w:r>
        <w:rPr>
          <w:color w:val="auto"/>
        </w:rPr>
        <w:t xml:space="preserve"> Р</w:t>
      </w:r>
      <w:r w:rsidR="00F7734E" w:rsidRPr="00EB2D57">
        <w:rPr>
          <w:color w:val="auto"/>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F7734E" w:rsidRPr="00EB2D57" w:rsidRDefault="00F7734E" w:rsidP="00EE2571">
      <w:pPr>
        <w:pStyle w:val="13"/>
        <w:numPr>
          <w:ilvl w:val="0"/>
          <w:numId w:val="251"/>
        </w:numPr>
        <w:spacing w:line="276" w:lineRule="auto"/>
        <w:jc w:val="both"/>
        <w:rPr>
          <w:color w:val="auto"/>
        </w:rPr>
      </w:pPr>
      <w:r w:rsidRPr="00EB2D5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F7734E" w:rsidRPr="00EB2D57" w:rsidRDefault="00F7734E" w:rsidP="00EE2571">
      <w:pPr>
        <w:pStyle w:val="13"/>
        <w:numPr>
          <w:ilvl w:val="0"/>
          <w:numId w:val="251"/>
        </w:numPr>
        <w:spacing w:after="280" w:line="360" w:lineRule="auto"/>
        <w:jc w:val="both"/>
        <w:rPr>
          <w:color w:val="auto"/>
        </w:rPr>
      </w:pPr>
      <w:r w:rsidRPr="00EB2D57">
        <w:rPr>
          <w:color w:val="auto"/>
        </w:rPr>
        <w:t xml:space="preserve"> программы воспитания.</w:t>
      </w:r>
    </w:p>
    <w:p w:rsidR="00F7734E" w:rsidRDefault="00F7734E" w:rsidP="0050458E">
      <w:pPr>
        <w:pStyle w:val="af5"/>
        <w:pBdr>
          <w:bottom w:val="single" w:sz="12" w:space="1" w:color="auto"/>
        </w:pBdr>
      </w:pPr>
      <w:bookmarkStart w:id="593" w:name="bookmark1584"/>
      <w:r w:rsidRPr="00EB2D57">
        <w:t>ПОЯСНИТЕЛЬНАЯ ЗАПИСКА</w:t>
      </w:r>
      <w:bookmarkEnd w:id="593"/>
    </w:p>
    <w:p w:rsidR="00F7734E" w:rsidRPr="00EB2D57" w:rsidRDefault="00F7734E" w:rsidP="0050458E">
      <w:pPr>
        <w:pStyle w:val="af5"/>
      </w:pPr>
    </w:p>
    <w:p w:rsidR="00F7734E" w:rsidRPr="00EB2D57" w:rsidRDefault="00F7734E" w:rsidP="0050458E">
      <w:pPr>
        <w:pStyle w:val="af5"/>
      </w:pPr>
      <w:bookmarkStart w:id="594" w:name="bookmark1586"/>
      <w:r w:rsidRPr="00EB2D57">
        <w:t>ОБЩАЯ ХАРАКТЕРИСТИКА УЧЕБНОГО ПРЕДМЕТА «МУЗЫКА»</w:t>
      </w:r>
      <w:bookmarkEnd w:id="594"/>
    </w:p>
    <w:p w:rsidR="00F7734E" w:rsidRPr="00EB2D57" w:rsidRDefault="00F7734E">
      <w:pPr>
        <w:pStyle w:val="13"/>
        <w:spacing w:line="240"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F7734E" w:rsidRPr="00EB2D57" w:rsidRDefault="00F7734E">
      <w:pPr>
        <w:pStyle w:val="13"/>
        <w:spacing w:line="240" w:lineRule="auto"/>
        <w:jc w:val="both"/>
        <w:rPr>
          <w:color w:val="auto"/>
        </w:rPr>
      </w:pP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F7734E" w:rsidRPr="00EB2D57" w:rsidRDefault="00F7734E">
      <w:pPr>
        <w:pStyle w:val="13"/>
        <w:spacing w:line="240" w:lineRule="auto"/>
        <w:jc w:val="both"/>
        <w:rPr>
          <w:color w:val="auto"/>
        </w:rPr>
      </w:pPr>
      <w:r w:rsidRPr="00EB2D5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F7734E" w:rsidRPr="00EB2D57" w:rsidRDefault="00F7734E">
      <w:pPr>
        <w:pStyle w:val="13"/>
        <w:spacing w:line="252" w:lineRule="auto"/>
        <w:jc w:val="both"/>
        <w:rPr>
          <w:color w:val="auto"/>
        </w:rPr>
      </w:pPr>
      <w:r w:rsidRPr="00EB2D57">
        <w:rPr>
          <w:color w:val="auto"/>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F7734E" w:rsidRPr="00EB2D57" w:rsidRDefault="00F7734E">
      <w:pPr>
        <w:pStyle w:val="13"/>
        <w:spacing w:line="252" w:lineRule="auto"/>
        <w:jc w:val="both"/>
        <w:rPr>
          <w:color w:val="auto"/>
        </w:rPr>
      </w:pPr>
      <w:r w:rsidRPr="00EB2D5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F7734E" w:rsidRPr="00EB2D57" w:rsidRDefault="00F7734E">
      <w:pPr>
        <w:pStyle w:val="13"/>
        <w:spacing w:line="252" w:lineRule="auto"/>
        <w:jc w:val="both"/>
        <w:rPr>
          <w:color w:val="auto"/>
        </w:rPr>
      </w:pPr>
      <w:r w:rsidRPr="00EB2D57">
        <w:rPr>
          <w:color w:val="auto"/>
        </w:rPr>
        <w:t xml:space="preserve">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F7734E" w:rsidRPr="00EB2D57" w:rsidRDefault="00F7734E" w:rsidP="00EE2571">
      <w:pPr>
        <w:pStyle w:val="13"/>
        <w:numPr>
          <w:ilvl w:val="0"/>
          <w:numId w:val="138"/>
        </w:numPr>
        <w:tabs>
          <w:tab w:val="left" w:pos="543"/>
        </w:tabs>
        <w:spacing w:line="252" w:lineRule="auto"/>
        <w:jc w:val="both"/>
        <w:rPr>
          <w:color w:val="auto"/>
        </w:rPr>
      </w:pPr>
      <w:r w:rsidRPr="00EB2D5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F7734E" w:rsidRPr="00EB2D57" w:rsidRDefault="00F7734E" w:rsidP="00EE2571">
      <w:pPr>
        <w:pStyle w:val="13"/>
        <w:numPr>
          <w:ilvl w:val="0"/>
          <w:numId w:val="138"/>
        </w:numPr>
        <w:tabs>
          <w:tab w:val="left" w:pos="538"/>
        </w:tabs>
        <w:spacing w:line="252"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программой воспитания (одобрена решением Федерального учебно-методического объединения по общему образованию, протокол от 2 июня 2020 г. №2/20);</w:t>
      </w:r>
    </w:p>
    <w:p w:rsidR="00F7734E" w:rsidRPr="00EB2D57" w:rsidRDefault="00F7734E" w:rsidP="00EE2571">
      <w:pPr>
        <w:pStyle w:val="13"/>
        <w:numPr>
          <w:ilvl w:val="0"/>
          <w:numId w:val="138"/>
        </w:numPr>
        <w:tabs>
          <w:tab w:val="left" w:pos="548"/>
        </w:tabs>
        <w:spacing w:after="220" w:line="240" w:lineRule="auto"/>
        <w:jc w:val="both"/>
        <w:rPr>
          <w:color w:val="auto"/>
        </w:rPr>
      </w:pPr>
      <w:r w:rsidRPr="00EB2D57">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F7734E" w:rsidRPr="00EB2D57" w:rsidRDefault="00F7734E" w:rsidP="0050458E">
      <w:pPr>
        <w:pStyle w:val="af5"/>
      </w:pPr>
      <w:bookmarkStart w:id="595" w:name="bookmark1588"/>
      <w:r w:rsidRPr="00EB2D57">
        <w:t>ЦЕЛЬ ИЗУЧЕНИЯ УЧЕБНОГО ПРЕДМЕТА «МУЗЫКА»</w:t>
      </w:r>
      <w:bookmarkEnd w:id="595"/>
    </w:p>
    <w:p w:rsidR="00F7734E" w:rsidRPr="00EB2D57" w:rsidRDefault="00F7734E">
      <w:pPr>
        <w:pStyle w:val="13"/>
        <w:spacing w:line="240" w:lineRule="auto"/>
        <w:jc w:val="both"/>
        <w:rPr>
          <w:color w:val="auto"/>
        </w:rPr>
      </w:pPr>
      <w:r w:rsidRPr="00EB2D57">
        <w:rPr>
          <w:color w:val="auto"/>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F7734E" w:rsidRPr="00EB2D57" w:rsidRDefault="00F7734E">
      <w:pPr>
        <w:pStyle w:val="13"/>
        <w:spacing w:line="240" w:lineRule="auto"/>
        <w:jc w:val="both"/>
        <w:rPr>
          <w:color w:val="auto"/>
        </w:rPr>
      </w:pPr>
      <w:r w:rsidRPr="00EB2D57">
        <w:rPr>
          <w:color w:val="auto"/>
        </w:rPr>
        <w:t xml:space="preserve">Основная цель реализации программы — воспитание музыкальной культуры как части всей духовной культуры </w:t>
      </w:r>
      <w:r w:rsidRPr="00EB2D57">
        <w:rPr>
          <w:color w:val="auto"/>
        </w:rPr>
        <w:lastRenderedPageBreak/>
        <w:t>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F7734E" w:rsidRPr="00EB2D57" w:rsidRDefault="00F7734E">
      <w:pPr>
        <w:pStyle w:val="13"/>
        <w:spacing w:line="240" w:lineRule="auto"/>
        <w:jc w:val="both"/>
        <w:rPr>
          <w:color w:val="auto"/>
        </w:rPr>
      </w:pPr>
      <w:r w:rsidRPr="00EB2D57">
        <w:rPr>
          <w:color w:val="auto"/>
        </w:rPr>
        <w:t>В процессе конкретизации учебных целей их реализация осуществляется по следующим направлениям:</w:t>
      </w:r>
    </w:p>
    <w:p w:rsidR="00F7734E" w:rsidRPr="00EB2D57" w:rsidRDefault="00F7734E" w:rsidP="00EE2571">
      <w:pPr>
        <w:pStyle w:val="13"/>
        <w:numPr>
          <w:ilvl w:val="0"/>
          <w:numId w:val="139"/>
        </w:numPr>
        <w:tabs>
          <w:tab w:val="left" w:pos="543"/>
        </w:tabs>
        <w:spacing w:line="240" w:lineRule="auto"/>
        <w:jc w:val="both"/>
        <w:rPr>
          <w:color w:val="auto"/>
        </w:rPr>
      </w:pPr>
      <w:r w:rsidRPr="00EB2D57">
        <w:rPr>
          <w:color w:val="auto"/>
        </w:rPr>
        <w:t>становление системы ценностей обучающихся, развитие целостного миропонимания в единстве эмоциональной и познавательной сферы;</w:t>
      </w:r>
    </w:p>
    <w:p w:rsidR="00F7734E" w:rsidRPr="00EB2D57" w:rsidRDefault="00F7734E" w:rsidP="00EE2571">
      <w:pPr>
        <w:pStyle w:val="13"/>
        <w:numPr>
          <w:ilvl w:val="0"/>
          <w:numId w:val="139"/>
        </w:numPr>
        <w:tabs>
          <w:tab w:val="left" w:pos="548"/>
        </w:tabs>
        <w:spacing w:line="240" w:lineRule="auto"/>
        <w:jc w:val="both"/>
        <w:rPr>
          <w:color w:val="auto"/>
        </w:rPr>
      </w:pPr>
      <w:r w:rsidRPr="00EB2D57">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F7734E" w:rsidRPr="00EB2D57" w:rsidRDefault="00F7734E" w:rsidP="00EE2571">
      <w:pPr>
        <w:pStyle w:val="13"/>
        <w:numPr>
          <w:ilvl w:val="0"/>
          <w:numId w:val="139"/>
        </w:numPr>
        <w:tabs>
          <w:tab w:val="left" w:pos="548"/>
        </w:tabs>
        <w:spacing w:line="240" w:lineRule="auto"/>
        <w:jc w:val="both"/>
        <w:rPr>
          <w:color w:val="auto"/>
        </w:rPr>
      </w:pPr>
      <w:r w:rsidRPr="00EB2D57">
        <w:rPr>
          <w:color w:val="auto"/>
        </w:rPr>
        <w:t>формирование творческих способностей ребёнка, развитие внутренней мотивации к интонационно-содержательной деятельности.</w:t>
      </w:r>
    </w:p>
    <w:p w:rsidR="00F7734E" w:rsidRPr="00EB2D57" w:rsidRDefault="00F7734E">
      <w:pPr>
        <w:pStyle w:val="13"/>
        <w:spacing w:line="240" w:lineRule="auto"/>
        <w:jc w:val="both"/>
        <w:rPr>
          <w:color w:val="auto"/>
        </w:rPr>
      </w:pPr>
      <w:r w:rsidRPr="00EB2D57">
        <w:rPr>
          <w:color w:val="auto"/>
        </w:rPr>
        <w:t>Важнейшими задачами изучения предмета «Музыка» в основной школе являются:</w:t>
      </w:r>
    </w:p>
    <w:p w:rsidR="00F7734E" w:rsidRPr="00EB2D57" w:rsidRDefault="00F7734E" w:rsidP="00EE2571">
      <w:pPr>
        <w:pStyle w:val="13"/>
        <w:numPr>
          <w:ilvl w:val="0"/>
          <w:numId w:val="140"/>
        </w:numPr>
        <w:tabs>
          <w:tab w:val="left" w:pos="534"/>
        </w:tabs>
        <w:spacing w:line="240" w:lineRule="auto"/>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 переживания.</w:t>
      </w:r>
    </w:p>
    <w:p w:rsidR="00F7734E" w:rsidRPr="00EB2D57" w:rsidRDefault="00F7734E" w:rsidP="00EE2571">
      <w:pPr>
        <w:pStyle w:val="13"/>
        <w:numPr>
          <w:ilvl w:val="0"/>
          <w:numId w:val="140"/>
        </w:numPr>
        <w:tabs>
          <w:tab w:val="left" w:pos="534"/>
        </w:tabs>
        <w:spacing w:line="252" w:lineRule="auto"/>
        <w:jc w:val="both"/>
        <w:rPr>
          <w:color w:val="auto"/>
        </w:rPr>
      </w:pPr>
      <w:r w:rsidRPr="00EB2D5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F7734E" w:rsidRPr="00EB2D57" w:rsidRDefault="00F7734E" w:rsidP="00EE2571">
      <w:pPr>
        <w:pStyle w:val="13"/>
        <w:numPr>
          <w:ilvl w:val="0"/>
          <w:numId w:val="140"/>
        </w:numPr>
        <w:tabs>
          <w:tab w:val="left" w:pos="529"/>
        </w:tabs>
        <w:spacing w:line="252" w:lineRule="auto"/>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F7734E" w:rsidRPr="00EB2D57" w:rsidRDefault="00F7734E" w:rsidP="00EE2571">
      <w:pPr>
        <w:pStyle w:val="13"/>
        <w:numPr>
          <w:ilvl w:val="0"/>
          <w:numId w:val="140"/>
        </w:numPr>
        <w:tabs>
          <w:tab w:val="left" w:pos="529"/>
        </w:tabs>
        <w:spacing w:line="252" w:lineRule="auto"/>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F7734E" w:rsidRPr="00EB2D57" w:rsidRDefault="00F7734E" w:rsidP="00EE2571">
      <w:pPr>
        <w:pStyle w:val="13"/>
        <w:numPr>
          <w:ilvl w:val="0"/>
          <w:numId w:val="140"/>
        </w:numPr>
        <w:tabs>
          <w:tab w:val="left" w:pos="529"/>
        </w:tabs>
        <w:spacing w:line="252" w:lineRule="auto"/>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rsidR="00F7734E" w:rsidRPr="00EB2D57" w:rsidRDefault="00F7734E" w:rsidP="00EE2571">
      <w:pPr>
        <w:pStyle w:val="13"/>
        <w:numPr>
          <w:ilvl w:val="0"/>
          <w:numId w:val="141"/>
        </w:numPr>
        <w:tabs>
          <w:tab w:val="left" w:pos="534"/>
        </w:tabs>
        <w:spacing w:line="252" w:lineRule="auto"/>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F7734E" w:rsidRPr="00EB2D57" w:rsidRDefault="00F7734E" w:rsidP="00EE2571">
      <w:pPr>
        <w:pStyle w:val="13"/>
        <w:numPr>
          <w:ilvl w:val="0"/>
          <w:numId w:val="141"/>
        </w:numPr>
        <w:tabs>
          <w:tab w:val="left" w:pos="534"/>
        </w:tabs>
        <w:spacing w:line="252" w:lineRule="auto"/>
        <w:jc w:val="both"/>
        <w:rPr>
          <w:color w:val="auto"/>
        </w:rPr>
      </w:pPr>
      <w:r w:rsidRPr="00EB2D57">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F7734E" w:rsidRPr="00EB2D57" w:rsidRDefault="00F7734E" w:rsidP="00EE2571">
      <w:pPr>
        <w:pStyle w:val="13"/>
        <w:numPr>
          <w:ilvl w:val="0"/>
          <w:numId w:val="141"/>
        </w:numPr>
        <w:tabs>
          <w:tab w:val="left" w:pos="534"/>
        </w:tabs>
        <w:spacing w:line="252" w:lineRule="auto"/>
        <w:jc w:val="both"/>
        <w:rPr>
          <w:color w:val="auto"/>
        </w:rPr>
      </w:pPr>
      <w:r w:rsidRPr="00EB2D57">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F7734E" w:rsidRPr="00EB2D57" w:rsidRDefault="00F7734E" w:rsidP="00EE2571">
      <w:pPr>
        <w:pStyle w:val="13"/>
        <w:numPr>
          <w:ilvl w:val="0"/>
          <w:numId w:val="141"/>
        </w:numPr>
        <w:tabs>
          <w:tab w:val="left" w:pos="519"/>
        </w:tabs>
        <w:spacing w:line="252" w:lineRule="auto"/>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rsidR="00F7734E" w:rsidRPr="00EB2D57" w:rsidRDefault="00F7734E" w:rsidP="00EE2571">
      <w:pPr>
        <w:pStyle w:val="13"/>
        <w:numPr>
          <w:ilvl w:val="0"/>
          <w:numId w:val="141"/>
        </w:numPr>
        <w:tabs>
          <w:tab w:val="left" w:pos="538"/>
        </w:tabs>
        <w:spacing w:line="252" w:lineRule="auto"/>
        <w:jc w:val="both"/>
        <w:rPr>
          <w:color w:val="auto"/>
        </w:rPr>
      </w:pPr>
      <w:r w:rsidRPr="00EB2D57">
        <w:rPr>
          <w:color w:val="auto"/>
        </w:rPr>
        <w:t>творческие проекты, музыкально-театральная деятельность (концерты, фестивали, представления);</w:t>
      </w:r>
    </w:p>
    <w:p w:rsidR="00F7734E" w:rsidRPr="00EB2D57" w:rsidRDefault="00F7734E" w:rsidP="00EE2571">
      <w:pPr>
        <w:pStyle w:val="13"/>
        <w:numPr>
          <w:ilvl w:val="0"/>
          <w:numId w:val="141"/>
        </w:numPr>
        <w:tabs>
          <w:tab w:val="left" w:pos="524"/>
        </w:tabs>
        <w:spacing w:line="252" w:lineRule="auto"/>
        <w:jc w:val="both"/>
        <w:rPr>
          <w:color w:val="auto"/>
        </w:rPr>
      </w:pPr>
      <w:r w:rsidRPr="00EB2D57">
        <w:rPr>
          <w:color w:val="auto"/>
        </w:rPr>
        <w:t>исследовательская деятельность на материале музыкального искусства.</w:t>
      </w:r>
    </w:p>
    <w:p w:rsidR="00F7734E" w:rsidRPr="00EB2D57" w:rsidRDefault="00F7734E">
      <w:pPr>
        <w:pStyle w:val="13"/>
        <w:spacing w:line="252" w:lineRule="auto"/>
        <w:jc w:val="both"/>
        <w:rPr>
          <w:color w:val="auto"/>
        </w:rPr>
      </w:pPr>
      <w:r w:rsidRPr="00EB2D5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F7734E" w:rsidRPr="00EB2D57" w:rsidRDefault="00F7734E">
      <w:pPr>
        <w:pStyle w:val="13"/>
        <w:spacing w:line="252" w:lineRule="auto"/>
        <w:jc w:val="both"/>
        <w:rPr>
          <w:color w:val="auto"/>
        </w:rPr>
      </w:pPr>
      <w:r w:rsidRPr="00EB2D5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F7734E" w:rsidRPr="00EB2D57" w:rsidRDefault="00F7734E">
      <w:pPr>
        <w:pStyle w:val="13"/>
        <w:spacing w:line="240" w:lineRule="auto"/>
        <w:jc w:val="both"/>
        <w:rPr>
          <w:color w:val="auto"/>
          <w:highlight w:val="yellow"/>
        </w:rPr>
      </w:pPr>
      <w:r w:rsidRPr="00EB2D5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F7734E" w:rsidRPr="00EB2D57" w:rsidRDefault="00F7734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1 «Музыка моего края»;</w:t>
      </w:r>
    </w:p>
    <w:p w:rsidR="00F7734E" w:rsidRPr="00EB2D57" w:rsidRDefault="00F7734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2 «Народное музыкальное творчество России»;</w:t>
      </w:r>
    </w:p>
    <w:p w:rsidR="00F7734E" w:rsidRPr="00EB2D57" w:rsidRDefault="00F7734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3 «Музыка народов мира»;</w:t>
      </w:r>
    </w:p>
    <w:p w:rsidR="00F7734E" w:rsidRPr="00EB2D57" w:rsidRDefault="00F7734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4 «Европейская классическая музыка»;</w:t>
      </w:r>
    </w:p>
    <w:p w:rsidR="00F7734E" w:rsidRPr="00EB2D57" w:rsidRDefault="00F7734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5 «Русская классическая музыка»;</w:t>
      </w:r>
    </w:p>
    <w:p w:rsidR="00F7734E" w:rsidRPr="00EB2D57" w:rsidRDefault="00F7734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6 «Истоки и образы русской и европейской духовной музыки»;</w:t>
      </w:r>
    </w:p>
    <w:p w:rsidR="00F7734E" w:rsidRPr="00EB2D57" w:rsidRDefault="00F7734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7 «Современная музыка: основные жанры и направления»;</w:t>
      </w:r>
    </w:p>
    <w:p w:rsidR="00F7734E" w:rsidRPr="00EB2D57" w:rsidRDefault="00F7734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8 «Связь музыки с другими видами искусства»;</w:t>
      </w:r>
    </w:p>
    <w:p w:rsidR="00F7734E" w:rsidRPr="00EB2D57" w:rsidRDefault="00F7734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9 «Жанры музыкального искусства».</w:t>
      </w:r>
    </w:p>
    <w:p w:rsidR="00F7734E" w:rsidRPr="00EB2D57" w:rsidRDefault="00F7734E" w:rsidP="00C77BC7">
      <w:pPr>
        <w:rPr>
          <w:rFonts w:ascii="Times New Roman" w:hAnsi="Times New Roman" w:cs="Times New Roman"/>
          <w:color w:val="auto"/>
          <w:sz w:val="20"/>
          <w:szCs w:val="20"/>
        </w:rPr>
      </w:pPr>
    </w:p>
    <w:p w:rsidR="00F7734E" w:rsidRPr="00EB2D57" w:rsidRDefault="00F7734E" w:rsidP="0050458E">
      <w:pPr>
        <w:pStyle w:val="af5"/>
      </w:pPr>
      <w:bookmarkStart w:id="596" w:name="bookmark1590"/>
      <w:r w:rsidRPr="00EB2D57">
        <w:t>МЕСТО ПРЕДМЕТА В УЧЕБНОМ ПЛАНЕ</w:t>
      </w:r>
      <w:bookmarkEnd w:id="596"/>
    </w:p>
    <w:p w:rsidR="00F7734E" w:rsidRPr="00EB2D57" w:rsidRDefault="00F7734E">
      <w:pPr>
        <w:pStyle w:val="13"/>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F7734E" w:rsidRPr="00EB2D57" w:rsidRDefault="00F7734E">
      <w:pPr>
        <w:pStyle w:val="13"/>
        <w:spacing w:line="240" w:lineRule="auto"/>
        <w:jc w:val="both"/>
        <w:rPr>
          <w:color w:val="auto"/>
        </w:rPr>
      </w:pPr>
      <w:r w:rsidRPr="00EB2D57">
        <w:rPr>
          <w:color w:val="auto"/>
        </w:rPr>
        <w:t xml:space="preserve">Предлагаемые варианты тематического планирования могут служить примерным образцом при составлении рабочих программ по предмету. </w:t>
      </w:r>
      <w:r>
        <w:rPr>
          <w:color w:val="auto"/>
        </w:rPr>
        <w:t>Лицей</w:t>
      </w:r>
      <w:r w:rsidRPr="00EB2D57">
        <w:rPr>
          <w:color w:val="auto"/>
        </w:rPr>
        <w:t xml:space="preserve">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F7734E" w:rsidRPr="00EB2D57" w:rsidRDefault="00F7734E">
      <w:pPr>
        <w:pStyle w:val="13"/>
        <w:spacing w:line="240" w:lineRule="auto"/>
        <w:jc w:val="both"/>
        <w:rPr>
          <w:color w:val="auto"/>
          <w:sz w:val="18"/>
          <w:szCs w:val="18"/>
        </w:rPr>
      </w:pPr>
      <w:r w:rsidRPr="00EB2D57">
        <w:rPr>
          <w:color w:val="auto"/>
        </w:rPr>
        <w:t xml:space="preserve">При разработке рабочей программы по предмету «Музыка» </w:t>
      </w:r>
      <w:r>
        <w:rPr>
          <w:color w:val="auto"/>
        </w:rPr>
        <w:t>лицей</w:t>
      </w:r>
      <w:r w:rsidRPr="00EB2D57">
        <w:rPr>
          <w:color w:val="auto"/>
        </w:rPr>
        <w:t xml:space="preserve"> вправе использовать возможности сетевого взаимодействия, в том числе с организа</w:t>
      </w:r>
      <w:r w:rsidRPr="00EB2D57">
        <w:rPr>
          <w:rStyle w:val="23"/>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rsidR="008A43E0" w:rsidRPr="008A43E0" w:rsidRDefault="00F7734E" w:rsidP="008A43E0">
      <w:pPr>
        <w:pStyle w:val="af5"/>
        <w:pBdr>
          <w:bottom w:val="single" w:sz="12" w:space="1" w:color="auto"/>
        </w:pBdr>
        <w:ind w:firstLine="240"/>
        <w:rPr>
          <w:rFonts w:ascii="Times New Roman" w:eastAsia="Times New Roman" w:hAnsi="Times New Roman" w:cs="Times New Roman"/>
          <w:b w:val="0"/>
          <w:color w:val="auto"/>
        </w:rPr>
      </w:pPr>
      <w:r w:rsidRPr="008A43E0">
        <w:rPr>
          <w:rFonts w:ascii="Times New Roman" w:eastAsia="Times New Roman" w:hAnsi="Times New Roman" w:cs="Times New Roman"/>
          <w:b w:val="0"/>
          <w:color w:val="auto"/>
        </w:rPr>
        <w:t xml:space="preserve">Изучение предмета «Музыка» предполагает активную социокультурную деятельность обучающихся, участие в </w:t>
      </w:r>
      <w:r w:rsidRPr="008A43E0">
        <w:rPr>
          <w:rFonts w:ascii="Times New Roman" w:eastAsia="Times New Roman" w:hAnsi="Times New Roman" w:cs="Times New Roman"/>
          <w:b w:val="0"/>
          <w:color w:val="auto"/>
        </w:rPr>
        <w:lastRenderedPageBreak/>
        <w:t>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Start w:id="597" w:name="bookmark1592"/>
    </w:p>
    <w:p w:rsidR="008A43E0" w:rsidRDefault="008A43E0" w:rsidP="0050458E">
      <w:pPr>
        <w:pStyle w:val="af5"/>
        <w:pBdr>
          <w:bottom w:val="single" w:sz="12" w:space="1" w:color="auto"/>
        </w:pBdr>
        <w:rPr>
          <w:rFonts w:ascii="Times New Roman" w:hAnsi="Times New Roman" w:cs="Times New Roman"/>
          <w:color w:val="auto"/>
        </w:rPr>
      </w:pPr>
    </w:p>
    <w:p w:rsidR="00F7734E" w:rsidRDefault="00F7734E" w:rsidP="0050458E">
      <w:pPr>
        <w:pStyle w:val="af5"/>
        <w:pBdr>
          <w:bottom w:val="single" w:sz="12" w:space="1" w:color="auto"/>
        </w:pBdr>
      </w:pPr>
      <w:r w:rsidRPr="00EB2D57">
        <w:t>СОДЕРЖАНИЕ УЧЕБНОГО ПРЕДМЕТА «МУЗЫКА»</w:t>
      </w:r>
      <w:bookmarkEnd w:id="597"/>
    </w:p>
    <w:p w:rsidR="00F7734E" w:rsidRPr="00EB2D57" w:rsidRDefault="00F7734E" w:rsidP="0050458E">
      <w:pPr>
        <w:pStyle w:val="af5"/>
      </w:pPr>
    </w:p>
    <w:p w:rsidR="00F7734E" w:rsidRPr="00EB2D57" w:rsidRDefault="00F7734E">
      <w:pPr>
        <w:pStyle w:val="13"/>
        <w:spacing w:line="240" w:lineRule="auto"/>
        <w:jc w:val="both"/>
        <w:rPr>
          <w:color w:val="auto"/>
        </w:rPr>
      </w:pPr>
      <w:r w:rsidRPr="00EB2D57">
        <w:rPr>
          <w:color w:val="auto"/>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 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F7734E" w:rsidRPr="00EB2D57" w:rsidRDefault="00F7734E" w:rsidP="0050458E">
      <w:pPr>
        <w:pStyle w:val="af5"/>
        <w:ind w:firstLine="567"/>
      </w:pPr>
      <w:bookmarkStart w:id="598" w:name="bookmark1594"/>
      <w:r w:rsidRPr="00EB2D57">
        <w:t>Модуль № 1 «Музыка моего края»</w:t>
      </w:r>
      <w:bookmarkEnd w:id="598"/>
    </w:p>
    <w:p w:rsidR="00F7734E" w:rsidRPr="00EB2D57" w:rsidRDefault="00F7734E">
      <w:pPr>
        <w:spacing w:line="360" w:lineRule="exact"/>
        <w:rPr>
          <w:color w:val="auto"/>
        </w:rPr>
      </w:pPr>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659"/>
        <w:gridCol w:w="4613"/>
      </w:tblGrid>
      <w:tr w:rsidR="008A43E0" w:rsidRPr="00EB2D57" w:rsidTr="008A43E0">
        <w:trPr>
          <w:trHeight w:hRule="exact" w:val="619"/>
        </w:trPr>
        <w:tc>
          <w:tcPr>
            <w:tcW w:w="1349" w:type="dxa"/>
            <w:tcBorders>
              <w:top w:val="single" w:sz="4" w:space="0" w:color="auto"/>
              <w:left w:val="single" w:sz="4" w:space="0" w:color="auto"/>
            </w:tcBorders>
          </w:tcPr>
          <w:p w:rsidR="008A43E0" w:rsidRPr="00EB2D57" w:rsidRDefault="008A43E0" w:rsidP="008A43E0">
            <w:pPr>
              <w:pStyle w:val="a6"/>
              <w:framePr w:w="10152" w:h="4368" w:wrap="none" w:vAnchor="page" w:hAnchor="page" w:x="984" w:y="3509"/>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tcPr>
          <w:p w:rsidR="008A43E0" w:rsidRPr="00EB2D57" w:rsidRDefault="008A43E0" w:rsidP="008A43E0">
            <w:pPr>
              <w:pStyle w:val="a6"/>
              <w:framePr w:w="10152" w:h="4368" w:wrap="none" w:vAnchor="page" w:hAnchor="page" w:x="984" w:y="3509"/>
              <w:spacing w:line="240" w:lineRule="auto"/>
              <w:ind w:firstLine="0"/>
              <w:rPr>
                <w:b/>
                <w:bCs/>
                <w:color w:val="auto"/>
              </w:rPr>
            </w:pPr>
            <w:r w:rsidRPr="00EB2D57">
              <w:rPr>
                <w:b/>
                <w:bCs/>
                <w:color w:val="auto"/>
              </w:rPr>
              <w:t>Темы</w:t>
            </w:r>
          </w:p>
        </w:tc>
        <w:tc>
          <w:tcPr>
            <w:tcW w:w="2659" w:type="dxa"/>
            <w:tcBorders>
              <w:top w:val="single" w:sz="4" w:space="0" w:color="auto"/>
              <w:left w:val="single" w:sz="4" w:space="0" w:color="auto"/>
            </w:tcBorders>
          </w:tcPr>
          <w:p w:rsidR="008A43E0" w:rsidRPr="00EB2D57" w:rsidRDefault="008A43E0" w:rsidP="008A43E0">
            <w:pPr>
              <w:pStyle w:val="a6"/>
              <w:framePr w:w="10152" w:h="4368" w:wrap="none" w:vAnchor="page" w:hAnchor="page" w:x="984" w:y="3509"/>
              <w:spacing w:line="240" w:lineRule="auto"/>
              <w:ind w:firstLine="0"/>
              <w:rPr>
                <w:b/>
                <w:bCs/>
                <w:color w:val="auto"/>
              </w:rPr>
            </w:pPr>
            <w:r w:rsidRPr="00EB2D57">
              <w:rPr>
                <w:b/>
                <w:bCs/>
                <w:color w:val="auto"/>
              </w:rPr>
              <w:t>Содержание</w:t>
            </w:r>
          </w:p>
        </w:tc>
        <w:tc>
          <w:tcPr>
            <w:tcW w:w="4613" w:type="dxa"/>
            <w:tcBorders>
              <w:top w:val="single" w:sz="4" w:space="0" w:color="auto"/>
              <w:left w:val="single" w:sz="4" w:space="0" w:color="auto"/>
              <w:right w:val="single" w:sz="4" w:space="0" w:color="auto"/>
            </w:tcBorders>
          </w:tcPr>
          <w:p w:rsidR="008A43E0" w:rsidRPr="00EB2D57" w:rsidRDefault="008A43E0" w:rsidP="008A43E0">
            <w:pPr>
              <w:pStyle w:val="a6"/>
              <w:framePr w:w="10152" w:h="4368" w:wrap="none" w:vAnchor="page" w:hAnchor="page" w:x="984" w:y="3509"/>
              <w:spacing w:line="240" w:lineRule="auto"/>
              <w:ind w:firstLine="0"/>
              <w:rPr>
                <w:b/>
                <w:bCs/>
                <w:color w:val="auto"/>
              </w:rPr>
            </w:pPr>
            <w:r w:rsidRPr="00EB2D57">
              <w:rPr>
                <w:b/>
                <w:bCs/>
                <w:color w:val="auto"/>
              </w:rPr>
              <w:t>Виды деятельности обучающихся</w:t>
            </w:r>
          </w:p>
        </w:tc>
      </w:tr>
      <w:tr w:rsidR="008A43E0" w:rsidRPr="00EB2D57" w:rsidTr="008A43E0">
        <w:trPr>
          <w:trHeight w:hRule="exact" w:val="1968"/>
        </w:trPr>
        <w:tc>
          <w:tcPr>
            <w:tcW w:w="1349" w:type="dxa"/>
            <w:tcBorders>
              <w:top w:val="single" w:sz="4" w:space="0" w:color="auto"/>
              <w:left w:val="single" w:sz="4" w:space="0" w:color="auto"/>
            </w:tcBorders>
          </w:tcPr>
          <w:p w:rsidR="008A43E0" w:rsidRPr="00EB2D57" w:rsidRDefault="008A43E0" w:rsidP="008A43E0">
            <w:pPr>
              <w:pStyle w:val="a6"/>
              <w:framePr w:w="10152" w:h="4368" w:wrap="none" w:vAnchor="page" w:hAnchor="page" w:x="984" w:y="3509"/>
              <w:spacing w:line="240" w:lineRule="auto"/>
              <w:ind w:firstLine="0"/>
              <w:rPr>
                <w:color w:val="auto"/>
                <w:sz w:val="18"/>
                <w:szCs w:val="18"/>
              </w:rPr>
            </w:pPr>
            <w:r w:rsidRPr="00EB2D57">
              <w:rPr>
                <w:color w:val="auto"/>
                <w:sz w:val="18"/>
                <w:szCs w:val="18"/>
              </w:rPr>
              <w:t>А)</w:t>
            </w:r>
          </w:p>
          <w:p w:rsidR="008A43E0" w:rsidRPr="00EB2D57" w:rsidRDefault="008A43E0" w:rsidP="00E96E05">
            <w:pPr>
              <w:pStyle w:val="a6"/>
              <w:framePr w:w="10152" w:h="4368" w:wrap="none" w:vAnchor="page" w:hAnchor="page" w:x="984" w:y="3509"/>
              <w:spacing w:line="240" w:lineRule="auto"/>
              <w:ind w:left="160" w:firstLine="0"/>
              <w:jc w:val="center"/>
              <w:rPr>
                <w:color w:val="auto"/>
                <w:sz w:val="18"/>
                <w:szCs w:val="18"/>
              </w:rPr>
            </w:pPr>
            <w:r w:rsidRPr="00EB2D57">
              <w:rPr>
                <w:color w:val="auto"/>
                <w:sz w:val="18"/>
                <w:szCs w:val="18"/>
              </w:rPr>
              <w:t>3—4 учебных часа</w:t>
            </w:r>
          </w:p>
        </w:tc>
        <w:tc>
          <w:tcPr>
            <w:tcW w:w="1531" w:type="dxa"/>
            <w:tcBorders>
              <w:top w:val="single" w:sz="4" w:space="0" w:color="auto"/>
              <w:left w:val="single" w:sz="4" w:space="0" w:color="auto"/>
            </w:tcBorders>
          </w:tcPr>
          <w:p w:rsidR="008A43E0" w:rsidRPr="00EB2D57" w:rsidRDefault="008A43E0" w:rsidP="008A43E0">
            <w:pPr>
              <w:pStyle w:val="a6"/>
              <w:framePr w:w="10152" w:h="4368" w:wrap="none" w:vAnchor="page" w:hAnchor="page" w:x="984" w:y="3509"/>
              <w:spacing w:line="240" w:lineRule="auto"/>
              <w:ind w:left="160" w:firstLine="0"/>
              <w:rPr>
                <w:color w:val="auto"/>
                <w:sz w:val="18"/>
                <w:szCs w:val="18"/>
              </w:rPr>
            </w:pPr>
            <w:r w:rsidRPr="00EB2D57">
              <w:rPr>
                <w:color w:val="auto"/>
                <w:sz w:val="18"/>
                <w:szCs w:val="18"/>
              </w:rPr>
              <w:t>Фольклор — народное творчество</w:t>
            </w:r>
            <w:r>
              <w:rPr>
                <w:color w:val="auto"/>
                <w:sz w:val="18"/>
                <w:szCs w:val="18"/>
                <w:vertAlign w:val="superscript"/>
              </w:rPr>
              <w:t>1</w:t>
            </w:r>
          </w:p>
        </w:tc>
        <w:tc>
          <w:tcPr>
            <w:tcW w:w="2659" w:type="dxa"/>
            <w:tcBorders>
              <w:top w:val="single" w:sz="4" w:space="0" w:color="auto"/>
              <w:left w:val="single" w:sz="4" w:space="0" w:color="auto"/>
            </w:tcBorders>
          </w:tcPr>
          <w:p w:rsidR="008A43E0" w:rsidRPr="00EB2D57" w:rsidRDefault="008A43E0" w:rsidP="008A43E0">
            <w:pPr>
              <w:pStyle w:val="a6"/>
              <w:framePr w:w="10152" w:h="4368" w:wrap="none" w:vAnchor="page" w:hAnchor="page" w:x="984" w:y="3509"/>
              <w:spacing w:line="240" w:lineRule="auto"/>
              <w:ind w:left="160" w:firstLine="0"/>
              <w:rPr>
                <w:color w:val="auto"/>
                <w:sz w:val="18"/>
                <w:szCs w:val="18"/>
              </w:rPr>
            </w:pPr>
            <w:r w:rsidRPr="00EB2D57">
              <w:rPr>
                <w:color w:val="auto"/>
                <w:sz w:val="18"/>
                <w:szCs w:val="18"/>
              </w:rPr>
              <w:t>Традиционная музыка — отражение жизни народа. Жанры детского и игрового фольклора (игры, пляски, хороводы и др.)</w:t>
            </w:r>
          </w:p>
        </w:tc>
        <w:tc>
          <w:tcPr>
            <w:tcW w:w="4613" w:type="dxa"/>
            <w:tcBorders>
              <w:top w:val="single" w:sz="4" w:space="0" w:color="auto"/>
              <w:left w:val="single" w:sz="4" w:space="0" w:color="auto"/>
              <w:right w:val="single" w:sz="4" w:space="0" w:color="auto"/>
            </w:tcBorders>
          </w:tcPr>
          <w:p w:rsidR="008A43E0" w:rsidRPr="00EB2D57" w:rsidRDefault="008A43E0" w:rsidP="008A43E0">
            <w:pPr>
              <w:pStyle w:val="a6"/>
              <w:framePr w:w="10152" w:h="4368" w:wrap="none" w:vAnchor="page" w:hAnchor="page" w:x="984" w:y="3509"/>
              <w:spacing w:line="240" w:lineRule="auto"/>
              <w:ind w:left="140" w:firstLine="0"/>
              <w:rPr>
                <w:color w:val="auto"/>
                <w:sz w:val="18"/>
                <w:szCs w:val="18"/>
              </w:rPr>
            </w:pPr>
            <w:r w:rsidRPr="00EB2D57">
              <w:rPr>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8A43E0" w:rsidRPr="00EB2D57" w:rsidRDefault="008A43E0" w:rsidP="008A43E0">
            <w:pPr>
              <w:pStyle w:val="a6"/>
              <w:framePr w:w="10152" w:h="4368" w:wrap="none" w:vAnchor="page" w:hAnchor="page" w:x="984" w:y="3509"/>
              <w:spacing w:line="240" w:lineRule="auto"/>
              <w:ind w:left="140" w:firstLine="0"/>
              <w:rPr>
                <w:color w:val="auto"/>
                <w:sz w:val="18"/>
                <w:szCs w:val="18"/>
              </w:rPr>
            </w:pPr>
            <w:r w:rsidRPr="00EB2D57">
              <w:rPr>
                <w:color w:val="auto"/>
                <w:sz w:val="18"/>
                <w:szCs w:val="18"/>
              </w:rPr>
              <w:t>— исполнительского состава (вокального, инструментального, смешанного);</w:t>
            </w:r>
          </w:p>
          <w:p w:rsidR="008A43E0" w:rsidRPr="00EB2D57" w:rsidRDefault="008A43E0" w:rsidP="008A43E0">
            <w:pPr>
              <w:pStyle w:val="a6"/>
              <w:framePr w:w="10152" w:h="4368" w:wrap="none" w:vAnchor="page" w:hAnchor="page" w:x="984" w:y="3509"/>
              <w:spacing w:line="240" w:lineRule="auto"/>
              <w:ind w:left="140" w:firstLine="0"/>
              <w:rPr>
                <w:color w:val="auto"/>
                <w:sz w:val="18"/>
                <w:szCs w:val="18"/>
              </w:rPr>
            </w:pPr>
            <w:r w:rsidRPr="00EB2D57">
              <w:rPr>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8A43E0" w:rsidRPr="00EB2D57" w:rsidTr="008A43E0">
        <w:trPr>
          <w:trHeight w:hRule="exact" w:val="1781"/>
        </w:trPr>
        <w:tc>
          <w:tcPr>
            <w:tcW w:w="1349" w:type="dxa"/>
            <w:tcBorders>
              <w:top w:val="single" w:sz="4" w:space="0" w:color="auto"/>
              <w:left w:val="single" w:sz="4" w:space="0" w:color="auto"/>
              <w:bottom w:val="single" w:sz="4" w:space="0" w:color="auto"/>
            </w:tcBorders>
          </w:tcPr>
          <w:p w:rsidR="008A43E0" w:rsidRPr="00EB2D57" w:rsidRDefault="008A43E0" w:rsidP="008A43E0">
            <w:pPr>
              <w:pStyle w:val="a6"/>
              <w:framePr w:w="10152" w:h="4368" w:wrap="none" w:vAnchor="page" w:hAnchor="page" w:x="984" w:y="3509"/>
              <w:spacing w:line="240" w:lineRule="auto"/>
              <w:ind w:firstLine="0"/>
              <w:rPr>
                <w:color w:val="auto"/>
                <w:sz w:val="18"/>
                <w:szCs w:val="18"/>
              </w:rPr>
            </w:pPr>
            <w:r w:rsidRPr="00EB2D57">
              <w:rPr>
                <w:color w:val="auto"/>
                <w:sz w:val="18"/>
                <w:szCs w:val="18"/>
              </w:rPr>
              <w:t>Б)</w:t>
            </w:r>
          </w:p>
          <w:p w:rsidR="008A43E0" w:rsidRPr="00EB2D57" w:rsidRDefault="008A43E0" w:rsidP="008A43E0">
            <w:pPr>
              <w:pStyle w:val="a6"/>
              <w:framePr w:w="10152" w:h="4368" w:wrap="none" w:vAnchor="page" w:hAnchor="page" w:x="984" w:y="3509"/>
              <w:spacing w:line="240" w:lineRule="auto"/>
              <w:ind w:left="160" w:firstLine="0"/>
              <w:rPr>
                <w:color w:val="auto"/>
                <w:sz w:val="18"/>
                <w:szCs w:val="18"/>
              </w:rPr>
            </w:pPr>
            <w:r w:rsidRPr="00EB2D57">
              <w:rPr>
                <w:color w:val="auto"/>
                <w:sz w:val="18"/>
                <w:szCs w:val="18"/>
              </w:rPr>
              <w:t>3—4 учебных часа</w:t>
            </w:r>
          </w:p>
        </w:tc>
        <w:tc>
          <w:tcPr>
            <w:tcW w:w="1531" w:type="dxa"/>
            <w:tcBorders>
              <w:top w:val="single" w:sz="4" w:space="0" w:color="auto"/>
              <w:left w:val="single" w:sz="4" w:space="0" w:color="auto"/>
              <w:bottom w:val="single" w:sz="4" w:space="0" w:color="auto"/>
            </w:tcBorders>
          </w:tcPr>
          <w:p w:rsidR="008A43E0" w:rsidRPr="00EB2D57" w:rsidRDefault="008A43E0" w:rsidP="008A43E0">
            <w:pPr>
              <w:pStyle w:val="a6"/>
              <w:framePr w:w="10152" w:h="4368" w:wrap="none" w:vAnchor="page" w:hAnchor="page" w:x="984" w:y="3509"/>
              <w:spacing w:line="240" w:lineRule="auto"/>
              <w:ind w:left="160" w:firstLine="0"/>
              <w:rPr>
                <w:color w:val="auto"/>
                <w:sz w:val="18"/>
                <w:szCs w:val="18"/>
              </w:rPr>
            </w:pPr>
            <w:r w:rsidRPr="00EB2D57">
              <w:rPr>
                <w:color w:val="auto"/>
                <w:sz w:val="18"/>
                <w:szCs w:val="18"/>
              </w:rPr>
              <w:t>Календарный фольклор</w:t>
            </w:r>
            <w:r>
              <w:rPr>
                <w:color w:val="auto"/>
                <w:sz w:val="18"/>
                <w:szCs w:val="18"/>
                <w:vertAlign w:val="superscript"/>
              </w:rPr>
              <w:t>2</w:t>
            </w:r>
          </w:p>
        </w:tc>
        <w:tc>
          <w:tcPr>
            <w:tcW w:w="2659" w:type="dxa"/>
            <w:tcBorders>
              <w:top w:val="single" w:sz="4" w:space="0" w:color="auto"/>
              <w:left w:val="single" w:sz="4" w:space="0" w:color="auto"/>
              <w:bottom w:val="single" w:sz="4" w:space="0" w:color="auto"/>
            </w:tcBorders>
          </w:tcPr>
          <w:p w:rsidR="008A43E0" w:rsidRPr="00EB2D57" w:rsidRDefault="008A43E0" w:rsidP="008A43E0">
            <w:pPr>
              <w:pStyle w:val="a6"/>
              <w:framePr w:w="10152" w:h="4368" w:wrap="none" w:vAnchor="page" w:hAnchor="page" w:x="984" w:y="3509"/>
              <w:spacing w:line="240" w:lineRule="auto"/>
              <w:ind w:left="160" w:firstLine="0"/>
              <w:rPr>
                <w:color w:val="auto"/>
                <w:sz w:val="18"/>
                <w:szCs w:val="18"/>
              </w:rPr>
            </w:pPr>
            <w:r w:rsidRPr="00EB2D57">
              <w:rPr>
                <w:color w:val="auto"/>
                <w:sz w:val="18"/>
                <w:szCs w:val="18"/>
              </w:rPr>
              <w:t>Календарные обряды, традиционные для данной местности (осенние, зимние, весенние — на выбор учителя)</w:t>
            </w:r>
          </w:p>
        </w:tc>
        <w:tc>
          <w:tcPr>
            <w:tcW w:w="4613" w:type="dxa"/>
            <w:tcBorders>
              <w:top w:val="single" w:sz="4" w:space="0" w:color="auto"/>
              <w:left w:val="single" w:sz="4" w:space="0" w:color="auto"/>
              <w:bottom w:val="single" w:sz="4" w:space="0" w:color="auto"/>
              <w:right w:val="single" w:sz="4" w:space="0" w:color="auto"/>
            </w:tcBorders>
          </w:tcPr>
          <w:p w:rsidR="008A43E0" w:rsidRPr="00EB2D57" w:rsidRDefault="008A43E0" w:rsidP="008A43E0">
            <w:pPr>
              <w:pStyle w:val="a6"/>
              <w:framePr w:w="10152" w:h="4368" w:wrap="none" w:vAnchor="page" w:hAnchor="page" w:x="984" w:y="3509"/>
              <w:spacing w:line="240" w:lineRule="auto"/>
              <w:ind w:left="140" w:firstLine="0"/>
              <w:rPr>
                <w:color w:val="auto"/>
                <w:sz w:val="18"/>
                <w:szCs w:val="18"/>
              </w:rPr>
            </w:pPr>
            <w:r w:rsidRPr="00EB2D57">
              <w:rPr>
                <w:color w:val="auto"/>
                <w:sz w:val="18"/>
                <w:szCs w:val="18"/>
              </w:rPr>
              <w:t>Знакомство с символикой календарных обрядов, поиск информации о соответствующих фольклорных традициях.</w:t>
            </w:r>
          </w:p>
          <w:p w:rsidR="008A43E0" w:rsidRPr="00EB2D57" w:rsidRDefault="008A43E0" w:rsidP="008A43E0">
            <w:pPr>
              <w:pStyle w:val="a6"/>
              <w:framePr w:w="10152" w:h="4368" w:wrap="none" w:vAnchor="page" w:hAnchor="page" w:x="984" w:y="3509"/>
              <w:spacing w:line="240" w:lineRule="auto"/>
              <w:ind w:left="140" w:firstLine="0"/>
              <w:rPr>
                <w:color w:val="auto"/>
                <w:sz w:val="18"/>
                <w:szCs w:val="18"/>
              </w:rPr>
            </w:pPr>
            <w:r w:rsidRPr="00EB2D57">
              <w:rPr>
                <w:color w:val="auto"/>
                <w:sz w:val="18"/>
                <w:szCs w:val="18"/>
              </w:rPr>
              <w:t>Разучивание и исполнение народных песен, танцев.</w:t>
            </w:r>
          </w:p>
          <w:p w:rsidR="008A43E0" w:rsidRPr="00EB2D57" w:rsidRDefault="008A43E0" w:rsidP="008A43E0">
            <w:pPr>
              <w:pStyle w:val="a6"/>
              <w:framePr w:w="10152" w:h="4368" w:wrap="none" w:vAnchor="page" w:hAnchor="page" w:x="984" w:y="3509"/>
              <w:spacing w:line="240" w:lineRule="auto"/>
              <w:ind w:left="140" w:firstLine="0"/>
              <w:rPr>
                <w:color w:val="auto"/>
                <w:sz w:val="18"/>
                <w:szCs w:val="18"/>
              </w:rPr>
            </w:pPr>
            <w:r w:rsidRPr="00EB2D57">
              <w:rPr>
                <w:i/>
                <w:iCs/>
                <w:color w:val="auto"/>
                <w:sz w:val="18"/>
                <w:szCs w:val="18"/>
              </w:rPr>
              <w:t>На выбор или факультативно</w:t>
            </w:r>
          </w:p>
          <w:p w:rsidR="008A43E0" w:rsidRPr="00EB2D57" w:rsidRDefault="008A43E0" w:rsidP="008A43E0">
            <w:pPr>
              <w:pStyle w:val="a6"/>
              <w:framePr w:w="10152" w:h="4368" w:wrap="none" w:vAnchor="page" w:hAnchor="page" w:x="984" w:y="3509"/>
              <w:spacing w:line="240" w:lineRule="auto"/>
              <w:ind w:left="140" w:firstLine="0"/>
              <w:rPr>
                <w:color w:val="auto"/>
                <w:sz w:val="18"/>
                <w:szCs w:val="18"/>
              </w:rPr>
            </w:pPr>
            <w:r w:rsidRPr="00EB2D57">
              <w:rPr>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rsidR="008A43E0" w:rsidRPr="00EB2D57" w:rsidRDefault="008A43E0" w:rsidP="008A43E0">
      <w:pPr>
        <w:framePr w:w="10152" w:h="4368" w:wrap="none" w:vAnchor="page" w:hAnchor="page" w:x="984" w:y="3509"/>
        <w:spacing w:line="1"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Default="00F7734E">
      <w:pPr>
        <w:spacing w:line="360" w:lineRule="exact"/>
        <w:rPr>
          <w:color w:val="auto"/>
        </w:rPr>
      </w:pPr>
    </w:p>
    <w:p w:rsidR="008A43E0" w:rsidRDefault="008A43E0">
      <w:pPr>
        <w:spacing w:line="360" w:lineRule="exact"/>
        <w:rPr>
          <w:color w:val="auto"/>
        </w:rPr>
      </w:pPr>
    </w:p>
    <w:p w:rsidR="008A43E0" w:rsidRPr="00EB2D57" w:rsidRDefault="008A43E0">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8A43E0" w:rsidRPr="00EB2D57" w:rsidRDefault="008A43E0" w:rsidP="00EE2571">
      <w:pPr>
        <w:pStyle w:val="24"/>
        <w:framePr w:w="10210" w:h="1042" w:wrap="none" w:vAnchor="page" w:hAnchor="page" w:x="934" w:y="8134"/>
        <w:numPr>
          <w:ilvl w:val="0"/>
          <w:numId w:val="142"/>
        </w:numPr>
        <w:tabs>
          <w:tab w:val="left" w:pos="230"/>
        </w:tabs>
        <w:spacing w:line="240" w:lineRule="auto"/>
        <w:ind w:left="0" w:firstLine="0"/>
        <w:jc w:val="both"/>
        <w:rPr>
          <w:rFonts w:ascii="Times New Roman" w:hAnsi="Times New Roman" w:cs="Times New Roman"/>
          <w:color w:val="auto"/>
        </w:rPr>
      </w:pPr>
      <w:r w:rsidRPr="00EB2D57">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rsidR="008A43E0" w:rsidRPr="00EB2D57" w:rsidRDefault="008A43E0" w:rsidP="00EE2571">
      <w:pPr>
        <w:pStyle w:val="24"/>
        <w:framePr w:w="10210" w:h="1042" w:wrap="none" w:vAnchor="page" w:hAnchor="page" w:x="934" w:y="8134"/>
        <w:numPr>
          <w:ilvl w:val="0"/>
          <w:numId w:val="142"/>
        </w:numPr>
        <w:tabs>
          <w:tab w:val="left" w:pos="230"/>
        </w:tabs>
        <w:spacing w:line="240" w:lineRule="auto"/>
        <w:ind w:left="0" w:firstLine="0"/>
        <w:jc w:val="both"/>
        <w:rPr>
          <w:rFonts w:ascii="Times New Roman" w:hAnsi="Times New Roman" w:cs="Times New Roman"/>
          <w:color w:val="auto"/>
        </w:rPr>
      </w:pPr>
      <w:r w:rsidRPr="00EB2D57">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after="637" w:line="1" w:lineRule="exact"/>
        <w:rPr>
          <w:color w:val="auto"/>
        </w:rPr>
      </w:pPr>
    </w:p>
    <w:p w:rsidR="00F7734E" w:rsidRPr="00EB2D57" w:rsidRDefault="00F7734E">
      <w:pPr>
        <w:spacing w:line="1" w:lineRule="exact"/>
        <w:rPr>
          <w:color w:val="auto"/>
        </w:rPr>
        <w:sectPr w:rsidR="00F7734E" w:rsidRPr="00EB2D57" w:rsidSect="00334345">
          <w:footerReference w:type="even" r:id="rId19"/>
          <w:footerReference w:type="default" r:id="rId20"/>
          <w:footnotePr>
            <w:numRestart w:val="eachPage"/>
          </w:footnotePr>
          <w:pgSz w:w="11907" w:h="16840" w:code="9"/>
          <w:pgMar w:top="710" w:right="700" w:bottom="515" w:left="566" w:header="282" w:footer="87" w:gutter="0"/>
          <w:cols w:space="720"/>
          <w:noEndnote/>
          <w:titlePg/>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F7734E" w:rsidRPr="00EB2D57" w:rsidTr="0050458E">
        <w:trPr>
          <w:trHeight w:hRule="exact" w:val="2376"/>
        </w:trPr>
        <w:tc>
          <w:tcPr>
            <w:tcW w:w="1354" w:type="dxa"/>
            <w:tcBorders>
              <w:top w:val="single" w:sz="4" w:space="0" w:color="auto"/>
              <w:left w:val="single" w:sz="4" w:space="0" w:color="auto"/>
            </w:tcBorders>
          </w:tcPr>
          <w:p w:rsidR="00F7734E" w:rsidRPr="00EB2D57" w:rsidRDefault="00F7734E" w:rsidP="0050458E">
            <w:pPr>
              <w:pStyle w:val="a6"/>
              <w:framePr w:w="10157" w:h="6302" w:hSpace="523" w:vSpace="5" w:wrap="notBeside" w:vAnchor="text" w:hAnchor="text" w:x="529" w:y="6"/>
              <w:spacing w:line="240" w:lineRule="auto"/>
              <w:ind w:firstLine="0"/>
              <w:rPr>
                <w:color w:val="auto"/>
              </w:rPr>
            </w:pPr>
            <w:r w:rsidRPr="00EB2D57">
              <w:rPr>
                <w:color w:val="auto"/>
              </w:rPr>
              <w:lastRenderedPageBreak/>
              <w:t>В)</w:t>
            </w:r>
          </w:p>
          <w:p w:rsidR="00F7734E" w:rsidRPr="00EB2D57" w:rsidRDefault="00F7734E" w:rsidP="0050458E">
            <w:pPr>
              <w:pStyle w:val="a6"/>
              <w:framePr w:w="10157" w:h="6302" w:hSpace="523" w:vSpace="5" w:wrap="notBeside" w:vAnchor="text" w:hAnchor="text" w:x="529" w:y="6"/>
              <w:spacing w:line="240" w:lineRule="auto"/>
              <w:ind w:left="160" w:firstLine="0"/>
              <w:rPr>
                <w:color w:val="auto"/>
              </w:rPr>
            </w:pPr>
            <w:r w:rsidRPr="00EB2D57">
              <w:rPr>
                <w:color w:val="auto"/>
              </w:rPr>
              <w:t>3—4 учебных часа</w:t>
            </w:r>
          </w:p>
        </w:tc>
        <w:tc>
          <w:tcPr>
            <w:tcW w:w="1526" w:type="dxa"/>
            <w:tcBorders>
              <w:top w:val="single" w:sz="4" w:space="0" w:color="auto"/>
              <w:left w:val="single" w:sz="4" w:space="0" w:color="auto"/>
            </w:tcBorders>
          </w:tcPr>
          <w:p w:rsidR="00F7734E" w:rsidRPr="00EB2D57" w:rsidRDefault="00F7734E" w:rsidP="0050458E">
            <w:pPr>
              <w:pStyle w:val="a6"/>
              <w:framePr w:w="10157" w:h="6302" w:hSpace="523" w:vSpace="5" w:wrap="notBeside" w:vAnchor="text" w:hAnchor="text" w:x="529" w:y="6"/>
              <w:spacing w:line="240" w:lineRule="auto"/>
              <w:ind w:left="140" w:firstLine="0"/>
              <w:rPr>
                <w:color w:val="auto"/>
              </w:rPr>
            </w:pPr>
            <w:r w:rsidRPr="00EB2D57">
              <w:rPr>
                <w:color w:val="auto"/>
              </w:rPr>
              <w:t>Семейный фольклор</w:t>
            </w:r>
          </w:p>
        </w:tc>
        <w:tc>
          <w:tcPr>
            <w:tcW w:w="2179" w:type="dxa"/>
            <w:tcBorders>
              <w:top w:val="single" w:sz="4" w:space="0" w:color="auto"/>
              <w:left w:val="single" w:sz="4" w:space="0" w:color="auto"/>
            </w:tcBorders>
          </w:tcPr>
          <w:p w:rsidR="00F7734E" w:rsidRPr="00EB2D57" w:rsidRDefault="00F7734E" w:rsidP="0050458E">
            <w:pPr>
              <w:pStyle w:val="a6"/>
              <w:framePr w:w="10157" w:h="6302" w:hSpace="523" w:vSpace="5" w:wrap="notBeside" w:vAnchor="text" w:hAnchor="text" w:x="529" w:y="6"/>
              <w:spacing w:line="240" w:lineRule="auto"/>
              <w:ind w:left="160" w:firstLine="0"/>
              <w:rPr>
                <w:color w:val="auto"/>
              </w:rPr>
            </w:pPr>
            <w:r w:rsidRPr="00EB2D57">
              <w:rPr>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tcPr>
          <w:p w:rsidR="00F7734E" w:rsidRPr="00EB2D57" w:rsidRDefault="00F7734E" w:rsidP="0050458E">
            <w:pPr>
              <w:pStyle w:val="a6"/>
              <w:framePr w:w="10157" w:h="6302" w:hSpace="523" w:vSpace="5" w:wrap="notBeside" w:vAnchor="text" w:hAnchor="text" w:x="529" w:y="6"/>
              <w:spacing w:line="240" w:lineRule="auto"/>
              <w:ind w:left="140" w:firstLine="0"/>
              <w:rPr>
                <w:color w:val="auto"/>
              </w:rPr>
            </w:pPr>
            <w:r w:rsidRPr="00EB2D57">
              <w:rPr>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F7734E" w:rsidRPr="00EB2D57" w:rsidRDefault="00F7734E" w:rsidP="0050458E">
            <w:pPr>
              <w:pStyle w:val="a6"/>
              <w:framePr w:w="10157" w:h="6302" w:hSpace="523" w:vSpace="5" w:wrap="notBeside" w:vAnchor="text" w:hAnchor="text" w:x="529" w:y="6"/>
              <w:spacing w:line="240" w:lineRule="auto"/>
              <w:ind w:firstLine="0"/>
              <w:rPr>
                <w:color w:val="auto"/>
              </w:rPr>
            </w:pPr>
            <w:r>
              <w:rPr>
                <w:i/>
                <w:iCs/>
                <w:color w:val="auto"/>
              </w:rPr>
              <w:t xml:space="preserve">   </w:t>
            </w:r>
            <w:r w:rsidRPr="00EB2D57">
              <w:rPr>
                <w:i/>
                <w:iCs/>
                <w:color w:val="auto"/>
              </w:rPr>
              <w:t>На выбор или факультативно</w:t>
            </w:r>
          </w:p>
          <w:p w:rsidR="00F7734E" w:rsidRPr="00EB2D57" w:rsidRDefault="00F7734E" w:rsidP="0050458E">
            <w:pPr>
              <w:pStyle w:val="a6"/>
              <w:framePr w:w="10157" w:h="6302" w:hSpace="523" w:vSpace="5" w:wrap="notBeside" w:vAnchor="text" w:hAnchor="text" w:x="529" w:y="6"/>
              <w:spacing w:line="240" w:lineRule="auto"/>
              <w:ind w:left="140" w:firstLine="0"/>
              <w:rPr>
                <w:color w:val="auto"/>
              </w:rPr>
            </w:pPr>
            <w:r w:rsidRPr="00EB2D57">
              <w:rPr>
                <w:color w:val="auto"/>
              </w:rPr>
              <w:t>Реконструкция фольклорного обряда или его фрагмента. Исследовательские проекты по теме «Жанры семейного фольклора»</w:t>
            </w:r>
          </w:p>
        </w:tc>
      </w:tr>
      <w:tr w:rsidR="00F7734E" w:rsidRPr="00EB2D57" w:rsidTr="0050458E">
        <w:trPr>
          <w:trHeight w:hRule="exact" w:val="3926"/>
        </w:trPr>
        <w:tc>
          <w:tcPr>
            <w:tcW w:w="1354" w:type="dxa"/>
            <w:tcBorders>
              <w:top w:val="single" w:sz="4" w:space="0" w:color="auto"/>
              <w:left w:val="single" w:sz="4" w:space="0" w:color="auto"/>
              <w:bottom w:val="single" w:sz="4" w:space="0" w:color="auto"/>
            </w:tcBorders>
          </w:tcPr>
          <w:p w:rsidR="00F7734E" w:rsidRPr="00EB2D57" w:rsidRDefault="00F7734E" w:rsidP="0050458E">
            <w:pPr>
              <w:pStyle w:val="a6"/>
              <w:framePr w:w="10157" w:h="6302" w:hSpace="523" w:vSpace="5" w:wrap="notBeside" w:vAnchor="text" w:hAnchor="text" w:x="529" w:y="6"/>
              <w:spacing w:line="240" w:lineRule="auto"/>
              <w:ind w:firstLine="0"/>
              <w:rPr>
                <w:color w:val="auto"/>
              </w:rPr>
            </w:pPr>
            <w:r w:rsidRPr="00EB2D57">
              <w:rPr>
                <w:color w:val="auto"/>
              </w:rPr>
              <w:t>Г)</w:t>
            </w:r>
          </w:p>
          <w:p w:rsidR="00F7734E" w:rsidRPr="00EB2D57" w:rsidRDefault="00F7734E" w:rsidP="0050458E">
            <w:pPr>
              <w:pStyle w:val="a6"/>
              <w:framePr w:w="10157" w:h="6302" w:hSpace="523" w:vSpace="5" w:wrap="notBeside" w:vAnchor="text" w:hAnchor="text" w:x="529" w:y="6"/>
              <w:spacing w:line="240" w:lineRule="auto"/>
              <w:ind w:left="160" w:firstLine="0"/>
              <w:rPr>
                <w:color w:val="auto"/>
              </w:rPr>
            </w:pPr>
            <w:r w:rsidRPr="00EB2D57">
              <w:rPr>
                <w:color w:val="auto"/>
              </w:rPr>
              <w:t>3—4 учебных часа</w:t>
            </w:r>
          </w:p>
        </w:tc>
        <w:tc>
          <w:tcPr>
            <w:tcW w:w="1526" w:type="dxa"/>
            <w:tcBorders>
              <w:top w:val="single" w:sz="4" w:space="0" w:color="auto"/>
              <w:left w:val="single" w:sz="4" w:space="0" w:color="auto"/>
              <w:bottom w:val="single" w:sz="4" w:space="0" w:color="auto"/>
            </w:tcBorders>
          </w:tcPr>
          <w:p w:rsidR="00F7734E" w:rsidRPr="00EB2D57" w:rsidRDefault="00F7734E" w:rsidP="0050458E">
            <w:pPr>
              <w:pStyle w:val="a6"/>
              <w:framePr w:w="10157" w:h="6302" w:hSpace="523" w:vSpace="5" w:wrap="notBeside" w:vAnchor="text" w:hAnchor="text" w:x="529" w:y="6"/>
              <w:spacing w:line="240" w:lineRule="auto"/>
              <w:ind w:left="140" w:firstLine="0"/>
              <w:rPr>
                <w:color w:val="auto"/>
              </w:rPr>
            </w:pPr>
            <w:r w:rsidRPr="00EB2D57">
              <w:rPr>
                <w:color w:val="auto"/>
              </w:rPr>
              <w:t>Наш край сегодня</w:t>
            </w:r>
          </w:p>
        </w:tc>
        <w:tc>
          <w:tcPr>
            <w:tcW w:w="2179" w:type="dxa"/>
            <w:tcBorders>
              <w:top w:val="single" w:sz="4" w:space="0" w:color="auto"/>
              <w:left w:val="single" w:sz="4" w:space="0" w:color="auto"/>
              <w:bottom w:val="single" w:sz="4" w:space="0" w:color="auto"/>
            </w:tcBorders>
          </w:tcPr>
          <w:p w:rsidR="00F7734E" w:rsidRPr="00EB2D57" w:rsidRDefault="00F7734E" w:rsidP="0050458E">
            <w:pPr>
              <w:pStyle w:val="a6"/>
              <w:framePr w:w="10157" w:h="6302" w:hSpace="523" w:vSpace="5" w:wrap="notBeside" w:vAnchor="text" w:hAnchor="text" w:x="529" w:y="6"/>
              <w:spacing w:line="240" w:lineRule="auto"/>
              <w:ind w:left="160" w:firstLine="0"/>
              <w:rPr>
                <w:color w:val="auto"/>
              </w:rPr>
            </w:pPr>
            <w:r w:rsidRPr="00EB2D57">
              <w:rPr>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tcPr>
          <w:p w:rsidR="00F7734E" w:rsidRPr="00EB2D57" w:rsidRDefault="00F7734E" w:rsidP="0050458E">
            <w:pPr>
              <w:pStyle w:val="a6"/>
              <w:framePr w:w="10157" w:h="6302" w:hSpace="523" w:vSpace="5" w:wrap="notBeside" w:vAnchor="text" w:hAnchor="text" w:x="529" w:y="6"/>
              <w:spacing w:line="240" w:lineRule="auto"/>
              <w:ind w:left="140" w:firstLine="0"/>
              <w:rPr>
                <w:color w:val="auto"/>
              </w:rPr>
            </w:pPr>
            <w:r w:rsidRPr="00EB2D57">
              <w:rPr>
                <w:color w:val="auto"/>
              </w:rPr>
              <w:t>Разучивание и исполнение гимна республики, города; песен местных композиторов.</w:t>
            </w:r>
          </w:p>
          <w:p w:rsidR="00F7734E" w:rsidRDefault="00F7734E" w:rsidP="0050458E">
            <w:pPr>
              <w:pStyle w:val="a6"/>
              <w:framePr w:w="10157" w:h="6302" w:hSpace="523" w:vSpace="5" w:wrap="notBeside" w:vAnchor="text" w:hAnchor="text" w:x="529" w:y="6"/>
              <w:spacing w:line="240" w:lineRule="auto"/>
              <w:ind w:left="140" w:firstLine="0"/>
              <w:rPr>
                <w:color w:val="auto"/>
              </w:rPr>
            </w:pPr>
            <w:r w:rsidRPr="00EB2D57">
              <w:rPr>
                <w:color w:val="auto"/>
              </w:rPr>
              <w:t xml:space="preserve">Знакомство с творческой биографией, деятельностью местных мастеров культуры и искусства. </w:t>
            </w:r>
          </w:p>
          <w:p w:rsidR="00F7734E" w:rsidRPr="00EB2D57" w:rsidRDefault="00F7734E" w:rsidP="0050458E">
            <w:pPr>
              <w:pStyle w:val="a6"/>
              <w:framePr w:w="10157" w:h="6302" w:hSpace="523" w:vSpace="5" w:wrap="notBeside" w:vAnchor="text" w:hAnchor="text" w:x="529" w:y="6"/>
              <w:spacing w:line="240" w:lineRule="auto"/>
              <w:ind w:left="140" w:firstLine="0"/>
              <w:rPr>
                <w:color w:val="auto"/>
              </w:rPr>
            </w:pPr>
            <w:r w:rsidRPr="00EB2D57">
              <w:rPr>
                <w:i/>
                <w:iCs/>
                <w:color w:val="auto"/>
              </w:rPr>
              <w:t>На выбор или факультативно</w:t>
            </w:r>
          </w:p>
          <w:p w:rsidR="00F7734E" w:rsidRPr="00EB2D57" w:rsidRDefault="00F7734E" w:rsidP="0050458E">
            <w:pPr>
              <w:pStyle w:val="a6"/>
              <w:framePr w:w="10157" w:h="6302" w:hSpace="523" w:vSpace="5" w:wrap="notBeside" w:vAnchor="text" w:hAnchor="text" w:x="529" w:y="6"/>
              <w:spacing w:line="240" w:lineRule="auto"/>
              <w:ind w:left="140" w:firstLine="0"/>
              <w:rPr>
                <w:color w:val="auto"/>
              </w:rPr>
            </w:pPr>
            <w:r w:rsidRPr="00EB2D57">
              <w:rPr>
                <w:color w:val="auto"/>
              </w:rPr>
              <w:t>Посещение местных музыкальных театров, музеев, концертов; написание отзыва с анализом спектакля, концерта, экскурсии.</w:t>
            </w:r>
          </w:p>
          <w:p w:rsidR="00F7734E" w:rsidRPr="00EB2D57" w:rsidRDefault="00F7734E" w:rsidP="0050458E">
            <w:pPr>
              <w:pStyle w:val="a6"/>
              <w:framePr w:w="10157" w:h="6302" w:hSpace="523" w:vSpace="5" w:wrap="notBeside" w:vAnchor="text" w:hAnchor="text" w:x="529" w:y="6"/>
              <w:spacing w:line="240" w:lineRule="auto"/>
              <w:ind w:left="140" w:firstLine="0"/>
              <w:rPr>
                <w:color w:val="auto"/>
              </w:rPr>
            </w:pPr>
            <w:r w:rsidRPr="00EB2D57">
              <w:rPr>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F7734E" w:rsidRPr="00EB2D57" w:rsidRDefault="00F7734E" w:rsidP="0050458E">
            <w:pPr>
              <w:pStyle w:val="a6"/>
              <w:framePr w:w="10157" w:h="6302" w:hSpace="523" w:vSpace="5" w:wrap="notBeside" w:vAnchor="text" w:hAnchor="text" w:x="529" w:y="6"/>
              <w:spacing w:line="240" w:lineRule="auto"/>
              <w:ind w:left="140" w:firstLine="0"/>
              <w:rPr>
                <w:color w:val="auto"/>
              </w:rPr>
            </w:pPr>
            <w:r w:rsidRPr="00EB2D57">
              <w:rPr>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F7734E" w:rsidRPr="00EB2D57" w:rsidRDefault="00F7734E">
      <w:pPr>
        <w:spacing w:line="1" w:lineRule="exact"/>
        <w:rPr>
          <w:color w:val="auto"/>
        </w:rPr>
      </w:pPr>
      <w:r w:rsidRPr="00EB2D57">
        <w:rPr>
          <w:color w:val="auto"/>
        </w:rPr>
        <w:br w:type="page"/>
      </w:r>
    </w:p>
    <w:p w:rsidR="00F7734E" w:rsidRPr="00EB2D57" w:rsidRDefault="00FB1922" w:rsidP="00DC36EB">
      <w:pPr>
        <w:pStyle w:val="af5"/>
        <w:ind w:left="567"/>
      </w:pPr>
      <w:r>
        <w:rPr>
          <w:noProof/>
        </w:rPr>
        <w:pict>
          <v:shapetype id="_x0000_t202" coordsize="21600,21600" o:spt="202" path="m,l,21600r21600,l21600,xe">
            <v:stroke joinstyle="miter"/>
            <v:path gradientshapeok="t" o:connecttype="rect"/>
          </v:shapetype>
          <v:shape id="Shape 101" o:spid="_x0000_s1027" type="#_x0000_t202" style="position:absolute;left:0;text-align:left;margin-left:55.6pt;margin-top:23.5pt;width:508.1pt;height:174.05pt;z-index:251649536;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" filled="f" stroked="f">
            <v:textbox style="mso-next-textbox:#Shape 101"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FB1922" w:rsidTr="00DC36EB">
                    <w:trPr>
                      <w:trHeight w:hRule="exact" w:val="619"/>
                      <w:tblHeader/>
                    </w:trPr>
                    <w:tc>
                      <w:tcPr>
                        <w:tcW w:w="1272" w:type="dxa"/>
                        <w:tcBorders>
                          <w:top w:val="single" w:sz="4" w:space="0" w:color="auto"/>
                          <w:left w:val="single" w:sz="4" w:space="0" w:color="auto"/>
                        </w:tcBorders>
                      </w:tcPr>
                      <w:p w:rsidR="00FB1922" w:rsidRPr="00FC287C" w:rsidRDefault="00FB1922"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tcPr>
                      <w:p w:rsidR="00FB1922" w:rsidRPr="00FC287C" w:rsidRDefault="00FB1922"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tcPr>
                      <w:p w:rsidR="00FB1922" w:rsidRPr="00FC287C" w:rsidRDefault="00FB1922"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tcPr>
                      <w:p w:rsidR="00FB1922" w:rsidRPr="00FC287C" w:rsidRDefault="00FB1922" w:rsidP="00DC36EB">
                        <w:pPr>
                          <w:pStyle w:val="a6"/>
                          <w:spacing w:line="240" w:lineRule="auto"/>
                          <w:ind w:firstLine="0"/>
                          <w:rPr>
                            <w:b/>
                            <w:bCs/>
                          </w:rPr>
                        </w:pPr>
                        <w:r w:rsidRPr="00FC287C">
                          <w:rPr>
                            <w:b/>
                            <w:bCs/>
                          </w:rPr>
                          <w:t>Виды деятельности обучающихся</w:t>
                        </w:r>
                      </w:p>
                    </w:tc>
                  </w:tr>
                  <w:tr w:rsidR="00FB1922" w:rsidTr="00DC36EB">
                    <w:trPr>
                      <w:trHeight w:hRule="exact" w:val="2602"/>
                    </w:trPr>
                    <w:tc>
                      <w:tcPr>
                        <w:tcW w:w="1272" w:type="dxa"/>
                        <w:tcBorders>
                          <w:top w:val="single" w:sz="4" w:space="0" w:color="auto"/>
                          <w:left w:val="single" w:sz="4" w:space="0" w:color="auto"/>
                          <w:bottom w:val="single" w:sz="4" w:space="0" w:color="auto"/>
                        </w:tcBorders>
                      </w:tcPr>
                      <w:p w:rsidR="00FB1922" w:rsidRPr="00DC36EB" w:rsidRDefault="00FB1922" w:rsidP="00DC36EB">
                        <w:pPr>
                          <w:pStyle w:val="a6"/>
                          <w:spacing w:line="240" w:lineRule="auto"/>
                          <w:ind w:left="140" w:firstLine="0"/>
                          <w:rPr>
                            <w:color w:val="auto"/>
                          </w:rPr>
                        </w:pPr>
                        <w:r w:rsidRPr="00DC36EB">
                          <w:rPr>
                            <w:color w:val="auto"/>
                          </w:rPr>
                          <w:t>А) 3—4 учебных часа</w:t>
                        </w:r>
                      </w:p>
                    </w:tc>
                    <w:tc>
                      <w:tcPr>
                        <w:tcW w:w="1334" w:type="dxa"/>
                        <w:tcBorders>
                          <w:top w:val="single" w:sz="4" w:space="0" w:color="auto"/>
                          <w:left w:val="single" w:sz="4" w:space="0" w:color="auto"/>
                          <w:bottom w:val="single" w:sz="4" w:space="0" w:color="auto"/>
                        </w:tcBorders>
                      </w:tcPr>
                      <w:p w:rsidR="00FB1922" w:rsidRPr="00DC36EB" w:rsidRDefault="00FB1922" w:rsidP="00DC36EB">
                        <w:pPr>
                          <w:pStyle w:val="a6"/>
                          <w:spacing w:line="240" w:lineRule="auto"/>
                          <w:ind w:left="140" w:firstLine="0"/>
                          <w:rPr>
                            <w:color w:val="auto"/>
                          </w:rPr>
                        </w:pPr>
                        <w:r w:rsidRPr="00DC36EB">
                          <w:rPr>
                            <w:color w:val="auto"/>
                          </w:rPr>
                          <w:t>Россия — наш об</w:t>
                        </w:r>
                        <w:r w:rsidRPr="00DC36EB">
                          <w:rPr>
                            <w:color w:val="auto"/>
                          </w:rPr>
                          <w:softHyphen/>
                          <w:t>щий дом</w:t>
                        </w:r>
                      </w:p>
                    </w:tc>
                    <w:tc>
                      <w:tcPr>
                        <w:tcW w:w="2054" w:type="dxa"/>
                        <w:tcBorders>
                          <w:top w:val="single" w:sz="4" w:space="0" w:color="auto"/>
                          <w:left w:val="single" w:sz="4" w:space="0" w:color="auto"/>
                          <w:bottom w:val="single" w:sz="4" w:space="0" w:color="auto"/>
                        </w:tcBorders>
                      </w:tcPr>
                      <w:p w:rsidR="00FB1922" w:rsidRPr="00DC36EB" w:rsidRDefault="00FB1922" w:rsidP="00DC36EB">
                        <w:pPr>
                          <w:pStyle w:val="a6"/>
                          <w:spacing w:line="240" w:lineRule="auto"/>
                          <w:ind w:left="140" w:firstLine="0"/>
                          <w:rPr>
                            <w:color w:val="auto"/>
                          </w:rPr>
                        </w:pPr>
                        <w:r w:rsidRPr="00DC36EB">
                          <w:rPr>
                            <w:color w:val="auto"/>
                          </w:rPr>
                          <w:t>Богатство и раз</w:t>
                        </w:r>
                        <w:r w:rsidRPr="00DC36EB">
                          <w:rPr>
                            <w:color w:val="auto"/>
                          </w:rPr>
                          <w:softHyphen/>
                          <w:t>нообразие фоль</w:t>
                        </w:r>
                        <w:r w:rsidRPr="00DC36EB">
                          <w:rPr>
                            <w:color w:val="auto"/>
                          </w:rPr>
                          <w:softHyphen/>
                          <w:t>клорных тради</w:t>
                        </w:r>
                        <w:r w:rsidRPr="00DC36EB">
                          <w:rPr>
                            <w:color w:val="auto"/>
                          </w:rPr>
                          <w:softHyphen/>
                          <w:t>ций народов на</w:t>
                        </w:r>
                        <w:r w:rsidRPr="00DC36EB">
                          <w:rPr>
                            <w:color w:val="auto"/>
                          </w:rPr>
                          <w:softHyphen/>
                          <w:t>шей страны.</w:t>
                        </w:r>
                      </w:p>
                      <w:p w:rsidR="00FB1922" w:rsidRPr="00DC36EB" w:rsidRDefault="00FB1922" w:rsidP="00DC36EB">
                        <w:pPr>
                          <w:pStyle w:val="a6"/>
                          <w:spacing w:line="240" w:lineRule="auto"/>
                          <w:ind w:left="140" w:firstLine="0"/>
                          <w:rPr>
                            <w:color w:val="auto"/>
                          </w:rPr>
                        </w:pPr>
                        <w:r w:rsidRPr="00DC36EB">
                          <w:rPr>
                            <w:color w:val="auto"/>
                          </w:rPr>
                          <w:t>Музыка наших соседей, музыка других регионов</w:t>
                        </w:r>
                        <w:r w:rsidRPr="00DC36EB">
                          <w:rPr>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tcPr>
                      <w:p w:rsidR="00FB1922" w:rsidRPr="00DC36EB" w:rsidRDefault="00FB1922" w:rsidP="00DC36EB">
                        <w:pPr>
                          <w:pStyle w:val="a6"/>
                          <w:spacing w:line="240" w:lineRule="auto"/>
                          <w:ind w:left="140" w:firstLine="0"/>
                          <w:rPr>
                            <w:color w:val="auto"/>
                          </w:rPr>
                        </w:pPr>
                        <w:r w:rsidRPr="00DC36EB">
                          <w:rPr>
                            <w:color w:val="auto"/>
                          </w:rPr>
                          <w:t>Знакомство со звучанием фольклорных образцов близ</w:t>
                        </w:r>
                        <w:r w:rsidRPr="00DC36EB">
                          <w:rPr>
                            <w:color w:val="auto"/>
                          </w:rPr>
                          <w:softHyphen/>
                          <w:t>ких и далёких регионов в аудио- и видеозаписи.</w:t>
                        </w:r>
                      </w:p>
                      <w:p w:rsidR="00FB1922" w:rsidRPr="00DC36EB" w:rsidRDefault="00FB1922" w:rsidP="00DC36EB">
                        <w:pPr>
                          <w:pStyle w:val="a6"/>
                          <w:spacing w:line="240" w:lineRule="auto"/>
                          <w:ind w:left="140" w:firstLine="160"/>
                          <w:rPr>
                            <w:color w:val="auto"/>
                          </w:rPr>
                        </w:pPr>
                        <w:r w:rsidRPr="00DC36EB">
                          <w:rPr>
                            <w:color w:val="auto"/>
                          </w:rPr>
                          <w:t>Определение на слух:</w:t>
                        </w:r>
                      </w:p>
                      <w:p w:rsidR="00FB1922" w:rsidRPr="00DC36EB" w:rsidRDefault="00FB1922" w:rsidP="00EE2571">
                        <w:pPr>
                          <w:pStyle w:val="a6"/>
                          <w:numPr>
                            <w:ilvl w:val="0"/>
                            <w:numId w:val="143"/>
                          </w:numPr>
                          <w:tabs>
                            <w:tab w:val="left" w:pos="443"/>
                          </w:tabs>
                          <w:spacing w:line="240" w:lineRule="auto"/>
                          <w:ind w:left="140" w:firstLine="0"/>
                          <w:rPr>
                            <w:color w:val="auto"/>
                          </w:rPr>
                        </w:pPr>
                        <w:r w:rsidRPr="00DC36EB">
                          <w:rPr>
                            <w:color w:val="auto"/>
                          </w:rPr>
                          <w:t>принадлежности к народной или композиторской музыке;</w:t>
                        </w:r>
                      </w:p>
                      <w:p w:rsidR="00FB1922" w:rsidRPr="00DC36EB" w:rsidRDefault="00FB1922" w:rsidP="00EE2571">
                        <w:pPr>
                          <w:pStyle w:val="a6"/>
                          <w:numPr>
                            <w:ilvl w:val="0"/>
                            <w:numId w:val="143"/>
                          </w:numPr>
                          <w:tabs>
                            <w:tab w:val="left" w:pos="443"/>
                          </w:tabs>
                          <w:spacing w:line="240" w:lineRule="auto"/>
                          <w:ind w:left="140" w:firstLine="0"/>
                          <w:rPr>
                            <w:color w:val="auto"/>
                          </w:rPr>
                        </w:pPr>
                        <w:r w:rsidRPr="00DC36EB">
                          <w:rPr>
                            <w:color w:val="auto"/>
                          </w:rPr>
                          <w:t>исполнительского состава (вокального, инструмен</w:t>
                        </w:r>
                        <w:r w:rsidRPr="00DC36EB">
                          <w:rPr>
                            <w:color w:val="auto"/>
                          </w:rPr>
                          <w:softHyphen/>
                          <w:t>тального, смешанного);</w:t>
                        </w:r>
                      </w:p>
                      <w:p w:rsidR="00FB1922" w:rsidRPr="00DC36EB" w:rsidRDefault="00FB1922" w:rsidP="00EE2571">
                        <w:pPr>
                          <w:pStyle w:val="a6"/>
                          <w:numPr>
                            <w:ilvl w:val="0"/>
                            <w:numId w:val="143"/>
                          </w:numPr>
                          <w:tabs>
                            <w:tab w:val="left" w:pos="443"/>
                          </w:tabs>
                          <w:spacing w:line="240" w:lineRule="auto"/>
                          <w:ind w:left="140" w:firstLine="160"/>
                          <w:rPr>
                            <w:color w:val="auto"/>
                          </w:rPr>
                        </w:pPr>
                        <w:r w:rsidRPr="00DC36EB">
                          <w:rPr>
                            <w:color w:val="auto"/>
                          </w:rPr>
                          <w:t>жанра, характера музыки.</w:t>
                        </w:r>
                      </w:p>
                      <w:p w:rsidR="00FB1922" w:rsidRPr="00DC36EB" w:rsidRDefault="00FB1922" w:rsidP="00DC36EB">
                        <w:pPr>
                          <w:pStyle w:val="a6"/>
                          <w:spacing w:line="240" w:lineRule="auto"/>
                          <w:ind w:left="140" w:firstLine="0"/>
                          <w:rPr>
                            <w:color w:val="auto"/>
                          </w:rPr>
                        </w:pPr>
                        <w:r w:rsidRPr="00DC36EB">
                          <w:rPr>
                            <w:color w:val="auto"/>
                          </w:rPr>
                          <w:t>Разучивание и исполнение народных песен, танцев, инструментальных наигрышей, фольклорных игр раз</w:t>
                        </w:r>
                        <w:r w:rsidRPr="00DC36EB">
                          <w:rPr>
                            <w:color w:val="auto"/>
                          </w:rPr>
                          <w:softHyphen/>
                          <w:t>ных народов России</w:t>
                        </w:r>
                      </w:p>
                    </w:tc>
                  </w:tr>
                </w:tbl>
                <w:p w:rsidR="00FB1922" w:rsidRDefault="00FB1922">
                  <w:pPr>
                    <w:spacing w:line="1" w:lineRule="exact"/>
                  </w:pPr>
                </w:p>
              </w:txbxContent>
            </v:textbox>
            <w10:wrap type="topAndBottom" anchorx="page" anchory="margin"/>
          </v:shape>
        </w:pict>
      </w:r>
      <w:bookmarkStart w:id="599" w:name="bookmark1596"/>
      <w:r w:rsidR="00F7734E" w:rsidRPr="00EB2D57">
        <w:t>Модуль № 2 «Народное музыкальное творчество России»</w:t>
      </w:r>
      <w:r w:rsidR="00F7734E" w:rsidRPr="00EB2D57">
        <w:rPr>
          <w:vertAlign w:val="superscript"/>
        </w:rPr>
        <w:footnoteReference w:id="24"/>
      </w:r>
      <w:bookmarkEnd w:id="599"/>
      <w:r w:rsidR="00F7734E" w:rsidRPr="00EB2D57">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F7734E" w:rsidRPr="00EB2D57" w:rsidTr="009F0C49">
        <w:trPr>
          <w:trHeight w:hRule="exact" w:val="3551"/>
        </w:trPr>
        <w:tc>
          <w:tcPr>
            <w:tcW w:w="1272" w:type="dxa"/>
            <w:tcBorders>
              <w:top w:val="single" w:sz="4" w:space="0" w:color="auto"/>
              <w:left w:val="single" w:sz="4" w:space="0" w:color="auto"/>
            </w:tcBorders>
          </w:tcPr>
          <w:p w:rsidR="00F7734E" w:rsidRPr="00DC36EB" w:rsidRDefault="00F7734E" w:rsidP="00DC36EB">
            <w:pPr>
              <w:pStyle w:val="a6"/>
              <w:framePr w:w="10166" w:h="6302" w:hSpace="523" w:vSpace="10" w:wrap="notBeside" w:vAnchor="text" w:hAnchor="text" w:x="524" w:y="11"/>
              <w:spacing w:line="240" w:lineRule="auto"/>
              <w:ind w:left="140" w:firstLine="0"/>
              <w:rPr>
                <w:color w:val="auto"/>
              </w:rPr>
            </w:pPr>
            <w:r w:rsidRPr="00DC36EB">
              <w:rPr>
                <w:color w:val="auto"/>
              </w:rPr>
              <w:t>Б) 3—4 учебных часа</w:t>
            </w:r>
          </w:p>
        </w:tc>
        <w:tc>
          <w:tcPr>
            <w:tcW w:w="1339" w:type="dxa"/>
            <w:tcBorders>
              <w:top w:val="single" w:sz="4" w:space="0" w:color="auto"/>
              <w:left w:val="single" w:sz="4" w:space="0" w:color="auto"/>
            </w:tcBorders>
          </w:tcPr>
          <w:p w:rsidR="00F7734E" w:rsidRPr="00DC36EB" w:rsidRDefault="00F7734E" w:rsidP="00DC36EB">
            <w:pPr>
              <w:pStyle w:val="a6"/>
              <w:framePr w:w="10166" w:h="6302" w:hSpace="523" w:vSpace="10" w:wrap="notBeside" w:vAnchor="text" w:hAnchor="text" w:x="524" w:y="11"/>
              <w:spacing w:line="240" w:lineRule="auto"/>
              <w:ind w:left="140" w:firstLine="0"/>
              <w:rPr>
                <w:color w:val="auto"/>
              </w:rPr>
            </w:pPr>
            <w:r w:rsidRPr="00DC36EB">
              <w:rPr>
                <w:color w:val="auto"/>
              </w:rPr>
              <w:t>Фольклорные жанры</w:t>
            </w:r>
          </w:p>
        </w:tc>
        <w:tc>
          <w:tcPr>
            <w:tcW w:w="2050" w:type="dxa"/>
            <w:tcBorders>
              <w:top w:val="single" w:sz="4" w:space="0" w:color="auto"/>
              <w:left w:val="single" w:sz="4" w:space="0" w:color="auto"/>
            </w:tcBorders>
          </w:tcPr>
          <w:p w:rsidR="00F7734E" w:rsidRPr="00DC36EB" w:rsidRDefault="00F7734E" w:rsidP="00DC36EB">
            <w:pPr>
              <w:pStyle w:val="a6"/>
              <w:framePr w:w="10166" w:h="6302" w:hSpace="523" w:vSpace="10" w:wrap="notBeside" w:vAnchor="text" w:hAnchor="text" w:x="524" w:y="11"/>
              <w:spacing w:line="240" w:lineRule="auto"/>
              <w:ind w:left="140" w:firstLine="0"/>
              <w:rPr>
                <w:color w:val="auto"/>
              </w:rPr>
            </w:pPr>
            <w:r w:rsidRPr="00DC36EB">
              <w:rPr>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tcPr>
          <w:p w:rsidR="00F7734E" w:rsidRPr="00DC36EB" w:rsidRDefault="00F7734E" w:rsidP="00DC36EB">
            <w:pPr>
              <w:pStyle w:val="a6"/>
              <w:framePr w:w="10166" w:h="6302" w:hSpace="523" w:vSpace="10" w:wrap="notBeside" w:vAnchor="text" w:hAnchor="text" w:x="524" w:y="11"/>
              <w:spacing w:line="240" w:lineRule="auto"/>
              <w:ind w:left="140" w:firstLine="20"/>
              <w:rPr>
                <w:color w:val="auto"/>
              </w:rPr>
            </w:pPr>
            <w:r w:rsidRPr="00DC36EB">
              <w:rPr>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F7734E" w:rsidRPr="00DC36EB" w:rsidRDefault="00F7734E" w:rsidP="00DC36EB">
            <w:pPr>
              <w:pStyle w:val="a6"/>
              <w:framePr w:w="10166" w:h="6302" w:hSpace="523" w:vSpace="10" w:wrap="notBeside" w:vAnchor="text" w:hAnchor="text" w:x="524" w:y="11"/>
              <w:spacing w:line="240" w:lineRule="auto"/>
              <w:ind w:left="140" w:firstLine="20"/>
              <w:rPr>
                <w:color w:val="auto"/>
              </w:rPr>
            </w:pPr>
            <w:r w:rsidRPr="00DC36EB">
              <w:rPr>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rsidR="00F7734E" w:rsidRPr="00DC36EB" w:rsidRDefault="00F7734E" w:rsidP="00DC36EB">
            <w:pPr>
              <w:pStyle w:val="a6"/>
              <w:framePr w:w="10166" w:h="6302" w:hSpace="523" w:vSpace="10" w:wrap="notBeside" w:vAnchor="text" w:hAnchor="text" w:x="524" w:y="11"/>
              <w:spacing w:line="240" w:lineRule="auto"/>
              <w:ind w:left="140" w:firstLine="20"/>
              <w:rPr>
                <w:color w:val="auto"/>
              </w:rPr>
            </w:pPr>
            <w:r w:rsidRPr="00DC36EB">
              <w:rPr>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F7734E" w:rsidRPr="00BC4498" w:rsidRDefault="00F7734E" w:rsidP="00DC36EB">
            <w:pPr>
              <w:pStyle w:val="a6"/>
              <w:framePr w:w="10166" w:h="6302" w:hSpace="523" w:vSpace="10" w:wrap="notBeside" w:vAnchor="text" w:hAnchor="text" w:x="524" w:y="11"/>
              <w:spacing w:line="240" w:lineRule="auto"/>
              <w:ind w:left="140" w:firstLine="140"/>
              <w:rPr>
                <w:i/>
                <w:color w:val="auto"/>
              </w:rPr>
            </w:pPr>
            <w:r w:rsidRPr="00BC4498">
              <w:rPr>
                <w:i/>
                <w:color w:val="auto"/>
              </w:rPr>
              <w:t>На выбор или факультативно</w:t>
            </w:r>
          </w:p>
          <w:p w:rsidR="00F7734E" w:rsidRPr="00DC36EB" w:rsidRDefault="00F7734E" w:rsidP="00DC36EB">
            <w:pPr>
              <w:pStyle w:val="a6"/>
              <w:framePr w:w="10166" w:h="6302" w:hSpace="523" w:vSpace="10" w:wrap="notBeside" w:vAnchor="text" w:hAnchor="text" w:x="524" w:y="11"/>
              <w:spacing w:line="240" w:lineRule="auto"/>
              <w:ind w:left="140" w:firstLine="20"/>
              <w:rPr>
                <w:color w:val="auto"/>
              </w:rPr>
            </w:pPr>
            <w:r w:rsidRPr="00DC36EB">
              <w:rPr>
                <w:color w:val="auto"/>
              </w:rPr>
              <w:t>Исследовательские проекты, посвящённые музыке разных народов России. Музыкальный фестиваль «Народы России»</w:t>
            </w:r>
          </w:p>
        </w:tc>
      </w:tr>
      <w:tr w:rsidR="00F7734E" w:rsidRPr="00EB2D57" w:rsidTr="00DC36EB">
        <w:trPr>
          <w:trHeight w:hRule="exact" w:val="2606"/>
        </w:trPr>
        <w:tc>
          <w:tcPr>
            <w:tcW w:w="1272" w:type="dxa"/>
            <w:tcBorders>
              <w:top w:val="single" w:sz="4" w:space="0" w:color="auto"/>
              <w:left w:val="single" w:sz="4" w:space="0" w:color="auto"/>
              <w:bottom w:val="single" w:sz="4" w:space="0" w:color="auto"/>
            </w:tcBorders>
          </w:tcPr>
          <w:p w:rsidR="00F7734E" w:rsidRPr="00DC36EB" w:rsidRDefault="00F7734E" w:rsidP="00DC36EB">
            <w:pPr>
              <w:pStyle w:val="a6"/>
              <w:framePr w:w="10166" w:h="6302" w:hSpace="523" w:vSpace="10" w:wrap="notBeside" w:vAnchor="text" w:hAnchor="text" w:x="524" w:y="11"/>
              <w:spacing w:line="240" w:lineRule="auto"/>
              <w:ind w:left="140" w:firstLine="0"/>
              <w:rPr>
                <w:color w:val="auto"/>
              </w:rPr>
            </w:pPr>
            <w:r w:rsidRPr="00DC36EB">
              <w:rPr>
                <w:color w:val="auto"/>
              </w:rPr>
              <w:t>В) 3—4 учебных часа</w:t>
            </w:r>
          </w:p>
        </w:tc>
        <w:tc>
          <w:tcPr>
            <w:tcW w:w="1339" w:type="dxa"/>
            <w:tcBorders>
              <w:top w:val="single" w:sz="4" w:space="0" w:color="auto"/>
              <w:left w:val="single" w:sz="4" w:space="0" w:color="auto"/>
              <w:bottom w:val="single" w:sz="4" w:space="0" w:color="auto"/>
            </w:tcBorders>
          </w:tcPr>
          <w:p w:rsidR="00F7734E" w:rsidRPr="00DC36EB" w:rsidRDefault="00F7734E" w:rsidP="00DC36EB">
            <w:pPr>
              <w:pStyle w:val="a6"/>
              <w:framePr w:w="10166" w:h="6302" w:hSpace="523" w:vSpace="10" w:wrap="notBeside" w:vAnchor="text" w:hAnchor="text" w:x="524" w:y="11"/>
              <w:spacing w:line="240" w:lineRule="auto"/>
              <w:ind w:left="140" w:firstLine="0"/>
              <w:rPr>
                <w:color w:val="auto"/>
              </w:rPr>
            </w:pPr>
            <w:r w:rsidRPr="00DC36EB">
              <w:rPr>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tcPr>
          <w:p w:rsidR="00F7734E" w:rsidRPr="00DC36EB" w:rsidRDefault="00F7734E" w:rsidP="00DC36EB">
            <w:pPr>
              <w:pStyle w:val="a6"/>
              <w:framePr w:w="10166" w:h="6302" w:hSpace="523" w:vSpace="10" w:wrap="notBeside" w:vAnchor="text" w:hAnchor="text" w:x="524" w:y="11"/>
              <w:spacing w:line="240" w:lineRule="auto"/>
              <w:ind w:left="140" w:firstLine="0"/>
              <w:rPr>
                <w:color w:val="auto"/>
              </w:rPr>
            </w:pPr>
            <w:r w:rsidRPr="00DC36EB">
              <w:rPr>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tcPr>
          <w:p w:rsidR="00F7734E" w:rsidRPr="00DC36EB" w:rsidRDefault="00F7734E" w:rsidP="00DC36EB">
            <w:pPr>
              <w:pStyle w:val="a6"/>
              <w:framePr w:w="10166" w:h="6302" w:hSpace="523" w:vSpace="10" w:wrap="notBeside" w:vAnchor="text" w:hAnchor="text" w:x="524" w:y="11"/>
              <w:spacing w:line="240" w:lineRule="auto"/>
              <w:ind w:left="140" w:firstLine="20"/>
              <w:rPr>
                <w:color w:val="auto"/>
              </w:rPr>
            </w:pPr>
            <w:r w:rsidRPr="00DC36EB">
              <w:rPr>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F7734E" w:rsidRPr="00DC36EB" w:rsidRDefault="00F7734E" w:rsidP="00DC36EB">
            <w:pPr>
              <w:pStyle w:val="a6"/>
              <w:framePr w:w="10166" w:h="6302" w:hSpace="523" w:vSpace="10" w:wrap="notBeside" w:vAnchor="text" w:hAnchor="text" w:x="524" w:y="11"/>
              <w:spacing w:line="240" w:lineRule="auto"/>
              <w:ind w:left="140" w:firstLine="20"/>
              <w:rPr>
                <w:color w:val="auto"/>
              </w:rPr>
            </w:pPr>
            <w:r w:rsidRPr="00DC36EB">
              <w:rPr>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8A43E0" w:rsidRPr="00EB2D57" w:rsidTr="00DC36EB">
        <w:trPr>
          <w:trHeight w:hRule="exact" w:val="619"/>
        </w:trPr>
        <w:tc>
          <w:tcPr>
            <w:tcW w:w="1272" w:type="dxa"/>
            <w:tcBorders>
              <w:top w:val="single" w:sz="4" w:space="0" w:color="auto"/>
              <w:left w:val="single" w:sz="4" w:space="0" w:color="auto"/>
            </w:tcBorders>
          </w:tcPr>
          <w:p w:rsidR="008A43E0" w:rsidRPr="00DC36EB" w:rsidRDefault="008A43E0" w:rsidP="008A43E0">
            <w:pPr>
              <w:pStyle w:val="a6"/>
              <w:framePr w:w="10162" w:h="5341" w:wrap="none" w:vAnchor="page" w:hAnchor="page" w:x="1110" w:y="6986"/>
              <w:spacing w:line="240" w:lineRule="auto"/>
              <w:ind w:firstLine="0"/>
              <w:jc w:val="center"/>
              <w:rPr>
                <w:b/>
                <w:color w:val="auto"/>
              </w:rPr>
            </w:pPr>
            <w:r w:rsidRPr="00DC36EB">
              <w:rPr>
                <w:b/>
                <w:color w:val="auto"/>
              </w:rPr>
              <w:t>№ блока, кол-во часов</w:t>
            </w:r>
          </w:p>
        </w:tc>
        <w:tc>
          <w:tcPr>
            <w:tcW w:w="1334" w:type="dxa"/>
            <w:tcBorders>
              <w:top w:val="single" w:sz="4" w:space="0" w:color="auto"/>
              <w:left w:val="single" w:sz="4" w:space="0" w:color="auto"/>
            </w:tcBorders>
          </w:tcPr>
          <w:p w:rsidR="008A43E0" w:rsidRPr="00DC36EB" w:rsidRDefault="008A43E0" w:rsidP="008A43E0">
            <w:pPr>
              <w:pStyle w:val="a6"/>
              <w:framePr w:w="10162" w:h="5341" w:wrap="none" w:vAnchor="page" w:hAnchor="page" w:x="1110" w:y="6986"/>
              <w:spacing w:line="240" w:lineRule="auto"/>
              <w:ind w:firstLine="0"/>
              <w:jc w:val="center"/>
              <w:rPr>
                <w:b/>
                <w:color w:val="auto"/>
              </w:rPr>
            </w:pPr>
            <w:r w:rsidRPr="00DC36EB">
              <w:rPr>
                <w:b/>
                <w:color w:val="auto"/>
              </w:rPr>
              <w:t>Темы</w:t>
            </w:r>
          </w:p>
        </w:tc>
        <w:tc>
          <w:tcPr>
            <w:tcW w:w="2054" w:type="dxa"/>
            <w:tcBorders>
              <w:top w:val="single" w:sz="4" w:space="0" w:color="auto"/>
              <w:left w:val="single" w:sz="4" w:space="0" w:color="auto"/>
            </w:tcBorders>
          </w:tcPr>
          <w:p w:rsidR="008A43E0" w:rsidRPr="00DC36EB" w:rsidRDefault="008A43E0" w:rsidP="008A43E0">
            <w:pPr>
              <w:pStyle w:val="a6"/>
              <w:framePr w:w="10162" w:h="5341" w:wrap="none" w:vAnchor="page" w:hAnchor="page" w:x="1110" w:y="6986"/>
              <w:spacing w:line="240" w:lineRule="auto"/>
              <w:ind w:firstLine="460"/>
              <w:jc w:val="center"/>
              <w:rPr>
                <w:b/>
                <w:color w:val="auto"/>
              </w:rPr>
            </w:pPr>
            <w:r w:rsidRPr="00DC36EB">
              <w:rPr>
                <w:b/>
                <w:color w:val="auto"/>
              </w:rPr>
              <w:t>Содержание</w:t>
            </w:r>
          </w:p>
        </w:tc>
        <w:tc>
          <w:tcPr>
            <w:tcW w:w="5501" w:type="dxa"/>
            <w:tcBorders>
              <w:top w:val="single" w:sz="4" w:space="0" w:color="auto"/>
              <w:left w:val="single" w:sz="4" w:space="0" w:color="auto"/>
              <w:right w:val="single" w:sz="4" w:space="0" w:color="auto"/>
            </w:tcBorders>
          </w:tcPr>
          <w:p w:rsidR="008A43E0" w:rsidRPr="00DC36EB" w:rsidRDefault="008A43E0" w:rsidP="008A43E0">
            <w:pPr>
              <w:pStyle w:val="a6"/>
              <w:framePr w:w="10162" w:h="5341" w:wrap="none" w:vAnchor="page" w:hAnchor="page" w:x="1110" w:y="6986"/>
              <w:spacing w:line="240" w:lineRule="auto"/>
              <w:ind w:firstLine="0"/>
              <w:jc w:val="center"/>
              <w:rPr>
                <w:b/>
                <w:color w:val="auto"/>
              </w:rPr>
            </w:pPr>
            <w:r w:rsidRPr="00DC36EB">
              <w:rPr>
                <w:b/>
                <w:color w:val="auto"/>
              </w:rPr>
              <w:t>Виды деятельности обучающихся</w:t>
            </w:r>
          </w:p>
        </w:tc>
      </w:tr>
      <w:tr w:rsidR="008A43E0" w:rsidRPr="00EB2D57" w:rsidTr="00DC36EB">
        <w:trPr>
          <w:trHeight w:hRule="exact" w:val="2150"/>
        </w:trPr>
        <w:tc>
          <w:tcPr>
            <w:tcW w:w="1272" w:type="dxa"/>
            <w:tcBorders>
              <w:top w:val="single" w:sz="4" w:space="0" w:color="auto"/>
              <w:left w:val="single" w:sz="4" w:space="0" w:color="auto"/>
            </w:tcBorders>
          </w:tcPr>
          <w:p w:rsidR="008A43E0" w:rsidRPr="00DC36EB" w:rsidRDefault="008A43E0" w:rsidP="008A43E0">
            <w:pPr>
              <w:pStyle w:val="a6"/>
              <w:framePr w:w="10162" w:h="5341" w:wrap="none" w:vAnchor="page" w:hAnchor="page" w:x="1110" w:y="6986"/>
              <w:spacing w:line="240" w:lineRule="auto"/>
              <w:ind w:left="140" w:firstLine="0"/>
              <w:rPr>
                <w:color w:val="auto"/>
              </w:rPr>
            </w:pPr>
          </w:p>
        </w:tc>
        <w:tc>
          <w:tcPr>
            <w:tcW w:w="1334" w:type="dxa"/>
            <w:tcBorders>
              <w:top w:val="single" w:sz="4" w:space="0" w:color="auto"/>
              <w:left w:val="single" w:sz="4" w:space="0" w:color="auto"/>
            </w:tcBorders>
          </w:tcPr>
          <w:p w:rsidR="008A43E0" w:rsidRPr="00DC36EB" w:rsidRDefault="008A43E0" w:rsidP="008A43E0">
            <w:pPr>
              <w:pStyle w:val="a6"/>
              <w:framePr w:w="10162" w:h="5341" w:wrap="none" w:vAnchor="page" w:hAnchor="page" w:x="1110" w:y="6986"/>
              <w:spacing w:line="240" w:lineRule="auto"/>
              <w:ind w:left="140" w:firstLine="0"/>
              <w:rPr>
                <w:color w:val="auto"/>
              </w:rPr>
            </w:pPr>
          </w:p>
        </w:tc>
        <w:tc>
          <w:tcPr>
            <w:tcW w:w="2054" w:type="dxa"/>
            <w:tcBorders>
              <w:top w:val="single" w:sz="4" w:space="0" w:color="auto"/>
              <w:left w:val="single" w:sz="4" w:space="0" w:color="auto"/>
            </w:tcBorders>
          </w:tcPr>
          <w:p w:rsidR="008A43E0" w:rsidRPr="00DC36EB" w:rsidRDefault="008A43E0" w:rsidP="008A43E0">
            <w:pPr>
              <w:pStyle w:val="a6"/>
              <w:framePr w:w="10162" w:h="5341" w:wrap="none" w:vAnchor="page" w:hAnchor="page" w:x="1110" w:y="6986"/>
              <w:spacing w:line="240" w:lineRule="auto"/>
              <w:ind w:left="140" w:firstLine="0"/>
              <w:rPr>
                <w:color w:val="auto"/>
              </w:rPr>
            </w:pPr>
            <w:r w:rsidRPr="00DC36EB">
              <w:rPr>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tcPr>
          <w:p w:rsidR="008A43E0" w:rsidRPr="00BC4498" w:rsidRDefault="008A43E0" w:rsidP="008A43E0">
            <w:pPr>
              <w:pStyle w:val="a6"/>
              <w:framePr w:w="10162" w:h="5341" w:wrap="none" w:vAnchor="page" w:hAnchor="page" w:x="1110" w:y="6986"/>
              <w:spacing w:line="240" w:lineRule="auto"/>
              <w:ind w:left="140" w:firstLine="0"/>
              <w:rPr>
                <w:i/>
                <w:color w:val="auto"/>
              </w:rPr>
            </w:pPr>
            <w:r w:rsidRPr="00BC4498">
              <w:rPr>
                <w:i/>
                <w:color w:val="auto"/>
              </w:rPr>
              <w:t>На выбор или факультативно</w:t>
            </w:r>
          </w:p>
          <w:p w:rsidR="008A43E0" w:rsidRPr="00DC36EB" w:rsidRDefault="008A43E0" w:rsidP="008A43E0">
            <w:pPr>
              <w:pStyle w:val="a6"/>
              <w:framePr w:w="10162" w:h="5341" w:wrap="none" w:vAnchor="page" w:hAnchor="page" w:x="1110" w:y="6986"/>
              <w:spacing w:line="240" w:lineRule="auto"/>
              <w:ind w:left="140" w:firstLine="0"/>
              <w:rPr>
                <w:color w:val="auto"/>
              </w:rPr>
            </w:pPr>
            <w:r w:rsidRPr="00DC36EB">
              <w:rPr>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8A43E0" w:rsidRPr="00DC36EB" w:rsidRDefault="008A43E0" w:rsidP="008A43E0">
            <w:pPr>
              <w:pStyle w:val="a6"/>
              <w:framePr w:w="10162" w:h="5341" w:wrap="none" w:vAnchor="page" w:hAnchor="page" w:x="1110" w:y="6986"/>
              <w:spacing w:line="240" w:lineRule="auto"/>
              <w:ind w:left="140" w:firstLine="0"/>
              <w:rPr>
                <w:color w:val="auto"/>
              </w:rPr>
            </w:pPr>
            <w:r w:rsidRPr="00DC36EB">
              <w:rPr>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8A43E0" w:rsidRPr="00EB2D57" w:rsidTr="00DC36EB">
        <w:trPr>
          <w:trHeight w:hRule="exact" w:val="2386"/>
        </w:trPr>
        <w:tc>
          <w:tcPr>
            <w:tcW w:w="1272" w:type="dxa"/>
            <w:tcBorders>
              <w:top w:val="single" w:sz="4" w:space="0" w:color="auto"/>
              <w:left w:val="single" w:sz="4" w:space="0" w:color="auto"/>
              <w:bottom w:val="single" w:sz="4" w:space="0" w:color="auto"/>
            </w:tcBorders>
          </w:tcPr>
          <w:p w:rsidR="008A43E0" w:rsidRPr="00DC36EB" w:rsidRDefault="008A43E0" w:rsidP="008A43E0">
            <w:pPr>
              <w:pStyle w:val="a6"/>
              <w:framePr w:w="10162" w:h="5341" w:wrap="none" w:vAnchor="page" w:hAnchor="page" w:x="1110" w:y="6986"/>
              <w:spacing w:line="240" w:lineRule="auto"/>
              <w:ind w:left="140" w:firstLine="0"/>
              <w:rPr>
                <w:color w:val="auto"/>
              </w:rPr>
            </w:pPr>
            <w:r w:rsidRPr="00DC36EB">
              <w:rPr>
                <w:color w:val="auto"/>
              </w:rPr>
              <w:t>Г) 3—4 учебных часа</w:t>
            </w:r>
          </w:p>
        </w:tc>
        <w:tc>
          <w:tcPr>
            <w:tcW w:w="1334" w:type="dxa"/>
            <w:tcBorders>
              <w:top w:val="single" w:sz="4" w:space="0" w:color="auto"/>
              <w:left w:val="single" w:sz="4" w:space="0" w:color="auto"/>
              <w:bottom w:val="single" w:sz="4" w:space="0" w:color="auto"/>
            </w:tcBorders>
          </w:tcPr>
          <w:p w:rsidR="008A43E0" w:rsidRPr="00DC36EB" w:rsidRDefault="008A43E0" w:rsidP="008A43E0">
            <w:pPr>
              <w:pStyle w:val="a6"/>
              <w:framePr w:w="10162" w:h="5341" w:wrap="none" w:vAnchor="page" w:hAnchor="page" w:x="1110" w:y="6986"/>
              <w:spacing w:line="276" w:lineRule="auto"/>
              <w:ind w:left="140" w:firstLine="0"/>
              <w:rPr>
                <w:color w:val="auto"/>
              </w:rPr>
            </w:pPr>
            <w:r w:rsidRPr="00DC36EB">
              <w:rPr>
                <w:color w:val="auto"/>
              </w:rPr>
              <w:t>На рубежах культур</w:t>
            </w:r>
          </w:p>
        </w:tc>
        <w:tc>
          <w:tcPr>
            <w:tcW w:w="2054" w:type="dxa"/>
            <w:tcBorders>
              <w:top w:val="single" w:sz="4" w:space="0" w:color="auto"/>
              <w:left w:val="single" w:sz="4" w:space="0" w:color="auto"/>
              <w:bottom w:val="single" w:sz="4" w:space="0" w:color="auto"/>
            </w:tcBorders>
          </w:tcPr>
          <w:p w:rsidR="008A43E0" w:rsidRPr="00DC36EB" w:rsidRDefault="008A43E0" w:rsidP="008A43E0">
            <w:pPr>
              <w:pStyle w:val="a6"/>
              <w:framePr w:w="10162" w:h="5341" w:wrap="none" w:vAnchor="page" w:hAnchor="page" w:x="1110" w:y="6986"/>
              <w:spacing w:line="259" w:lineRule="auto"/>
              <w:ind w:left="140" w:firstLine="0"/>
              <w:rPr>
                <w:color w:val="auto"/>
              </w:rPr>
            </w:pPr>
            <w:r w:rsidRPr="00DC36EB">
              <w:rPr>
                <w:color w:val="auto"/>
              </w:rPr>
              <w:t>Взаимное влияние фольклорных традиций друг на друга.</w:t>
            </w:r>
          </w:p>
          <w:p w:rsidR="008A43E0" w:rsidRPr="00DC36EB" w:rsidRDefault="008A43E0" w:rsidP="008A43E0">
            <w:pPr>
              <w:pStyle w:val="a6"/>
              <w:framePr w:w="10162" w:h="5341" w:wrap="none" w:vAnchor="page" w:hAnchor="page" w:x="1110" w:y="6986"/>
              <w:spacing w:line="259" w:lineRule="auto"/>
              <w:ind w:left="140" w:firstLine="0"/>
              <w:rPr>
                <w:color w:val="auto"/>
              </w:rPr>
            </w:pPr>
            <w:r w:rsidRPr="00DC36EB">
              <w:rPr>
                <w:color w:val="auto"/>
              </w:rPr>
              <w:t>Этнографические экспедиции и фестивали.</w:t>
            </w:r>
          </w:p>
          <w:p w:rsidR="008A43E0" w:rsidRPr="00DC36EB" w:rsidRDefault="008A43E0" w:rsidP="008A43E0">
            <w:pPr>
              <w:pStyle w:val="a6"/>
              <w:framePr w:w="10162" w:h="5341" w:wrap="none" w:vAnchor="page" w:hAnchor="page" w:x="1110" w:y="6986"/>
              <w:spacing w:line="259" w:lineRule="auto"/>
              <w:ind w:left="140" w:firstLine="0"/>
              <w:rPr>
                <w:color w:val="auto"/>
              </w:rPr>
            </w:pPr>
            <w:r w:rsidRPr="00DC36EB">
              <w:rPr>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tcPr>
          <w:p w:rsidR="008A43E0" w:rsidRPr="00DC36EB" w:rsidRDefault="008A43E0" w:rsidP="008A43E0">
            <w:pPr>
              <w:pStyle w:val="a6"/>
              <w:framePr w:w="10162" w:h="5341" w:wrap="none" w:vAnchor="page" w:hAnchor="page" w:x="1110" w:y="6986"/>
              <w:spacing w:line="259" w:lineRule="auto"/>
              <w:ind w:left="140" w:firstLine="20"/>
              <w:rPr>
                <w:color w:val="auto"/>
              </w:rPr>
            </w:pPr>
            <w:r w:rsidRPr="00DC36EB">
              <w:rPr>
                <w:color w:val="auto"/>
              </w:rPr>
              <w:t>Знакомство с примерами смешения культурных традиций в пограничных территориях</w:t>
            </w:r>
            <w:r>
              <w:rPr>
                <w:color w:val="auto"/>
                <w:vertAlign w:val="superscript"/>
              </w:rPr>
              <w:t>1</w:t>
            </w:r>
            <w:r w:rsidRPr="00DC36EB">
              <w:rPr>
                <w:color w:val="auto"/>
              </w:rPr>
              <w:t>. Выявление причинно-следственных связей такого смешения.</w:t>
            </w:r>
          </w:p>
          <w:p w:rsidR="008A43E0" w:rsidRPr="00DC36EB" w:rsidRDefault="008A43E0" w:rsidP="008A43E0">
            <w:pPr>
              <w:pStyle w:val="a6"/>
              <w:framePr w:w="10162" w:h="5341" w:wrap="none" w:vAnchor="page" w:hAnchor="page" w:x="1110" w:y="6986"/>
              <w:spacing w:line="259" w:lineRule="auto"/>
              <w:ind w:left="140" w:firstLine="20"/>
              <w:rPr>
                <w:color w:val="auto"/>
              </w:rPr>
            </w:pPr>
            <w:r w:rsidRPr="00DC36EB">
              <w:rPr>
                <w:color w:val="auto"/>
              </w:rPr>
              <w:t>Изучение творчества и вклада в развитие культуры современных этно-исполнителей, исследователей традиционного фольклора.</w:t>
            </w:r>
          </w:p>
          <w:p w:rsidR="008A43E0" w:rsidRPr="00BC4498" w:rsidRDefault="008A43E0" w:rsidP="008A43E0">
            <w:pPr>
              <w:pStyle w:val="a6"/>
              <w:framePr w:w="10162" w:h="5341" w:wrap="none" w:vAnchor="page" w:hAnchor="page" w:x="1110" w:y="6986"/>
              <w:spacing w:line="240" w:lineRule="auto"/>
              <w:ind w:left="140" w:firstLine="140"/>
              <w:rPr>
                <w:i/>
                <w:color w:val="auto"/>
              </w:rPr>
            </w:pPr>
            <w:r w:rsidRPr="00BC4498">
              <w:rPr>
                <w:i/>
                <w:color w:val="auto"/>
              </w:rPr>
              <w:t>На выбор или факультативно</w:t>
            </w:r>
          </w:p>
          <w:p w:rsidR="008A43E0" w:rsidRPr="00DC36EB" w:rsidRDefault="008A43E0" w:rsidP="008A43E0">
            <w:pPr>
              <w:pStyle w:val="a6"/>
              <w:framePr w:w="10162" w:h="5341" w:wrap="none" w:vAnchor="page" w:hAnchor="page" w:x="1110" w:y="6986"/>
              <w:spacing w:line="259" w:lineRule="auto"/>
              <w:ind w:left="140" w:firstLine="20"/>
              <w:rPr>
                <w:color w:val="auto"/>
              </w:rPr>
            </w:pPr>
            <w:r w:rsidRPr="00DC36EB">
              <w:rPr>
                <w:color w:val="auto"/>
              </w:rPr>
              <w:t>Участие в этнографической экспедиции, посещение/ участие в фестивале традиционной культуры</w:t>
            </w:r>
          </w:p>
        </w:tc>
      </w:tr>
    </w:tbl>
    <w:p w:rsidR="008A43E0" w:rsidRPr="00EB2D57" w:rsidRDefault="008A43E0" w:rsidP="008A43E0">
      <w:pPr>
        <w:framePr w:w="10162" w:h="5341" w:wrap="none" w:vAnchor="page" w:hAnchor="page" w:x="1110" w:y="6986"/>
        <w:spacing w:line="1"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8A43E0" w:rsidRPr="00DC36EB" w:rsidRDefault="008A43E0" w:rsidP="008A43E0">
      <w:pPr>
        <w:pStyle w:val="24"/>
        <w:framePr w:w="7671" w:h="240" w:wrap="none" w:vAnchor="page" w:hAnchor="page" w:x="1110" w:y="12646"/>
        <w:spacing w:line="240" w:lineRule="auto"/>
        <w:ind w:left="0" w:firstLine="0"/>
        <w:rPr>
          <w:rFonts w:ascii="Times New Roman" w:hAnsi="Times New Roman" w:cs="Times New Roman"/>
          <w:color w:val="auto"/>
        </w:rPr>
      </w:pPr>
      <w:r>
        <w:rPr>
          <w:rFonts w:ascii="Times New Roman" w:hAnsi="Times New Roman" w:cs="Times New Roman"/>
          <w:color w:val="auto"/>
          <w:vertAlign w:val="superscript"/>
        </w:rPr>
        <w:t>1</w:t>
      </w:r>
      <w:r w:rsidRPr="00DC36EB">
        <w:rPr>
          <w:rFonts w:ascii="Times New Roman" w:hAnsi="Times New Roman" w:cs="Times New Roman"/>
          <w:color w:val="auto"/>
        </w:rPr>
        <w:t xml:space="preserve"> Например, казачья лезгинка, калмыцкая гармошка и т. п.</w:t>
      </w:r>
    </w:p>
    <w:p w:rsidR="00F7734E" w:rsidRPr="00EB2D57" w:rsidRDefault="00F7734E">
      <w:pPr>
        <w:spacing w:line="360" w:lineRule="exact"/>
        <w:rPr>
          <w:color w:val="auto"/>
        </w:rPr>
      </w:pPr>
    </w:p>
    <w:p w:rsidR="00F7734E" w:rsidRPr="00EB2D57" w:rsidRDefault="00F7734E">
      <w:pPr>
        <w:spacing w:after="690" w:line="1" w:lineRule="exact"/>
        <w:rPr>
          <w:color w:val="auto"/>
        </w:rPr>
      </w:pPr>
    </w:p>
    <w:p w:rsidR="00F7734E" w:rsidRPr="00EB2D57" w:rsidRDefault="00FB1922" w:rsidP="00DC36EB">
      <w:pPr>
        <w:pStyle w:val="af5"/>
      </w:pPr>
      <w:r>
        <w:rPr>
          <w:noProof/>
        </w:rPr>
        <w:lastRenderedPageBreak/>
        <w:pict>
          <v:shape id="Shape 107" o:spid="_x0000_s1029" type="#_x0000_t202" style="position:absolute;margin-left:56.65pt;margin-top:20.9pt;width:507.6pt;height:235pt;z-index:2516515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" filled="f" stroked="f">
            <v:textbox style="mso-next-textbox:#Shape 107"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FB1922" w:rsidTr="007F450A">
                    <w:trPr>
                      <w:trHeight w:val="20"/>
                      <w:tblHeader/>
                    </w:trPr>
                    <w:tc>
                      <w:tcPr>
                        <w:tcW w:w="1272" w:type="dxa"/>
                        <w:tcBorders>
                          <w:top w:val="single" w:sz="4" w:space="0" w:color="auto"/>
                          <w:left w:val="single" w:sz="4" w:space="0" w:color="auto"/>
                        </w:tcBorders>
                      </w:tcPr>
                      <w:p w:rsidR="00FB1922" w:rsidRPr="007F450A" w:rsidRDefault="00FB1922" w:rsidP="007F450A">
                        <w:pPr>
                          <w:pStyle w:val="a6"/>
                          <w:spacing w:line="259" w:lineRule="auto"/>
                          <w:ind w:firstLine="0"/>
                          <w:jc w:val="center"/>
                          <w:rPr>
                            <w:b/>
                            <w:color w:val="auto"/>
                          </w:rPr>
                        </w:pPr>
                        <w:r w:rsidRPr="007F450A">
                          <w:rPr>
                            <w:b/>
                            <w:color w:val="auto"/>
                          </w:rPr>
                          <w:t>№ блока, кол-во часов</w:t>
                        </w:r>
                      </w:p>
                    </w:tc>
                    <w:tc>
                      <w:tcPr>
                        <w:tcW w:w="1301" w:type="dxa"/>
                        <w:tcBorders>
                          <w:top w:val="single" w:sz="4" w:space="0" w:color="auto"/>
                          <w:left w:val="single" w:sz="4" w:space="0" w:color="auto"/>
                        </w:tcBorders>
                      </w:tcPr>
                      <w:p w:rsidR="00FB1922" w:rsidRPr="007F450A" w:rsidRDefault="00FB1922" w:rsidP="007F450A">
                        <w:pPr>
                          <w:pStyle w:val="a6"/>
                          <w:spacing w:line="259" w:lineRule="auto"/>
                          <w:ind w:firstLine="0"/>
                          <w:jc w:val="center"/>
                          <w:rPr>
                            <w:b/>
                            <w:color w:val="auto"/>
                          </w:rPr>
                        </w:pPr>
                        <w:r w:rsidRPr="007F450A">
                          <w:rPr>
                            <w:b/>
                            <w:color w:val="auto"/>
                          </w:rPr>
                          <w:t>Темы</w:t>
                        </w:r>
                      </w:p>
                    </w:tc>
                    <w:tc>
                      <w:tcPr>
                        <w:tcW w:w="2030" w:type="dxa"/>
                        <w:tcBorders>
                          <w:top w:val="single" w:sz="4" w:space="0" w:color="auto"/>
                          <w:left w:val="single" w:sz="4" w:space="0" w:color="auto"/>
                        </w:tcBorders>
                      </w:tcPr>
                      <w:p w:rsidR="00FB1922" w:rsidRPr="007F450A" w:rsidRDefault="00FB1922" w:rsidP="007F450A">
                        <w:pPr>
                          <w:pStyle w:val="a6"/>
                          <w:spacing w:line="259" w:lineRule="auto"/>
                          <w:ind w:firstLine="440"/>
                          <w:jc w:val="center"/>
                          <w:rPr>
                            <w:b/>
                            <w:color w:val="auto"/>
                          </w:rPr>
                        </w:pPr>
                        <w:r w:rsidRPr="007F450A">
                          <w:rPr>
                            <w:b/>
                            <w:color w:val="auto"/>
                          </w:rPr>
                          <w:t>Содержание</w:t>
                        </w:r>
                      </w:p>
                    </w:tc>
                    <w:tc>
                      <w:tcPr>
                        <w:tcW w:w="5549" w:type="dxa"/>
                        <w:tcBorders>
                          <w:top w:val="single" w:sz="4" w:space="0" w:color="auto"/>
                          <w:left w:val="single" w:sz="4" w:space="0" w:color="auto"/>
                          <w:right w:val="single" w:sz="4" w:space="0" w:color="auto"/>
                        </w:tcBorders>
                      </w:tcPr>
                      <w:p w:rsidR="00FB1922" w:rsidRPr="007F450A" w:rsidRDefault="00FB1922" w:rsidP="007F450A">
                        <w:pPr>
                          <w:pStyle w:val="a6"/>
                          <w:spacing w:line="259" w:lineRule="auto"/>
                          <w:ind w:firstLine="0"/>
                          <w:jc w:val="center"/>
                          <w:rPr>
                            <w:b/>
                            <w:color w:val="auto"/>
                          </w:rPr>
                        </w:pPr>
                        <w:r w:rsidRPr="007F450A">
                          <w:rPr>
                            <w:b/>
                            <w:color w:val="auto"/>
                          </w:rPr>
                          <w:t>Виды деятельности обучающихся</w:t>
                        </w:r>
                      </w:p>
                    </w:tc>
                  </w:tr>
                  <w:tr w:rsidR="00FB1922" w:rsidTr="009F0C49">
                    <w:trPr>
                      <w:trHeight w:val="2595"/>
                    </w:trPr>
                    <w:tc>
                      <w:tcPr>
                        <w:tcW w:w="1272" w:type="dxa"/>
                        <w:tcBorders>
                          <w:top w:val="single" w:sz="4" w:space="0" w:color="auto"/>
                          <w:left w:val="single" w:sz="4" w:space="0" w:color="auto"/>
                        </w:tcBorders>
                      </w:tcPr>
                      <w:p w:rsidR="00FB1922" w:rsidRPr="00DC36EB" w:rsidRDefault="00FB1922" w:rsidP="00DC36EB">
                        <w:pPr>
                          <w:pStyle w:val="a6"/>
                          <w:spacing w:line="259" w:lineRule="auto"/>
                          <w:ind w:left="140" w:firstLine="0"/>
                          <w:rPr>
                            <w:color w:val="auto"/>
                          </w:rPr>
                        </w:pPr>
                        <w:r w:rsidRPr="00DC36EB">
                          <w:rPr>
                            <w:color w:val="auto"/>
                          </w:rPr>
                          <w:t>А) 3—4 учебных часа</w:t>
                        </w:r>
                      </w:p>
                    </w:tc>
                    <w:tc>
                      <w:tcPr>
                        <w:tcW w:w="1301" w:type="dxa"/>
                        <w:tcBorders>
                          <w:top w:val="single" w:sz="4" w:space="0" w:color="auto"/>
                          <w:left w:val="single" w:sz="4" w:space="0" w:color="auto"/>
                        </w:tcBorders>
                      </w:tcPr>
                      <w:p w:rsidR="00FB1922" w:rsidRPr="00DC36EB" w:rsidRDefault="00FB1922" w:rsidP="00DC36EB">
                        <w:pPr>
                          <w:pStyle w:val="a6"/>
                          <w:spacing w:line="259" w:lineRule="auto"/>
                          <w:ind w:left="140" w:firstLine="0"/>
                          <w:rPr>
                            <w:color w:val="auto"/>
                          </w:rPr>
                        </w:pPr>
                        <w:r w:rsidRPr="00DC36EB">
                          <w:rPr>
                            <w:color w:val="auto"/>
                          </w:rPr>
                          <w:t>Музы</w:t>
                        </w:r>
                        <w:r w:rsidRPr="00DC36EB">
                          <w:rPr>
                            <w:color w:val="auto"/>
                          </w:rPr>
                          <w:softHyphen/>
                          <w:t>ка — древней</w:t>
                        </w:r>
                        <w:r w:rsidRPr="00DC36EB">
                          <w:rPr>
                            <w:color w:val="auto"/>
                          </w:rPr>
                          <w:softHyphen/>
                          <w:t>ший язык человече</w:t>
                        </w:r>
                        <w:r w:rsidRPr="00DC36EB">
                          <w:rPr>
                            <w:color w:val="auto"/>
                          </w:rPr>
                          <w:softHyphen/>
                          <w:t>ства</w:t>
                        </w:r>
                      </w:p>
                    </w:tc>
                    <w:tc>
                      <w:tcPr>
                        <w:tcW w:w="2030" w:type="dxa"/>
                        <w:tcBorders>
                          <w:top w:val="single" w:sz="4" w:space="0" w:color="auto"/>
                          <w:left w:val="single" w:sz="4" w:space="0" w:color="auto"/>
                        </w:tcBorders>
                      </w:tcPr>
                      <w:p w:rsidR="00FB1922" w:rsidRPr="00DC36EB" w:rsidRDefault="00FB1922" w:rsidP="00DC36EB">
                        <w:pPr>
                          <w:pStyle w:val="a6"/>
                          <w:spacing w:line="259" w:lineRule="auto"/>
                          <w:ind w:left="140" w:firstLine="20"/>
                          <w:rPr>
                            <w:color w:val="auto"/>
                          </w:rPr>
                        </w:pPr>
                        <w:r w:rsidRPr="00DC36EB">
                          <w:rPr>
                            <w:color w:val="auto"/>
                          </w:rPr>
                          <w:t>Археологические находки, легенды и сказания о му</w:t>
                        </w:r>
                        <w:r w:rsidRPr="00DC36EB">
                          <w:rPr>
                            <w:color w:val="auto"/>
                          </w:rPr>
                          <w:softHyphen/>
                          <w:t>зыке древних. Древняя Греция — колыбель европей</w:t>
                        </w:r>
                        <w:r w:rsidRPr="00DC36EB">
                          <w:rPr>
                            <w:color w:val="auto"/>
                          </w:rPr>
                          <w:softHyphen/>
                          <w:t>ской культуры (те</w:t>
                        </w:r>
                        <w:r w:rsidRPr="00DC36EB">
                          <w:rPr>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tcPr>
                      <w:p w:rsidR="00FB1922" w:rsidRPr="00DC36EB" w:rsidRDefault="00FB1922" w:rsidP="00DC36EB">
                        <w:pPr>
                          <w:pStyle w:val="a6"/>
                          <w:spacing w:line="259" w:lineRule="auto"/>
                          <w:ind w:left="140" w:firstLine="20"/>
                          <w:rPr>
                            <w:color w:val="auto"/>
                          </w:rPr>
                        </w:pPr>
                        <w:r w:rsidRPr="00DC36EB">
                          <w:rPr>
                            <w:color w:val="auto"/>
                          </w:rPr>
                          <w:t>Экскурсия в музей (реальный или виртуальный) с экс</w:t>
                        </w:r>
                        <w:r w:rsidRPr="00DC36EB">
                          <w:rPr>
                            <w:color w:val="auto"/>
                          </w:rPr>
                          <w:softHyphen/>
                          <w:t>позицией музыкальных артефактов древности, последу</w:t>
                        </w:r>
                        <w:r w:rsidRPr="00DC36EB">
                          <w:rPr>
                            <w:color w:val="auto"/>
                          </w:rPr>
                          <w:softHyphen/>
                          <w:t>ющий пересказ полученной информации.</w:t>
                        </w:r>
                      </w:p>
                      <w:p w:rsidR="00FB1922" w:rsidRPr="00DC36EB" w:rsidRDefault="00FB1922" w:rsidP="00DC36EB">
                        <w:pPr>
                          <w:pStyle w:val="a6"/>
                          <w:spacing w:line="259" w:lineRule="auto"/>
                          <w:ind w:left="140" w:firstLine="20"/>
                          <w:rPr>
                            <w:color w:val="auto"/>
                          </w:rPr>
                        </w:pPr>
                        <w:r w:rsidRPr="00DC36EB">
                          <w:rPr>
                            <w:color w:val="auto"/>
                          </w:rPr>
                          <w:t>Импровизация в духе древнего обряда (вызывание до</w:t>
                        </w:r>
                        <w:r w:rsidRPr="00DC36EB">
                          <w:rPr>
                            <w:color w:val="auto"/>
                          </w:rPr>
                          <w:softHyphen/>
                          <w:t>ждя, поклонение тотемному животному и т. п.).</w:t>
                        </w:r>
                      </w:p>
                      <w:p w:rsidR="00FB1922" w:rsidRDefault="00FB1922" w:rsidP="00DC36EB">
                        <w:pPr>
                          <w:pStyle w:val="a6"/>
                          <w:spacing w:line="259" w:lineRule="auto"/>
                          <w:ind w:left="140" w:firstLine="20"/>
                          <w:rPr>
                            <w:color w:val="auto"/>
                          </w:rPr>
                        </w:pPr>
                        <w:r w:rsidRPr="00DC36EB">
                          <w:rPr>
                            <w:color w:val="auto"/>
                          </w:rPr>
                          <w:t xml:space="preserve">Озвучивание, театрализация легенды/мифа о музыке. </w:t>
                        </w:r>
                      </w:p>
                      <w:p w:rsidR="00FB1922" w:rsidRPr="009F0C49" w:rsidRDefault="00FB1922" w:rsidP="00DC36EB">
                        <w:pPr>
                          <w:pStyle w:val="a6"/>
                          <w:spacing w:line="259" w:lineRule="auto"/>
                          <w:ind w:left="140" w:firstLine="20"/>
                          <w:rPr>
                            <w:i/>
                            <w:color w:val="auto"/>
                          </w:rPr>
                        </w:pPr>
                        <w:r w:rsidRPr="009F0C49">
                          <w:rPr>
                            <w:i/>
                            <w:color w:val="auto"/>
                          </w:rPr>
                          <w:t>На выбор или факультативно</w:t>
                        </w:r>
                      </w:p>
                      <w:p w:rsidR="00FB1922" w:rsidRPr="00DC36EB" w:rsidRDefault="00FB1922" w:rsidP="00DC36EB">
                        <w:pPr>
                          <w:pStyle w:val="a6"/>
                          <w:spacing w:line="259" w:lineRule="auto"/>
                          <w:ind w:left="140" w:firstLine="20"/>
                          <w:rPr>
                            <w:color w:val="auto"/>
                          </w:rPr>
                        </w:pPr>
                        <w:r w:rsidRPr="00DC36EB">
                          <w:rPr>
                            <w:color w:val="auto"/>
                          </w:rPr>
                          <w:t>Квесты, викторины, интеллектуальные игры. Исследо</w:t>
                        </w:r>
                        <w:r w:rsidRPr="00DC36EB">
                          <w:rPr>
                            <w:color w:val="auto"/>
                          </w:rPr>
                          <w:softHyphen/>
                          <w:t>вательские проекты в рамках тематики «Мифы Древ</w:t>
                        </w:r>
                        <w:r w:rsidRPr="00DC36EB">
                          <w:rPr>
                            <w:color w:val="auto"/>
                          </w:rPr>
                          <w:softHyphen/>
                          <w:t>ней Греции в музыкальном искусстве XVII—XX веков»</w:t>
                        </w:r>
                      </w:p>
                    </w:tc>
                  </w:tr>
                  <w:tr w:rsidR="00FB1922" w:rsidTr="007F450A">
                    <w:trPr>
                      <w:trHeight w:val="20"/>
                    </w:trPr>
                    <w:tc>
                      <w:tcPr>
                        <w:tcW w:w="1272" w:type="dxa"/>
                        <w:tcBorders>
                          <w:top w:val="single" w:sz="4" w:space="0" w:color="auto"/>
                          <w:left w:val="single" w:sz="4" w:space="0" w:color="auto"/>
                          <w:bottom w:val="single" w:sz="4" w:space="0" w:color="auto"/>
                        </w:tcBorders>
                      </w:tcPr>
                      <w:p w:rsidR="00FB1922" w:rsidRPr="00DC36EB" w:rsidRDefault="00FB1922" w:rsidP="00DC36EB">
                        <w:pPr>
                          <w:pStyle w:val="a6"/>
                          <w:spacing w:line="259" w:lineRule="auto"/>
                          <w:ind w:left="140" w:firstLine="0"/>
                          <w:rPr>
                            <w:color w:val="auto"/>
                          </w:rPr>
                        </w:pPr>
                        <w:r w:rsidRPr="00DC36EB">
                          <w:rPr>
                            <w:color w:val="auto"/>
                          </w:rPr>
                          <w:t>Б) 3—4 учебных часа</w:t>
                        </w:r>
                      </w:p>
                    </w:tc>
                    <w:tc>
                      <w:tcPr>
                        <w:tcW w:w="1301" w:type="dxa"/>
                        <w:tcBorders>
                          <w:top w:val="single" w:sz="4" w:space="0" w:color="auto"/>
                          <w:left w:val="single" w:sz="4" w:space="0" w:color="auto"/>
                          <w:bottom w:val="single" w:sz="4" w:space="0" w:color="auto"/>
                        </w:tcBorders>
                      </w:tcPr>
                      <w:p w:rsidR="00FB1922" w:rsidRPr="00DC36EB" w:rsidRDefault="00FB1922" w:rsidP="00DC36EB">
                        <w:pPr>
                          <w:pStyle w:val="a6"/>
                          <w:spacing w:line="259" w:lineRule="auto"/>
                          <w:ind w:left="140" w:firstLine="0"/>
                          <w:rPr>
                            <w:color w:val="auto"/>
                          </w:rPr>
                        </w:pPr>
                        <w:r w:rsidRPr="00DC36EB">
                          <w:rPr>
                            <w:color w:val="auto"/>
                          </w:rPr>
                          <w:t>Музыкаль</w:t>
                        </w:r>
                        <w:r w:rsidRPr="00DC36EB">
                          <w:rPr>
                            <w:color w:val="auto"/>
                          </w:rPr>
                          <w:softHyphen/>
                          <w:t>ный фоль</w:t>
                        </w:r>
                        <w:r w:rsidRPr="00DC36EB">
                          <w:rPr>
                            <w:color w:val="auto"/>
                          </w:rPr>
                          <w:softHyphen/>
                          <w:t>клор наро</w:t>
                        </w:r>
                        <w:r w:rsidRPr="00DC36EB">
                          <w:rPr>
                            <w:color w:val="auto"/>
                          </w:rPr>
                          <w:softHyphen/>
                          <w:t>дов Европы</w:t>
                        </w:r>
                      </w:p>
                    </w:tc>
                    <w:tc>
                      <w:tcPr>
                        <w:tcW w:w="2030" w:type="dxa"/>
                        <w:tcBorders>
                          <w:top w:val="single" w:sz="4" w:space="0" w:color="auto"/>
                          <w:left w:val="single" w:sz="4" w:space="0" w:color="auto"/>
                          <w:bottom w:val="single" w:sz="4" w:space="0" w:color="auto"/>
                        </w:tcBorders>
                      </w:tcPr>
                      <w:p w:rsidR="00FB1922" w:rsidRPr="00DC36EB" w:rsidRDefault="00FB1922" w:rsidP="00DC36EB">
                        <w:pPr>
                          <w:pStyle w:val="a6"/>
                          <w:spacing w:line="259" w:lineRule="auto"/>
                          <w:ind w:left="140" w:firstLine="20"/>
                          <w:rPr>
                            <w:color w:val="auto"/>
                          </w:rPr>
                        </w:pPr>
                        <w:r w:rsidRPr="00DC36EB">
                          <w:rPr>
                            <w:color w:val="auto"/>
                          </w:rPr>
                          <w:t>Интонации и рит</w:t>
                        </w:r>
                        <w:r w:rsidRPr="00DC36EB">
                          <w:rPr>
                            <w:color w:val="auto"/>
                          </w:rPr>
                          <w:softHyphen/>
                          <w:t>мы, формы и жанры европей</w:t>
                        </w:r>
                        <w:r w:rsidRPr="00DC36EB">
                          <w:rPr>
                            <w:color w:val="auto"/>
                          </w:rPr>
                          <w:softHyphen/>
                          <w:t>ского фольклора</w:t>
                        </w:r>
                        <w:r w:rsidRPr="007F450A">
                          <w:rPr>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tcPr>
                      <w:p w:rsidR="00FB1922" w:rsidRPr="00DC36EB" w:rsidRDefault="00FB1922" w:rsidP="00DC36EB">
                        <w:pPr>
                          <w:pStyle w:val="a6"/>
                          <w:spacing w:line="259" w:lineRule="auto"/>
                          <w:ind w:left="140" w:firstLine="20"/>
                          <w:rPr>
                            <w:color w:val="auto"/>
                          </w:rPr>
                        </w:pPr>
                        <w:r w:rsidRPr="00DC36EB">
                          <w:rPr>
                            <w:color w:val="auto"/>
                          </w:rPr>
                          <w:t>Выявление характерных интонаций и ритмов в звуча</w:t>
                        </w:r>
                        <w:r w:rsidRPr="00DC36EB">
                          <w:rPr>
                            <w:color w:val="auto"/>
                          </w:rPr>
                          <w:softHyphen/>
                          <w:t>нии традиционной музыки народов Европы.</w:t>
                        </w:r>
                      </w:p>
                      <w:p w:rsidR="00FB1922" w:rsidRPr="00DC36EB" w:rsidRDefault="00FB1922" w:rsidP="00DC36EB">
                        <w:pPr>
                          <w:pStyle w:val="a6"/>
                          <w:spacing w:line="259" w:lineRule="auto"/>
                          <w:ind w:left="140" w:firstLine="20"/>
                          <w:rPr>
                            <w:color w:val="auto"/>
                          </w:rPr>
                        </w:pPr>
                        <w:r w:rsidRPr="00DC36EB">
                          <w:rPr>
                            <w:color w:val="auto"/>
                          </w:rPr>
                          <w:t>Выявление общего и особенного при сравнении изучае</w:t>
                        </w:r>
                        <w:r w:rsidRPr="00DC36EB">
                          <w:rPr>
                            <w:color w:val="auto"/>
                          </w:rPr>
                          <w:softHyphen/>
                          <w:t>мых образцов европейского фольклора и фольклора на</w:t>
                        </w:r>
                        <w:r w:rsidRPr="00DC36EB">
                          <w:rPr>
                            <w:color w:val="auto"/>
                          </w:rPr>
                          <w:softHyphen/>
                          <w:t>родов России.</w:t>
                        </w:r>
                      </w:p>
                    </w:tc>
                  </w:tr>
                </w:tbl>
                <w:p w:rsidR="00FB1922" w:rsidRDefault="00FB1922">
                  <w:pPr>
                    <w:spacing w:line="1" w:lineRule="exact"/>
                  </w:pPr>
                </w:p>
              </w:txbxContent>
            </v:textbox>
            <w10:wrap type="topAndBottom" anchorx="page"/>
          </v:shape>
        </w:pict>
      </w:r>
      <w:r w:rsidR="00F7734E" w:rsidRPr="00EB2D57">
        <w:t>Модуль № 3 «Музыка народов мира»</w:t>
      </w:r>
      <w:r w:rsidR="00F7734E" w:rsidRPr="00EB2D57">
        <w:rPr>
          <w:vertAlign w:val="superscript"/>
        </w:rPr>
        <w:footnoteReference w:id="25"/>
      </w:r>
      <w:bookmarkEnd w:id="0"/>
    </w:p>
    <w:p w:rsidR="00F7734E" w:rsidRPr="00EB2D57" w:rsidRDefault="00F7734E">
      <w:pPr>
        <w:pStyle w:val="22"/>
        <w:keepNext/>
        <w:keepLines/>
        <w:spacing w:after="0"/>
        <w:ind w:firstLine="520"/>
        <w:rPr>
          <w:color w:val="auto"/>
        </w:rPr>
        <w:sectPr w:rsidR="00F7734E" w:rsidRPr="00EB2D57" w:rsidSect="005B2137">
          <w:headerReference w:type="even" r:id="rId21"/>
          <w:headerReference w:type="default" r:id="rId22"/>
          <w:footerReference w:type="even" r:id="rId23"/>
          <w:footerReference w:type="default" r:id="rId24"/>
          <w:footnotePr>
            <w:numRestart w:val="eachPage"/>
          </w:footnotePr>
          <w:pgSz w:w="11907" w:h="16840" w:orient="landscape" w:code="9"/>
          <w:pgMar w:top="504" w:right="705" w:bottom="371" w:left="595" w:header="0" w:footer="571"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F7734E" w:rsidRPr="00EB2D57" w:rsidTr="009F0C49">
        <w:trPr>
          <w:trHeight w:hRule="exact" w:val="579"/>
        </w:trPr>
        <w:tc>
          <w:tcPr>
            <w:tcW w:w="1272" w:type="dxa"/>
            <w:tcBorders>
              <w:top w:val="single" w:sz="4" w:space="0" w:color="auto"/>
              <w:left w:val="single" w:sz="4" w:space="0" w:color="auto"/>
            </w:tcBorders>
          </w:tcPr>
          <w:p w:rsidR="00F7734E" w:rsidRPr="007F450A" w:rsidRDefault="00F7734E" w:rsidP="007F450A">
            <w:pPr>
              <w:pStyle w:val="a6"/>
              <w:framePr w:w="10152" w:h="5525" w:hSpace="566" w:vSpace="298" w:wrap="notBeside" w:vAnchor="text" w:hAnchor="text" w:x="567" w:y="299"/>
              <w:spacing w:line="259" w:lineRule="auto"/>
              <w:ind w:firstLine="0"/>
              <w:jc w:val="center"/>
              <w:rPr>
                <w:b/>
                <w:color w:val="auto"/>
              </w:rPr>
            </w:pPr>
            <w:r w:rsidRPr="007F450A">
              <w:rPr>
                <w:b/>
                <w:color w:val="auto"/>
              </w:rPr>
              <w:lastRenderedPageBreak/>
              <w:t>№ блока, кол-во часов</w:t>
            </w:r>
          </w:p>
        </w:tc>
        <w:tc>
          <w:tcPr>
            <w:tcW w:w="1301" w:type="dxa"/>
            <w:tcBorders>
              <w:top w:val="single" w:sz="4" w:space="0" w:color="auto"/>
              <w:left w:val="single" w:sz="4" w:space="0" w:color="auto"/>
            </w:tcBorders>
          </w:tcPr>
          <w:p w:rsidR="00F7734E" w:rsidRPr="007F450A" w:rsidRDefault="00F7734E" w:rsidP="007F450A">
            <w:pPr>
              <w:pStyle w:val="a6"/>
              <w:framePr w:w="10152" w:h="5525" w:hSpace="566" w:vSpace="298" w:wrap="notBeside" w:vAnchor="text" w:hAnchor="text" w:x="567" w:y="299"/>
              <w:spacing w:line="259" w:lineRule="auto"/>
              <w:ind w:firstLine="0"/>
              <w:jc w:val="center"/>
              <w:rPr>
                <w:b/>
                <w:color w:val="auto"/>
              </w:rPr>
            </w:pPr>
            <w:r w:rsidRPr="007F450A">
              <w:rPr>
                <w:b/>
                <w:color w:val="auto"/>
              </w:rPr>
              <w:t>Темы</w:t>
            </w:r>
          </w:p>
        </w:tc>
        <w:tc>
          <w:tcPr>
            <w:tcW w:w="2030" w:type="dxa"/>
            <w:tcBorders>
              <w:top w:val="single" w:sz="4" w:space="0" w:color="auto"/>
              <w:left w:val="single" w:sz="4" w:space="0" w:color="auto"/>
            </w:tcBorders>
          </w:tcPr>
          <w:p w:rsidR="00F7734E" w:rsidRPr="007F450A" w:rsidRDefault="00F7734E" w:rsidP="007F450A">
            <w:pPr>
              <w:pStyle w:val="a6"/>
              <w:framePr w:w="10152" w:h="5525" w:hSpace="566" w:vSpace="298" w:wrap="notBeside" w:vAnchor="text" w:hAnchor="text" w:x="567" w:y="299"/>
              <w:spacing w:line="259" w:lineRule="auto"/>
              <w:ind w:firstLine="0"/>
              <w:jc w:val="center"/>
              <w:rPr>
                <w:b/>
                <w:color w:val="auto"/>
              </w:rPr>
            </w:pPr>
            <w:r w:rsidRPr="007F450A">
              <w:rPr>
                <w:b/>
                <w:color w:val="auto"/>
              </w:rPr>
              <w:t>Содержание</w:t>
            </w:r>
          </w:p>
        </w:tc>
        <w:tc>
          <w:tcPr>
            <w:tcW w:w="5549" w:type="dxa"/>
            <w:tcBorders>
              <w:top w:val="single" w:sz="4" w:space="0" w:color="auto"/>
              <w:left w:val="single" w:sz="4" w:space="0" w:color="auto"/>
              <w:right w:val="single" w:sz="4" w:space="0" w:color="auto"/>
            </w:tcBorders>
          </w:tcPr>
          <w:p w:rsidR="00F7734E" w:rsidRPr="007F450A" w:rsidRDefault="00F7734E" w:rsidP="007F450A">
            <w:pPr>
              <w:pStyle w:val="a6"/>
              <w:framePr w:w="10152" w:h="5525" w:hSpace="566" w:vSpace="298" w:wrap="notBeside" w:vAnchor="text" w:hAnchor="text" w:x="567" w:y="299"/>
              <w:spacing w:line="259" w:lineRule="auto"/>
              <w:ind w:firstLine="0"/>
              <w:jc w:val="center"/>
              <w:rPr>
                <w:b/>
                <w:color w:val="auto"/>
              </w:rPr>
            </w:pPr>
            <w:r w:rsidRPr="007F450A">
              <w:rPr>
                <w:b/>
                <w:color w:val="auto"/>
              </w:rPr>
              <w:t>Виды деятельности обучающихся</w:t>
            </w:r>
          </w:p>
        </w:tc>
      </w:tr>
      <w:tr w:rsidR="00F7734E" w:rsidRPr="00EB2D57" w:rsidTr="007F450A">
        <w:trPr>
          <w:trHeight w:hRule="exact" w:val="1272"/>
        </w:trPr>
        <w:tc>
          <w:tcPr>
            <w:tcW w:w="1272" w:type="dxa"/>
            <w:tcBorders>
              <w:top w:val="single" w:sz="4" w:space="0" w:color="auto"/>
              <w:left w:val="single" w:sz="4" w:space="0" w:color="auto"/>
            </w:tcBorders>
          </w:tcPr>
          <w:p w:rsidR="00F7734E" w:rsidRPr="007F450A" w:rsidRDefault="00F7734E" w:rsidP="007F450A">
            <w:pPr>
              <w:pStyle w:val="a6"/>
              <w:framePr w:w="10152" w:h="5525" w:hSpace="566" w:vSpace="298" w:wrap="notBeside" w:vAnchor="text" w:hAnchor="text" w:x="567" w:y="299"/>
              <w:spacing w:line="259" w:lineRule="auto"/>
              <w:ind w:left="140" w:firstLine="0"/>
              <w:rPr>
                <w:color w:val="auto"/>
              </w:rPr>
            </w:pPr>
          </w:p>
        </w:tc>
        <w:tc>
          <w:tcPr>
            <w:tcW w:w="1301" w:type="dxa"/>
            <w:tcBorders>
              <w:top w:val="single" w:sz="4" w:space="0" w:color="auto"/>
              <w:left w:val="single" w:sz="4" w:space="0" w:color="auto"/>
            </w:tcBorders>
          </w:tcPr>
          <w:p w:rsidR="00F7734E" w:rsidRPr="007F450A" w:rsidRDefault="00F7734E" w:rsidP="007F450A">
            <w:pPr>
              <w:pStyle w:val="a6"/>
              <w:framePr w:w="10152" w:h="5525" w:hSpace="566" w:vSpace="298" w:wrap="notBeside" w:vAnchor="text" w:hAnchor="text" w:x="567" w:y="299"/>
              <w:spacing w:line="259" w:lineRule="auto"/>
              <w:ind w:left="140" w:firstLine="0"/>
              <w:rPr>
                <w:color w:val="auto"/>
              </w:rPr>
            </w:pPr>
          </w:p>
        </w:tc>
        <w:tc>
          <w:tcPr>
            <w:tcW w:w="2030" w:type="dxa"/>
            <w:tcBorders>
              <w:top w:val="single" w:sz="4" w:space="0" w:color="auto"/>
              <w:left w:val="single" w:sz="4" w:space="0" w:color="auto"/>
            </w:tcBorders>
          </w:tcPr>
          <w:p w:rsidR="00F7734E" w:rsidRPr="007F450A" w:rsidRDefault="00F7734E" w:rsidP="007F450A">
            <w:pPr>
              <w:pStyle w:val="a6"/>
              <w:framePr w:w="10152" w:h="5525" w:hSpace="566" w:vSpace="298" w:wrap="notBeside" w:vAnchor="text" w:hAnchor="text" w:x="567" w:y="299"/>
              <w:spacing w:line="259" w:lineRule="auto"/>
              <w:ind w:left="140" w:firstLine="0"/>
              <w:rPr>
                <w:color w:val="auto"/>
              </w:rPr>
            </w:pPr>
            <w:r w:rsidRPr="007F450A">
              <w:rPr>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tcPr>
          <w:p w:rsidR="00F7734E" w:rsidRPr="007F450A" w:rsidRDefault="00F7734E" w:rsidP="007F450A">
            <w:pPr>
              <w:pStyle w:val="a6"/>
              <w:framePr w:w="10152" w:h="5525" w:hSpace="566" w:vSpace="298" w:wrap="notBeside" w:vAnchor="text" w:hAnchor="text" w:x="567" w:y="299"/>
              <w:spacing w:line="259" w:lineRule="auto"/>
              <w:ind w:left="140" w:firstLine="0"/>
              <w:rPr>
                <w:color w:val="auto"/>
              </w:rPr>
            </w:pPr>
            <w:r w:rsidRPr="007F450A">
              <w:rPr>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F7734E" w:rsidRPr="00EB2D57" w:rsidTr="009F0C49">
        <w:trPr>
          <w:trHeight w:hRule="exact" w:val="2985"/>
        </w:trPr>
        <w:tc>
          <w:tcPr>
            <w:tcW w:w="1272" w:type="dxa"/>
            <w:tcBorders>
              <w:top w:val="single" w:sz="4" w:space="0" w:color="auto"/>
              <w:left w:val="single" w:sz="4" w:space="0" w:color="auto"/>
            </w:tcBorders>
          </w:tcPr>
          <w:p w:rsidR="00F7734E" w:rsidRPr="007F450A" w:rsidRDefault="00F7734E" w:rsidP="007F450A">
            <w:pPr>
              <w:pStyle w:val="a6"/>
              <w:framePr w:w="10152" w:h="5525" w:hSpace="566" w:vSpace="298" w:wrap="notBeside" w:vAnchor="text" w:hAnchor="text" w:x="567" w:y="299"/>
              <w:spacing w:line="259" w:lineRule="auto"/>
              <w:ind w:left="140" w:firstLine="0"/>
              <w:rPr>
                <w:color w:val="auto"/>
              </w:rPr>
            </w:pPr>
            <w:r w:rsidRPr="007F450A">
              <w:rPr>
                <w:color w:val="auto"/>
              </w:rPr>
              <w:t>В) 3—4 учебных часа</w:t>
            </w:r>
          </w:p>
        </w:tc>
        <w:tc>
          <w:tcPr>
            <w:tcW w:w="1301" w:type="dxa"/>
            <w:tcBorders>
              <w:top w:val="single" w:sz="4" w:space="0" w:color="auto"/>
              <w:left w:val="single" w:sz="4" w:space="0" w:color="auto"/>
            </w:tcBorders>
          </w:tcPr>
          <w:p w:rsidR="00F7734E" w:rsidRPr="007F450A" w:rsidRDefault="00F7734E" w:rsidP="007F450A">
            <w:pPr>
              <w:pStyle w:val="a6"/>
              <w:framePr w:w="10152" w:h="5525" w:hSpace="566" w:vSpace="298" w:wrap="notBeside" w:vAnchor="text" w:hAnchor="text" w:x="567" w:y="299"/>
              <w:spacing w:line="259" w:lineRule="auto"/>
              <w:ind w:left="140" w:firstLine="0"/>
              <w:rPr>
                <w:color w:val="auto"/>
              </w:rPr>
            </w:pPr>
            <w:r w:rsidRPr="007F450A">
              <w:rPr>
                <w:color w:val="auto"/>
              </w:rPr>
              <w:t>Музыкальный фольклор народов Азии и Африки</w:t>
            </w:r>
          </w:p>
        </w:tc>
        <w:tc>
          <w:tcPr>
            <w:tcW w:w="2030" w:type="dxa"/>
            <w:tcBorders>
              <w:top w:val="single" w:sz="4" w:space="0" w:color="auto"/>
              <w:left w:val="single" w:sz="4" w:space="0" w:color="auto"/>
            </w:tcBorders>
          </w:tcPr>
          <w:p w:rsidR="00F7734E" w:rsidRPr="007F450A" w:rsidRDefault="00F7734E" w:rsidP="007F450A">
            <w:pPr>
              <w:pStyle w:val="a6"/>
              <w:framePr w:w="10152" w:h="5525" w:hSpace="566" w:vSpace="298" w:wrap="notBeside" w:vAnchor="text" w:hAnchor="text" w:x="567" w:y="299"/>
              <w:spacing w:line="259" w:lineRule="auto"/>
              <w:ind w:left="140" w:firstLine="0"/>
              <w:rPr>
                <w:color w:val="auto"/>
              </w:rPr>
            </w:pPr>
            <w:r w:rsidRPr="007F450A">
              <w:rPr>
                <w:color w:val="auto"/>
              </w:rPr>
              <w:t>Африканская музыка — стихия ритма.</w:t>
            </w:r>
          </w:p>
          <w:p w:rsidR="00F7734E" w:rsidRPr="007F450A" w:rsidRDefault="00F7734E" w:rsidP="007F450A">
            <w:pPr>
              <w:pStyle w:val="a6"/>
              <w:framePr w:w="10152" w:h="5525" w:hSpace="566" w:vSpace="298" w:wrap="notBeside" w:vAnchor="text" w:hAnchor="text" w:x="567" w:y="299"/>
              <w:spacing w:line="259" w:lineRule="auto"/>
              <w:ind w:left="140" w:firstLine="0"/>
              <w:rPr>
                <w:color w:val="auto"/>
              </w:rPr>
            </w:pPr>
            <w:r w:rsidRPr="007F450A">
              <w:rPr>
                <w:color w:val="auto"/>
              </w:rPr>
              <w:t>Интонационно-ладовая основа музыки стран Азии</w:t>
            </w:r>
            <w:r w:rsidRPr="007F450A">
              <w:rPr>
                <w:color w:val="auto"/>
                <w:vertAlign w:val="superscript"/>
              </w:rPr>
              <w:t>1</w:t>
            </w:r>
            <w:r w:rsidRPr="007F450A">
              <w:rPr>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tcPr>
          <w:p w:rsidR="00F7734E" w:rsidRPr="007F450A" w:rsidRDefault="00F7734E" w:rsidP="007F450A">
            <w:pPr>
              <w:pStyle w:val="a6"/>
              <w:framePr w:w="10152" w:h="5525" w:hSpace="566" w:vSpace="298" w:wrap="notBeside" w:vAnchor="text" w:hAnchor="text" w:x="567" w:y="299"/>
              <w:spacing w:line="259" w:lineRule="auto"/>
              <w:ind w:left="140" w:firstLine="20"/>
              <w:rPr>
                <w:color w:val="auto"/>
              </w:rPr>
            </w:pPr>
            <w:r w:rsidRPr="007F450A">
              <w:rPr>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F7734E" w:rsidRPr="007F450A" w:rsidRDefault="00F7734E" w:rsidP="007F450A">
            <w:pPr>
              <w:pStyle w:val="a6"/>
              <w:framePr w:w="10152" w:h="5525" w:hSpace="566" w:vSpace="298" w:wrap="notBeside" w:vAnchor="text" w:hAnchor="text" w:x="567" w:y="299"/>
              <w:spacing w:line="259" w:lineRule="auto"/>
              <w:ind w:left="140" w:firstLine="20"/>
              <w:rPr>
                <w:color w:val="auto"/>
              </w:rPr>
            </w:pPr>
            <w:r w:rsidRPr="007F450A">
              <w:rPr>
                <w:color w:val="auto"/>
              </w:rPr>
              <w:t>Разучивание и исполнение народных песен, танцев. Коллективные ритмические импровизации на шумовых и ударных инструментах.</w:t>
            </w:r>
          </w:p>
          <w:p w:rsidR="00F7734E" w:rsidRPr="009F0C49" w:rsidRDefault="00F7734E" w:rsidP="007F450A">
            <w:pPr>
              <w:pStyle w:val="a6"/>
              <w:framePr w:w="10152" w:h="5525" w:hSpace="566" w:vSpace="298" w:wrap="notBeside" w:vAnchor="text" w:hAnchor="text" w:x="567" w:y="299"/>
              <w:spacing w:line="259" w:lineRule="auto"/>
              <w:ind w:left="140" w:firstLine="140"/>
              <w:rPr>
                <w:i/>
                <w:color w:val="auto"/>
              </w:rPr>
            </w:pPr>
            <w:r w:rsidRPr="009F0C49">
              <w:rPr>
                <w:i/>
                <w:color w:val="auto"/>
              </w:rPr>
              <w:t>На выбор или факультативно</w:t>
            </w:r>
          </w:p>
          <w:p w:rsidR="00F7734E" w:rsidRPr="007F450A" w:rsidRDefault="00F7734E" w:rsidP="007F450A">
            <w:pPr>
              <w:pStyle w:val="a6"/>
              <w:framePr w:w="10152" w:h="5525" w:hSpace="566" w:vSpace="298" w:wrap="notBeside" w:vAnchor="text" w:hAnchor="text" w:x="567" w:y="299"/>
              <w:spacing w:line="259" w:lineRule="auto"/>
              <w:ind w:left="140" w:firstLine="20"/>
              <w:rPr>
                <w:color w:val="auto"/>
              </w:rPr>
            </w:pPr>
            <w:r w:rsidRPr="007F450A">
              <w:rPr>
                <w:color w:val="auto"/>
              </w:rPr>
              <w:t>Исследовательские проекты по теме «Музыка стран Азии и Африки»</w:t>
            </w:r>
          </w:p>
        </w:tc>
      </w:tr>
      <w:tr w:rsidR="00F7734E" w:rsidRPr="00EB2D57" w:rsidTr="009F0C49">
        <w:trPr>
          <w:trHeight w:hRule="exact" w:val="743"/>
        </w:trPr>
        <w:tc>
          <w:tcPr>
            <w:tcW w:w="1272" w:type="dxa"/>
            <w:tcBorders>
              <w:top w:val="single" w:sz="4" w:space="0" w:color="auto"/>
              <w:left w:val="single" w:sz="4" w:space="0" w:color="auto"/>
              <w:bottom w:val="single" w:sz="4" w:space="0" w:color="auto"/>
            </w:tcBorders>
          </w:tcPr>
          <w:p w:rsidR="00F7734E" w:rsidRPr="007F450A" w:rsidRDefault="00F7734E" w:rsidP="007F450A">
            <w:pPr>
              <w:pStyle w:val="a6"/>
              <w:framePr w:w="10152" w:h="5525" w:hSpace="566" w:vSpace="298" w:wrap="notBeside" w:vAnchor="text" w:hAnchor="text" w:x="567" w:y="299"/>
              <w:spacing w:line="259" w:lineRule="auto"/>
              <w:ind w:left="140" w:firstLine="0"/>
              <w:rPr>
                <w:color w:val="auto"/>
              </w:rPr>
            </w:pPr>
            <w:r w:rsidRPr="007F450A">
              <w:rPr>
                <w:color w:val="auto"/>
              </w:rPr>
              <w:t>Г) 3—4 учебных</w:t>
            </w:r>
          </w:p>
        </w:tc>
        <w:tc>
          <w:tcPr>
            <w:tcW w:w="1301" w:type="dxa"/>
            <w:tcBorders>
              <w:top w:val="single" w:sz="4" w:space="0" w:color="auto"/>
              <w:left w:val="single" w:sz="4" w:space="0" w:color="auto"/>
              <w:bottom w:val="single" w:sz="4" w:space="0" w:color="auto"/>
            </w:tcBorders>
          </w:tcPr>
          <w:p w:rsidR="00F7734E" w:rsidRPr="007F450A" w:rsidRDefault="00F7734E" w:rsidP="007F450A">
            <w:pPr>
              <w:pStyle w:val="a6"/>
              <w:framePr w:w="10152" w:h="5525" w:hSpace="566" w:vSpace="298" w:wrap="notBeside" w:vAnchor="text" w:hAnchor="text" w:x="567" w:y="299"/>
              <w:spacing w:line="259" w:lineRule="auto"/>
              <w:ind w:left="140" w:firstLine="0"/>
              <w:rPr>
                <w:color w:val="auto"/>
              </w:rPr>
            </w:pPr>
            <w:r w:rsidRPr="007F450A">
              <w:rPr>
                <w:color w:val="auto"/>
              </w:rPr>
              <w:t>Народная музыка Амери-</w:t>
            </w:r>
          </w:p>
        </w:tc>
        <w:tc>
          <w:tcPr>
            <w:tcW w:w="2030" w:type="dxa"/>
            <w:tcBorders>
              <w:top w:val="single" w:sz="4" w:space="0" w:color="auto"/>
              <w:left w:val="single" w:sz="4" w:space="0" w:color="auto"/>
              <w:bottom w:val="single" w:sz="4" w:space="0" w:color="auto"/>
            </w:tcBorders>
          </w:tcPr>
          <w:p w:rsidR="00F7734E" w:rsidRPr="007F450A" w:rsidRDefault="00F7734E" w:rsidP="007F450A">
            <w:pPr>
              <w:pStyle w:val="a6"/>
              <w:framePr w:w="10152" w:h="5525" w:hSpace="566" w:vSpace="298" w:wrap="notBeside" w:vAnchor="text" w:hAnchor="text" w:x="567" w:y="299"/>
              <w:spacing w:line="259" w:lineRule="auto"/>
              <w:ind w:left="140" w:firstLine="0"/>
              <w:rPr>
                <w:color w:val="auto"/>
              </w:rPr>
            </w:pPr>
            <w:r w:rsidRPr="007F450A">
              <w:rPr>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tcPr>
          <w:p w:rsidR="00F7734E" w:rsidRPr="007F450A" w:rsidRDefault="00F7734E" w:rsidP="007F450A">
            <w:pPr>
              <w:pStyle w:val="a6"/>
              <w:framePr w:w="10152" w:h="5525" w:hSpace="566" w:vSpace="298" w:wrap="notBeside" w:vAnchor="text" w:hAnchor="text" w:x="567" w:y="299"/>
              <w:spacing w:line="259" w:lineRule="auto"/>
              <w:ind w:left="140" w:firstLine="20"/>
              <w:rPr>
                <w:color w:val="auto"/>
              </w:rPr>
            </w:pPr>
            <w:r w:rsidRPr="007F450A">
              <w:rPr>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r w:rsidR="00E96E05" w:rsidTr="00E96E05">
        <w:trPr>
          <w:trHeight w:hRule="exact" w:val="743"/>
        </w:trPr>
        <w:tc>
          <w:tcPr>
            <w:tcW w:w="1272" w:type="dxa"/>
            <w:tcBorders>
              <w:top w:val="single" w:sz="4" w:space="0" w:color="auto"/>
              <w:left w:val="single" w:sz="4" w:space="0" w:color="auto"/>
              <w:bottom w:val="single" w:sz="4" w:space="0" w:color="auto"/>
            </w:tcBorders>
          </w:tcPr>
          <w:p w:rsidR="00E96E05" w:rsidRPr="007F450A" w:rsidRDefault="00E96E05" w:rsidP="00E96E05">
            <w:pPr>
              <w:pStyle w:val="a6"/>
              <w:framePr w:w="10152" w:h="5525" w:hSpace="566" w:vSpace="298" w:wrap="notBeside" w:vAnchor="text" w:hAnchor="text" w:x="567" w:y="299"/>
              <w:spacing w:line="259" w:lineRule="auto"/>
              <w:ind w:left="140" w:firstLine="0"/>
              <w:rPr>
                <w:color w:val="auto"/>
              </w:rPr>
            </w:pPr>
            <w:r w:rsidRPr="007F450A">
              <w:rPr>
                <w:color w:val="auto"/>
              </w:rPr>
              <w:t>часа</w:t>
            </w:r>
          </w:p>
        </w:tc>
        <w:tc>
          <w:tcPr>
            <w:tcW w:w="1301" w:type="dxa"/>
            <w:tcBorders>
              <w:top w:val="single" w:sz="4" w:space="0" w:color="auto"/>
              <w:left w:val="single" w:sz="4" w:space="0" w:color="auto"/>
              <w:bottom w:val="single" w:sz="4" w:space="0" w:color="auto"/>
            </w:tcBorders>
          </w:tcPr>
          <w:p w:rsidR="00E96E05" w:rsidRPr="007F450A" w:rsidRDefault="00E96E05" w:rsidP="00E96E05">
            <w:pPr>
              <w:pStyle w:val="a6"/>
              <w:framePr w:w="10152" w:h="5525" w:hSpace="566" w:vSpace="298" w:wrap="notBeside" w:vAnchor="text" w:hAnchor="text" w:x="567" w:y="299"/>
              <w:spacing w:line="259" w:lineRule="auto"/>
              <w:ind w:left="140" w:firstLine="0"/>
              <w:rPr>
                <w:color w:val="auto"/>
              </w:rPr>
            </w:pPr>
            <w:r w:rsidRPr="007F450A">
              <w:rPr>
                <w:color w:val="auto"/>
              </w:rPr>
              <w:t>канского</w:t>
            </w:r>
          </w:p>
          <w:p w:rsidR="00E96E05" w:rsidRPr="007F450A" w:rsidRDefault="00E96E05" w:rsidP="00E96E05">
            <w:pPr>
              <w:pStyle w:val="a6"/>
              <w:framePr w:w="10152" w:h="5525" w:hSpace="566" w:vSpace="298" w:wrap="notBeside" w:vAnchor="text" w:hAnchor="text" w:x="567" w:y="299"/>
              <w:spacing w:line="259" w:lineRule="auto"/>
              <w:ind w:left="140" w:firstLine="0"/>
              <w:rPr>
                <w:color w:val="auto"/>
              </w:rPr>
            </w:pPr>
            <w:r w:rsidRPr="007F450A">
              <w:rPr>
                <w:color w:val="auto"/>
              </w:rPr>
              <w:t>континен</w:t>
            </w:r>
            <w:r w:rsidRPr="007F450A">
              <w:rPr>
                <w:color w:val="auto"/>
              </w:rPr>
              <w:softHyphen/>
              <w:t>та</w:t>
            </w:r>
          </w:p>
        </w:tc>
        <w:tc>
          <w:tcPr>
            <w:tcW w:w="2030" w:type="dxa"/>
            <w:tcBorders>
              <w:top w:val="single" w:sz="4" w:space="0" w:color="auto"/>
              <w:left w:val="single" w:sz="4" w:space="0" w:color="auto"/>
              <w:bottom w:val="single" w:sz="4" w:space="0" w:color="auto"/>
            </w:tcBorders>
          </w:tcPr>
          <w:p w:rsidR="00E96E05" w:rsidRPr="007F450A" w:rsidRDefault="00E96E05" w:rsidP="00E96E05">
            <w:pPr>
              <w:pStyle w:val="a6"/>
              <w:framePr w:w="10152" w:h="5525" w:hSpace="566" w:vSpace="298" w:wrap="notBeside" w:vAnchor="text" w:hAnchor="text" w:x="567" w:y="299"/>
              <w:spacing w:line="259" w:lineRule="auto"/>
              <w:ind w:left="140" w:firstLine="0"/>
              <w:rPr>
                <w:color w:val="auto"/>
              </w:rPr>
            </w:pPr>
            <w:r w:rsidRPr="007F450A">
              <w:rPr>
                <w:color w:val="auto"/>
              </w:rPr>
              <w:t>блюз, спиричуэле, самба, босса-нова и др.). Смешение интонаций и рит</w:t>
            </w:r>
            <w:r w:rsidRPr="007F450A">
              <w:rPr>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tcPr>
          <w:p w:rsidR="00E96E05" w:rsidRPr="007F450A" w:rsidRDefault="00E96E05" w:rsidP="00E96E05">
            <w:pPr>
              <w:pStyle w:val="a6"/>
              <w:framePr w:w="10152" w:h="5525" w:hSpace="566" w:vSpace="298" w:wrap="notBeside" w:vAnchor="text" w:hAnchor="text" w:x="567" w:y="299"/>
              <w:spacing w:line="259" w:lineRule="auto"/>
              <w:ind w:left="140" w:firstLine="20"/>
              <w:rPr>
                <w:color w:val="auto"/>
              </w:rPr>
            </w:pPr>
            <w:r w:rsidRPr="007F450A">
              <w:rPr>
                <w:color w:val="auto"/>
              </w:rPr>
              <w:t>Разучивание и исполнение народных песен, танцев. Индивидуальные и коллективные ритмические и мело</w:t>
            </w:r>
            <w:r w:rsidRPr="007F450A">
              <w:rPr>
                <w:color w:val="auto"/>
              </w:rPr>
              <w:softHyphen/>
              <w:t>дические импровизации в стиле (жанре) изучаемой традиции</w:t>
            </w:r>
          </w:p>
        </w:tc>
      </w:tr>
    </w:tbl>
    <w:p w:rsidR="00F7734E" w:rsidRPr="00EB2D57" w:rsidRDefault="00FB1922">
      <w:pPr>
        <w:spacing w:line="1" w:lineRule="exact"/>
        <w:rPr>
          <w:color w:val="auto"/>
        </w:rPr>
      </w:pPr>
      <w:r>
        <w:rPr>
          <w:noProof/>
        </w:rPr>
        <w:pict>
          <v:shape id="Shape 109" o:spid="_x0000_s1031" type="#_x0000_t202" style="position:absolute;margin-left:51.95pt;margin-top:342.7pt;width:510.5pt;height:51.15pt;z-index:251652608;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style="mso-next-textbox:#Shape 109" inset="0,0,0,0">
              <w:txbxContent>
                <w:p w:rsidR="00FB1922" w:rsidRDefault="00FB1922" w:rsidP="007F450A">
                  <w:pPr>
                    <w:pStyle w:val="24"/>
                    <w:spacing w:line="233" w:lineRule="auto"/>
                    <w:ind w:left="220" w:hanging="78"/>
                    <w:rPr>
                      <w:rFonts w:ascii="Times New Roman" w:hAnsi="Times New Roman" w:cs="Times New Roman"/>
                      <w:color w:val="231E20"/>
                      <w:vertAlign w:val="superscript"/>
                    </w:rPr>
                  </w:pPr>
                </w:p>
                <w:p w:rsidR="00FB1922" w:rsidRPr="007F450A" w:rsidRDefault="00FB1922"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w:r>
      <w:r w:rsidR="00F7734E" w:rsidRPr="00EB2D57">
        <w:rPr>
          <w:color w:val="auto"/>
        </w:rPr>
        <w:br w:type="page"/>
      </w:r>
    </w:p>
    <w:p w:rsidR="00F7734E" w:rsidRPr="00EB2D57" w:rsidRDefault="00F7734E">
      <w:pPr>
        <w:spacing w:line="1" w:lineRule="exact"/>
        <w:rPr>
          <w:color w:val="auto"/>
        </w:rPr>
      </w:pPr>
    </w:p>
    <w:p w:rsidR="00F7734E" w:rsidRPr="00EB2D57" w:rsidRDefault="00F7734E" w:rsidP="00B267CC">
      <w:pPr>
        <w:pStyle w:val="af5"/>
        <w:ind w:left="284"/>
      </w:pPr>
      <w:bookmarkStart w:id="600" w:name="bookmark1600"/>
      <w:r w:rsidRPr="00EB2D57">
        <w:t>Модуль № 4 «Европейская классическая музыка»</w:t>
      </w:r>
      <w:r w:rsidRPr="00EB2D57">
        <w:rPr>
          <w:vertAlign w:val="superscript"/>
        </w:rPr>
        <w:footnoteReference w:id="26"/>
      </w:r>
      <w:bookmarkEnd w:id="600"/>
    </w:p>
    <w:tbl>
      <w:tblPr>
        <w:tblOverlap w:val="never"/>
        <w:tblW w:w="10500" w:type="dxa"/>
        <w:tblLayout w:type="fixed"/>
        <w:tblCellMar>
          <w:left w:w="10" w:type="dxa"/>
          <w:right w:w="10" w:type="dxa"/>
        </w:tblCellMar>
        <w:tblLook w:val="0000" w:firstRow="0" w:lastRow="0" w:firstColumn="0" w:lastColumn="0" w:noHBand="0" w:noVBand="0"/>
      </w:tblPr>
      <w:tblGrid>
        <w:gridCol w:w="1314"/>
        <w:gridCol w:w="107"/>
        <w:gridCol w:w="1443"/>
        <w:gridCol w:w="234"/>
        <w:gridCol w:w="1663"/>
        <w:gridCol w:w="389"/>
        <w:gridCol w:w="5329"/>
        <w:gridCol w:w="21"/>
      </w:tblGrid>
      <w:tr w:rsidR="00F7734E" w:rsidRPr="00EB2D57" w:rsidTr="00E96E05">
        <w:trPr>
          <w:gridAfter w:val="1"/>
          <w:wAfter w:w="21" w:type="dxa"/>
          <w:trHeight w:hRule="exact" w:val="619"/>
        </w:trPr>
        <w:tc>
          <w:tcPr>
            <w:tcW w:w="1314" w:type="dxa"/>
            <w:tcBorders>
              <w:top w:val="single" w:sz="4" w:space="0" w:color="auto"/>
              <w:left w:val="single" w:sz="4" w:space="0" w:color="auto"/>
            </w:tcBorders>
            <w:vAlign w:val="center"/>
          </w:tcPr>
          <w:p w:rsidR="00F7734E" w:rsidRPr="007F450A" w:rsidRDefault="00F7734E" w:rsidP="007F450A">
            <w:pPr>
              <w:pStyle w:val="a6"/>
              <w:spacing w:line="259" w:lineRule="auto"/>
              <w:ind w:firstLine="0"/>
              <w:jc w:val="center"/>
              <w:rPr>
                <w:b/>
                <w:color w:val="auto"/>
              </w:rPr>
            </w:pPr>
            <w:r w:rsidRPr="007F450A">
              <w:rPr>
                <w:b/>
                <w:color w:val="auto"/>
              </w:rPr>
              <w:t>№ блока, кол-во часов</w:t>
            </w:r>
          </w:p>
        </w:tc>
        <w:tc>
          <w:tcPr>
            <w:tcW w:w="1550" w:type="dxa"/>
            <w:gridSpan w:val="2"/>
            <w:tcBorders>
              <w:top w:val="single" w:sz="4" w:space="0" w:color="auto"/>
              <w:left w:val="single" w:sz="4" w:space="0" w:color="auto"/>
            </w:tcBorders>
          </w:tcPr>
          <w:p w:rsidR="00F7734E" w:rsidRPr="007F450A" w:rsidRDefault="00F7734E" w:rsidP="007F450A">
            <w:pPr>
              <w:pStyle w:val="a6"/>
              <w:spacing w:line="259" w:lineRule="auto"/>
              <w:ind w:firstLine="0"/>
              <w:jc w:val="center"/>
              <w:rPr>
                <w:b/>
                <w:color w:val="auto"/>
              </w:rPr>
            </w:pPr>
            <w:r w:rsidRPr="007F450A">
              <w:rPr>
                <w:b/>
                <w:color w:val="auto"/>
              </w:rPr>
              <w:t>Темы</w:t>
            </w:r>
          </w:p>
        </w:tc>
        <w:tc>
          <w:tcPr>
            <w:tcW w:w="1897" w:type="dxa"/>
            <w:gridSpan w:val="2"/>
            <w:tcBorders>
              <w:top w:val="single" w:sz="4" w:space="0" w:color="auto"/>
              <w:left w:val="single" w:sz="4" w:space="0" w:color="auto"/>
            </w:tcBorders>
          </w:tcPr>
          <w:p w:rsidR="00F7734E" w:rsidRPr="007F450A" w:rsidRDefault="00F7734E" w:rsidP="007F450A">
            <w:pPr>
              <w:pStyle w:val="a6"/>
              <w:spacing w:line="259" w:lineRule="auto"/>
              <w:ind w:firstLine="440"/>
              <w:jc w:val="center"/>
              <w:rPr>
                <w:b/>
                <w:color w:val="auto"/>
              </w:rPr>
            </w:pPr>
            <w:r w:rsidRPr="007F450A">
              <w:rPr>
                <w:b/>
                <w:color w:val="auto"/>
              </w:rPr>
              <w:t>Содержание</w:t>
            </w:r>
          </w:p>
        </w:tc>
        <w:tc>
          <w:tcPr>
            <w:tcW w:w="5718" w:type="dxa"/>
            <w:gridSpan w:val="2"/>
            <w:tcBorders>
              <w:top w:val="single" w:sz="4" w:space="0" w:color="auto"/>
              <w:left w:val="single" w:sz="4" w:space="0" w:color="auto"/>
              <w:right w:val="single" w:sz="4" w:space="0" w:color="auto"/>
            </w:tcBorders>
          </w:tcPr>
          <w:p w:rsidR="00F7734E" w:rsidRPr="007F450A" w:rsidRDefault="00F7734E" w:rsidP="007F450A">
            <w:pPr>
              <w:pStyle w:val="a6"/>
              <w:spacing w:line="259" w:lineRule="auto"/>
              <w:ind w:firstLine="0"/>
              <w:jc w:val="center"/>
              <w:rPr>
                <w:b/>
                <w:color w:val="auto"/>
              </w:rPr>
            </w:pPr>
            <w:r w:rsidRPr="007F450A">
              <w:rPr>
                <w:b/>
                <w:color w:val="auto"/>
              </w:rPr>
              <w:t>Виды деятельности обучающихся</w:t>
            </w:r>
          </w:p>
        </w:tc>
      </w:tr>
      <w:tr w:rsidR="00F7734E" w:rsidRPr="00EB2D57" w:rsidTr="00E96E05">
        <w:trPr>
          <w:trHeight w:hRule="exact" w:val="1752"/>
        </w:trPr>
        <w:tc>
          <w:tcPr>
            <w:tcW w:w="1421" w:type="dxa"/>
            <w:gridSpan w:val="2"/>
            <w:tcBorders>
              <w:top w:val="single" w:sz="4" w:space="0" w:color="auto"/>
              <w:left w:val="single" w:sz="4" w:space="0" w:color="auto"/>
              <w:bottom w:val="single" w:sz="4" w:space="0" w:color="auto"/>
            </w:tcBorders>
          </w:tcPr>
          <w:p w:rsidR="00F7734E" w:rsidRPr="007F450A" w:rsidRDefault="00F7734E" w:rsidP="007F450A">
            <w:pPr>
              <w:pStyle w:val="a6"/>
              <w:spacing w:line="259" w:lineRule="auto"/>
              <w:ind w:left="140" w:firstLine="0"/>
              <w:rPr>
                <w:color w:val="auto"/>
              </w:rPr>
            </w:pPr>
            <w:r w:rsidRPr="007F450A">
              <w:rPr>
                <w:color w:val="auto"/>
              </w:rPr>
              <w:t>А) 2—3 учебных часа</w:t>
            </w:r>
          </w:p>
        </w:tc>
        <w:tc>
          <w:tcPr>
            <w:tcW w:w="1677" w:type="dxa"/>
            <w:gridSpan w:val="2"/>
            <w:tcBorders>
              <w:top w:val="single" w:sz="4" w:space="0" w:color="auto"/>
              <w:left w:val="single" w:sz="4" w:space="0" w:color="auto"/>
              <w:bottom w:val="single" w:sz="4" w:space="0" w:color="auto"/>
            </w:tcBorders>
          </w:tcPr>
          <w:p w:rsidR="00F7734E" w:rsidRPr="007F450A" w:rsidRDefault="00F7734E" w:rsidP="007F450A">
            <w:pPr>
              <w:pStyle w:val="a6"/>
              <w:spacing w:line="259" w:lineRule="auto"/>
              <w:ind w:left="140" w:firstLine="0"/>
              <w:rPr>
                <w:color w:val="auto"/>
              </w:rPr>
            </w:pPr>
            <w:r w:rsidRPr="007F450A">
              <w:rPr>
                <w:color w:val="auto"/>
              </w:rPr>
              <w:t>Национальные истоки классической музыки</w:t>
            </w:r>
          </w:p>
        </w:tc>
        <w:tc>
          <w:tcPr>
            <w:tcW w:w="2052" w:type="dxa"/>
            <w:gridSpan w:val="2"/>
            <w:tcBorders>
              <w:top w:val="single" w:sz="4" w:space="0" w:color="auto"/>
              <w:left w:val="single" w:sz="4" w:space="0" w:color="auto"/>
              <w:bottom w:val="single" w:sz="4" w:space="0" w:color="auto"/>
            </w:tcBorders>
          </w:tcPr>
          <w:p w:rsidR="00F7734E" w:rsidRPr="007F450A" w:rsidRDefault="00F7734E" w:rsidP="007F450A">
            <w:pPr>
              <w:pStyle w:val="a6"/>
              <w:spacing w:line="259" w:lineRule="auto"/>
              <w:ind w:left="140" w:firstLine="0"/>
              <w:rPr>
                <w:color w:val="auto"/>
              </w:rPr>
            </w:pPr>
            <w:r w:rsidRPr="007F450A">
              <w:rPr>
                <w:color w:val="auto"/>
              </w:rPr>
              <w:t>Национальный музыкальный стиль на примере творчества Ф. Шопена, Э. Грига и др.</w:t>
            </w:r>
          </w:p>
        </w:tc>
        <w:tc>
          <w:tcPr>
            <w:tcW w:w="5350" w:type="dxa"/>
            <w:gridSpan w:val="2"/>
            <w:tcBorders>
              <w:top w:val="single" w:sz="4" w:space="0" w:color="auto"/>
              <w:left w:val="single" w:sz="4" w:space="0" w:color="auto"/>
              <w:bottom w:val="single" w:sz="4" w:space="0" w:color="auto"/>
              <w:right w:val="single" w:sz="4" w:space="0" w:color="auto"/>
            </w:tcBorders>
            <w:vAlign w:val="center"/>
          </w:tcPr>
          <w:p w:rsidR="00F7734E" w:rsidRPr="007F450A" w:rsidRDefault="00F7734E" w:rsidP="007F450A">
            <w:pPr>
              <w:pStyle w:val="a6"/>
              <w:spacing w:line="259" w:lineRule="auto"/>
              <w:ind w:left="140" w:firstLine="0"/>
              <w:rPr>
                <w:color w:val="auto"/>
              </w:rPr>
            </w:pPr>
            <w:r w:rsidRPr="007F450A">
              <w:rPr>
                <w:color w:val="auto"/>
              </w:rPr>
              <w:t>Знакомство с образцами музыки разных жанров, типичных для рассматриваемых национальных стилей, творчества изучаемых композиторов.</w:t>
            </w:r>
          </w:p>
          <w:p w:rsidR="00F7734E" w:rsidRPr="007F450A" w:rsidRDefault="00F7734E" w:rsidP="007F450A">
            <w:pPr>
              <w:pStyle w:val="a6"/>
              <w:spacing w:line="259" w:lineRule="auto"/>
              <w:ind w:left="140" w:firstLine="0"/>
              <w:rPr>
                <w:color w:val="auto"/>
              </w:rPr>
            </w:pPr>
            <w:r w:rsidRPr="007F450A">
              <w:rPr>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tbl>
      <w:tblPr>
        <w:tblpPr w:leftFromText="180" w:rightFromText="180" w:vertAnchor="text" w:horzAnchor="margin" w:tblpY="20"/>
        <w:tblOverlap w:val="never"/>
        <w:tblW w:w="10500" w:type="dxa"/>
        <w:tblLayout w:type="fixed"/>
        <w:tblCellMar>
          <w:left w:w="10" w:type="dxa"/>
          <w:right w:w="10" w:type="dxa"/>
        </w:tblCellMar>
        <w:tblLook w:val="0000" w:firstRow="0" w:lastRow="0" w:firstColumn="0" w:lastColumn="0" w:noHBand="0" w:noVBand="0"/>
      </w:tblPr>
      <w:tblGrid>
        <w:gridCol w:w="1428"/>
        <w:gridCol w:w="1701"/>
        <w:gridCol w:w="1483"/>
        <w:gridCol w:w="5888"/>
      </w:tblGrid>
      <w:tr w:rsidR="00E96E05" w:rsidRPr="00EB2D57" w:rsidTr="00E96E05">
        <w:trPr>
          <w:trHeight w:hRule="exact" w:val="619"/>
        </w:trPr>
        <w:tc>
          <w:tcPr>
            <w:tcW w:w="1428" w:type="dxa"/>
            <w:tcBorders>
              <w:top w:val="single" w:sz="4" w:space="0" w:color="auto"/>
              <w:left w:val="single" w:sz="4" w:space="0" w:color="auto"/>
            </w:tcBorders>
          </w:tcPr>
          <w:p w:rsidR="00E96E05" w:rsidRPr="007F450A" w:rsidRDefault="00E96E05" w:rsidP="00E96E05">
            <w:pPr>
              <w:pStyle w:val="a6"/>
              <w:spacing w:line="259" w:lineRule="auto"/>
              <w:ind w:firstLine="0"/>
              <w:jc w:val="center"/>
              <w:rPr>
                <w:b/>
                <w:color w:val="auto"/>
              </w:rPr>
            </w:pPr>
            <w:r w:rsidRPr="007F450A">
              <w:rPr>
                <w:b/>
                <w:color w:val="auto"/>
              </w:rPr>
              <w:t>№ блока, кол-во часов</w:t>
            </w:r>
          </w:p>
        </w:tc>
        <w:tc>
          <w:tcPr>
            <w:tcW w:w="1701" w:type="dxa"/>
            <w:tcBorders>
              <w:top w:val="single" w:sz="4" w:space="0" w:color="auto"/>
              <w:left w:val="single" w:sz="4" w:space="0" w:color="auto"/>
            </w:tcBorders>
          </w:tcPr>
          <w:p w:rsidR="00E96E05" w:rsidRPr="007F450A" w:rsidRDefault="00E96E05" w:rsidP="00E96E05">
            <w:pPr>
              <w:pStyle w:val="a6"/>
              <w:spacing w:line="259" w:lineRule="auto"/>
              <w:ind w:firstLine="0"/>
              <w:jc w:val="center"/>
              <w:rPr>
                <w:b/>
                <w:color w:val="auto"/>
              </w:rPr>
            </w:pPr>
            <w:r w:rsidRPr="007F450A">
              <w:rPr>
                <w:b/>
                <w:color w:val="auto"/>
              </w:rPr>
              <w:t>Темы</w:t>
            </w:r>
          </w:p>
        </w:tc>
        <w:tc>
          <w:tcPr>
            <w:tcW w:w="1483" w:type="dxa"/>
            <w:tcBorders>
              <w:top w:val="single" w:sz="4" w:space="0" w:color="auto"/>
              <w:left w:val="single" w:sz="4" w:space="0" w:color="auto"/>
            </w:tcBorders>
          </w:tcPr>
          <w:p w:rsidR="00E96E05" w:rsidRPr="007F450A" w:rsidRDefault="00E96E05" w:rsidP="00E96E05">
            <w:pPr>
              <w:pStyle w:val="a6"/>
              <w:spacing w:line="259" w:lineRule="auto"/>
              <w:ind w:firstLine="440"/>
              <w:jc w:val="center"/>
              <w:rPr>
                <w:b/>
                <w:color w:val="auto"/>
              </w:rPr>
            </w:pPr>
            <w:r w:rsidRPr="007F450A">
              <w:rPr>
                <w:b/>
                <w:color w:val="auto"/>
              </w:rPr>
              <w:t>Содержание</w:t>
            </w:r>
          </w:p>
        </w:tc>
        <w:tc>
          <w:tcPr>
            <w:tcW w:w="5888" w:type="dxa"/>
            <w:tcBorders>
              <w:top w:val="single" w:sz="4" w:space="0" w:color="auto"/>
              <w:left w:val="single" w:sz="4" w:space="0" w:color="auto"/>
              <w:right w:val="single" w:sz="4" w:space="0" w:color="auto"/>
            </w:tcBorders>
          </w:tcPr>
          <w:p w:rsidR="00E96E05" w:rsidRPr="007F450A" w:rsidRDefault="00E96E05" w:rsidP="00E96E05">
            <w:pPr>
              <w:pStyle w:val="a6"/>
              <w:spacing w:line="259" w:lineRule="auto"/>
              <w:ind w:firstLine="0"/>
              <w:jc w:val="center"/>
              <w:rPr>
                <w:b/>
                <w:color w:val="auto"/>
              </w:rPr>
            </w:pPr>
            <w:r w:rsidRPr="007F450A">
              <w:rPr>
                <w:b/>
                <w:color w:val="auto"/>
              </w:rPr>
              <w:t>Виды деятельности обучающихся</w:t>
            </w:r>
          </w:p>
        </w:tc>
      </w:tr>
      <w:tr w:rsidR="00E96E05" w:rsidRPr="00EB2D57" w:rsidTr="00E96E05">
        <w:trPr>
          <w:trHeight w:hRule="exact" w:val="3366"/>
        </w:trPr>
        <w:tc>
          <w:tcPr>
            <w:tcW w:w="1428" w:type="dxa"/>
            <w:tcBorders>
              <w:top w:val="single" w:sz="4" w:space="0" w:color="auto"/>
              <w:left w:val="single" w:sz="4" w:space="0" w:color="auto"/>
            </w:tcBorders>
          </w:tcPr>
          <w:p w:rsidR="00E96E05" w:rsidRPr="007F450A" w:rsidRDefault="00E96E05" w:rsidP="00E96E05">
            <w:pPr>
              <w:pStyle w:val="a6"/>
              <w:spacing w:line="259" w:lineRule="auto"/>
              <w:ind w:left="140" w:firstLine="0"/>
              <w:rPr>
                <w:color w:val="auto"/>
              </w:rPr>
            </w:pPr>
          </w:p>
        </w:tc>
        <w:tc>
          <w:tcPr>
            <w:tcW w:w="1701" w:type="dxa"/>
            <w:tcBorders>
              <w:top w:val="single" w:sz="4" w:space="0" w:color="auto"/>
              <w:left w:val="single" w:sz="4" w:space="0" w:color="auto"/>
            </w:tcBorders>
          </w:tcPr>
          <w:p w:rsidR="00E96E05" w:rsidRPr="007F450A" w:rsidRDefault="00E96E05" w:rsidP="00E96E05">
            <w:pPr>
              <w:pStyle w:val="a6"/>
              <w:spacing w:line="259" w:lineRule="auto"/>
              <w:ind w:left="140" w:firstLine="0"/>
              <w:rPr>
                <w:color w:val="auto"/>
              </w:rPr>
            </w:pPr>
          </w:p>
        </w:tc>
        <w:tc>
          <w:tcPr>
            <w:tcW w:w="1483" w:type="dxa"/>
            <w:tcBorders>
              <w:top w:val="single" w:sz="4" w:space="0" w:color="auto"/>
              <w:left w:val="single" w:sz="4" w:space="0" w:color="auto"/>
            </w:tcBorders>
          </w:tcPr>
          <w:p w:rsidR="00E96E05" w:rsidRPr="007F450A" w:rsidRDefault="00E96E05" w:rsidP="00E96E05">
            <w:pPr>
              <w:pStyle w:val="a6"/>
              <w:spacing w:line="240" w:lineRule="auto"/>
              <w:ind w:left="142" w:firstLine="0"/>
              <w:rPr>
                <w:color w:val="auto"/>
              </w:rPr>
            </w:pPr>
            <w:r w:rsidRPr="007F450A">
              <w:rPr>
                <w:color w:val="auto"/>
              </w:rPr>
              <w:t>Значение и роль композитора — основоположника национальной классической музыки.</w:t>
            </w:r>
          </w:p>
          <w:p w:rsidR="00E96E05" w:rsidRPr="007F450A" w:rsidRDefault="00E96E05" w:rsidP="00E96E05">
            <w:pPr>
              <w:pStyle w:val="a6"/>
              <w:spacing w:line="240" w:lineRule="auto"/>
              <w:ind w:left="142" w:firstLine="0"/>
              <w:rPr>
                <w:color w:val="auto"/>
              </w:rPr>
            </w:pPr>
            <w:r w:rsidRPr="007F450A">
              <w:rPr>
                <w:color w:val="auto"/>
              </w:rPr>
              <w:t>Характерные жанры, образы, элементы музыкального языка</w:t>
            </w:r>
          </w:p>
        </w:tc>
        <w:tc>
          <w:tcPr>
            <w:tcW w:w="5888" w:type="dxa"/>
            <w:tcBorders>
              <w:top w:val="single" w:sz="4" w:space="0" w:color="auto"/>
              <w:left w:val="single" w:sz="4" w:space="0" w:color="auto"/>
              <w:right w:val="single" w:sz="4" w:space="0" w:color="auto"/>
            </w:tcBorders>
          </w:tcPr>
          <w:p w:rsidR="00E96E05" w:rsidRPr="007F450A" w:rsidRDefault="00E96E05" w:rsidP="00E96E05">
            <w:pPr>
              <w:pStyle w:val="a6"/>
              <w:spacing w:line="240" w:lineRule="auto"/>
              <w:ind w:left="142" w:firstLine="0"/>
              <w:rPr>
                <w:color w:val="auto"/>
              </w:rPr>
            </w:pPr>
            <w:r w:rsidRPr="007F450A">
              <w:rPr>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E96E05" w:rsidRPr="007F450A" w:rsidRDefault="00E96E05" w:rsidP="00E96E05">
            <w:pPr>
              <w:pStyle w:val="a6"/>
              <w:spacing w:line="240" w:lineRule="auto"/>
              <w:ind w:left="142" w:firstLine="0"/>
              <w:rPr>
                <w:color w:val="auto"/>
              </w:rPr>
            </w:pPr>
            <w:r w:rsidRPr="007F450A">
              <w:rPr>
                <w:color w:val="auto"/>
              </w:rPr>
              <w:t>Музыкальная викторина на знание музыки, названий и авторов изученных произведений.</w:t>
            </w:r>
          </w:p>
          <w:p w:rsidR="00E96E05" w:rsidRPr="009F0C49" w:rsidRDefault="00E96E05" w:rsidP="00E96E05">
            <w:pPr>
              <w:pStyle w:val="a6"/>
              <w:spacing w:line="240" w:lineRule="auto"/>
              <w:ind w:left="142" w:firstLine="0"/>
              <w:rPr>
                <w:i/>
                <w:color w:val="auto"/>
              </w:rPr>
            </w:pPr>
            <w:r w:rsidRPr="009F0C49">
              <w:rPr>
                <w:i/>
                <w:color w:val="auto"/>
              </w:rPr>
              <w:t>На выбор или факультативно</w:t>
            </w:r>
          </w:p>
          <w:p w:rsidR="00E96E05" w:rsidRPr="007F450A" w:rsidRDefault="00E96E05" w:rsidP="00E96E05">
            <w:pPr>
              <w:pStyle w:val="a6"/>
              <w:spacing w:line="240" w:lineRule="auto"/>
              <w:ind w:left="142" w:firstLine="0"/>
              <w:rPr>
                <w:color w:val="auto"/>
              </w:rPr>
            </w:pPr>
            <w:r w:rsidRPr="007F450A">
              <w:rPr>
                <w:color w:val="auto"/>
              </w:rPr>
              <w:t>Исследовательские проекты о творчестве европейских композиторов-классиков, представителей национальных школ.</w:t>
            </w:r>
          </w:p>
          <w:p w:rsidR="00E96E05" w:rsidRPr="007F450A" w:rsidRDefault="00E96E05" w:rsidP="00E96E05">
            <w:pPr>
              <w:pStyle w:val="a6"/>
              <w:spacing w:line="240" w:lineRule="auto"/>
              <w:ind w:left="142" w:firstLine="0"/>
              <w:rPr>
                <w:color w:val="auto"/>
              </w:rPr>
            </w:pPr>
            <w:r w:rsidRPr="007F450A">
              <w:rPr>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rsidR="00E96E05" w:rsidRPr="007F450A" w:rsidRDefault="00E96E05" w:rsidP="00E96E05">
            <w:pPr>
              <w:pStyle w:val="a6"/>
              <w:spacing w:line="240" w:lineRule="auto"/>
              <w:ind w:left="142" w:firstLine="0"/>
              <w:rPr>
                <w:color w:val="auto"/>
              </w:rPr>
            </w:pPr>
            <w:r w:rsidRPr="007F450A">
              <w:rPr>
                <w:color w:val="auto"/>
              </w:rPr>
              <w:t>Посещение концерта классической музыки, балета, драматического спектакля</w:t>
            </w:r>
          </w:p>
        </w:tc>
      </w:tr>
      <w:tr w:rsidR="00E96E05" w:rsidRPr="00EB2D57" w:rsidTr="00E96E05">
        <w:trPr>
          <w:trHeight w:hRule="exact" w:val="1967"/>
        </w:trPr>
        <w:tc>
          <w:tcPr>
            <w:tcW w:w="1428" w:type="dxa"/>
            <w:tcBorders>
              <w:top w:val="single" w:sz="4" w:space="0" w:color="auto"/>
              <w:left w:val="single" w:sz="4" w:space="0" w:color="auto"/>
              <w:bottom w:val="single" w:sz="4" w:space="0" w:color="auto"/>
            </w:tcBorders>
          </w:tcPr>
          <w:p w:rsidR="00E96E05" w:rsidRPr="007F450A" w:rsidRDefault="00E96E05" w:rsidP="00E96E05">
            <w:pPr>
              <w:pStyle w:val="a6"/>
              <w:spacing w:line="259" w:lineRule="auto"/>
              <w:ind w:left="140" w:firstLine="0"/>
              <w:rPr>
                <w:color w:val="auto"/>
              </w:rPr>
            </w:pPr>
            <w:r w:rsidRPr="007F450A">
              <w:rPr>
                <w:color w:val="auto"/>
              </w:rPr>
              <w:t>Б) 2—3 учебных часа</w:t>
            </w:r>
          </w:p>
        </w:tc>
        <w:tc>
          <w:tcPr>
            <w:tcW w:w="1701" w:type="dxa"/>
            <w:tcBorders>
              <w:top w:val="single" w:sz="4" w:space="0" w:color="auto"/>
              <w:left w:val="single" w:sz="4" w:space="0" w:color="auto"/>
              <w:bottom w:val="single" w:sz="4" w:space="0" w:color="auto"/>
            </w:tcBorders>
          </w:tcPr>
          <w:p w:rsidR="00E96E05" w:rsidRPr="007F450A" w:rsidRDefault="00E96E05" w:rsidP="00E96E05">
            <w:pPr>
              <w:pStyle w:val="a6"/>
              <w:spacing w:line="259" w:lineRule="auto"/>
              <w:ind w:left="140" w:firstLine="0"/>
              <w:rPr>
                <w:color w:val="auto"/>
              </w:rPr>
            </w:pPr>
            <w:r w:rsidRPr="007F450A">
              <w:rPr>
                <w:color w:val="auto"/>
              </w:rPr>
              <w:t>Музыкант и публика</w:t>
            </w:r>
          </w:p>
        </w:tc>
        <w:tc>
          <w:tcPr>
            <w:tcW w:w="1483" w:type="dxa"/>
            <w:tcBorders>
              <w:top w:val="single" w:sz="4" w:space="0" w:color="auto"/>
              <w:left w:val="single" w:sz="4" w:space="0" w:color="auto"/>
              <w:bottom w:val="single" w:sz="4" w:space="0" w:color="auto"/>
            </w:tcBorders>
          </w:tcPr>
          <w:p w:rsidR="00E96E05" w:rsidRPr="007F450A" w:rsidRDefault="00E96E05" w:rsidP="00E96E05">
            <w:pPr>
              <w:pStyle w:val="a6"/>
              <w:spacing w:line="240" w:lineRule="auto"/>
              <w:ind w:left="142" w:firstLine="0"/>
              <w:rPr>
                <w:color w:val="auto"/>
              </w:rPr>
            </w:pPr>
            <w:r w:rsidRPr="007F450A">
              <w:rPr>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888" w:type="dxa"/>
            <w:tcBorders>
              <w:top w:val="single" w:sz="4" w:space="0" w:color="auto"/>
              <w:left w:val="single" w:sz="4" w:space="0" w:color="auto"/>
              <w:bottom w:val="single" w:sz="4" w:space="0" w:color="auto"/>
              <w:right w:val="single" w:sz="4" w:space="0" w:color="auto"/>
            </w:tcBorders>
          </w:tcPr>
          <w:p w:rsidR="00E96E05" w:rsidRPr="007F450A" w:rsidRDefault="00E96E05" w:rsidP="00E96E05">
            <w:pPr>
              <w:pStyle w:val="a6"/>
              <w:spacing w:line="240" w:lineRule="auto"/>
              <w:ind w:left="142" w:firstLine="20"/>
              <w:rPr>
                <w:color w:val="auto"/>
              </w:rPr>
            </w:pPr>
            <w:r w:rsidRPr="007F450A">
              <w:rPr>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E96E05" w:rsidRPr="007F450A" w:rsidRDefault="00E96E05" w:rsidP="00E96E05">
            <w:pPr>
              <w:pStyle w:val="a6"/>
              <w:spacing w:line="240" w:lineRule="auto"/>
              <w:ind w:left="142" w:firstLine="20"/>
              <w:rPr>
                <w:color w:val="auto"/>
              </w:rPr>
            </w:pPr>
            <w:r w:rsidRPr="007F450A">
              <w:rPr>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E96E05" w:rsidRPr="007F450A" w:rsidRDefault="00E96E05" w:rsidP="00E96E05">
            <w:pPr>
              <w:pStyle w:val="a6"/>
              <w:spacing w:line="240" w:lineRule="auto"/>
              <w:ind w:left="142" w:firstLine="20"/>
              <w:rPr>
                <w:color w:val="auto"/>
              </w:rPr>
            </w:pPr>
            <w:r w:rsidRPr="007F450A">
              <w:rPr>
                <w:color w:val="auto"/>
              </w:rPr>
              <w:t>Музыкальная викторина на знание музыки, названий и авторов изученных произведений.</w:t>
            </w:r>
          </w:p>
        </w:tc>
      </w:tr>
    </w:tbl>
    <w:p w:rsidR="00F7734E" w:rsidRPr="00EB2D57" w:rsidRDefault="00F7734E">
      <w:pPr>
        <w:spacing w:line="1" w:lineRule="exact"/>
        <w:rPr>
          <w:color w:val="auto"/>
        </w:rPr>
        <w:sectPr w:rsidR="00F7734E" w:rsidRPr="00EB2D57" w:rsidSect="001256CF">
          <w:footnotePr>
            <w:numRestart w:val="eachPage"/>
          </w:footnotePr>
          <w:pgSz w:w="11907" w:h="16840" w:orient="landscape" w:code="9"/>
          <w:pgMar w:top="720" w:right="721" w:bottom="701" w:left="579" w:header="0" w:footer="3" w:gutter="0"/>
          <w:cols w:space="720"/>
          <w:noEndnote/>
          <w:docGrid w:linePitch="360"/>
        </w:sectPr>
      </w:pPr>
    </w:p>
    <w:p w:rsidR="00F7734E" w:rsidRPr="00EB2D57" w:rsidRDefault="00F7734E" w:rsidP="00E96E05">
      <w:pPr>
        <w:framePr w:w="10152" w:h="6312" w:wrap="none" w:vAnchor="page" w:hAnchor="page" w:x="1764" w:y="10544"/>
        <w:spacing w:line="1" w:lineRule="exact"/>
        <w:rPr>
          <w:color w:val="auto"/>
        </w:rPr>
      </w:pPr>
    </w:p>
    <w:tbl>
      <w:tblPr>
        <w:tblpPr w:leftFromText="180" w:rightFromText="180" w:vertAnchor="text" w:horzAnchor="margin" w:tblpXSpec="center" w:tblpY="-5711"/>
        <w:tblW w:w="10151" w:type="dxa"/>
        <w:tblLayout w:type="fixed"/>
        <w:tblCellMar>
          <w:left w:w="10" w:type="dxa"/>
          <w:right w:w="10" w:type="dxa"/>
        </w:tblCellMar>
        <w:tblLook w:val="0000" w:firstRow="0" w:lastRow="0" w:firstColumn="0" w:lastColumn="0" w:noHBand="0" w:noVBand="0"/>
      </w:tblPr>
      <w:tblGrid>
        <w:gridCol w:w="1272"/>
        <w:gridCol w:w="1310"/>
        <w:gridCol w:w="2030"/>
        <w:gridCol w:w="5539"/>
      </w:tblGrid>
      <w:tr w:rsidR="00E96E05" w:rsidRPr="00EB2D57" w:rsidTr="00E96E05">
        <w:trPr>
          <w:trHeight w:hRule="exact" w:val="2421"/>
        </w:trPr>
        <w:tc>
          <w:tcPr>
            <w:tcW w:w="1272" w:type="dxa"/>
            <w:tcBorders>
              <w:top w:val="single" w:sz="4" w:space="0" w:color="auto"/>
              <w:left w:val="single" w:sz="4" w:space="0" w:color="auto"/>
            </w:tcBorders>
          </w:tcPr>
          <w:p w:rsidR="00E96E05" w:rsidRPr="007F450A" w:rsidRDefault="00E96E05" w:rsidP="00E96E05">
            <w:pPr>
              <w:pStyle w:val="a6"/>
              <w:spacing w:line="240" w:lineRule="auto"/>
              <w:ind w:left="142" w:firstLine="20"/>
              <w:rPr>
                <w:color w:val="auto"/>
              </w:rPr>
            </w:pPr>
          </w:p>
        </w:tc>
        <w:tc>
          <w:tcPr>
            <w:tcW w:w="1310" w:type="dxa"/>
            <w:tcBorders>
              <w:top w:val="single" w:sz="4" w:space="0" w:color="auto"/>
              <w:left w:val="single" w:sz="4" w:space="0" w:color="auto"/>
            </w:tcBorders>
          </w:tcPr>
          <w:p w:rsidR="00E96E05" w:rsidRPr="007F450A" w:rsidRDefault="00E96E05" w:rsidP="00E96E05">
            <w:pPr>
              <w:pStyle w:val="a6"/>
              <w:spacing w:line="240" w:lineRule="auto"/>
              <w:ind w:left="142" w:firstLine="20"/>
              <w:rPr>
                <w:color w:val="auto"/>
              </w:rPr>
            </w:pPr>
          </w:p>
        </w:tc>
        <w:tc>
          <w:tcPr>
            <w:tcW w:w="2030" w:type="dxa"/>
            <w:tcBorders>
              <w:top w:val="single" w:sz="4" w:space="0" w:color="auto"/>
              <w:left w:val="single" w:sz="4" w:space="0" w:color="auto"/>
            </w:tcBorders>
          </w:tcPr>
          <w:p w:rsidR="00E96E05" w:rsidRPr="007F450A" w:rsidRDefault="00E96E05" w:rsidP="00E96E05">
            <w:pPr>
              <w:pStyle w:val="a6"/>
              <w:spacing w:line="240" w:lineRule="auto"/>
              <w:ind w:left="142" w:firstLine="20"/>
              <w:rPr>
                <w:color w:val="auto"/>
              </w:rPr>
            </w:pPr>
            <w:r w:rsidRPr="007F450A">
              <w:rPr>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tcPr>
          <w:p w:rsidR="00E96E05" w:rsidRPr="007F450A" w:rsidRDefault="00E96E05" w:rsidP="00E96E05">
            <w:pPr>
              <w:pStyle w:val="a6"/>
              <w:spacing w:line="240" w:lineRule="auto"/>
              <w:ind w:left="142" w:firstLine="20"/>
              <w:rPr>
                <w:color w:val="auto"/>
              </w:rPr>
            </w:pPr>
            <w:r w:rsidRPr="007F450A">
              <w:rPr>
                <w:color w:val="auto"/>
              </w:rPr>
              <w:t>Знание и соблюдение общепринятых норм слушания музыки, правил поведения в концертном зале, театре оперы и балета.</w:t>
            </w:r>
          </w:p>
          <w:p w:rsidR="00E96E05" w:rsidRPr="009F0C49" w:rsidRDefault="00E96E05" w:rsidP="00E96E05">
            <w:pPr>
              <w:pStyle w:val="a6"/>
              <w:spacing w:line="240" w:lineRule="auto"/>
              <w:ind w:left="142" w:firstLine="20"/>
              <w:rPr>
                <w:i/>
                <w:color w:val="auto"/>
              </w:rPr>
            </w:pPr>
            <w:r w:rsidRPr="009F0C49">
              <w:rPr>
                <w:i/>
                <w:color w:val="auto"/>
              </w:rPr>
              <w:t>На выбор или факультативно</w:t>
            </w:r>
          </w:p>
          <w:p w:rsidR="00E96E05" w:rsidRPr="007F450A" w:rsidRDefault="00E96E05" w:rsidP="00E96E05">
            <w:pPr>
              <w:pStyle w:val="a6"/>
              <w:spacing w:line="240" w:lineRule="auto"/>
              <w:ind w:left="142" w:firstLine="20"/>
              <w:rPr>
                <w:color w:val="auto"/>
              </w:rPr>
            </w:pPr>
            <w:r w:rsidRPr="007F450A">
              <w:rPr>
                <w:color w:val="auto"/>
              </w:rPr>
              <w:t>Работа с интерактивной картой (география путешествий, гастролей), лентой времени (имена, факты, явления, музыкальные произведения).</w:t>
            </w:r>
          </w:p>
          <w:p w:rsidR="00E96E05" w:rsidRPr="007F450A" w:rsidRDefault="00E96E05" w:rsidP="00E96E05">
            <w:pPr>
              <w:pStyle w:val="a6"/>
              <w:spacing w:line="240" w:lineRule="auto"/>
              <w:ind w:left="142" w:firstLine="20"/>
              <w:rPr>
                <w:color w:val="auto"/>
              </w:rPr>
            </w:pPr>
            <w:r w:rsidRPr="007F450A">
              <w:rPr>
                <w:color w:val="auto"/>
              </w:rPr>
              <w:t>Посещение концерта классической музыки с последующим обсуждением в классе.</w:t>
            </w:r>
          </w:p>
          <w:p w:rsidR="00E96E05" w:rsidRPr="007F450A" w:rsidRDefault="00E96E05" w:rsidP="00E96E05">
            <w:pPr>
              <w:pStyle w:val="a6"/>
              <w:spacing w:line="240" w:lineRule="auto"/>
              <w:ind w:left="142" w:firstLine="20"/>
              <w:rPr>
                <w:color w:val="auto"/>
              </w:rPr>
            </w:pPr>
            <w:r w:rsidRPr="007F450A">
              <w:rPr>
                <w:color w:val="auto"/>
              </w:rPr>
              <w:t>Создание тематической подборки музыкальных произведений для домашнего прослушивания</w:t>
            </w:r>
          </w:p>
        </w:tc>
      </w:tr>
      <w:tr w:rsidR="00E96E05" w:rsidRPr="00EB2D57" w:rsidTr="00E96E05">
        <w:trPr>
          <w:trHeight w:hRule="exact" w:val="4111"/>
        </w:trPr>
        <w:tc>
          <w:tcPr>
            <w:tcW w:w="1272" w:type="dxa"/>
            <w:tcBorders>
              <w:top w:val="single" w:sz="4" w:space="0" w:color="auto"/>
              <w:left w:val="single" w:sz="4" w:space="0" w:color="auto"/>
              <w:bottom w:val="single" w:sz="4" w:space="0" w:color="auto"/>
            </w:tcBorders>
          </w:tcPr>
          <w:p w:rsidR="00E96E05" w:rsidRPr="007F450A" w:rsidRDefault="00E96E05" w:rsidP="00E96E05">
            <w:pPr>
              <w:pStyle w:val="a6"/>
              <w:spacing w:line="240" w:lineRule="auto"/>
              <w:ind w:left="142" w:firstLine="20"/>
              <w:rPr>
                <w:color w:val="auto"/>
              </w:rPr>
            </w:pPr>
            <w:r w:rsidRPr="007F450A">
              <w:rPr>
                <w:color w:val="auto"/>
              </w:rPr>
              <w:t>В)</w:t>
            </w:r>
          </w:p>
          <w:p w:rsidR="00E96E05" w:rsidRPr="007F450A" w:rsidRDefault="00E96E05" w:rsidP="00E96E05">
            <w:pPr>
              <w:pStyle w:val="a6"/>
              <w:spacing w:line="240" w:lineRule="auto"/>
              <w:ind w:left="142" w:firstLine="20"/>
              <w:rPr>
                <w:color w:val="auto"/>
              </w:rPr>
            </w:pPr>
            <w:r w:rsidRPr="007F450A">
              <w:rPr>
                <w:color w:val="auto"/>
              </w:rPr>
              <w:t>4—6 учебных часов</w:t>
            </w:r>
          </w:p>
        </w:tc>
        <w:tc>
          <w:tcPr>
            <w:tcW w:w="1310" w:type="dxa"/>
            <w:tcBorders>
              <w:top w:val="single" w:sz="4" w:space="0" w:color="auto"/>
              <w:left w:val="single" w:sz="4" w:space="0" w:color="auto"/>
              <w:bottom w:val="single" w:sz="4" w:space="0" w:color="auto"/>
            </w:tcBorders>
          </w:tcPr>
          <w:p w:rsidR="00E96E05" w:rsidRPr="007F450A" w:rsidRDefault="00E96E05" w:rsidP="00E96E05">
            <w:pPr>
              <w:pStyle w:val="a6"/>
              <w:spacing w:line="240" w:lineRule="auto"/>
              <w:ind w:left="142" w:firstLine="20"/>
              <w:rPr>
                <w:color w:val="auto"/>
              </w:rPr>
            </w:pPr>
            <w:r w:rsidRPr="007F450A">
              <w:rPr>
                <w:color w:val="auto"/>
              </w:rPr>
              <w:t>Музыка — зеркало эпохи</w:t>
            </w:r>
          </w:p>
        </w:tc>
        <w:tc>
          <w:tcPr>
            <w:tcW w:w="2030" w:type="dxa"/>
            <w:tcBorders>
              <w:top w:val="single" w:sz="4" w:space="0" w:color="auto"/>
              <w:left w:val="single" w:sz="4" w:space="0" w:color="auto"/>
              <w:bottom w:val="single" w:sz="4" w:space="0" w:color="auto"/>
            </w:tcBorders>
          </w:tcPr>
          <w:p w:rsidR="00E96E05" w:rsidRPr="007F450A" w:rsidRDefault="00E96E05" w:rsidP="00E96E05">
            <w:pPr>
              <w:pStyle w:val="a6"/>
              <w:spacing w:line="240" w:lineRule="auto"/>
              <w:ind w:left="142" w:firstLine="20"/>
              <w:rPr>
                <w:color w:val="auto"/>
              </w:rPr>
            </w:pPr>
            <w:r w:rsidRPr="007F450A">
              <w:rPr>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tcPr>
          <w:p w:rsidR="00E96E05" w:rsidRPr="007F450A" w:rsidRDefault="00E96E05" w:rsidP="00E96E05">
            <w:pPr>
              <w:pStyle w:val="a6"/>
              <w:spacing w:line="240" w:lineRule="auto"/>
              <w:ind w:left="142" w:firstLine="20"/>
              <w:rPr>
                <w:color w:val="auto"/>
              </w:rPr>
            </w:pPr>
            <w:r w:rsidRPr="007F450A">
              <w:rPr>
                <w:color w:val="auto"/>
              </w:rPr>
              <w:t>Знакомство с образцами полифонической и гомофонногармонической музыки.</w:t>
            </w:r>
          </w:p>
          <w:p w:rsidR="00E96E05" w:rsidRPr="007F450A" w:rsidRDefault="00E96E05" w:rsidP="00E96E05">
            <w:pPr>
              <w:pStyle w:val="a6"/>
              <w:spacing w:line="240" w:lineRule="auto"/>
              <w:ind w:left="142" w:firstLine="20"/>
              <w:rPr>
                <w:color w:val="auto"/>
              </w:rPr>
            </w:pPr>
            <w:r w:rsidRPr="007F450A">
              <w:rPr>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E96E05" w:rsidRPr="007F450A" w:rsidRDefault="00E96E05" w:rsidP="00E96E05">
            <w:pPr>
              <w:pStyle w:val="a6"/>
              <w:spacing w:line="240" w:lineRule="auto"/>
              <w:ind w:left="142" w:firstLine="20"/>
              <w:rPr>
                <w:color w:val="auto"/>
              </w:rPr>
            </w:pPr>
            <w:r w:rsidRPr="007F450A">
              <w:rPr>
                <w:color w:val="auto"/>
              </w:rPr>
              <w:t>Исполнение вокальных, ритмических, речевых канонов.</w:t>
            </w:r>
          </w:p>
          <w:p w:rsidR="00E96E05" w:rsidRPr="007F450A" w:rsidRDefault="00E96E05" w:rsidP="00E96E05">
            <w:pPr>
              <w:pStyle w:val="a6"/>
              <w:spacing w:line="240" w:lineRule="auto"/>
              <w:ind w:left="142" w:firstLine="20"/>
              <w:rPr>
                <w:color w:val="auto"/>
              </w:rPr>
            </w:pPr>
            <w:r w:rsidRPr="007F450A">
              <w:rPr>
                <w:color w:val="auto"/>
              </w:rPr>
              <w:t>Музыкальная викторина на знание музыки, названий и авторов изученных произведений.</w:t>
            </w:r>
          </w:p>
          <w:p w:rsidR="00E96E05" w:rsidRPr="009F0C49" w:rsidRDefault="00E96E05" w:rsidP="00E96E05">
            <w:pPr>
              <w:pStyle w:val="a6"/>
              <w:spacing w:line="240" w:lineRule="auto"/>
              <w:ind w:left="142" w:firstLine="20"/>
              <w:rPr>
                <w:i/>
                <w:color w:val="auto"/>
              </w:rPr>
            </w:pPr>
            <w:r w:rsidRPr="009F0C49">
              <w:rPr>
                <w:i/>
                <w:color w:val="auto"/>
              </w:rPr>
              <w:t>На выбор или факультативно</w:t>
            </w:r>
          </w:p>
          <w:p w:rsidR="00E96E05" w:rsidRPr="007F450A" w:rsidRDefault="00E96E05" w:rsidP="00E96E05">
            <w:pPr>
              <w:pStyle w:val="a6"/>
              <w:spacing w:line="240" w:lineRule="auto"/>
              <w:ind w:left="142" w:firstLine="20"/>
              <w:rPr>
                <w:color w:val="auto"/>
              </w:rPr>
            </w:pPr>
            <w:r w:rsidRPr="007F450A">
              <w:rPr>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E96E05" w:rsidRPr="007F450A" w:rsidRDefault="00E96E05" w:rsidP="00E96E05">
            <w:pPr>
              <w:pStyle w:val="a6"/>
              <w:spacing w:line="240" w:lineRule="auto"/>
              <w:ind w:left="142" w:firstLine="20"/>
              <w:rPr>
                <w:color w:val="auto"/>
              </w:rPr>
            </w:pPr>
            <w:r w:rsidRPr="007F450A">
              <w:rPr>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rsidR="00F7734E" w:rsidRPr="00EB2D57" w:rsidRDefault="00F7734E">
      <w:pPr>
        <w:spacing w:line="360" w:lineRule="exact"/>
        <w:rPr>
          <w:color w:val="auto"/>
        </w:rPr>
      </w:pPr>
    </w:p>
    <w:p w:rsidR="00F7734E" w:rsidRPr="00EB2D57" w:rsidRDefault="00F7734E">
      <w:pPr>
        <w:spacing w:line="360" w:lineRule="exact"/>
        <w:rPr>
          <w:color w:val="auto"/>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E96E05" w:rsidRPr="00EB2D57" w:rsidTr="007F450A">
        <w:trPr>
          <w:trHeight w:hRule="exact" w:val="619"/>
        </w:trPr>
        <w:tc>
          <w:tcPr>
            <w:tcW w:w="1272" w:type="dxa"/>
            <w:tcBorders>
              <w:top w:val="single" w:sz="4" w:space="0" w:color="auto"/>
              <w:left w:val="single" w:sz="4" w:space="0" w:color="auto"/>
            </w:tcBorders>
          </w:tcPr>
          <w:p w:rsidR="00E96E05" w:rsidRPr="007F450A" w:rsidRDefault="00E96E05" w:rsidP="00E96E05">
            <w:pPr>
              <w:pStyle w:val="a6"/>
              <w:framePr w:w="10152" w:h="5640" w:hSpace="566" w:vSpace="451" w:wrap="none" w:vAnchor="page" w:hAnchor="page" w:x="1041" w:y="7830"/>
              <w:spacing w:line="240" w:lineRule="auto"/>
              <w:ind w:firstLine="20"/>
              <w:jc w:val="center"/>
              <w:rPr>
                <w:b/>
                <w:color w:val="auto"/>
              </w:rPr>
            </w:pPr>
            <w:r w:rsidRPr="007F450A">
              <w:rPr>
                <w:b/>
                <w:color w:val="auto"/>
              </w:rPr>
              <w:t>№ блока, кол-во часов</w:t>
            </w:r>
          </w:p>
        </w:tc>
        <w:tc>
          <w:tcPr>
            <w:tcW w:w="1310" w:type="dxa"/>
            <w:tcBorders>
              <w:top w:val="single" w:sz="4" w:space="0" w:color="auto"/>
              <w:left w:val="single" w:sz="4" w:space="0" w:color="auto"/>
            </w:tcBorders>
          </w:tcPr>
          <w:p w:rsidR="00E96E05" w:rsidRPr="007F450A" w:rsidRDefault="00E96E05" w:rsidP="00E96E05">
            <w:pPr>
              <w:pStyle w:val="a6"/>
              <w:framePr w:w="10152" w:h="5640" w:hSpace="566" w:vSpace="451" w:wrap="none" w:vAnchor="page" w:hAnchor="page" w:x="1041" w:y="7830"/>
              <w:spacing w:line="240" w:lineRule="auto"/>
              <w:ind w:firstLine="20"/>
              <w:jc w:val="center"/>
              <w:rPr>
                <w:b/>
                <w:color w:val="auto"/>
              </w:rPr>
            </w:pPr>
            <w:r w:rsidRPr="007F450A">
              <w:rPr>
                <w:b/>
                <w:color w:val="auto"/>
              </w:rPr>
              <w:t>Темы</w:t>
            </w:r>
          </w:p>
        </w:tc>
        <w:tc>
          <w:tcPr>
            <w:tcW w:w="2030" w:type="dxa"/>
            <w:tcBorders>
              <w:top w:val="single" w:sz="4" w:space="0" w:color="auto"/>
              <w:left w:val="single" w:sz="4" w:space="0" w:color="auto"/>
            </w:tcBorders>
          </w:tcPr>
          <w:p w:rsidR="00E96E05" w:rsidRPr="007F450A" w:rsidRDefault="00E96E05" w:rsidP="00E96E05">
            <w:pPr>
              <w:pStyle w:val="a6"/>
              <w:framePr w:w="10152" w:h="5640" w:hSpace="566" w:vSpace="451" w:wrap="none" w:vAnchor="page" w:hAnchor="page" w:x="1041" w:y="7830"/>
              <w:spacing w:line="240" w:lineRule="auto"/>
              <w:ind w:firstLine="20"/>
              <w:jc w:val="center"/>
              <w:rPr>
                <w:b/>
                <w:color w:val="auto"/>
              </w:rPr>
            </w:pPr>
            <w:r w:rsidRPr="007F450A">
              <w:rPr>
                <w:b/>
                <w:color w:val="auto"/>
              </w:rPr>
              <w:t>Содержание</w:t>
            </w:r>
          </w:p>
        </w:tc>
        <w:tc>
          <w:tcPr>
            <w:tcW w:w="5539" w:type="dxa"/>
            <w:tcBorders>
              <w:top w:val="single" w:sz="4" w:space="0" w:color="auto"/>
              <w:left w:val="single" w:sz="4" w:space="0" w:color="auto"/>
              <w:right w:val="single" w:sz="4" w:space="0" w:color="auto"/>
            </w:tcBorders>
          </w:tcPr>
          <w:p w:rsidR="00E96E05" w:rsidRPr="007F450A" w:rsidRDefault="00E96E05" w:rsidP="00E96E05">
            <w:pPr>
              <w:pStyle w:val="a6"/>
              <w:framePr w:w="10152" w:h="5640" w:hSpace="566" w:vSpace="451" w:wrap="none" w:vAnchor="page" w:hAnchor="page" w:x="1041" w:y="7830"/>
              <w:spacing w:line="240" w:lineRule="auto"/>
              <w:ind w:firstLine="20"/>
              <w:jc w:val="center"/>
              <w:rPr>
                <w:b/>
                <w:color w:val="auto"/>
              </w:rPr>
            </w:pPr>
            <w:r w:rsidRPr="007F450A">
              <w:rPr>
                <w:b/>
                <w:color w:val="auto"/>
              </w:rPr>
              <w:t>Виды деятельности обучающихся</w:t>
            </w:r>
          </w:p>
        </w:tc>
      </w:tr>
      <w:tr w:rsidR="00E96E05" w:rsidRPr="00EB2D57" w:rsidTr="007F450A">
        <w:trPr>
          <w:trHeight w:hRule="exact" w:val="5021"/>
        </w:trPr>
        <w:tc>
          <w:tcPr>
            <w:tcW w:w="1272" w:type="dxa"/>
            <w:tcBorders>
              <w:top w:val="single" w:sz="4" w:space="0" w:color="auto"/>
              <w:left w:val="single" w:sz="4" w:space="0" w:color="auto"/>
              <w:bottom w:val="single" w:sz="4" w:space="0" w:color="auto"/>
            </w:tcBorders>
          </w:tcPr>
          <w:p w:rsidR="00E96E05" w:rsidRPr="007F450A" w:rsidRDefault="00E96E05" w:rsidP="00E96E05">
            <w:pPr>
              <w:pStyle w:val="a6"/>
              <w:framePr w:w="10152" w:h="5640" w:hSpace="566" w:vSpace="451" w:wrap="none" w:vAnchor="page" w:hAnchor="page" w:x="1041" w:y="7830"/>
              <w:spacing w:line="240" w:lineRule="auto"/>
              <w:ind w:left="142" w:firstLine="20"/>
              <w:rPr>
                <w:color w:val="auto"/>
              </w:rPr>
            </w:pPr>
            <w:r w:rsidRPr="007F450A">
              <w:rPr>
                <w:color w:val="auto"/>
              </w:rPr>
              <w:t>Г) 4—6 учебных часов</w:t>
            </w:r>
          </w:p>
        </w:tc>
        <w:tc>
          <w:tcPr>
            <w:tcW w:w="1310" w:type="dxa"/>
            <w:tcBorders>
              <w:top w:val="single" w:sz="4" w:space="0" w:color="auto"/>
              <w:left w:val="single" w:sz="4" w:space="0" w:color="auto"/>
              <w:bottom w:val="single" w:sz="4" w:space="0" w:color="auto"/>
            </w:tcBorders>
          </w:tcPr>
          <w:p w:rsidR="00E96E05" w:rsidRPr="007F450A" w:rsidRDefault="00E96E05" w:rsidP="00E96E05">
            <w:pPr>
              <w:pStyle w:val="a6"/>
              <w:framePr w:w="10152" w:h="5640" w:hSpace="566" w:vSpace="451" w:wrap="none" w:vAnchor="page" w:hAnchor="page" w:x="1041" w:y="7830"/>
              <w:spacing w:line="257" w:lineRule="auto"/>
              <w:ind w:left="4" w:firstLine="4"/>
              <w:rPr>
                <w:color w:val="auto"/>
              </w:rPr>
            </w:pPr>
            <w:r w:rsidRPr="007F450A">
              <w:rPr>
                <w:color w:val="auto"/>
              </w:rPr>
              <w:t>Музыкальный образ</w:t>
            </w:r>
          </w:p>
        </w:tc>
        <w:tc>
          <w:tcPr>
            <w:tcW w:w="2030" w:type="dxa"/>
            <w:tcBorders>
              <w:top w:val="single" w:sz="4" w:space="0" w:color="auto"/>
              <w:left w:val="single" w:sz="4" w:space="0" w:color="auto"/>
              <w:bottom w:val="single" w:sz="4" w:space="0" w:color="auto"/>
            </w:tcBorders>
          </w:tcPr>
          <w:p w:rsidR="00E96E05" w:rsidRPr="007F450A" w:rsidRDefault="00E96E05" w:rsidP="00E96E05">
            <w:pPr>
              <w:pStyle w:val="a6"/>
              <w:framePr w:w="10152" w:h="5640" w:hSpace="566" w:vSpace="451" w:wrap="none" w:vAnchor="page" w:hAnchor="page" w:x="1041" w:y="7830"/>
              <w:spacing w:line="259" w:lineRule="auto"/>
              <w:ind w:left="142" w:firstLine="20"/>
              <w:rPr>
                <w:color w:val="auto"/>
              </w:rPr>
            </w:pPr>
            <w:r w:rsidRPr="007F450A">
              <w:rPr>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tcPr>
          <w:p w:rsidR="00E96E05" w:rsidRPr="007F450A" w:rsidRDefault="00E96E05" w:rsidP="00E96E05">
            <w:pPr>
              <w:pStyle w:val="a6"/>
              <w:framePr w:w="10152" w:h="5640" w:hSpace="566" w:vSpace="451" w:wrap="none" w:vAnchor="page" w:hAnchor="page" w:x="1041" w:y="7830"/>
              <w:spacing w:line="259" w:lineRule="auto"/>
              <w:ind w:left="142" w:firstLine="20"/>
              <w:rPr>
                <w:color w:val="auto"/>
              </w:rPr>
            </w:pPr>
            <w:r w:rsidRPr="007F450A">
              <w:rPr>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E96E05" w:rsidRPr="007F450A" w:rsidRDefault="00E96E05" w:rsidP="00E96E05">
            <w:pPr>
              <w:pStyle w:val="a6"/>
              <w:framePr w:w="10152" w:h="5640" w:hSpace="566" w:vSpace="451" w:wrap="none" w:vAnchor="page" w:hAnchor="page" w:x="1041" w:y="7830"/>
              <w:spacing w:line="259" w:lineRule="auto"/>
              <w:ind w:left="142" w:firstLine="20"/>
              <w:rPr>
                <w:color w:val="auto"/>
              </w:rPr>
            </w:pPr>
            <w:r w:rsidRPr="007F450A">
              <w:rPr>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E96E05" w:rsidRPr="007F450A" w:rsidRDefault="00E96E05" w:rsidP="00E96E05">
            <w:pPr>
              <w:pStyle w:val="a6"/>
              <w:framePr w:w="10152" w:h="5640" w:hSpace="566" w:vSpace="451" w:wrap="none" w:vAnchor="page" w:hAnchor="page" w:x="1041" w:y="7830"/>
              <w:spacing w:line="259" w:lineRule="auto"/>
              <w:ind w:left="142" w:firstLine="20"/>
              <w:rPr>
                <w:color w:val="auto"/>
              </w:rPr>
            </w:pPr>
            <w:r w:rsidRPr="007F450A">
              <w:rPr>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E96E05" w:rsidRPr="007F450A" w:rsidRDefault="00E96E05" w:rsidP="00E96E05">
            <w:pPr>
              <w:pStyle w:val="a6"/>
              <w:framePr w:w="10152" w:h="5640" w:hSpace="566" w:vSpace="451" w:wrap="none" w:vAnchor="page" w:hAnchor="page" w:x="1041" w:y="7830"/>
              <w:spacing w:line="259" w:lineRule="auto"/>
              <w:ind w:left="142" w:firstLine="20"/>
              <w:rPr>
                <w:color w:val="auto"/>
              </w:rPr>
            </w:pPr>
            <w:r w:rsidRPr="007F450A">
              <w:rPr>
                <w:color w:val="auto"/>
              </w:rPr>
              <w:t>Музыкальная викторина на знание музыки, названий и авторов изученных произведений.</w:t>
            </w:r>
          </w:p>
          <w:p w:rsidR="00E96E05" w:rsidRPr="009F0C49" w:rsidRDefault="00E96E05" w:rsidP="00E96E05">
            <w:pPr>
              <w:pStyle w:val="a6"/>
              <w:framePr w:w="10152" w:h="5640" w:hSpace="566" w:vSpace="451" w:wrap="none" w:vAnchor="page" w:hAnchor="page" w:x="1041" w:y="7830"/>
              <w:spacing w:line="240" w:lineRule="auto"/>
              <w:ind w:left="142" w:firstLine="20"/>
              <w:rPr>
                <w:i/>
                <w:color w:val="auto"/>
              </w:rPr>
            </w:pPr>
            <w:r w:rsidRPr="009F0C49">
              <w:rPr>
                <w:i/>
                <w:color w:val="auto"/>
              </w:rPr>
              <w:t>На выбор или факультативно</w:t>
            </w:r>
          </w:p>
          <w:p w:rsidR="00E96E05" w:rsidRPr="007F450A" w:rsidRDefault="00E96E05" w:rsidP="00E96E05">
            <w:pPr>
              <w:pStyle w:val="a6"/>
              <w:framePr w:w="10152" w:h="5640" w:hSpace="566" w:vSpace="451" w:wrap="none" w:vAnchor="page" w:hAnchor="page" w:x="1041" w:y="7830"/>
              <w:spacing w:line="259" w:lineRule="auto"/>
              <w:ind w:left="142" w:firstLine="20"/>
              <w:rPr>
                <w:color w:val="auto"/>
              </w:rPr>
            </w:pPr>
            <w:r w:rsidRPr="007F450A">
              <w:rPr>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rsidR="00E96E05" w:rsidRPr="00EB2D57" w:rsidRDefault="00E96E05" w:rsidP="00E96E05">
      <w:pPr>
        <w:framePr w:w="10152" w:h="5640" w:hSpace="566" w:vSpace="451" w:wrap="none" w:vAnchor="page" w:hAnchor="page" w:x="1041" w:y="7830"/>
        <w:spacing w:line="1"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after="556" w:line="1" w:lineRule="exact"/>
        <w:rPr>
          <w:color w:val="auto"/>
        </w:rPr>
      </w:pPr>
    </w:p>
    <w:p w:rsidR="00F7734E" w:rsidRPr="00EB2D57" w:rsidRDefault="00F7734E">
      <w:pPr>
        <w:pStyle w:val="50"/>
        <w:framePr w:w="182" w:h="326" w:wrap="none" w:hAnchor="page" w:x="596" w:y="1"/>
        <w:spacing w:after="0" w:line="240" w:lineRule="atLeast"/>
        <w:jc w:val="both"/>
        <w:rPr>
          <w:color w:val="auto"/>
        </w:rPr>
      </w:pPr>
      <w:r>
        <w:rPr>
          <w:color w:val="auto"/>
        </w:rPr>
        <w:t xml:space="preserve"> </w:t>
      </w:r>
    </w:p>
    <w:p w:rsidR="00F7734E" w:rsidRPr="00EB2D57" w:rsidRDefault="00F7734E">
      <w:pPr>
        <w:pStyle w:val="24"/>
        <w:framePr w:w="1296" w:h="226" w:wrap="none" w:hAnchor="page" w:x="10023" w:y="1"/>
        <w:spacing w:line="240" w:lineRule="auto"/>
        <w:ind w:left="0" w:firstLine="0"/>
        <w:rPr>
          <w:color w:val="auto"/>
        </w:rPr>
      </w:pPr>
      <w:r w:rsidRPr="00EB2D57">
        <w:rPr>
          <w:i/>
          <w:iCs/>
          <w:color w:val="auto"/>
        </w:rPr>
        <w:t>Продолжение</w:t>
      </w: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after="628" w:line="1" w:lineRule="exact"/>
        <w:rPr>
          <w:color w:val="auto"/>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F7734E" w:rsidRPr="00EB2D57" w:rsidTr="00EC7AE6">
        <w:trPr>
          <w:trHeight w:hRule="exact" w:val="5237"/>
        </w:trPr>
        <w:tc>
          <w:tcPr>
            <w:tcW w:w="1272" w:type="dxa"/>
            <w:tcBorders>
              <w:top w:val="single" w:sz="4" w:space="0" w:color="auto"/>
              <w:left w:val="single" w:sz="4" w:space="0" w:color="auto"/>
            </w:tcBorders>
          </w:tcPr>
          <w:p w:rsidR="00F7734E" w:rsidRPr="00EC7AE6" w:rsidRDefault="00F7734E" w:rsidP="00EC7AE6">
            <w:pPr>
              <w:pStyle w:val="a6"/>
              <w:framePr w:w="10152" w:h="6346" w:wrap="none" w:hAnchor="page" w:x="1134" w:y="15"/>
              <w:spacing w:line="259" w:lineRule="auto"/>
              <w:ind w:left="142" w:firstLine="20"/>
              <w:rPr>
                <w:color w:val="auto"/>
              </w:rPr>
            </w:pPr>
            <w:r w:rsidRPr="00EC7AE6">
              <w:rPr>
                <w:color w:val="auto"/>
              </w:rPr>
              <w:t>Д) 3—4 учебных часа</w:t>
            </w:r>
          </w:p>
        </w:tc>
        <w:tc>
          <w:tcPr>
            <w:tcW w:w="1310" w:type="dxa"/>
            <w:tcBorders>
              <w:top w:val="single" w:sz="4" w:space="0" w:color="auto"/>
              <w:left w:val="single" w:sz="4" w:space="0" w:color="auto"/>
            </w:tcBorders>
          </w:tcPr>
          <w:p w:rsidR="00F7734E" w:rsidRPr="00EC7AE6" w:rsidRDefault="00F7734E" w:rsidP="00EC7AE6">
            <w:pPr>
              <w:pStyle w:val="a6"/>
              <w:framePr w:w="10152" w:h="6346" w:wrap="none" w:hAnchor="page" w:x="1134" w:y="15"/>
              <w:spacing w:line="259" w:lineRule="auto"/>
              <w:ind w:left="4" w:firstLine="20"/>
              <w:rPr>
                <w:color w:val="auto"/>
              </w:rPr>
            </w:pPr>
            <w:r w:rsidRPr="00EC7AE6">
              <w:rPr>
                <w:color w:val="auto"/>
              </w:rPr>
              <w:t>Музыкальная драматургия</w:t>
            </w:r>
          </w:p>
        </w:tc>
        <w:tc>
          <w:tcPr>
            <w:tcW w:w="2030" w:type="dxa"/>
            <w:tcBorders>
              <w:top w:val="single" w:sz="4" w:space="0" w:color="auto"/>
              <w:left w:val="single" w:sz="4" w:space="0" w:color="auto"/>
            </w:tcBorders>
          </w:tcPr>
          <w:p w:rsidR="00F7734E" w:rsidRPr="00EC7AE6" w:rsidRDefault="00F7734E" w:rsidP="00EC7AE6">
            <w:pPr>
              <w:pStyle w:val="a6"/>
              <w:framePr w:w="10152" w:h="6346" w:wrap="none" w:hAnchor="page" w:x="1134" w:y="15"/>
              <w:spacing w:line="259" w:lineRule="auto"/>
              <w:ind w:left="142" w:firstLine="20"/>
              <w:rPr>
                <w:color w:val="auto"/>
              </w:rPr>
            </w:pPr>
            <w:r w:rsidRPr="00EC7AE6">
              <w:rPr>
                <w:color w:val="auto"/>
              </w:rPr>
              <w:t>Развитие музыкальных образов. Музыкальная тема. Принципы музыкального развития: повтор, контраст, разработка.</w:t>
            </w:r>
          </w:p>
          <w:p w:rsidR="00F7734E" w:rsidRPr="00EC7AE6" w:rsidRDefault="00F7734E" w:rsidP="00EC7AE6">
            <w:pPr>
              <w:pStyle w:val="a6"/>
              <w:framePr w:w="10152" w:h="6346" w:wrap="none" w:hAnchor="page" w:x="1134" w:y="15"/>
              <w:spacing w:line="259" w:lineRule="auto"/>
              <w:ind w:left="142" w:firstLine="20"/>
              <w:rPr>
                <w:color w:val="auto"/>
              </w:rPr>
            </w:pPr>
            <w:r w:rsidRPr="00EC7AE6">
              <w:rPr>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tcPr>
          <w:p w:rsidR="00F7734E" w:rsidRPr="00EC7AE6" w:rsidRDefault="00F7734E" w:rsidP="00EC7AE6">
            <w:pPr>
              <w:pStyle w:val="a6"/>
              <w:framePr w:w="10152" w:h="6346" w:wrap="none" w:hAnchor="page" w:x="1134" w:y="15"/>
              <w:spacing w:line="259" w:lineRule="auto"/>
              <w:ind w:left="142" w:firstLine="20"/>
              <w:rPr>
                <w:color w:val="auto"/>
              </w:rPr>
            </w:pPr>
            <w:r w:rsidRPr="00EC7AE6">
              <w:rPr>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F7734E" w:rsidRPr="00EC7AE6" w:rsidRDefault="00F7734E" w:rsidP="00EC7AE6">
            <w:pPr>
              <w:pStyle w:val="a6"/>
              <w:framePr w:w="10152" w:h="6346" w:wrap="none" w:hAnchor="page" w:x="1134" w:y="15"/>
              <w:spacing w:line="259" w:lineRule="auto"/>
              <w:ind w:left="142" w:firstLine="20"/>
              <w:rPr>
                <w:color w:val="auto"/>
              </w:rPr>
            </w:pPr>
            <w:r w:rsidRPr="00EC7AE6">
              <w:rPr>
                <w:color w:val="auto"/>
              </w:rPr>
              <w:t>Составление наглядной (буквенной, цифровой) схемы строения музыкального произведения.</w:t>
            </w:r>
          </w:p>
          <w:p w:rsidR="00F7734E" w:rsidRPr="00EC7AE6" w:rsidRDefault="00F7734E" w:rsidP="00EC7AE6">
            <w:pPr>
              <w:pStyle w:val="a6"/>
              <w:framePr w:w="10152" w:h="6346" w:wrap="none" w:hAnchor="page" w:x="1134" w:y="15"/>
              <w:spacing w:line="259" w:lineRule="auto"/>
              <w:ind w:left="142" w:firstLine="20"/>
              <w:rPr>
                <w:color w:val="auto"/>
              </w:rPr>
            </w:pPr>
            <w:r w:rsidRPr="00EC7AE6">
              <w:rPr>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F7734E" w:rsidRPr="00EC7AE6" w:rsidRDefault="00F7734E" w:rsidP="00EC7AE6">
            <w:pPr>
              <w:pStyle w:val="a6"/>
              <w:framePr w:w="10152" w:h="6346" w:wrap="none" w:hAnchor="page" w:x="1134" w:y="15"/>
              <w:spacing w:line="259" w:lineRule="auto"/>
              <w:ind w:left="142" w:firstLine="20"/>
              <w:rPr>
                <w:color w:val="auto"/>
              </w:rPr>
            </w:pPr>
            <w:r w:rsidRPr="00EC7AE6">
              <w:rPr>
                <w:color w:val="auto"/>
              </w:rPr>
              <w:t>Музыкальная викторина на знание музыки, названий и авторов изученных произведений.</w:t>
            </w:r>
          </w:p>
          <w:p w:rsidR="00F7734E" w:rsidRPr="009F0C49" w:rsidRDefault="00F7734E" w:rsidP="00EC7AE6">
            <w:pPr>
              <w:pStyle w:val="a6"/>
              <w:framePr w:w="10152" w:h="6346" w:wrap="none" w:hAnchor="page" w:x="1134" w:y="15"/>
              <w:spacing w:line="259" w:lineRule="auto"/>
              <w:ind w:left="142" w:firstLine="20"/>
              <w:rPr>
                <w:i/>
                <w:color w:val="auto"/>
              </w:rPr>
            </w:pPr>
            <w:r w:rsidRPr="009F0C49">
              <w:rPr>
                <w:i/>
                <w:color w:val="auto"/>
              </w:rPr>
              <w:t>На выбор или факультативно</w:t>
            </w:r>
          </w:p>
          <w:p w:rsidR="00F7734E" w:rsidRPr="00EC7AE6" w:rsidRDefault="00F7734E" w:rsidP="00EC7AE6">
            <w:pPr>
              <w:pStyle w:val="a6"/>
              <w:framePr w:w="10152" w:h="6346" w:wrap="none" w:hAnchor="page" w:x="1134" w:y="15"/>
              <w:spacing w:line="259" w:lineRule="auto"/>
              <w:ind w:left="142" w:firstLine="20"/>
              <w:rPr>
                <w:color w:val="auto"/>
              </w:rPr>
            </w:pPr>
            <w:r w:rsidRPr="00EC7AE6">
              <w:rPr>
                <w:color w:val="auto"/>
              </w:rPr>
              <w:t>Посещение концерта классической музыки, в программе которого присутствуют крупные симфонические произведения.</w:t>
            </w:r>
          </w:p>
          <w:p w:rsidR="00F7734E" w:rsidRPr="00EC7AE6" w:rsidRDefault="00F7734E" w:rsidP="00EC7AE6">
            <w:pPr>
              <w:pStyle w:val="a6"/>
              <w:framePr w:w="10152" w:h="6346" w:wrap="none" w:hAnchor="page" w:x="1134" w:y="15"/>
              <w:spacing w:line="259" w:lineRule="auto"/>
              <w:ind w:left="142" w:firstLine="20"/>
              <w:rPr>
                <w:color w:val="auto"/>
              </w:rPr>
            </w:pPr>
            <w:r w:rsidRPr="00EC7AE6">
              <w:rPr>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F7734E" w:rsidRPr="00EB2D57" w:rsidTr="00EC7AE6">
        <w:trPr>
          <w:trHeight w:hRule="exact" w:val="1109"/>
        </w:trPr>
        <w:tc>
          <w:tcPr>
            <w:tcW w:w="1272" w:type="dxa"/>
            <w:tcBorders>
              <w:top w:val="single" w:sz="4" w:space="0" w:color="auto"/>
              <w:left w:val="single" w:sz="4" w:space="0" w:color="auto"/>
              <w:bottom w:val="single" w:sz="4" w:space="0" w:color="auto"/>
            </w:tcBorders>
          </w:tcPr>
          <w:p w:rsidR="00F7734E" w:rsidRPr="00EC7AE6" w:rsidRDefault="00F7734E" w:rsidP="00EC7AE6">
            <w:pPr>
              <w:pStyle w:val="a6"/>
              <w:framePr w:w="10152" w:h="6346" w:wrap="none" w:hAnchor="page" w:x="1134" w:y="15"/>
              <w:spacing w:line="259" w:lineRule="auto"/>
              <w:ind w:left="142" w:firstLine="20"/>
              <w:rPr>
                <w:color w:val="auto"/>
              </w:rPr>
            </w:pPr>
            <w:r w:rsidRPr="00EC7AE6">
              <w:rPr>
                <w:color w:val="auto"/>
              </w:rPr>
              <w:t>Е) 4—6 учебных часов</w:t>
            </w:r>
          </w:p>
        </w:tc>
        <w:tc>
          <w:tcPr>
            <w:tcW w:w="1310" w:type="dxa"/>
            <w:tcBorders>
              <w:top w:val="single" w:sz="4" w:space="0" w:color="auto"/>
              <w:left w:val="single" w:sz="4" w:space="0" w:color="auto"/>
              <w:bottom w:val="single" w:sz="4" w:space="0" w:color="auto"/>
            </w:tcBorders>
          </w:tcPr>
          <w:p w:rsidR="00F7734E" w:rsidRPr="00EC7AE6" w:rsidRDefault="00F7734E" w:rsidP="00EC7AE6">
            <w:pPr>
              <w:pStyle w:val="a6"/>
              <w:framePr w:w="10152" w:h="6346" w:wrap="none" w:hAnchor="page" w:x="1134" w:y="15"/>
              <w:spacing w:before="100" w:line="259" w:lineRule="auto"/>
              <w:ind w:left="4" w:firstLine="20"/>
              <w:rPr>
                <w:color w:val="auto"/>
              </w:rPr>
            </w:pPr>
            <w:r w:rsidRPr="00EC7AE6">
              <w:rPr>
                <w:color w:val="auto"/>
              </w:rPr>
              <w:t>Музыкальный</w:t>
            </w:r>
          </w:p>
          <w:p w:rsidR="00F7734E" w:rsidRPr="00EC7AE6" w:rsidRDefault="00F7734E" w:rsidP="00EC7AE6">
            <w:pPr>
              <w:pStyle w:val="a6"/>
              <w:framePr w:w="10152" w:h="6346" w:wrap="none" w:hAnchor="page" w:x="1134" w:y="15"/>
              <w:spacing w:line="259" w:lineRule="auto"/>
              <w:ind w:left="4" w:firstLine="20"/>
              <w:rPr>
                <w:color w:val="auto"/>
              </w:rPr>
            </w:pPr>
            <w:r w:rsidRPr="00EC7AE6">
              <w:rPr>
                <w:color w:val="auto"/>
              </w:rPr>
              <w:t>стиль</w:t>
            </w:r>
          </w:p>
        </w:tc>
        <w:tc>
          <w:tcPr>
            <w:tcW w:w="2030" w:type="dxa"/>
            <w:tcBorders>
              <w:top w:val="single" w:sz="4" w:space="0" w:color="auto"/>
              <w:left w:val="single" w:sz="4" w:space="0" w:color="auto"/>
              <w:bottom w:val="single" w:sz="4" w:space="0" w:color="auto"/>
            </w:tcBorders>
          </w:tcPr>
          <w:p w:rsidR="00F7734E" w:rsidRPr="00EC7AE6" w:rsidRDefault="00F7734E" w:rsidP="00EC7AE6">
            <w:pPr>
              <w:pStyle w:val="a6"/>
              <w:framePr w:w="10152" w:h="6346" w:wrap="none" w:hAnchor="page" w:x="1134" w:y="15"/>
              <w:spacing w:line="259" w:lineRule="auto"/>
              <w:ind w:left="142" w:firstLine="20"/>
              <w:rPr>
                <w:color w:val="auto"/>
              </w:rPr>
            </w:pPr>
            <w:r w:rsidRPr="00EC7AE6">
              <w:rPr>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tcPr>
          <w:p w:rsidR="00F7734E" w:rsidRPr="00EC7AE6" w:rsidRDefault="00F7734E" w:rsidP="00EC7AE6">
            <w:pPr>
              <w:pStyle w:val="a6"/>
              <w:framePr w:w="10152" w:h="6346" w:wrap="none" w:hAnchor="page" w:x="1134" w:y="15"/>
              <w:spacing w:line="259" w:lineRule="auto"/>
              <w:ind w:left="142" w:firstLine="20"/>
              <w:rPr>
                <w:color w:val="auto"/>
              </w:rPr>
            </w:pPr>
            <w:r w:rsidRPr="00EC7AE6">
              <w:rPr>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rsidR="00F7734E" w:rsidRPr="00EC7AE6" w:rsidRDefault="00F7734E" w:rsidP="00EC7AE6">
            <w:pPr>
              <w:pStyle w:val="a6"/>
              <w:framePr w:w="10152" w:h="6346" w:wrap="none" w:hAnchor="page" w:x="1134" w:y="15"/>
              <w:spacing w:line="259" w:lineRule="auto"/>
              <w:ind w:left="142" w:firstLine="20"/>
              <w:rPr>
                <w:color w:val="auto"/>
              </w:rPr>
            </w:pPr>
            <w:r w:rsidRPr="00EC7AE6">
              <w:rPr>
                <w:color w:val="auto"/>
              </w:rPr>
              <w:t>Исполнение 2—3 вокальных произведений — образцов</w:t>
            </w:r>
          </w:p>
        </w:tc>
      </w:tr>
    </w:tbl>
    <w:p w:rsidR="00F7734E" w:rsidRPr="00EB2D57" w:rsidRDefault="00F7734E">
      <w:pPr>
        <w:framePr w:w="10152" w:h="6346" w:wrap="none" w:hAnchor="page" w:x="1134" w:y="15"/>
        <w:spacing w:line="1"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tbl>
      <w:tblPr>
        <w:tblpPr w:leftFromText="180" w:rightFromText="180" w:vertAnchor="text" w:horzAnchor="margin" w:tblpXSpec="center" w:tblpY="113"/>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E96E05" w:rsidRPr="00EB2D57" w:rsidTr="00E96E05">
        <w:trPr>
          <w:trHeight w:hRule="exact" w:val="619"/>
        </w:trPr>
        <w:tc>
          <w:tcPr>
            <w:tcW w:w="1272" w:type="dxa"/>
            <w:tcBorders>
              <w:top w:val="single" w:sz="4" w:space="0" w:color="auto"/>
              <w:left w:val="single" w:sz="4" w:space="0" w:color="auto"/>
            </w:tcBorders>
          </w:tcPr>
          <w:p w:rsidR="00E96E05" w:rsidRPr="00EC7AE6" w:rsidRDefault="00E96E05" w:rsidP="00E96E05">
            <w:pPr>
              <w:pStyle w:val="a6"/>
              <w:spacing w:line="240" w:lineRule="auto"/>
              <w:ind w:firstLine="20"/>
              <w:jc w:val="center"/>
              <w:rPr>
                <w:b/>
                <w:color w:val="auto"/>
              </w:rPr>
            </w:pPr>
            <w:r w:rsidRPr="00EC7AE6">
              <w:rPr>
                <w:b/>
                <w:color w:val="auto"/>
              </w:rPr>
              <w:t>№ блока, кол-во часов</w:t>
            </w:r>
          </w:p>
        </w:tc>
        <w:tc>
          <w:tcPr>
            <w:tcW w:w="1310" w:type="dxa"/>
            <w:tcBorders>
              <w:top w:val="single" w:sz="4" w:space="0" w:color="auto"/>
              <w:left w:val="single" w:sz="4" w:space="0" w:color="auto"/>
            </w:tcBorders>
          </w:tcPr>
          <w:p w:rsidR="00E96E05" w:rsidRPr="00EC7AE6" w:rsidRDefault="00E96E05" w:rsidP="00E96E05">
            <w:pPr>
              <w:pStyle w:val="a6"/>
              <w:spacing w:line="240" w:lineRule="auto"/>
              <w:ind w:firstLine="20"/>
              <w:jc w:val="center"/>
              <w:rPr>
                <w:b/>
                <w:color w:val="auto"/>
              </w:rPr>
            </w:pPr>
            <w:r w:rsidRPr="00EC7AE6">
              <w:rPr>
                <w:b/>
                <w:color w:val="auto"/>
              </w:rPr>
              <w:t>Темы</w:t>
            </w:r>
          </w:p>
        </w:tc>
        <w:tc>
          <w:tcPr>
            <w:tcW w:w="2030" w:type="dxa"/>
            <w:tcBorders>
              <w:top w:val="single" w:sz="4" w:space="0" w:color="auto"/>
              <w:left w:val="single" w:sz="4" w:space="0" w:color="auto"/>
            </w:tcBorders>
          </w:tcPr>
          <w:p w:rsidR="00E96E05" w:rsidRPr="00EC7AE6" w:rsidRDefault="00E96E05" w:rsidP="00E96E05">
            <w:pPr>
              <w:pStyle w:val="a6"/>
              <w:spacing w:line="240" w:lineRule="auto"/>
              <w:ind w:firstLine="2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tcPr>
          <w:p w:rsidR="00E96E05" w:rsidRPr="00EC7AE6" w:rsidRDefault="00E96E05" w:rsidP="00E96E05">
            <w:pPr>
              <w:pStyle w:val="a6"/>
              <w:spacing w:line="240" w:lineRule="auto"/>
              <w:ind w:firstLine="20"/>
              <w:jc w:val="center"/>
              <w:rPr>
                <w:b/>
                <w:color w:val="auto"/>
              </w:rPr>
            </w:pPr>
            <w:r w:rsidRPr="00EC7AE6">
              <w:rPr>
                <w:b/>
                <w:color w:val="auto"/>
              </w:rPr>
              <w:t>Виды деятельности обучающихся</w:t>
            </w:r>
          </w:p>
        </w:tc>
      </w:tr>
      <w:tr w:rsidR="00E96E05" w:rsidRPr="00EB2D57" w:rsidTr="00E96E05">
        <w:trPr>
          <w:trHeight w:hRule="exact" w:val="4216"/>
        </w:trPr>
        <w:tc>
          <w:tcPr>
            <w:tcW w:w="1272" w:type="dxa"/>
            <w:tcBorders>
              <w:top w:val="single" w:sz="4" w:space="0" w:color="auto"/>
              <w:left w:val="single" w:sz="4" w:space="0" w:color="auto"/>
              <w:bottom w:val="single" w:sz="4" w:space="0" w:color="auto"/>
            </w:tcBorders>
          </w:tcPr>
          <w:p w:rsidR="00E96E05" w:rsidRPr="00EB2D57" w:rsidRDefault="00E96E05" w:rsidP="00E96E05">
            <w:pPr>
              <w:rPr>
                <w:color w:val="auto"/>
                <w:sz w:val="10"/>
                <w:szCs w:val="10"/>
              </w:rPr>
            </w:pPr>
          </w:p>
        </w:tc>
        <w:tc>
          <w:tcPr>
            <w:tcW w:w="1310" w:type="dxa"/>
            <w:tcBorders>
              <w:top w:val="single" w:sz="4" w:space="0" w:color="auto"/>
              <w:left w:val="single" w:sz="4" w:space="0" w:color="auto"/>
              <w:bottom w:val="single" w:sz="4" w:space="0" w:color="auto"/>
            </w:tcBorders>
          </w:tcPr>
          <w:p w:rsidR="00E96E05" w:rsidRPr="00EB2D57" w:rsidRDefault="00E96E05" w:rsidP="00E96E05">
            <w:pPr>
              <w:rPr>
                <w:color w:val="auto"/>
                <w:sz w:val="10"/>
                <w:szCs w:val="10"/>
              </w:rPr>
            </w:pPr>
          </w:p>
        </w:tc>
        <w:tc>
          <w:tcPr>
            <w:tcW w:w="2030" w:type="dxa"/>
            <w:tcBorders>
              <w:top w:val="single" w:sz="4" w:space="0" w:color="auto"/>
              <w:left w:val="single" w:sz="4" w:space="0" w:color="auto"/>
              <w:bottom w:val="single" w:sz="4" w:space="0" w:color="auto"/>
            </w:tcBorders>
          </w:tcPr>
          <w:p w:rsidR="00E96E05" w:rsidRPr="00EC7AE6" w:rsidRDefault="00E96E05" w:rsidP="00E96E05">
            <w:pPr>
              <w:pStyle w:val="a6"/>
              <w:spacing w:line="259" w:lineRule="auto"/>
              <w:ind w:left="142" w:firstLine="20"/>
              <w:rPr>
                <w:color w:val="auto"/>
              </w:rPr>
            </w:pPr>
            <w:r w:rsidRPr="00EC7AE6">
              <w:rPr>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vAlign w:val="center"/>
          </w:tcPr>
          <w:p w:rsidR="00E96E05" w:rsidRPr="00EC7AE6" w:rsidRDefault="00E96E05" w:rsidP="00E96E05">
            <w:pPr>
              <w:pStyle w:val="a6"/>
              <w:spacing w:line="259" w:lineRule="auto"/>
              <w:ind w:left="142" w:firstLine="20"/>
              <w:rPr>
                <w:color w:val="auto"/>
              </w:rPr>
            </w:pPr>
            <w:r w:rsidRPr="00EC7AE6">
              <w:rPr>
                <w:color w:val="auto"/>
              </w:rPr>
              <w:t>барокко, классицизма, романтизма, импрессионизма (подлинных или стилизованных).</w:t>
            </w:r>
          </w:p>
          <w:p w:rsidR="00E96E05" w:rsidRPr="00EC7AE6" w:rsidRDefault="00E96E05" w:rsidP="00E96E05">
            <w:pPr>
              <w:pStyle w:val="a6"/>
              <w:spacing w:line="259" w:lineRule="auto"/>
              <w:ind w:left="142" w:firstLine="20"/>
              <w:rPr>
                <w:color w:val="auto"/>
              </w:rPr>
            </w:pPr>
            <w:r w:rsidRPr="00EC7AE6">
              <w:rPr>
                <w:color w:val="auto"/>
              </w:rPr>
              <w:t>Определение на слух в звучании незнакомого произведения:</w:t>
            </w:r>
          </w:p>
          <w:p w:rsidR="00E96E05" w:rsidRPr="00EC7AE6" w:rsidRDefault="00E96E05" w:rsidP="00EE2571">
            <w:pPr>
              <w:pStyle w:val="a6"/>
              <w:numPr>
                <w:ilvl w:val="0"/>
                <w:numId w:val="144"/>
              </w:numPr>
              <w:tabs>
                <w:tab w:val="left" w:pos="423"/>
              </w:tabs>
              <w:spacing w:line="259" w:lineRule="auto"/>
              <w:ind w:left="142" w:firstLine="20"/>
              <w:rPr>
                <w:color w:val="auto"/>
              </w:rPr>
            </w:pPr>
            <w:r w:rsidRPr="00EC7AE6">
              <w:rPr>
                <w:color w:val="auto"/>
              </w:rPr>
              <w:t>принадлежности к одному из изученных стилей;</w:t>
            </w:r>
          </w:p>
          <w:p w:rsidR="00E96E05" w:rsidRPr="00EC7AE6" w:rsidRDefault="00E96E05" w:rsidP="00EE2571">
            <w:pPr>
              <w:pStyle w:val="a6"/>
              <w:numPr>
                <w:ilvl w:val="0"/>
                <w:numId w:val="144"/>
              </w:numPr>
              <w:tabs>
                <w:tab w:val="left" w:pos="423"/>
              </w:tabs>
              <w:spacing w:line="259" w:lineRule="auto"/>
              <w:ind w:left="142" w:firstLine="20"/>
              <w:rPr>
                <w:color w:val="auto"/>
              </w:rPr>
            </w:pPr>
            <w:r w:rsidRPr="00EC7AE6">
              <w:rPr>
                <w:color w:val="auto"/>
              </w:rPr>
              <w:t>исполнительского состава (количество и состав исполнителей, музыкальных инструментов);</w:t>
            </w:r>
          </w:p>
          <w:p w:rsidR="00E96E05" w:rsidRPr="00EC7AE6" w:rsidRDefault="00E96E05" w:rsidP="00EE2571">
            <w:pPr>
              <w:pStyle w:val="a6"/>
              <w:numPr>
                <w:ilvl w:val="0"/>
                <w:numId w:val="144"/>
              </w:numPr>
              <w:tabs>
                <w:tab w:val="left" w:pos="423"/>
              </w:tabs>
              <w:spacing w:line="259" w:lineRule="auto"/>
              <w:ind w:left="142" w:firstLine="20"/>
              <w:rPr>
                <w:color w:val="auto"/>
              </w:rPr>
            </w:pPr>
            <w:r w:rsidRPr="00EC7AE6">
              <w:rPr>
                <w:color w:val="auto"/>
              </w:rPr>
              <w:t>жанра, круга образов;</w:t>
            </w:r>
          </w:p>
          <w:p w:rsidR="00E96E05" w:rsidRPr="00EC7AE6" w:rsidRDefault="00E96E05" w:rsidP="00EE2571">
            <w:pPr>
              <w:pStyle w:val="a6"/>
              <w:numPr>
                <w:ilvl w:val="0"/>
                <w:numId w:val="144"/>
              </w:numPr>
              <w:tabs>
                <w:tab w:val="left" w:pos="423"/>
              </w:tabs>
              <w:spacing w:line="259" w:lineRule="auto"/>
              <w:ind w:left="142" w:firstLine="20"/>
              <w:rPr>
                <w:color w:val="auto"/>
              </w:rPr>
            </w:pPr>
            <w:r w:rsidRPr="00EC7AE6">
              <w:rPr>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E96E05" w:rsidRPr="00EC7AE6" w:rsidRDefault="00E96E05" w:rsidP="00E96E05">
            <w:pPr>
              <w:pStyle w:val="a6"/>
              <w:spacing w:line="259" w:lineRule="auto"/>
              <w:ind w:left="142" w:firstLine="20"/>
              <w:rPr>
                <w:color w:val="auto"/>
              </w:rPr>
            </w:pPr>
            <w:r w:rsidRPr="00EC7AE6">
              <w:rPr>
                <w:color w:val="auto"/>
              </w:rPr>
              <w:t>Музыкальная викторина на знание музыки, названий и авторов изученных произведений.</w:t>
            </w:r>
          </w:p>
          <w:p w:rsidR="00E96E05" w:rsidRPr="009F0C49" w:rsidRDefault="00E96E05" w:rsidP="00E96E05">
            <w:pPr>
              <w:pStyle w:val="a6"/>
              <w:spacing w:line="259" w:lineRule="auto"/>
              <w:ind w:left="142" w:firstLine="20"/>
              <w:rPr>
                <w:i/>
                <w:color w:val="auto"/>
              </w:rPr>
            </w:pPr>
            <w:r w:rsidRPr="009F0C49">
              <w:rPr>
                <w:i/>
                <w:color w:val="auto"/>
              </w:rPr>
              <w:t>На выбор или факультативно</w:t>
            </w:r>
          </w:p>
          <w:p w:rsidR="00E96E05" w:rsidRPr="00EC7AE6" w:rsidRDefault="00E96E05" w:rsidP="00E96E05">
            <w:pPr>
              <w:pStyle w:val="a6"/>
              <w:spacing w:line="259" w:lineRule="auto"/>
              <w:ind w:left="142" w:firstLine="20"/>
              <w:rPr>
                <w:color w:val="auto"/>
              </w:rPr>
            </w:pPr>
            <w:r w:rsidRPr="00EC7AE6">
              <w:rPr>
                <w:color w:val="auto"/>
              </w:rPr>
              <w:t>Исследовательские проекты, посвящённые эстетике и особенностям музыкального искусства различных стилей XX века</w:t>
            </w:r>
          </w:p>
        </w:tc>
      </w:tr>
    </w:tbl>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after="613" w:line="1" w:lineRule="exact"/>
        <w:rPr>
          <w:color w:val="auto"/>
        </w:rPr>
      </w:pPr>
    </w:p>
    <w:p w:rsidR="00F7734E" w:rsidRPr="00EB2D57" w:rsidRDefault="00F7734E" w:rsidP="00EC7AE6">
      <w:pPr>
        <w:framePr w:w="10152" w:h="5001" w:wrap="none" w:hAnchor="page" w:x="1134" w:y="35"/>
        <w:spacing w:line="1"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after="365" w:line="1" w:lineRule="exact"/>
        <w:rPr>
          <w:color w:val="auto"/>
        </w:rPr>
      </w:pPr>
    </w:p>
    <w:p w:rsidR="00F7734E" w:rsidRPr="00EB2D57" w:rsidRDefault="00F7734E" w:rsidP="00EC7AE6">
      <w:pPr>
        <w:pStyle w:val="af5"/>
        <w:ind w:left="567"/>
      </w:pPr>
      <w:bookmarkStart w:id="601" w:name="bookmark1602"/>
      <w:r w:rsidRPr="00EB2D57">
        <w:t>Модуль № 5 «Русская классическая музыка»</w:t>
      </w:r>
      <w:r w:rsidRPr="00EB2D57">
        <w:rPr>
          <w:vertAlign w:val="superscript"/>
        </w:rPr>
        <w:t>1</w:t>
      </w:r>
      <w:bookmarkEnd w:id="601"/>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F7734E" w:rsidRPr="00EB2D57" w:rsidTr="00EC7AE6">
        <w:trPr>
          <w:trHeight w:hRule="exact" w:val="619"/>
        </w:trPr>
        <w:tc>
          <w:tcPr>
            <w:tcW w:w="1258" w:type="dxa"/>
            <w:tcBorders>
              <w:top w:val="single" w:sz="4" w:space="0" w:color="auto"/>
              <w:left w:val="single" w:sz="4" w:space="0" w:color="auto"/>
            </w:tcBorders>
          </w:tcPr>
          <w:p w:rsidR="00F7734E" w:rsidRPr="00EC7AE6" w:rsidRDefault="00F7734E" w:rsidP="00EC7AE6">
            <w:pPr>
              <w:pStyle w:val="a6"/>
              <w:framePr w:w="10152" w:h="4320" w:wrap="none" w:hAnchor="page" w:x="1139" w:y="476"/>
              <w:spacing w:line="240" w:lineRule="auto"/>
              <w:ind w:firstLine="20"/>
              <w:jc w:val="center"/>
              <w:rPr>
                <w:b/>
                <w:color w:val="auto"/>
              </w:rPr>
            </w:pPr>
            <w:r w:rsidRPr="00EC7AE6">
              <w:rPr>
                <w:b/>
                <w:color w:val="auto"/>
              </w:rPr>
              <w:t>№ блока, кол-во часов</w:t>
            </w:r>
          </w:p>
        </w:tc>
        <w:tc>
          <w:tcPr>
            <w:tcW w:w="1330" w:type="dxa"/>
            <w:tcBorders>
              <w:top w:val="single" w:sz="4" w:space="0" w:color="auto"/>
              <w:left w:val="single" w:sz="4" w:space="0" w:color="auto"/>
            </w:tcBorders>
          </w:tcPr>
          <w:p w:rsidR="00F7734E" w:rsidRPr="00EC7AE6" w:rsidRDefault="00F7734E" w:rsidP="00EC7AE6">
            <w:pPr>
              <w:pStyle w:val="a6"/>
              <w:framePr w:w="10152" w:h="4320" w:wrap="none" w:hAnchor="page" w:x="1139" w:y="476"/>
              <w:spacing w:line="240" w:lineRule="auto"/>
              <w:ind w:firstLine="20"/>
              <w:jc w:val="center"/>
              <w:rPr>
                <w:b/>
                <w:color w:val="auto"/>
              </w:rPr>
            </w:pPr>
            <w:r w:rsidRPr="00EC7AE6">
              <w:rPr>
                <w:b/>
                <w:color w:val="auto"/>
              </w:rPr>
              <w:t>Темы</w:t>
            </w:r>
          </w:p>
        </w:tc>
        <w:tc>
          <w:tcPr>
            <w:tcW w:w="2026" w:type="dxa"/>
            <w:tcBorders>
              <w:top w:val="single" w:sz="4" w:space="0" w:color="auto"/>
              <w:left w:val="single" w:sz="4" w:space="0" w:color="auto"/>
            </w:tcBorders>
          </w:tcPr>
          <w:p w:rsidR="00F7734E" w:rsidRPr="00EC7AE6" w:rsidRDefault="00F7734E" w:rsidP="00EC7AE6">
            <w:pPr>
              <w:pStyle w:val="a6"/>
              <w:framePr w:w="10152" w:h="4320" w:wrap="none" w:hAnchor="page" w:x="1139" w:y="476"/>
              <w:spacing w:line="240" w:lineRule="auto"/>
              <w:ind w:firstLine="2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tcPr>
          <w:p w:rsidR="00F7734E" w:rsidRPr="00EC7AE6" w:rsidRDefault="00F7734E" w:rsidP="00EC7AE6">
            <w:pPr>
              <w:pStyle w:val="a6"/>
              <w:framePr w:w="10152" w:h="4320" w:wrap="none" w:hAnchor="page" w:x="1139" w:y="476"/>
              <w:spacing w:line="240" w:lineRule="auto"/>
              <w:ind w:firstLine="20"/>
              <w:jc w:val="center"/>
              <w:rPr>
                <w:b/>
                <w:color w:val="auto"/>
              </w:rPr>
            </w:pPr>
            <w:r w:rsidRPr="00EC7AE6">
              <w:rPr>
                <w:b/>
                <w:color w:val="auto"/>
              </w:rPr>
              <w:t>Виды деятельности обучающихся</w:t>
            </w:r>
          </w:p>
        </w:tc>
      </w:tr>
      <w:tr w:rsidR="00F7734E" w:rsidRPr="00EB2D57" w:rsidTr="009F0C49">
        <w:trPr>
          <w:trHeight w:hRule="exact" w:val="3701"/>
        </w:trPr>
        <w:tc>
          <w:tcPr>
            <w:tcW w:w="1258" w:type="dxa"/>
            <w:tcBorders>
              <w:top w:val="single" w:sz="4" w:space="0" w:color="auto"/>
              <w:left w:val="single" w:sz="4" w:space="0" w:color="auto"/>
              <w:bottom w:val="single" w:sz="4" w:space="0" w:color="auto"/>
            </w:tcBorders>
          </w:tcPr>
          <w:p w:rsidR="00F7734E" w:rsidRPr="00EC7AE6" w:rsidRDefault="00F7734E" w:rsidP="00EC7AE6">
            <w:pPr>
              <w:pStyle w:val="a6"/>
              <w:framePr w:w="10152" w:h="4320" w:wrap="none" w:hAnchor="page" w:x="1139" w:y="476"/>
              <w:spacing w:line="259" w:lineRule="auto"/>
              <w:ind w:left="142" w:firstLine="20"/>
              <w:rPr>
                <w:color w:val="auto"/>
              </w:rPr>
            </w:pPr>
            <w:r w:rsidRPr="00EC7AE6">
              <w:rPr>
                <w:color w:val="auto"/>
              </w:rPr>
              <w:t>А) 3—4 учебных часа</w:t>
            </w:r>
          </w:p>
        </w:tc>
        <w:tc>
          <w:tcPr>
            <w:tcW w:w="1330" w:type="dxa"/>
            <w:tcBorders>
              <w:top w:val="single" w:sz="4" w:space="0" w:color="auto"/>
              <w:left w:val="single" w:sz="4" w:space="0" w:color="auto"/>
              <w:bottom w:val="single" w:sz="4" w:space="0" w:color="auto"/>
            </w:tcBorders>
          </w:tcPr>
          <w:p w:rsidR="00F7734E" w:rsidRPr="00EC7AE6" w:rsidRDefault="00F7734E" w:rsidP="00EC7AE6">
            <w:pPr>
              <w:pStyle w:val="a6"/>
              <w:framePr w:w="10152" w:h="4320" w:wrap="none" w:hAnchor="page" w:x="1139" w:y="476"/>
              <w:spacing w:line="259" w:lineRule="auto"/>
              <w:ind w:left="142" w:firstLine="20"/>
              <w:rPr>
                <w:color w:val="auto"/>
              </w:rPr>
            </w:pPr>
            <w:r w:rsidRPr="00EC7AE6">
              <w:rPr>
                <w:color w:val="auto"/>
              </w:rPr>
              <w:t>Образы родной земли</w:t>
            </w:r>
          </w:p>
        </w:tc>
        <w:tc>
          <w:tcPr>
            <w:tcW w:w="2026" w:type="dxa"/>
            <w:tcBorders>
              <w:top w:val="single" w:sz="4" w:space="0" w:color="auto"/>
              <w:left w:val="single" w:sz="4" w:space="0" w:color="auto"/>
              <w:bottom w:val="single" w:sz="4" w:space="0" w:color="auto"/>
            </w:tcBorders>
          </w:tcPr>
          <w:p w:rsidR="00F7734E" w:rsidRPr="00EC7AE6" w:rsidRDefault="00F7734E" w:rsidP="009F0C49">
            <w:pPr>
              <w:pStyle w:val="a6"/>
              <w:framePr w:w="10152" w:h="4320" w:wrap="none" w:hAnchor="page" w:x="1139" w:y="476"/>
              <w:spacing w:line="259" w:lineRule="auto"/>
              <w:ind w:left="142" w:firstLine="20"/>
              <w:rPr>
                <w:color w:val="auto"/>
              </w:rPr>
            </w:pPr>
            <w:r w:rsidRPr="00EC7AE6">
              <w:rPr>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tcPr>
          <w:p w:rsidR="00F7734E" w:rsidRPr="00EC7AE6" w:rsidRDefault="00F7734E" w:rsidP="009F0C49">
            <w:pPr>
              <w:pStyle w:val="a6"/>
              <w:framePr w:w="10152" w:h="4320" w:wrap="none" w:hAnchor="page" w:x="1139" w:y="476"/>
              <w:spacing w:line="259" w:lineRule="auto"/>
              <w:ind w:left="142" w:firstLine="20"/>
              <w:rPr>
                <w:color w:val="auto"/>
              </w:rPr>
            </w:pPr>
            <w:r w:rsidRPr="00EC7AE6">
              <w:rPr>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F7734E" w:rsidRPr="00EC7AE6" w:rsidRDefault="00F7734E" w:rsidP="009F0C49">
            <w:pPr>
              <w:pStyle w:val="a6"/>
              <w:framePr w:w="10152" w:h="4320" w:wrap="none" w:hAnchor="page" w:x="1139" w:y="476"/>
              <w:spacing w:line="259" w:lineRule="auto"/>
              <w:ind w:left="142" w:firstLine="20"/>
              <w:rPr>
                <w:color w:val="auto"/>
              </w:rPr>
            </w:pPr>
            <w:r w:rsidRPr="00EC7AE6">
              <w:rPr>
                <w:color w:val="auto"/>
              </w:rPr>
              <w:t>Разучивание, исполнение не менее одного вокального произведения, сочинённого русским композитором- классиком.</w:t>
            </w:r>
          </w:p>
          <w:p w:rsidR="00F7734E" w:rsidRPr="00EC7AE6" w:rsidRDefault="00F7734E" w:rsidP="009F0C49">
            <w:pPr>
              <w:pStyle w:val="a6"/>
              <w:framePr w:w="10152" w:h="4320" w:wrap="none" w:hAnchor="page" w:x="1139" w:y="476"/>
              <w:spacing w:line="259" w:lineRule="auto"/>
              <w:ind w:left="142" w:firstLine="20"/>
              <w:rPr>
                <w:color w:val="auto"/>
              </w:rPr>
            </w:pPr>
            <w:r w:rsidRPr="00EC7AE6">
              <w:rPr>
                <w:color w:val="auto"/>
              </w:rPr>
              <w:t>Музыкальная викторина на знание музыки, названий и авторов изученных произведений.</w:t>
            </w:r>
          </w:p>
          <w:p w:rsidR="00F7734E" w:rsidRPr="009F0C49" w:rsidRDefault="00F7734E" w:rsidP="009F0C49">
            <w:pPr>
              <w:pStyle w:val="a6"/>
              <w:framePr w:w="10152" w:h="4320" w:wrap="none" w:hAnchor="page" w:x="1139" w:y="476"/>
              <w:spacing w:line="259" w:lineRule="auto"/>
              <w:ind w:left="142" w:firstLine="20"/>
              <w:rPr>
                <w:i/>
                <w:color w:val="auto"/>
              </w:rPr>
            </w:pPr>
            <w:r w:rsidRPr="009F0C49">
              <w:rPr>
                <w:i/>
                <w:color w:val="auto"/>
              </w:rPr>
              <w:t>На выбор или факультативно</w:t>
            </w:r>
          </w:p>
          <w:p w:rsidR="00F7734E" w:rsidRPr="00EC7AE6" w:rsidRDefault="00F7734E" w:rsidP="009F0C49">
            <w:pPr>
              <w:pStyle w:val="a6"/>
              <w:framePr w:w="10152" w:h="4320" w:wrap="none" w:hAnchor="page" w:x="1139" w:y="476"/>
              <w:spacing w:line="259" w:lineRule="auto"/>
              <w:ind w:left="142" w:firstLine="20"/>
              <w:rPr>
                <w:color w:val="auto"/>
              </w:rPr>
            </w:pPr>
            <w:r w:rsidRPr="00EC7AE6">
              <w:rPr>
                <w:color w:val="auto"/>
              </w:rPr>
              <w:t>Рисование по мотивам прослушанных музыкальных произведений.</w:t>
            </w:r>
          </w:p>
          <w:p w:rsidR="00F7734E" w:rsidRPr="00EC7AE6" w:rsidRDefault="00F7734E" w:rsidP="009F0C49">
            <w:pPr>
              <w:pStyle w:val="a6"/>
              <w:framePr w:w="10152" w:h="4320" w:wrap="none" w:hAnchor="page" w:x="1139" w:y="476"/>
              <w:spacing w:line="259" w:lineRule="auto"/>
              <w:ind w:left="142" w:firstLine="20"/>
              <w:rPr>
                <w:color w:val="auto"/>
              </w:rPr>
            </w:pPr>
            <w:r w:rsidRPr="00EC7AE6">
              <w:rPr>
                <w:color w:val="auto"/>
              </w:rPr>
              <w:t>Посещение концерта классической музыки, в программу которого входят произведения русских композиторов</w:t>
            </w:r>
          </w:p>
        </w:tc>
      </w:tr>
    </w:tbl>
    <w:p w:rsidR="00F7734E" w:rsidRPr="00EB2D57" w:rsidRDefault="00F7734E">
      <w:pPr>
        <w:framePr w:w="10152" w:h="4320" w:wrap="none" w:hAnchor="page" w:x="1139" w:y="476"/>
        <w:spacing w:line="1" w:lineRule="exact"/>
        <w:rPr>
          <w:color w:val="auto"/>
        </w:rPr>
      </w:pPr>
    </w:p>
    <w:p w:rsidR="00F7734E" w:rsidRPr="00EC7AE6" w:rsidRDefault="00F7734E">
      <w:pPr>
        <w:pStyle w:val="24"/>
        <w:framePr w:w="10214" w:h="840" w:wrap="none" w:hAnchor="page" w:x="1115" w:y="5449"/>
        <w:spacing w:line="240" w:lineRule="auto"/>
        <w:ind w:left="220" w:hanging="220"/>
        <w:jc w:val="both"/>
        <w:rPr>
          <w:rFonts w:ascii="Times New Roman" w:hAnsi="Times New Roman" w:cs="Times New Roman"/>
          <w:color w:val="auto"/>
        </w:rPr>
      </w:pPr>
      <w:r w:rsidRPr="00EC7AE6">
        <w:rPr>
          <w:rFonts w:ascii="Times New Roman" w:hAnsi="Times New Roman" w:cs="Times New Roman"/>
          <w:color w:val="auto"/>
          <w:vertAlign w:val="superscript"/>
        </w:rPr>
        <w:t>1</w:t>
      </w:r>
      <w:r w:rsidRPr="00EC7AE6">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after="642" w:line="1" w:lineRule="exact"/>
        <w:rPr>
          <w:color w:val="auto"/>
        </w:rPr>
      </w:pPr>
    </w:p>
    <w:p w:rsidR="00F7734E" w:rsidRPr="00EB2D57" w:rsidRDefault="00F7734E">
      <w:pPr>
        <w:spacing w:line="1" w:lineRule="exact"/>
        <w:rPr>
          <w:color w:val="auto"/>
        </w:rPr>
        <w:sectPr w:rsidR="00F7734E" w:rsidRPr="00EB2D57" w:rsidSect="001256CF">
          <w:headerReference w:type="even" r:id="rId25"/>
          <w:headerReference w:type="default" r:id="rId26"/>
          <w:footerReference w:type="even" r:id="rId27"/>
          <w:footerReference w:type="default" r:id="rId28"/>
          <w:footnotePr>
            <w:numRestart w:val="eachPage"/>
          </w:footnotePr>
          <w:pgSz w:w="11907" w:h="16840" w:orient="landscape" w:code="9"/>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F7734E" w:rsidRPr="00EB2D57" w:rsidTr="00EC7AE6">
        <w:trPr>
          <w:trHeight w:hRule="exact" w:val="619"/>
        </w:trPr>
        <w:tc>
          <w:tcPr>
            <w:tcW w:w="1262" w:type="dxa"/>
            <w:tcBorders>
              <w:top w:val="single" w:sz="4" w:space="0" w:color="auto"/>
              <w:left w:val="single" w:sz="4" w:space="0" w:color="auto"/>
            </w:tcBorders>
          </w:tcPr>
          <w:p w:rsidR="00F7734E" w:rsidRPr="00EC7AE6" w:rsidRDefault="00F7734E" w:rsidP="00EC7AE6">
            <w:pPr>
              <w:pStyle w:val="a6"/>
              <w:framePr w:w="10157" w:h="5640" w:hSpace="552" w:vSpace="298" w:wrap="notBeside" w:vAnchor="text" w:hAnchor="text" w:x="56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tcPr>
          <w:p w:rsidR="00F7734E" w:rsidRPr="00EC7AE6" w:rsidRDefault="00F7734E"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tcPr>
          <w:p w:rsidR="00F7734E" w:rsidRPr="00EC7AE6" w:rsidRDefault="00F7734E" w:rsidP="00EC7AE6">
            <w:pPr>
              <w:pStyle w:val="a6"/>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tcPr>
          <w:p w:rsidR="00F7734E" w:rsidRPr="00EC7AE6" w:rsidRDefault="00F7734E"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F7734E" w:rsidRPr="00EB2D57" w:rsidTr="00EC7AE6">
        <w:trPr>
          <w:trHeight w:hRule="exact" w:val="5208"/>
        </w:trPr>
        <w:tc>
          <w:tcPr>
            <w:tcW w:w="1262" w:type="dxa"/>
            <w:tcBorders>
              <w:top w:val="single" w:sz="4" w:space="0" w:color="auto"/>
              <w:left w:val="single" w:sz="4" w:space="0" w:color="auto"/>
              <w:bottom w:val="single" w:sz="4" w:space="0" w:color="auto"/>
            </w:tcBorders>
          </w:tcPr>
          <w:p w:rsidR="00F7734E" w:rsidRPr="00EC7AE6" w:rsidRDefault="00F7734E" w:rsidP="00EC7AE6">
            <w:pPr>
              <w:pStyle w:val="a6"/>
              <w:framePr w:w="10157" w:h="5640" w:hSpace="552" w:vSpace="298" w:wrap="notBeside" w:vAnchor="text" w:hAnchor="text" w:x="569" w:y="299"/>
              <w:spacing w:line="259" w:lineRule="auto"/>
              <w:ind w:left="142" w:firstLine="20"/>
              <w:rPr>
                <w:color w:val="auto"/>
              </w:rPr>
            </w:pPr>
            <w:r w:rsidRPr="00EC7AE6">
              <w:rPr>
                <w:color w:val="auto"/>
              </w:rPr>
              <w:t>Б) 4—6 учебных часов</w:t>
            </w:r>
          </w:p>
        </w:tc>
        <w:tc>
          <w:tcPr>
            <w:tcW w:w="1325" w:type="dxa"/>
            <w:tcBorders>
              <w:top w:val="single" w:sz="4" w:space="0" w:color="auto"/>
              <w:left w:val="single" w:sz="4" w:space="0" w:color="auto"/>
              <w:bottom w:val="single" w:sz="4" w:space="0" w:color="auto"/>
            </w:tcBorders>
          </w:tcPr>
          <w:p w:rsidR="00F7734E" w:rsidRPr="00EC7AE6" w:rsidRDefault="00F7734E" w:rsidP="00EC7AE6">
            <w:pPr>
              <w:pStyle w:val="a6"/>
              <w:framePr w:w="10157" w:h="5640" w:hSpace="552" w:vSpace="298" w:wrap="notBeside" w:vAnchor="text" w:hAnchor="text" w:x="569" w:y="299"/>
              <w:spacing w:line="259" w:lineRule="auto"/>
              <w:ind w:left="142" w:firstLine="20"/>
              <w:rPr>
                <w:color w:val="auto"/>
              </w:rPr>
            </w:pPr>
            <w:r w:rsidRPr="00EC7AE6">
              <w:rPr>
                <w:color w:val="auto"/>
              </w:rPr>
              <w:t>Золотой век русской культуры</w:t>
            </w:r>
          </w:p>
        </w:tc>
        <w:tc>
          <w:tcPr>
            <w:tcW w:w="2030" w:type="dxa"/>
            <w:tcBorders>
              <w:top w:val="single" w:sz="4" w:space="0" w:color="auto"/>
              <w:left w:val="single" w:sz="4" w:space="0" w:color="auto"/>
              <w:bottom w:val="single" w:sz="4" w:space="0" w:color="auto"/>
            </w:tcBorders>
            <w:vAlign w:val="center"/>
          </w:tcPr>
          <w:p w:rsidR="00F7734E" w:rsidRPr="00EC7AE6" w:rsidRDefault="00F7734E" w:rsidP="00EC7AE6">
            <w:pPr>
              <w:pStyle w:val="a6"/>
              <w:framePr w:w="10157" w:h="5640" w:hSpace="552" w:vSpace="298" w:wrap="notBeside" w:vAnchor="text" w:hAnchor="text" w:x="569" w:y="299"/>
              <w:spacing w:line="259" w:lineRule="auto"/>
              <w:ind w:left="142" w:firstLine="20"/>
              <w:rPr>
                <w:color w:val="auto"/>
              </w:rPr>
            </w:pPr>
            <w:r w:rsidRPr="00EC7AE6">
              <w:rPr>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tcPr>
          <w:p w:rsidR="00F7734E" w:rsidRPr="00EC7AE6" w:rsidRDefault="00F7734E" w:rsidP="00EC7AE6">
            <w:pPr>
              <w:pStyle w:val="a6"/>
              <w:framePr w:w="10157" w:h="5640" w:hSpace="552" w:vSpace="298" w:wrap="notBeside" w:vAnchor="text" w:hAnchor="text" w:x="569" w:y="299"/>
              <w:spacing w:line="259" w:lineRule="auto"/>
              <w:ind w:left="142" w:firstLine="20"/>
              <w:rPr>
                <w:color w:val="auto"/>
              </w:rPr>
            </w:pPr>
            <w:r w:rsidRPr="00EC7AE6">
              <w:rPr>
                <w:color w:val="auto"/>
              </w:rPr>
              <w:t>Знакомство с шедеврами русской музыки XIX века, анализ художественного содержания, выразительных средств.</w:t>
            </w:r>
          </w:p>
          <w:p w:rsidR="00F7734E" w:rsidRPr="00EC7AE6" w:rsidRDefault="00F7734E" w:rsidP="00EC7AE6">
            <w:pPr>
              <w:pStyle w:val="a6"/>
              <w:framePr w:w="10157" w:h="5640" w:hSpace="552" w:vSpace="298" w:wrap="notBeside" w:vAnchor="text" w:hAnchor="text" w:x="569" w:y="299"/>
              <w:spacing w:line="259" w:lineRule="auto"/>
              <w:ind w:left="142" w:firstLine="20"/>
              <w:rPr>
                <w:color w:val="auto"/>
              </w:rPr>
            </w:pPr>
            <w:r w:rsidRPr="00EC7AE6">
              <w:rPr>
                <w:color w:val="auto"/>
              </w:rPr>
              <w:t>Разучивание, исполнение не менее одного вокального произведения лирического характера, сочинённого русским композитором-классиком.</w:t>
            </w:r>
          </w:p>
          <w:p w:rsidR="00F7734E" w:rsidRPr="00EC7AE6" w:rsidRDefault="00F7734E" w:rsidP="00EC7AE6">
            <w:pPr>
              <w:pStyle w:val="a6"/>
              <w:framePr w:w="10157" w:h="5640" w:hSpace="552" w:vSpace="298" w:wrap="notBeside" w:vAnchor="text" w:hAnchor="text" w:x="569" w:y="299"/>
              <w:spacing w:line="259" w:lineRule="auto"/>
              <w:ind w:left="142" w:firstLine="20"/>
              <w:rPr>
                <w:color w:val="auto"/>
              </w:rPr>
            </w:pPr>
            <w:r w:rsidRPr="00EC7AE6">
              <w:rPr>
                <w:color w:val="auto"/>
              </w:rPr>
              <w:t>Музыкальная викторина на знание музыки, названий и авторов изученных произведений.</w:t>
            </w:r>
          </w:p>
          <w:p w:rsidR="00F7734E" w:rsidRPr="009F0C49" w:rsidRDefault="00F7734E" w:rsidP="00EC7AE6">
            <w:pPr>
              <w:pStyle w:val="a6"/>
              <w:framePr w:w="10157" w:h="5640" w:hSpace="552" w:vSpace="298" w:wrap="notBeside" w:vAnchor="text" w:hAnchor="text" w:x="569" w:y="299"/>
              <w:spacing w:line="259" w:lineRule="auto"/>
              <w:ind w:left="142" w:firstLine="20"/>
              <w:rPr>
                <w:i/>
                <w:color w:val="auto"/>
              </w:rPr>
            </w:pPr>
            <w:r w:rsidRPr="009F0C49">
              <w:rPr>
                <w:i/>
                <w:color w:val="auto"/>
              </w:rPr>
              <w:t>На выбор или факультативно</w:t>
            </w:r>
          </w:p>
          <w:p w:rsidR="00F7734E" w:rsidRPr="00EC7AE6" w:rsidRDefault="00F7734E" w:rsidP="00EC7AE6">
            <w:pPr>
              <w:pStyle w:val="a6"/>
              <w:framePr w:w="10157" w:h="5640" w:hSpace="552" w:vSpace="298" w:wrap="notBeside" w:vAnchor="text" w:hAnchor="text" w:x="569" w:y="299"/>
              <w:spacing w:line="259" w:lineRule="auto"/>
              <w:ind w:left="142" w:firstLine="20"/>
              <w:rPr>
                <w:color w:val="auto"/>
              </w:rPr>
            </w:pPr>
            <w:r w:rsidRPr="00EC7AE6">
              <w:rPr>
                <w:color w:val="auto"/>
              </w:rPr>
              <w:t>Просмотр художественных фильмов, телепередач, посвящённых русской культуре XIX века.</w:t>
            </w:r>
          </w:p>
          <w:p w:rsidR="00F7734E" w:rsidRPr="00EC7AE6" w:rsidRDefault="00F7734E" w:rsidP="00EC7AE6">
            <w:pPr>
              <w:pStyle w:val="a6"/>
              <w:framePr w:w="10157" w:h="5640" w:hSpace="552" w:vSpace="298" w:wrap="notBeside" w:vAnchor="text" w:hAnchor="text" w:x="569" w:y="299"/>
              <w:spacing w:line="259" w:lineRule="auto"/>
              <w:ind w:left="142" w:firstLine="20"/>
              <w:rPr>
                <w:color w:val="auto"/>
              </w:rPr>
            </w:pPr>
            <w:r w:rsidRPr="00EC7AE6">
              <w:rPr>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rsidR="00F7734E" w:rsidRPr="00EC7AE6" w:rsidRDefault="00F7734E" w:rsidP="00EC7AE6">
            <w:pPr>
              <w:pStyle w:val="a6"/>
              <w:framePr w:w="10157" w:h="5640" w:hSpace="552" w:vSpace="298" w:wrap="notBeside" w:vAnchor="text" w:hAnchor="text" w:x="569" w:y="299"/>
              <w:spacing w:line="259" w:lineRule="auto"/>
              <w:ind w:left="142" w:firstLine="20"/>
              <w:rPr>
                <w:color w:val="auto"/>
              </w:rPr>
            </w:pPr>
            <w:r w:rsidRPr="00EC7AE6">
              <w:rPr>
                <w:color w:val="auto"/>
              </w:rPr>
              <w:t>Реконструкция костюмированного бала, музыкального салона</w:t>
            </w:r>
          </w:p>
        </w:tc>
      </w:tr>
    </w:tbl>
    <w:p w:rsidR="00F7734E" w:rsidRPr="00EB2D57" w:rsidRDefault="00FB1922">
      <w:pPr>
        <w:spacing w:line="1" w:lineRule="exact"/>
        <w:rPr>
          <w:color w:val="auto"/>
        </w:rPr>
      </w:pPr>
      <w:r>
        <w:rPr>
          <w:noProof/>
        </w:rPr>
        <w:pict>
          <v:shape id="Shape 121" o:spid="_x0000_s1035" type="#_x0000_t202" style="position:absolute;margin-left:501.75pt;margin-top:0;width:61.3pt;height:11.5pt;z-index:25165670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style="mso-next-textbox:#Shape 121" inset="0,0,0,0">
              <w:txbxContent>
                <w:p w:rsidR="00FB1922" w:rsidRDefault="00FB1922">
                  <w:pPr>
                    <w:pStyle w:val="24"/>
                    <w:spacing w:line="240" w:lineRule="auto"/>
                    <w:ind w:left="0" w:firstLine="0"/>
                  </w:pPr>
                  <w:r>
                    <w:rPr>
                      <w:i/>
                      <w:iCs/>
                      <w:color w:val="231E20"/>
                    </w:rPr>
                    <w:t>Продолжение</w:t>
                  </w:r>
                </w:p>
              </w:txbxContent>
            </v:textbox>
            <w10:wrap type="square" anchorx="page" anchory="margin"/>
          </v:shape>
        </w:pict>
      </w:r>
      <w:r w:rsidR="00F7734E"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F7734E" w:rsidRPr="00EB2D57" w:rsidTr="00EC7AE6">
        <w:trPr>
          <w:trHeight w:hRule="exact" w:val="4260"/>
        </w:trPr>
        <w:tc>
          <w:tcPr>
            <w:tcW w:w="1262" w:type="dxa"/>
            <w:tcBorders>
              <w:top w:val="single" w:sz="4" w:space="0" w:color="auto"/>
              <w:left w:val="single" w:sz="4" w:space="0" w:color="auto"/>
            </w:tcBorders>
          </w:tcPr>
          <w:p w:rsidR="00F7734E" w:rsidRPr="00EC7AE6" w:rsidRDefault="00F7734E" w:rsidP="00EC7AE6">
            <w:pPr>
              <w:pStyle w:val="a6"/>
              <w:framePr w:w="10157" w:h="6360" w:hSpace="523" w:vSpace="5" w:wrap="notBeside" w:vAnchor="text" w:hAnchor="text" w:x="555" w:y="6"/>
              <w:spacing w:line="259" w:lineRule="auto"/>
              <w:ind w:left="142" w:firstLine="20"/>
              <w:rPr>
                <w:color w:val="auto"/>
              </w:rPr>
            </w:pPr>
            <w:r w:rsidRPr="00EC7AE6">
              <w:rPr>
                <w:color w:val="auto"/>
              </w:rPr>
              <w:t>В) 4—6 учебных часов</w:t>
            </w:r>
          </w:p>
        </w:tc>
        <w:tc>
          <w:tcPr>
            <w:tcW w:w="1325" w:type="dxa"/>
            <w:tcBorders>
              <w:top w:val="single" w:sz="4" w:space="0" w:color="auto"/>
              <w:left w:val="single" w:sz="4" w:space="0" w:color="auto"/>
            </w:tcBorders>
          </w:tcPr>
          <w:p w:rsidR="00F7734E" w:rsidRPr="00EC7AE6" w:rsidRDefault="00F7734E" w:rsidP="00EC7AE6">
            <w:pPr>
              <w:pStyle w:val="a6"/>
              <w:framePr w:w="10157" w:h="6360" w:hSpace="523" w:vSpace="5" w:wrap="notBeside" w:vAnchor="text" w:hAnchor="text" w:x="555" w:y="6"/>
              <w:spacing w:line="259" w:lineRule="auto"/>
              <w:ind w:left="142" w:firstLine="20"/>
              <w:rPr>
                <w:color w:val="auto"/>
              </w:rPr>
            </w:pPr>
            <w:r w:rsidRPr="00EC7AE6">
              <w:rPr>
                <w:color w:val="auto"/>
              </w:rPr>
              <w:t>История страны и народа в музыке русских композиторов</w:t>
            </w:r>
          </w:p>
        </w:tc>
        <w:tc>
          <w:tcPr>
            <w:tcW w:w="2030" w:type="dxa"/>
            <w:tcBorders>
              <w:top w:val="single" w:sz="4" w:space="0" w:color="auto"/>
              <w:left w:val="single" w:sz="4" w:space="0" w:color="auto"/>
            </w:tcBorders>
          </w:tcPr>
          <w:p w:rsidR="00F7734E" w:rsidRPr="00EC7AE6" w:rsidRDefault="00F7734E" w:rsidP="00EC7AE6">
            <w:pPr>
              <w:pStyle w:val="a6"/>
              <w:framePr w:w="10157" w:h="6360" w:hSpace="523" w:vSpace="5" w:wrap="notBeside" w:vAnchor="text" w:hAnchor="text" w:x="555" w:y="6"/>
              <w:spacing w:line="259" w:lineRule="auto"/>
              <w:ind w:left="142" w:firstLine="20"/>
              <w:rPr>
                <w:color w:val="auto"/>
              </w:rPr>
            </w:pPr>
            <w:r w:rsidRPr="00EC7AE6">
              <w:rPr>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F7734E" w:rsidRPr="00EC7AE6" w:rsidRDefault="00F7734E" w:rsidP="00EC7AE6">
            <w:pPr>
              <w:pStyle w:val="a6"/>
              <w:framePr w:w="10157" w:h="6360" w:hSpace="523" w:vSpace="5" w:wrap="notBeside" w:vAnchor="text" w:hAnchor="text" w:x="555" w:y="6"/>
              <w:spacing w:line="259" w:lineRule="auto"/>
              <w:ind w:left="142" w:firstLine="20"/>
              <w:rPr>
                <w:color w:val="auto"/>
              </w:rPr>
            </w:pPr>
            <w:r w:rsidRPr="00EC7AE6">
              <w:rPr>
                <w:color w:val="auto"/>
              </w:rPr>
              <w:t>С. С. Прокофьева, Г. В. Свиридова и др.)</w:t>
            </w:r>
          </w:p>
        </w:tc>
        <w:tc>
          <w:tcPr>
            <w:tcW w:w="5539" w:type="dxa"/>
            <w:tcBorders>
              <w:top w:val="single" w:sz="4" w:space="0" w:color="auto"/>
              <w:left w:val="single" w:sz="4" w:space="0" w:color="auto"/>
              <w:right w:val="single" w:sz="4" w:space="0" w:color="auto"/>
            </w:tcBorders>
            <w:vAlign w:val="center"/>
          </w:tcPr>
          <w:p w:rsidR="00F7734E" w:rsidRPr="00EC7AE6" w:rsidRDefault="00F7734E" w:rsidP="00EC7AE6">
            <w:pPr>
              <w:pStyle w:val="a6"/>
              <w:framePr w:w="10157" w:h="6360" w:hSpace="523" w:vSpace="5" w:wrap="notBeside" w:vAnchor="text" w:hAnchor="text" w:x="555" w:y="6"/>
              <w:spacing w:line="259" w:lineRule="auto"/>
              <w:ind w:left="142" w:firstLine="20"/>
              <w:rPr>
                <w:color w:val="auto"/>
              </w:rPr>
            </w:pPr>
            <w:r w:rsidRPr="00EC7AE6">
              <w:rPr>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F7734E" w:rsidRPr="00EC7AE6" w:rsidRDefault="00F7734E" w:rsidP="00EC7AE6">
            <w:pPr>
              <w:pStyle w:val="a6"/>
              <w:framePr w:w="10157" w:h="6360" w:hSpace="523" w:vSpace="5" w:wrap="notBeside" w:vAnchor="text" w:hAnchor="text" w:x="555" w:y="6"/>
              <w:spacing w:line="259" w:lineRule="auto"/>
              <w:ind w:left="142" w:firstLine="20"/>
              <w:rPr>
                <w:color w:val="auto"/>
              </w:rPr>
            </w:pPr>
            <w:r w:rsidRPr="00EC7AE6">
              <w:rPr>
                <w:color w:val="auto"/>
              </w:rPr>
              <w:t>Исполнение Гимна Российской Федерации.</w:t>
            </w:r>
          </w:p>
          <w:p w:rsidR="00F7734E" w:rsidRPr="00EC7AE6" w:rsidRDefault="00F7734E" w:rsidP="00EC7AE6">
            <w:pPr>
              <w:pStyle w:val="a6"/>
              <w:framePr w:w="10157" w:h="6360" w:hSpace="523" w:vSpace="5" w:wrap="notBeside" w:vAnchor="text" w:hAnchor="text" w:x="555" w:y="6"/>
              <w:spacing w:line="259" w:lineRule="auto"/>
              <w:ind w:left="142" w:firstLine="20"/>
              <w:rPr>
                <w:color w:val="auto"/>
              </w:rPr>
            </w:pPr>
            <w:r w:rsidRPr="00EC7AE6">
              <w:rPr>
                <w:color w:val="auto"/>
              </w:rPr>
              <w:t>Музыкальная викторина на знание музыки, названий и авторов изученных произведений.</w:t>
            </w:r>
          </w:p>
          <w:p w:rsidR="00F7734E" w:rsidRPr="009F0C49" w:rsidRDefault="00F7734E" w:rsidP="00EC7AE6">
            <w:pPr>
              <w:pStyle w:val="a6"/>
              <w:framePr w:w="10157" w:h="6360" w:hSpace="523" w:vSpace="5" w:wrap="notBeside" w:vAnchor="text" w:hAnchor="text" w:x="555" w:y="6"/>
              <w:spacing w:line="259" w:lineRule="auto"/>
              <w:ind w:left="142" w:firstLine="20"/>
              <w:rPr>
                <w:i/>
                <w:color w:val="auto"/>
              </w:rPr>
            </w:pPr>
            <w:r w:rsidRPr="009F0C49">
              <w:rPr>
                <w:i/>
                <w:color w:val="auto"/>
              </w:rPr>
              <w:t>На выбор или факультативно</w:t>
            </w:r>
          </w:p>
          <w:p w:rsidR="00F7734E" w:rsidRPr="00EC7AE6" w:rsidRDefault="00F7734E" w:rsidP="00EC7AE6">
            <w:pPr>
              <w:pStyle w:val="a6"/>
              <w:framePr w:w="10157" w:h="6360" w:hSpace="523" w:vSpace="5" w:wrap="notBeside" w:vAnchor="text" w:hAnchor="text" w:x="555" w:y="6"/>
              <w:spacing w:line="259" w:lineRule="auto"/>
              <w:ind w:left="142" w:firstLine="20"/>
              <w:rPr>
                <w:color w:val="auto"/>
              </w:rPr>
            </w:pPr>
            <w:r w:rsidRPr="00EC7AE6">
              <w:rPr>
                <w:color w:val="auto"/>
              </w:rPr>
              <w:t>Просмотр художественных фильмов, телепередач, посвящённых творчеству композиторов — членов кружка «Могучая кучка».</w:t>
            </w:r>
          </w:p>
          <w:p w:rsidR="00F7734E" w:rsidRPr="00EC7AE6" w:rsidRDefault="00F7734E" w:rsidP="00EC7AE6">
            <w:pPr>
              <w:pStyle w:val="a6"/>
              <w:framePr w:w="10157" w:h="6360" w:hSpace="523" w:vSpace="5" w:wrap="notBeside" w:vAnchor="text" w:hAnchor="text" w:x="555" w:y="6"/>
              <w:spacing w:line="259" w:lineRule="auto"/>
              <w:ind w:left="142" w:firstLine="20"/>
              <w:rPr>
                <w:color w:val="auto"/>
              </w:rPr>
            </w:pPr>
            <w:r w:rsidRPr="00EC7AE6">
              <w:rPr>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F7734E" w:rsidRPr="00EB2D57">
        <w:trPr>
          <w:trHeight w:hRule="exact" w:val="2443"/>
        </w:trPr>
        <w:tc>
          <w:tcPr>
            <w:tcW w:w="1262" w:type="dxa"/>
            <w:tcBorders>
              <w:top w:val="single" w:sz="4" w:space="0" w:color="auto"/>
              <w:left w:val="single" w:sz="4" w:space="0" w:color="auto"/>
              <w:bottom w:val="single" w:sz="4" w:space="0" w:color="auto"/>
            </w:tcBorders>
          </w:tcPr>
          <w:p w:rsidR="00F7734E" w:rsidRPr="00EC7AE6" w:rsidRDefault="00F7734E" w:rsidP="00EC7AE6">
            <w:pPr>
              <w:pStyle w:val="a6"/>
              <w:framePr w:w="10157" w:h="6360" w:hSpace="523" w:vSpace="5" w:wrap="notBeside" w:vAnchor="text" w:hAnchor="text" w:x="555" w:y="6"/>
              <w:spacing w:line="259" w:lineRule="auto"/>
              <w:ind w:left="142" w:firstLine="20"/>
              <w:rPr>
                <w:color w:val="auto"/>
              </w:rPr>
            </w:pPr>
            <w:r w:rsidRPr="00EC7AE6">
              <w:rPr>
                <w:color w:val="auto"/>
              </w:rPr>
              <w:t>Г) 3—4 учебных часа</w:t>
            </w:r>
          </w:p>
        </w:tc>
        <w:tc>
          <w:tcPr>
            <w:tcW w:w="1325" w:type="dxa"/>
            <w:tcBorders>
              <w:top w:val="single" w:sz="4" w:space="0" w:color="auto"/>
              <w:left w:val="single" w:sz="4" w:space="0" w:color="auto"/>
              <w:bottom w:val="single" w:sz="4" w:space="0" w:color="auto"/>
            </w:tcBorders>
          </w:tcPr>
          <w:p w:rsidR="00F7734E" w:rsidRPr="00EC7AE6" w:rsidRDefault="00F7734E" w:rsidP="00EC7AE6">
            <w:pPr>
              <w:pStyle w:val="a6"/>
              <w:framePr w:w="10157" w:h="6360" w:hSpace="523" w:vSpace="5" w:wrap="notBeside" w:vAnchor="text" w:hAnchor="text" w:x="555" w:y="6"/>
              <w:spacing w:line="259" w:lineRule="auto"/>
              <w:ind w:left="142" w:firstLine="20"/>
              <w:rPr>
                <w:color w:val="auto"/>
              </w:rPr>
            </w:pPr>
            <w:r w:rsidRPr="00EC7AE6">
              <w:rPr>
                <w:color w:val="auto"/>
              </w:rPr>
              <w:t>Русский балет</w:t>
            </w:r>
          </w:p>
        </w:tc>
        <w:tc>
          <w:tcPr>
            <w:tcW w:w="2030" w:type="dxa"/>
            <w:tcBorders>
              <w:top w:val="single" w:sz="4" w:space="0" w:color="auto"/>
              <w:left w:val="single" w:sz="4" w:space="0" w:color="auto"/>
              <w:bottom w:val="single" w:sz="4" w:space="0" w:color="auto"/>
            </w:tcBorders>
            <w:vAlign w:val="center"/>
          </w:tcPr>
          <w:p w:rsidR="00F7734E" w:rsidRPr="00EC7AE6" w:rsidRDefault="00F7734E" w:rsidP="00EC7AE6">
            <w:pPr>
              <w:pStyle w:val="a6"/>
              <w:framePr w:w="10157" w:h="6360" w:hSpace="523" w:vSpace="5" w:wrap="notBeside" w:vAnchor="text" w:hAnchor="text" w:x="555" w:y="6"/>
              <w:spacing w:line="259" w:lineRule="auto"/>
              <w:ind w:left="142" w:firstLine="20"/>
              <w:rPr>
                <w:color w:val="auto"/>
              </w:rPr>
            </w:pPr>
            <w:r w:rsidRPr="00EC7AE6">
              <w:rPr>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vAlign w:val="center"/>
          </w:tcPr>
          <w:p w:rsidR="00F7734E" w:rsidRPr="00EC7AE6" w:rsidRDefault="00F7734E" w:rsidP="00EC7AE6">
            <w:pPr>
              <w:pStyle w:val="a6"/>
              <w:framePr w:w="10157" w:h="6360" w:hSpace="523" w:vSpace="5" w:wrap="notBeside" w:vAnchor="text" w:hAnchor="text" w:x="555" w:y="6"/>
              <w:spacing w:line="259" w:lineRule="auto"/>
              <w:ind w:left="142" w:firstLine="20"/>
              <w:rPr>
                <w:color w:val="auto"/>
              </w:rPr>
            </w:pPr>
            <w:r w:rsidRPr="00EC7AE6">
              <w:rPr>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F7734E" w:rsidRPr="00EC7AE6" w:rsidRDefault="00F7734E" w:rsidP="00EC7AE6">
            <w:pPr>
              <w:pStyle w:val="a6"/>
              <w:framePr w:w="10157" w:h="6360" w:hSpace="523" w:vSpace="5" w:wrap="notBeside" w:vAnchor="text" w:hAnchor="text" w:x="555" w:y="6"/>
              <w:spacing w:line="259" w:lineRule="auto"/>
              <w:ind w:left="142" w:firstLine="20"/>
              <w:rPr>
                <w:color w:val="auto"/>
              </w:rPr>
            </w:pPr>
            <w:r w:rsidRPr="00EC7AE6">
              <w:rPr>
                <w:color w:val="auto"/>
              </w:rPr>
              <w:t>Посещение балетного спектакля (просмотр в видеозаписи). Характеристика отдельных музыкальных номеров и спектакля в целом.</w:t>
            </w:r>
          </w:p>
          <w:p w:rsidR="00F7734E" w:rsidRPr="009F0C49" w:rsidRDefault="00F7734E" w:rsidP="00EC7AE6">
            <w:pPr>
              <w:pStyle w:val="a6"/>
              <w:framePr w:w="10157" w:h="6360" w:hSpace="523" w:vSpace="5" w:wrap="notBeside" w:vAnchor="text" w:hAnchor="text" w:x="555" w:y="6"/>
              <w:spacing w:line="259" w:lineRule="auto"/>
              <w:ind w:left="142" w:firstLine="20"/>
              <w:rPr>
                <w:i/>
                <w:color w:val="auto"/>
              </w:rPr>
            </w:pPr>
            <w:r w:rsidRPr="009F0C49">
              <w:rPr>
                <w:i/>
                <w:color w:val="auto"/>
              </w:rPr>
              <w:t>На выбор или факультативно</w:t>
            </w:r>
          </w:p>
          <w:p w:rsidR="00F7734E" w:rsidRPr="00EC7AE6" w:rsidRDefault="00F7734E" w:rsidP="00EC7AE6">
            <w:pPr>
              <w:pStyle w:val="a6"/>
              <w:framePr w:w="10157" w:h="6360" w:hSpace="523" w:vSpace="5" w:wrap="notBeside" w:vAnchor="text" w:hAnchor="text" w:x="555" w:y="6"/>
              <w:spacing w:line="259" w:lineRule="auto"/>
              <w:ind w:left="142" w:firstLine="20"/>
              <w:rPr>
                <w:color w:val="auto"/>
              </w:rPr>
            </w:pPr>
            <w:r w:rsidRPr="00EC7AE6">
              <w:rPr>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rsidR="00F7734E" w:rsidRPr="00EB2D57" w:rsidRDefault="00F7734E">
      <w:pPr>
        <w:spacing w:line="1" w:lineRule="exact"/>
        <w:rPr>
          <w:color w:val="auto"/>
        </w:rPr>
        <w:sectPr w:rsidR="00F7734E" w:rsidRPr="00EB2D57" w:rsidSect="001256CF">
          <w:footnotePr>
            <w:numRestart w:val="eachPage"/>
          </w:footnotePr>
          <w:pgSz w:w="11907" w:h="16840" w:orient="landscape" w:code="9"/>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F7734E" w:rsidRPr="00EB2D57" w:rsidTr="00EC7AE6">
        <w:trPr>
          <w:trHeight w:hRule="exact" w:val="437"/>
        </w:trPr>
        <w:tc>
          <w:tcPr>
            <w:tcW w:w="1258" w:type="dxa"/>
            <w:tcBorders>
              <w:top w:val="single" w:sz="4" w:space="0" w:color="auto"/>
              <w:left w:val="single" w:sz="4" w:space="0" w:color="auto"/>
            </w:tcBorders>
          </w:tcPr>
          <w:p w:rsidR="00F7734E" w:rsidRPr="00EC7AE6" w:rsidRDefault="00F7734E" w:rsidP="00EC7AE6">
            <w:pPr>
              <w:pStyle w:val="a6"/>
              <w:framePr w:w="10152" w:h="6086" w:hSpace="566" w:vSpace="5" w:wrap="notBeside" w:vAnchor="text" w:hAnchor="text" w:x="57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tcPr>
          <w:p w:rsidR="00F7734E" w:rsidRPr="00EC7AE6" w:rsidRDefault="00F7734E" w:rsidP="00EC7AE6">
            <w:pPr>
              <w:pStyle w:val="a6"/>
              <w:framePr w:w="10152" w:h="6086" w:hSpace="566" w:vSpace="5" w:wrap="notBeside" w:vAnchor="text" w:hAnchor="text" w:x="579" w:y="299"/>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tcPr>
          <w:p w:rsidR="00F7734E" w:rsidRPr="00EC7AE6" w:rsidRDefault="00F7734E"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tcPr>
          <w:p w:rsidR="00F7734E" w:rsidRPr="00EC7AE6" w:rsidRDefault="00F7734E"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Виды деятельности обучающихся</w:t>
            </w:r>
          </w:p>
        </w:tc>
      </w:tr>
      <w:tr w:rsidR="00F7734E" w:rsidRPr="00EB2D57" w:rsidTr="00EC7AE6">
        <w:trPr>
          <w:trHeight w:hRule="exact" w:val="711"/>
        </w:trPr>
        <w:tc>
          <w:tcPr>
            <w:tcW w:w="1258" w:type="dxa"/>
            <w:tcBorders>
              <w:top w:val="single" w:sz="4" w:space="0" w:color="auto"/>
              <w:left w:val="single" w:sz="4" w:space="0" w:color="auto"/>
            </w:tcBorders>
          </w:tcPr>
          <w:p w:rsidR="00F7734E" w:rsidRPr="00EC7AE6" w:rsidRDefault="00F7734E" w:rsidP="00EC7AE6">
            <w:pPr>
              <w:pStyle w:val="a6"/>
              <w:framePr w:w="10152" w:h="6086" w:hSpace="566" w:vSpace="5" w:wrap="notBeside" w:vAnchor="text" w:hAnchor="text" w:x="579" w:y="299"/>
              <w:spacing w:line="259" w:lineRule="auto"/>
              <w:ind w:left="142" w:firstLine="20"/>
              <w:rPr>
                <w:color w:val="auto"/>
              </w:rPr>
            </w:pPr>
          </w:p>
        </w:tc>
        <w:tc>
          <w:tcPr>
            <w:tcW w:w="1325" w:type="dxa"/>
            <w:tcBorders>
              <w:top w:val="single" w:sz="4" w:space="0" w:color="auto"/>
              <w:left w:val="single" w:sz="4" w:space="0" w:color="auto"/>
            </w:tcBorders>
          </w:tcPr>
          <w:p w:rsidR="00F7734E" w:rsidRPr="00EC7AE6" w:rsidRDefault="00F7734E" w:rsidP="00EC7AE6">
            <w:pPr>
              <w:pStyle w:val="a6"/>
              <w:framePr w:w="10152" w:h="6086" w:hSpace="566" w:vSpace="5" w:wrap="notBeside" w:vAnchor="text" w:hAnchor="text" w:x="579" w:y="299"/>
              <w:spacing w:line="259" w:lineRule="auto"/>
              <w:ind w:left="142" w:firstLine="20"/>
              <w:rPr>
                <w:color w:val="auto"/>
              </w:rPr>
            </w:pPr>
          </w:p>
        </w:tc>
        <w:tc>
          <w:tcPr>
            <w:tcW w:w="2105" w:type="dxa"/>
            <w:tcBorders>
              <w:top w:val="single" w:sz="4" w:space="0" w:color="auto"/>
              <w:left w:val="single" w:sz="4" w:space="0" w:color="auto"/>
            </w:tcBorders>
            <w:vAlign w:val="center"/>
          </w:tcPr>
          <w:p w:rsidR="00F7734E" w:rsidRPr="00EC7AE6" w:rsidRDefault="00F7734E" w:rsidP="00EC7AE6">
            <w:pPr>
              <w:pStyle w:val="a6"/>
              <w:framePr w:w="10152" w:h="6086" w:hSpace="566" w:vSpace="5" w:wrap="notBeside" w:vAnchor="text" w:hAnchor="text" w:x="579" w:y="299"/>
              <w:spacing w:line="259" w:lineRule="auto"/>
              <w:ind w:left="142" w:firstLine="20"/>
              <w:rPr>
                <w:color w:val="auto"/>
              </w:rPr>
            </w:pPr>
            <w:r w:rsidRPr="00EC7AE6">
              <w:rPr>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vAlign w:val="center"/>
          </w:tcPr>
          <w:p w:rsidR="00F7734E" w:rsidRPr="00EC7AE6" w:rsidRDefault="00F7734E" w:rsidP="00EC7AE6">
            <w:pPr>
              <w:pStyle w:val="a6"/>
              <w:framePr w:w="10152" w:h="6086" w:hSpace="566" w:vSpace="5" w:wrap="notBeside" w:vAnchor="text" w:hAnchor="text" w:x="579" w:y="299"/>
              <w:spacing w:line="259" w:lineRule="auto"/>
              <w:ind w:left="142" w:firstLine="20"/>
              <w:rPr>
                <w:color w:val="auto"/>
              </w:rPr>
            </w:pPr>
            <w:r w:rsidRPr="00EC7AE6">
              <w:rPr>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F7734E" w:rsidRPr="00EB2D57" w:rsidTr="00EC7AE6">
        <w:trPr>
          <w:trHeight w:hRule="exact" w:val="3259"/>
        </w:trPr>
        <w:tc>
          <w:tcPr>
            <w:tcW w:w="1258" w:type="dxa"/>
            <w:tcBorders>
              <w:top w:val="single" w:sz="4" w:space="0" w:color="auto"/>
              <w:left w:val="single" w:sz="4" w:space="0" w:color="auto"/>
            </w:tcBorders>
          </w:tcPr>
          <w:p w:rsidR="00F7734E" w:rsidRPr="00EC7AE6" w:rsidRDefault="00F7734E" w:rsidP="00EC7AE6">
            <w:pPr>
              <w:pStyle w:val="a6"/>
              <w:framePr w:w="10152" w:h="6086" w:hSpace="566" w:vSpace="5" w:wrap="notBeside" w:vAnchor="text" w:hAnchor="text" w:x="579" w:y="299"/>
              <w:spacing w:line="259" w:lineRule="auto"/>
              <w:ind w:left="142" w:firstLine="20"/>
              <w:rPr>
                <w:color w:val="auto"/>
              </w:rPr>
            </w:pPr>
            <w:r w:rsidRPr="00EC7AE6">
              <w:rPr>
                <w:color w:val="auto"/>
              </w:rPr>
              <w:t>Д) 3—4 учебных часа</w:t>
            </w:r>
          </w:p>
        </w:tc>
        <w:tc>
          <w:tcPr>
            <w:tcW w:w="1325" w:type="dxa"/>
            <w:tcBorders>
              <w:top w:val="single" w:sz="4" w:space="0" w:color="auto"/>
              <w:left w:val="single" w:sz="4" w:space="0" w:color="auto"/>
            </w:tcBorders>
          </w:tcPr>
          <w:p w:rsidR="00F7734E" w:rsidRPr="00EC7AE6" w:rsidRDefault="00F7734E" w:rsidP="00EC7AE6">
            <w:pPr>
              <w:pStyle w:val="a6"/>
              <w:framePr w:w="10152" w:h="6086" w:hSpace="566" w:vSpace="5" w:wrap="notBeside" w:vAnchor="text" w:hAnchor="text" w:x="579" w:y="299"/>
              <w:spacing w:line="259" w:lineRule="auto"/>
              <w:ind w:left="142" w:firstLine="20"/>
              <w:rPr>
                <w:color w:val="auto"/>
              </w:rPr>
            </w:pPr>
            <w:r w:rsidRPr="00EC7AE6">
              <w:rPr>
                <w:color w:val="auto"/>
              </w:rPr>
              <w:t>Русская исполнительская школа</w:t>
            </w:r>
          </w:p>
        </w:tc>
        <w:tc>
          <w:tcPr>
            <w:tcW w:w="2105" w:type="dxa"/>
            <w:tcBorders>
              <w:top w:val="single" w:sz="4" w:space="0" w:color="auto"/>
              <w:left w:val="single" w:sz="4" w:space="0" w:color="auto"/>
            </w:tcBorders>
            <w:vAlign w:val="center"/>
          </w:tcPr>
          <w:p w:rsidR="00F7734E" w:rsidRPr="00EC7AE6" w:rsidRDefault="00F7734E" w:rsidP="00EC7AE6">
            <w:pPr>
              <w:pStyle w:val="a6"/>
              <w:framePr w:w="10152" w:h="6086" w:hSpace="566" w:vSpace="5" w:wrap="notBeside" w:vAnchor="text" w:hAnchor="text" w:x="579" w:y="299"/>
              <w:spacing w:line="259" w:lineRule="auto"/>
              <w:ind w:left="142" w:firstLine="20"/>
              <w:rPr>
                <w:color w:val="auto"/>
              </w:rPr>
            </w:pPr>
            <w:r w:rsidRPr="00EC7AE6">
              <w:rPr>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tcPr>
          <w:p w:rsidR="00F7734E" w:rsidRPr="00EC7AE6" w:rsidRDefault="00F7734E" w:rsidP="00EC7AE6">
            <w:pPr>
              <w:pStyle w:val="a6"/>
              <w:framePr w:w="10152" w:h="6086" w:hSpace="566" w:vSpace="5" w:wrap="notBeside" w:vAnchor="text" w:hAnchor="text" w:x="579" w:y="299"/>
              <w:spacing w:line="259" w:lineRule="auto"/>
              <w:ind w:left="142" w:firstLine="20"/>
              <w:rPr>
                <w:color w:val="auto"/>
              </w:rPr>
            </w:pPr>
            <w:r w:rsidRPr="00EC7AE6">
              <w:rPr>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F7734E" w:rsidRPr="00EC7AE6" w:rsidRDefault="00F7734E" w:rsidP="00EC7AE6">
            <w:pPr>
              <w:pStyle w:val="a6"/>
              <w:framePr w:w="10152" w:h="6086" w:hSpace="566" w:vSpace="5" w:wrap="notBeside" w:vAnchor="text" w:hAnchor="text" w:x="579" w:y="299"/>
              <w:spacing w:line="259" w:lineRule="auto"/>
              <w:ind w:left="142" w:firstLine="20"/>
              <w:rPr>
                <w:color w:val="auto"/>
              </w:rPr>
            </w:pPr>
            <w:r w:rsidRPr="00EC7AE6">
              <w:rPr>
                <w:color w:val="auto"/>
              </w:rPr>
              <w:t>Дискуссия на тему «Исполнитель — соавтор композитора».</w:t>
            </w:r>
          </w:p>
          <w:p w:rsidR="00F7734E" w:rsidRPr="009F0C49" w:rsidRDefault="00F7734E" w:rsidP="00EC7AE6">
            <w:pPr>
              <w:pStyle w:val="a6"/>
              <w:framePr w:w="10152" w:h="6086" w:hSpace="566" w:vSpace="5" w:wrap="notBeside" w:vAnchor="text" w:hAnchor="text" w:x="579" w:y="299"/>
              <w:spacing w:line="259" w:lineRule="auto"/>
              <w:ind w:left="142" w:firstLine="20"/>
              <w:jc w:val="both"/>
              <w:rPr>
                <w:i/>
                <w:color w:val="auto"/>
              </w:rPr>
            </w:pPr>
            <w:r w:rsidRPr="009F0C49">
              <w:rPr>
                <w:i/>
                <w:color w:val="auto"/>
              </w:rPr>
              <w:t>На выбор или факультативно</w:t>
            </w:r>
          </w:p>
          <w:p w:rsidR="00F7734E" w:rsidRPr="00EC7AE6" w:rsidRDefault="00F7734E" w:rsidP="00EC7AE6">
            <w:pPr>
              <w:pStyle w:val="a6"/>
              <w:framePr w:w="10152" w:h="6086" w:hSpace="566" w:vSpace="5" w:wrap="notBeside" w:vAnchor="text" w:hAnchor="text" w:x="579" w:y="299"/>
              <w:spacing w:line="259" w:lineRule="auto"/>
              <w:ind w:left="142" w:firstLine="20"/>
              <w:rPr>
                <w:color w:val="auto"/>
              </w:rPr>
            </w:pPr>
            <w:r w:rsidRPr="00EC7AE6">
              <w:rPr>
                <w:color w:val="auto"/>
              </w:rPr>
              <w:t>Исследовательские проекты, посвящённые биографиям известных отечественных исполнителей классической музыки</w:t>
            </w:r>
          </w:p>
        </w:tc>
      </w:tr>
      <w:tr w:rsidR="00F7734E" w:rsidRPr="00EB2D57" w:rsidTr="00EC7AE6">
        <w:trPr>
          <w:trHeight w:hRule="exact" w:val="1685"/>
        </w:trPr>
        <w:tc>
          <w:tcPr>
            <w:tcW w:w="1258" w:type="dxa"/>
            <w:tcBorders>
              <w:top w:val="single" w:sz="4" w:space="0" w:color="auto"/>
              <w:left w:val="single" w:sz="4" w:space="0" w:color="auto"/>
              <w:bottom w:val="single" w:sz="4" w:space="0" w:color="auto"/>
            </w:tcBorders>
          </w:tcPr>
          <w:p w:rsidR="00F7734E" w:rsidRPr="00EC7AE6" w:rsidRDefault="00F7734E" w:rsidP="00EC7AE6">
            <w:pPr>
              <w:pStyle w:val="a6"/>
              <w:framePr w:w="10152" w:h="6086" w:hSpace="566" w:vSpace="5" w:wrap="notBeside" w:vAnchor="text" w:hAnchor="text" w:x="579" w:y="299"/>
              <w:spacing w:line="259" w:lineRule="auto"/>
              <w:ind w:left="142" w:firstLine="20"/>
              <w:rPr>
                <w:color w:val="auto"/>
              </w:rPr>
            </w:pPr>
            <w:r w:rsidRPr="00EC7AE6">
              <w:rPr>
                <w:color w:val="auto"/>
              </w:rPr>
              <w:t>Е) 3—4 учебных часа</w:t>
            </w:r>
          </w:p>
        </w:tc>
        <w:tc>
          <w:tcPr>
            <w:tcW w:w="1325" w:type="dxa"/>
            <w:tcBorders>
              <w:top w:val="single" w:sz="4" w:space="0" w:color="auto"/>
              <w:left w:val="single" w:sz="4" w:space="0" w:color="auto"/>
              <w:bottom w:val="single" w:sz="4" w:space="0" w:color="auto"/>
            </w:tcBorders>
          </w:tcPr>
          <w:p w:rsidR="00F7734E" w:rsidRPr="00EC7AE6" w:rsidRDefault="00F7734E" w:rsidP="00EC7AE6">
            <w:pPr>
              <w:pStyle w:val="a6"/>
              <w:framePr w:w="10152" w:h="6086" w:hSpace="566" w:vSpace="5" w:wrap="notBeside" w:vAnchor="text" w:hAnchor="text" w:x="579" w:y="299"/>
              <w:spacing w:line="259" w:lineRule="auto"/>
              <w:ind w:left="142" w:firstLine="20"/>
              <w:rPr>
                <w:color w:val="auto"/>
              </w:rPr>
            </w:pPr>
            <w:r w:rsidRPr="00EC7AE6">
              <w:rPr>
                <w:color w:val="auto"/>
              </w:rPr>
              <w:t>Русская музыка — взгляд в будущее</w:t>
            </w:r>
          </w:p>
        </w:tc>
        <w:tc>
          <w:tcPr>
            <w:tcW w:w="2105" w:type="dxa"/>
            <w:tcBorders>
              <w:top w:val="single" w:sz="4" w:space="0" w:color="auto"/>
              <w:left w:val="single" w:sz="4" w:space="0" w:color="auto"/>
              <w:bottom w:val="single" w:sz="4" w:space="0" w:color="auto"/>
            </w:tcBorders>
            <w:vAlign w:val="center"/>
          </w:tcPr>
          <w:p w:rsidR="00F7734E" w:rsidRPr="00EC7AE6" w:rsidRDefault="00F7734E" w:rsidP="00EC7AE6">
            <w:pPr>
              <w:pStyle w:val="a6"/>
              <w:framePr w:w="10152" w:h="6086" w:hSpace="566" w:vSpace="5" w:wrap="notBeside" w:vAnchor="text" w:hAnchor="text" w:x="579" w:y="299"/>
              <w:spacing w:line="259" w:lineRule="auto"/>
              <w:ind w:left="142" w:firstLine="20"/>
              <w:rPr>
                <w:color w:val="auto"/>
              </w:rPr>
            </w:pPr>
            <w:r w:rsidRPr="00EC7AE6">
              <w:rPr>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vAlign w:val="center"/>
          </w:tcPr>
          <w:p w:rsidR="00F7734E" w:rsidRPr="00EC7AE6" w:rsidRDefault="00F7734E" w:rsidP="00EC7AE6">
            <w:pPr>
              <w:pStyle w:val="a6"/>
              <w:framePr w:w="10152" w:h="6086" w:hSpace="566" w:vSpace="5" w:wrap="notBeside" w:vAnchor="text" w:hAnchor="text" w:x="579" w:y="299"/>
              <w:spacing w:line="259" w:lineRule="auto"/>
              <w:ind w:left="142" w:firstLine="20"/>
              <w:rPr>
                <w:color w:val="auto"/>
              </w:rPr>
            </w:pPr>
            <w:r w:rsidRPr="00EC7AE6">
              <w:rPr>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F7734E" w:rsidRPr="00EC7AE6" w:rsidRDefault="00F7734E" w:rsidP="00EC7AE6">
            <w:pPr>
              <w:pStyle w:val="a6"/>
              <w:framePr w:w="10152" w:h="6086" w:hSpace="566" w:vSpace="5" w:wrap="notBeside" w:vAnchor="text" w:hAnchor="text" w:x="579" w:y="299"/>
              <w:spacing w:line="259" w:lineRule="auto"/>
              <w:ind w:left="142" w:firstLine="20"/>
              <w:rPr>
                <w:color w:val="auto"/>
              </w:rPr>
            </w:pPr>
            <w:r w:rsidRPr="00EC7AE6">
              <w:rPr>
                <w:color w:val="auto"/>
              </w:rPr>
              <w:t>Слушание образцов электронной музыки. Дискуссия о значении технических средств в создании современной музыки.</w:t>
            </w:r>
          </w:p>
        </w:tc>
      </w:tr>
    </w:tbl>
    <w:p w:rsidR="00F7734E" w:rsidRPr="00EB2D57" w:rsidRDefault="00F7734E">
      <w:pPr>
        <w:spacing w:line="1" w:lineRule="exact"/>
        <w:rPr>
          <w:color w:val="auto"/>
        </w:rPr>
      </w:pPr>
      <w:r w:rsidRPr="00EB2D57">
        <w:rPr>
          <w:color w:val="auto"/>
        </w:rPr>
        <w:br w:type="page"/>
      </w:r>
    </w:p>
    <w:p w:rsidR="00F7734E" w:rsidRDefault="00F7734E" w:rsidP="00EC7AE6">
      <w:pPr>
        <w:pStyle w:val="af5"/>
      </w:pPr>
    </w:p>
    <w:p w:rsidR="00F7734E" w:rsidRPr="00EB2D57" w:rsidRDefault="00FB1922" w:rsidP="00EC7AE6">
      <w:pPr>
        <w:pStyle w:val="af5"/>
        <w:sectPr w:rsidR="00F7734E" w:rsidRPr="00EB2D57" w:rsidSect="001256CF">
          <w:headerReference w:type="even" r:id="rId29"/>
          <w:headerReference w:type="default" r:id="rId30"/>
          <w:footerReference w:type="even" r:id="rId31"/>
          <w:footerReference w:type="default" r:id="rId32"/>
          <w:headerReference w:type="first" r:id="rId33"/>
          <w:footerReference w:type="first" r:id="rId34"/>
          <w:footnotePr>
            <w:numRestart w:val="eachPage"/>
          </w:footnotePr>
          <w:pgSz w:w="11907" w:h="16840" w:orient="landscape" w:code="9"/>
          <w:pgMar w:top="720" w:right="714" w:bottom="715" w:left="562" w:header="0" w:footer="3" w:gutter="0"/>
          <w:cols w:space="720"/>
          <w:noEndnote/>
          <w:titlePg/>
          <w:docGrid w:linePitch="360"/>
        </w:sectPr>
      </w:pPr>
      <w:r>
        <w:rPr>
          <w:noProof/>
        </w:rPr>
        <w:pict>
          <v:shape id="Shape 129" o:spid="_x0000_s1037" type="#_x0000_t202" style="position:absolute;margin-left:55.7pt;margin-top:107.75pt;width:508.8pt;height:111.1pt;z-index:251659776;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" filled="f" stroked="f">
            <v:textbox style="mso-next-textbox:#Shape 129"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FB1922" w:rsidTr="00C01CEE">
                    <w:trPr>
                      <w:trHeight w:hRule="exact" w:val="619"/>
                      <w:tblHeader/>
                    </w:trPr>
                    <w:tc>
                      <w:tcPr>
                        <w:tcW w:w="1272" w:type="dxa"/>
                        <w:tcBorders>
                          <w:top w:val="single" w:sz="4" w:space="0" w:color="auto"/>
                          <w:left w:val="single" w:sz="4" w:space="0" w:color="auto"/>
                        </w:tcBorders>
                      </w:tcPr>
                      <w:p w:rsidR="00FB1922" w:rsidRPr="00C01CEE" w:rsidRDefault="00FB1922" w:rsidP="00C01CEE">
                        <w:pPr>
                          <w:pStyle w:val="a6"/>
                          <w:spacing w:line="259" w:lineRule="auto"/>
                          <w:ind w:firstLine="20"/>
                          <w:jc w:val="center"/>
                          <w:rPr>
                            <w:b/>
                            <w:color w:val="auto"/>
                          </w:rPr>
                        </w:pPr>
                        <w:r w:rsidRPr="00C01CEE">
                          <w:rPr>
                            <w:b/>
                            <w:color w:val="auto"/>
                          </w:rPr>
                          <w:t>№ блока, кол-во часов</w:t>
                        </w:r>
                      </w:p>
                    </w:tc>
                    <w:tc>
                      <w:tcPr>
                        <w:tcW w:w="1325" w:type="dxa"/>
                        <w:tcBorders>
                          <w:top w:val="single" w:sz="4" w:space="0" w:color="auto"/>
                          <w:left w:val="single" w:sz="4" w:space="0" w:color="auto"/>
                        </w:tcBorders>
                      </w:tcPr>
                      <w:p w:rsidR="00FB1922" w:rsidRPr="00C01CEE" w:rsidRDefault="00FB1922" w:rsidP="00C01CEE">
                        <w:pPr>
                          <w:pStyle w:val="a6"/>
                          <w:spacing w:line="259" w:lineRule="auto"/>
                          <w:ind w:firstLine="20"/>
                          <w:jc w:val="center"/>
                          <w:rPr>
                            <w:b/>
                            <w:color w:val="auto"/>
                          </w:rPr>
                        </w:pPr>
                        <w:r w:rsidRPr="00C01CEE">
                          <w:rPr>
                            <w:b/>
                            <w:color w:val="auto"/>
                          </w:rPr>
                          <w:t>Темы</w:t>
                        </w:r>
                      </w:p>
                    </w:tc>
                    <w:tc>
                      <w:tcPr>
                        <w:tcW w:w="2050" w:type="dxa"/>
                        <w:tcBorders>
                          <w:top w:val="single" w:sz="4" w:space="0" w:color="auto"/>
                          <w:left w:val="single" w:sz="4" w:space="0" w:color="auto"/>
                        </w:tcBorders>
                      </w:tcPr>
                      <w:p w:rsidR="00FB1922" w:rsidRPr="00C01CEE" w:rsidRDefault="00FB1922" w:rsidP="00C01CEE">
                        <w:pPr>
                          <w:pStyle w:val="a6"/>
                          <w:spacing w:line="259" w:lineRule="auto"/>
                          <w:ind w:firstLine="2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tcPr>
                      <w:p w:rsidR="00FB1922" w:rsidRPr="00C01CEE" w:rsidRDefault="00FB1922" w:rsidP="00C01CEE">
                        <w:pPr>
                          <w:pStyle w:val="a6"/>
                          <w:spacing w:line="259" w:lineRule="auto"/>
                          <w:ind w:firstLine="20"/>
                          <w:jc w:val="center"/>
                          <w:rPr>
                            <w:b/>
                            <w:color w:val="auto"/>
                          </w:rPr>
                        </w:pPr>
                        <w:r w:rsidRPr="00C01CEE">
                          <w:rPr>
                            <w:b/>
                            <w:color w:val="auto"/>
                          </w:rPr>
                          <w:t>Виды деятельности обучающихся</w:t>
                        </w:r>
                      </w:p>
                    </w:tc>
                  </w:tr>
                  <w:tr w:rsidR="00FB1922">
                    <w:trPr>
                      <w:trHeight w:hRule="exact" w:val="1502"/>
                    </w:trPr>
                    <w:tc>
                      <w:tcPr>
                        <w:tcW w:w="1272" w:type="dxa"/>
                        <w:tcBorders>
                          <w:top w:val="single" w:sz="4" w:space="0" w:color="auto"/>
                          <w:left w:val="single" w:sz="4" w:space="0" w:color="auto"/>
                          <w:bottom w:val="single" w:sz="4" w:space="0" w:color="auto"/>
                        </w:tcBorders>
                      </w:tcPr>
                      <w:p w:rsidR="00FB1922" w:rsidRPr="00EC7AE6" w:rsidRDefault="00FB1922" w:rsidP="00EC7AE6">
                        <w:pPr>
                          <w:pStyle w:val="a6"/>
                          <w:spacing w:line="259" w:lineRule="auto"/>
                          <w:ind w:left="142" w:firstLine="20"/>
                          <w:rPr>
                            <w:color w:val="auto"/>
                          </w:rPr>
                        </w:pPr>
                        <w:r w:rsidRPr="00EC7AE6">
                          <w:rPr>
                            <w:color w:val="auto"/>
                          </w:rPr>
                          <w:t>А) 3—4 учебных часа</w:t>
                        </w:r>
                      </w:p>
                    </w:tc>
                    <w:tc>
                      <w:tcPr>
                        <w:tcW w:w="1325" w:type="dxa"/>
                        <w:tcBorders>
                          <w:top w:val="single" w:sz="4" w:space="0" w:color="auto"/>
                          <w:left w:val="single" w:sz="4" w:space="0" w:color="auto"/>
                          <w:bottom w:val="single" w:sz="4" w:space="0" w:color="auto"/>
                        </w:tcBorders>
                      </w:tcPr>
                      <w:p w:rsidR="00FB1922" w:rsidRPr="00EC7AE6" w:rsidRDefault="00FB1922" w:rsidP="00EC7AE6">
                        <w:pPr>
                          <w:pStyle w:val="a6"/>
                          <w:spacing w:line="259" w:lineRule="auto"/>
                          <w:ind w:left="142" w:firstLine="20"/>
                          <w:rPr>
                            <w:color w:val="auto"/>
                          </w:rPr>
                        </w:pPr>
                        <w:r w:rsidRPr="00EC7AE6">
                          <w:rPr>
                            <w:color w:val="auto"/>
                          </w:rPr>
                          <w:t>Храмовый синтез ис</w:t>
                        </w:r>
                        <w:r w:rsidRPr="00EC7AE6">
                          <w:rPr>
                            <w:color w:val="auto"/>
                          </w:rPr>
                          <w:softHyphen/>
                          <w:t>кусств</w:t>
                        </w:r>
                      </w:p>
                    </w:tc>
                    <w:tc>
                      <w:tcPr>
                        <w:tcW w:w="2050" w:type="dxa"/>
                        <w:tcBorders>
                          <w:top w:val="single" w:sz="4" w:space="0" w:color="auto"/>
                          <w:left w:val="single" w:sz="4" w:space="0" w:color="auto"/>
                          <w:bottom w:val="single" w:sz="4" w:space="0" w:color="auto"/>
                        </w:tcBorders>
                        <w:vAlign w:val="center"/>
                      </w:tcPr>
                      <w:p w:rsidR="00FB1922" w:rsidRPr="00EC7AE6" w:rsidRDefault="00FB1922" w:rsidP="00EC7AE6">
                        <w:pPr>
                          <w:pStyle w:val="a6"/>
                          <w:spacing w:line="259" w:lineRule="auto"/>
                          <w:ind w:left="142" w:firstLine="20"/>
                          <w:rPr>
                            <w:color w:val="auto"/>
                          </w:rPr>
                        </w:pPr>
                        <w:r w:rsidRPr="00EC7AE6">
                          <w:rPr>
                            <w:color w:val="auto"/>
                          </w:rPr>
                          <w:t>Музыка право</w:t>
                        </w:r>
                        <w:r w:rsidRPr="00EC7AE6">
                          <w:rPr>
                            <w:color w:val="auto"/>
                          </w:rPr>
                          <w:softHyphen/>
                          <w:t>славного и като</w:t>
                        </w:r>
                        <w:r w:rsidRPr="00EC7AE6">
                          <w:rPr>
                            <w:color w:val="auto"/>
                          </w:rPr>
                          <w:softHyphen/>
                          <w:t>лического</w:t>
                        </w:r>
                        <w:r w:rsidRPr="00EC7AE6">
                          <w:rPr>
                            <w:color w:val="auto"/>
                            <w:vertAlign w:val="superscript"/>
                          </w:rPr>
                          <w:t>2</w:t>
                        </w:r>
                        <w:r w:rsidRPr="00EC7AE6">
                          <w:rPr>
                            <w:color w:val="auto"/>
                          </w:rPr>
                          <w:t xml:space="preserve"> бого</w:t>
                        </w:r>
                        <w:r w:rsidRPr="00EC7AE6">
                          <w:rPr>
                            <w:color w:val="auto"/>
                          </w:rPr>
                          <w:softHyphen/>
                          <w:t>служения (коло</w:t>
                        </w:r>
                        <w:r w:rsidRPr="00EC7AE6">
                          <w:rPr>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vAlign w:val="center"/>
                      </w:tcPr>
                      <w:p w:rsidR="00FB1922" w:rsidRPr="00EC7AE6" w:rsidRDefault="00FB1922" w:rsidP="00EC7AE6">
                        <w:pPr>
                          <w:pStyle w:val="a6"/>
                          <w:spacing w:line="259" w:lineRule="auto"/>
                          <w:ind w:left="142" w:firstLine="20"/>
                          <w:rPr>
                            <w:color w:val="auto"/>
                          </w:rPr>
                        </w:pPr>
                        <w:r w:rsidRPr="00EC7AE6">
                          <w:rPr>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color w:val="auto"/>
                          </w:rPr>
                          <w:softHyphen/>
                          <w:t>ки и ОРКСЭ в начальной школе. Осознание единства музыки со словом, живописью, скульптурой, архитек</w:t>
                        </w:r>
                        <w:r w:rsidRPr="00EC7AE6">
                          <w:rPr>
                            <w:color w:val="auto"/>
                          </w:rPr>
                          <w:softHyphen/>
                          <w:t>турой как сочетания разных проявлений единого</w:t>
                        </w:r>
                      </w:p>
                    </w:tc>
                  </w:tr>
                </w:tbl>
                <w:p w:rsidR="00FB1922" w:rsidRDefault="00FB1922">
                  <w:pPr>
                    <w:spacing w:line="1" w:lineRule="exact"/>
                  </w:pPr>
                </w:p>
              </w:txbxContent>
            </v:textbox>
            <w10:wrap type="topAndBottom" anchorx="page" anchory="margin"/>
          </v:shape>
        </w:pict>
      </w:r>
      <w:r>
        <w:rPr>
          <w:noProof/>
        </w:rPr>
        <w:pict>
          <v:shape id="Shape 127" o:spid="_x0000_s1038" type="#_x0000_t202" style="position:absolute;margin-left:52.5pt;margin-top:6pt;width:495.95pt;height:63pt;z-index:251658752;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" filled="f" stroked="f">
            <v:textbox style="mso-next-textbox:#Shape 127"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FB1922" w:rsidTr="009F0C49">
                    <w:trPr>
                      <w:trHeight w:hRule="exact" w:val="1133"/>
                      <w:tblHeader/>
                    </w:trPr>
                    <w:tc>
                      <w:tcPr>
                        <w:tcW w:w="1286" w:type="dxa"/>
                      </w:tcPr>
                      <w:p w:rsidR="00FB1922" w:rsidRPr="00EC7AE6" w:rsidRDefault="00FB1922" w:rsidP="00EC7AE6">
                        <w:pPr>
                          <w:pStyle w:val="a6"/>
                          <w:spacing w:line="259" w:lineRule="auto"/>
                          <w:ind w:left="142" w:firstLine="20"/>
                          <w:rPr>
                            <w:color w:val="auto"/>
                          </w:rPr>
                        </w:pPr>
                      </w:p>
                    </w:tc>
                    <w:tc>
                      <w:tcPr>
                        <w:tcW w:w="1418" w:type="dxa"/>
                      </w:tcPr>
                      <w:p w:rsidR="00FB1922" w:rsidRPr="00EC7AE6" w:rsidRDefault="00FB1922" w:rsidP="00EC7AE6">
                        <w:pPr>
                          <w:pStyle w:val="a6"/>
                          <w:spacing w:line="259" w:lineRule="auto"/>
                          <w:ind w:left="142" w:firstLine="20"/>
                          <w:rPr>
                            <w:color w:val="auto"/>
                          </w:rPr>
                        </w:pPr>
                      </w:p>
                    </w:tc>
                    <w:tc>
                      <w:tcPr>
                        <w:tcW w:w="1984" w:type="dxa"/>
                      </w:tcPr>
                      <w:p w:rsidR="00FB1922" w:rsidRPr="00EC7AE6" w:rsidRDefault="00FB1922" w:rsidP="00EC7AE6">
                        <w:pPr>
                          <w:pStyle w:val="a6"/>
                          <w:spacing w:line="259" w:lineRule="auto"/>
                          <w:ind w:left="142" w:firstLine="20"/>
                          <w:rPr>
                            <w:color w:val="auto"/>
                          </w:rPr>
                        </w:pPr>
                        <w:r w:rsidRPr="00EC7AE6">
                          <w:rPr>
                            <w:color w:val="auto"/>
                          </w:rPr>
                          <w:t>мере творчества А. Г. Шнитке, Э. Н. Артемьева и др.)</w:t>
                        </w:r>
                      </w:p>
                    </w:tc>
                    <w:tc>
                      <w:tcPr>
                        <w:tcW w:w="8188" w:type="dxa"/>
                      </w:tcPr>
                      <w:p w:rsidR="00FB1922" w:rsidRPr="009F0C49" w:rsidRDefault="00FB1922" w:rsidP="00EC7AE6">
                        <w:pPr>
                          <w:pStyle w:val="a6"/>
                          <w:spacing w:line="259" w:lineRule="auto"/>
                          <w:ind w:left="142" w:firstLine="20"/>
                          <w:rPr>
                            <w:i/>
                            <w:color w:val="auto"/>
                          </w:rPr>
                        </w:pPr>
                        <w:r w:rsidRPr="009F0C49">
                          <w:rPr>
                            <w:i/>
                            <w:color w:val="auto"/>
                          </w:rPr>
                          <w:t>На выбор или факультативно</w:t>
                        </w:r>
                      </w:p>
                      <w:p w:rsidR="00FB1922" w:rsidRPr="00EC7AE6" w:rsidRDefault="00FB1922" w:rsidP="00EC7AE6">
                        <w:pPr>
                          <w:pStyle w:val="a6"/>
                          <w:spacing w:line="259" w:lineRule="auto"/>
                          <w:ind w:left="142" w:firstLine="20"/>
                          <w:rPr>
                            <w:color w:val="auto"/>
                          </w:rPr>
                        </w:pPr>
                        <w:r w:rsidRPr="00EC7AE6">
                          <w:rPr>
                            <w:color w:val="auto"/>
                          </w:rPr>
                          <w:t>Исследовательские проекты, посвящённые развитию музыкальной электроники в России.</w:t>
                        </w:r>
                      </w:p>
                      <w:p w:rsidR="00FB1922" w:rsidRPr="00EC7AE6" w:rsidRDefault="00FB1922" w:rsidP="00EC7AE6">
                        <w:pPr>
                          <w:pStyle w:val="a6"/>
                          <w:spacing w:line="259" w:lineRule="auto"/>
                          <w:ind w:left="142" w:firstLine="20"/>
                          <w:rPr>
                            <w:color w:val="auto"/>
                          </w:rPr>
                        </w:pPr>
                        <w:r w:rsidRPr="00EC7AE6">
                          <w:rPr>
                            <w:color w:val="auto"/>
                          </w:rPr>
                          <w:t>Импровизация, сочинение музыки с помощью цифро</w:t>
                        </w:r>
                        <w:r w:rsidRPr="00EC7AE6">
                          <w:rPr>
                            <w:color w:val="auto"/>
                          </w:rPr>
                          <w:softHyphen/>
                          <w:t>вых устройств, программных продуктов и электрон</w:t>
                        </w:r>
                        <w:r w:rsidRPr="00EC7AE6">
                          <w:rPr>
                            <w:color w:val="auto"/>
                          </w:rPr>
                          <w:softHyphen/>
                          <w:t>ных гаджетов</w:t>
                        </w:r>
                      </w:p>
                    </w:tc>
                  </w:tr>
                </w:tbl>
                <w:p w:rsidR="00FB1922" w:rsidRDefault="00FB1922">
                  <w:pPr>
                    <w:spacing w:line="1" w:lineRule="exact"/>
                  </w:pPr>
                </w:p>
              </w:txbxContent>
            </v:textbox>
            <w10:wrap type="topAndBottom" anchorx="page" anchory="margin"/>
          </v:shape>
        </w:pict>
      </w:r>
      <w:bookmarkStart w:id="602" w:name="bookmark1604"/>
      <w:r w:rsidR="00F7734E" w:rsidRPr="00EB2D57">
        <w:t xml:space="preserve">Модуль № </w:t>
      </w:r>
      <w:r w:rsidR="00F7734E">
        <w:t>6</w:t>
      </w:r>
      <w:r w:rsidR="00F7734E" w:rsidRPr="00EB2D57">
        <w:t xml:space="preserve"> «Образы русской и европейской духовной музыки»</w:t>
      </w:r>
      <w:r w:rsidR="00F7734E" w:rsidRPr="00EB2D57">
        <w:rPr>
          <w:vertAlign w:val="superscript"/>
        </w:rPr>
        <w:footnoteReference w:id="27"/>
      </w:r>
      <w:bookmarkEnd w:id="602"/>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F7734E" w:rsidRPr="00EB2D57" w:rsidTr="00C01CEE">
        <w:trPr>
          <w:trHeight w:hRule="exact" w:val="619"/>
        </w:trPr>
        <w:tc>
          <w:tcPr>
            <w:tcW w:w="1272" w:type="dxa"/>
            <w:tcBorders>
              <w:top w:val="single" w:sz="4" w:space="0" w:color="auto"/>
              <w:left w:val="single" w:sz="4" w:space="0" w:color="auto"/>
            </w:tcBorders>
          </w:tcPr>
          <w:p w:rsidR="00F7734E" w:rsidRPr="00C01CEE" w:rsidRDefault="00F7734E" w:rsidP="00C01CEE">
            <w:pPr>
              <w:pStyle w:val="a6"/>
              <w:framePr w:w="10176" w:h="6034" w:hSpace="566" w:vSpace="58" w:wrap="notBeside" w:vAnchor="text" w:hAnchor="text" w:x="567" w:y="299"/>
              <w:spacing w:line="230" w:lineRule="auto"/>
              <w:ind w:firstLine="0"/>
              <w:jc w:val="center"/>
              <w:rPr>
                <w:b/>
                <w:color w:val="auto"/>
              </w:rPr>
            </w:pPr>
            <w:r w:rsidRPr="00C01CEE">
              <w:rPr>
                <w:b/>
                <w:color w:val="auto"/>
              </w:rPr>
              <w:lastRenderedPageBreak/>
              <w:t>№ блока, кол-во часов</w:t>
            </w:r>
          </w:p>
        </w:tc>
        <w:tc>
          <w:tcPr>
            <w:tcW w:w="1325" w:type="dxa"/>
            <w:tcBorders>
              <w:top w:val="single" w:sz="4" w:space="0" w:color="auto"/>
              <w:left w:val="single" w:sz="4" w:space="0" w:color="auto"/>
            </w:tcBorders>
          </w:tcPr>
          <w:p w:rsidR="00F7734E" w:rsidRPr="00C01CEE" w:rsidRDefault="00F7734E" w:rsidP="00C01CEE">
            <w:pPr>
              <w:pStyle w:val="a6"/>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tcPr>
          <w:p w:rsidR="00F7734E" w:rsidRPr="00C01CEE" w:rsidRDefault="00F7734E" w:rsidP="00C01CEE">
            <w:pPr>
              <w:pStyle w:val="a6"/>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tcPr>
          <w:p w:rsidR="00F7734E" w:rsidRPr="00C01CEE" w:rsidRDefault="00F7734E" w:rsidP="00C01CEE">
            <w:pPr>
              <w:pStyle w:val="a6"/>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F7734E" w:rsidRPr="00EB2D57" w:rsidTr="00C01CEE">
        <w:trPr>
          <w:trHeight w:hRule="exact" w:val="2515"/>
        </w:trPr>
        <w:tc>
          <w:tcPr>
            <w:tcW w:w="1272" w:type="dxa"/>
            <w:tcBorders>
              <w:top w:val="single" w:sz="4" w:space="0" w:color="auto"/>
              <w:left w:val="single" w:sz="4" w:space="0" w:color="auto"/>
            </w:tcBorders>
          </w:tcPr>
          <w:p w:rsidR="00F7734E" w:rsidRPr="00C01CEE" w:rsidRDefault="00F7734E" w:rsidP="00C01CEE">
            <w:pPr>
              <w:pStyle w:val="a6"/>
              <w:framePr w:w="10176" w:h="6034" w:hSpace="566" w:vSpace="58" w:wrap="notBeside" w:vAnchor="text" w:hAnchor="text" w:x="567" w:y="299"/>
              <w:spacing w:line="259" w:lineRule="auto"/>
              <w:ind w:left="142" w:firstLine="20"/>
              <w:rPr>
                <w:color w:val="auto"/>
              </w:rPr>
            </w:pPr>
          </w:p>
        </w:tc>
        <w:tc>
          <w:tcPr>
            <w:tcW w:w="1325" w:type="dxa"/>
            <w:tcBorders>
              <w:top w:val="single" w:sz="4" w:space="0" w:color="auto"/>
              <w:left w:val="single" w:sz="4" w:space="0" w:color="auto"/>
            </w:tcBorders>
          </w:tcPr>
          <w:p w:rsidR="00F7734E" w:rsidRPr="00C01CEE" w:rsidRDefault="00F7734E" w:rsidP="00C01CEE">
            <w:pPr>
              <w:pStyle w:val="a6"/>
              <w:framePr w:w="10176" w:h="6034" w:hSpace="566" w:vSpace="58" w:wrap="notBeside" w:vAnchor="text" w:hAnchor="text" w:x="567" w:y="299"/>
              <w:spacing w:line="259" w:lineRule="auto"/>
              <w:ind w:left="142" w:firstLine="20"/>
              <w:rPr>
                <w:color w:val="auto"/>
              </w:rPr>
            </w:pPr>
          </w:p>
        </w:tc>
        <w:tc>
          <w:tcPr>
            <w:tcW w:w="2050" w:type="dxa"/>
            <w:tcBorders>
              <w:top w:val="single" w:sz="4" w:space="0" w:color="auto"/>
              <w:left w:val="single" w:sz="4" w:space="0" w:color="auto"/>
            </w:tcBorders>
          </w:tcPr>
          <w:p w:rsidR="00F7734E" w:rsidRPr="00C01CEE" w:rsidRDefault="00F7734E" w:rsidP="00C01CEE">
            <w:pPr>
              <w:pStyle w:val="a6"/>
              <w:framePr w:w="10176" w:h="6034" w:hSpace="566" w:vSpace="58" w:wrap="notBeside" w:vAnchor="text" w:hAnchor="text" w:x="567" w:y="299"/>
              <w:spacing w:line="259" w:lineRule="auto"/>
              <w:ind w:left="142" w:firstLine="20"/>
              <w:rPr>
                <w:color w:val="auto"/>
              </w:rPr>
            </w:pPr>
            <w:r w:rsidRPr="00C01CEE">
              <w:rPr>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tcPr>
          <w:p w:rsidR="00F7734E" w:rsidRPr="00C01CEE" w:rsidRDefault="00F7734E" w:rsidP="00C01CEE">
            <w:pPr>
              <w:pStyle w:val="a6"/>
              <w:framePr w:w="10176" w:h="6034" w:hSpace="566" w:vSpace="58" w:wrap="notBeside" w:vAnchor="text" w:hAnchor="text" w:x="567" w:y="299"/>
              <w:spacing w:line="259" w:lineRule="auto"/>
              <w:ind w:left="142" w:firstLine="20"/>
              <w:rPr>
                <w:color w:val="auto"/>
              </w:rPr>
            </w:pPr>
            <w:r w:rsidRPr="00C01CEE">
              <w:rPr>
                <w:color w:val="auto"/>
              </w:rPr>
              <w:t>мировоззрения, основной идеи христианства.</w:t>
            </w:r>
          </w:p>
          <w:p w:rsidR="00F7734E" w:rsidRPr="00C01CEE" w:rsidRDefault="00F7734E" w:rsidP="00C01CEE">
            <w:pPr>
              <w:pStyle w:val="a6"/>
              <w:framePr w:w="10176" w:h="6034" w:hSpace="566" w:vSpace="58" w:wrap="notBeside" w:vAnchor="text" w:hAnchor="text" w:x="567" w:y="299"/>
              <w:spacing w:line="259" w:lineRule="auto"/>
              <w:ind w:left="142" w:firstLine="20"/>
              <w:rPr>
                <w:color w:val="auto"/>
              </w:rPr>
            </w:pPr>
            <w:r w:rsidRPr="00C01CEE">
              <w:rPr>
                <w:color w:val="auto"/>
              </w:rPr>
              <w:t>Определение сходства и различия элементов разных видов искусства (музыки, живописи, архитектуры), относящихся:</w:t>
            </w:r>
          </w:p>
          <w:p w:rsidR="00F7734E" w:rsidRPr="00C01CEE" w:rsidRDefault="00F7734E" w:rsidP="00C01CEE">
            <w:pPr>
              <w:pStyle w:val="a6"/>
              <w:framePr w:w="10176" w:h="6034" w:hSpace="566" w:vSpace="58" w:wrap="notBeside" w:vAnchor="text" w:hAnchor="text" w:x="567" w:y="299"/>
              <w:spacing w:line="259" w:lineRule="auto"/>
              <w:ind w:left="142" w:firstLine="20"/>
              <w:rPr>
                <w:color w:val="auto"/>
              </w:rPr>
            </w:pPr>
            <w:r w:rsidRPr="00C01CEE">
              <w:rPr>
                <w:color w:val="auto"/>
              </w:rPr>
              <w:t>к русской православной традиции;</w:t>
            </w:r>
          </w:p>
          <w:p w:rsidR="00F7734E" w:rsidRPr="00C01CEE" w:rsidRDefault="00F7734E" w:rsidP="00C01CEE">
            <w:pPr>
              <w:pStyle w:val="a6"/>
              <w:framePr w:w="10176" w:h="6034" w:hSpace="566" w:vSpace="58" w:wrap="notBeside" w:vAnchor="text" w:hAnchor="text" w:x="567" w:y="299"/>
              <w:spacing w:line="259" w:lineRule="auto"/>
              <w:ind w:left="142" w:firstLine="20"/>
              <w:rPr>
                <w:color w:val="auto"/>
              </w:rPr>
            </w:pPr>
            <w:r w:rsidRPr="00C01CEE">
              <w:rPr>
                <w:color w:val="auto"/>
              </w:rPr>
              <w:t>западноевропейской христианской традиции;</w:t>
            </w:r>
          </w:p>
          <w:p w:rsidR="00F7734E" w:rsidRPr="00C01CEE" w:rsidRDefault="00F7734E" w:rsidP="00C01CEE">
            <w:pPr>
              <w:pStyle w:val="a6"/>
              <w:framePr w:w="10176" w:h="6034" w:hSpace="566" w:vSpace="58" w:wrap="notBeside" w:vAnchor="text" w:hAnchor="text" w:x="567" w:y="299"/>
              <w:spacing w:line="259" w:lineRule="auto"/>
              <w:ind w:left="142" w:firstLine="20"/>
              <w:rPr>
                <w:color w:val="auto"/>
              </w:rPr>
            </w:pPr>
            <w:r w:rsidRPr="00C01CEE">
              <w:rPr>
                <w:color w:val="auto"/>
              </w:rPr>
              <w:t>другим конфессиям (по выбору учителя).</w:t>
            </w:r>
          </w:p>
          <w:p w:rsidR="00F7734E" w:rsidRPr="00C01CEE" w:rsidRDefault="00F7734E" w:rsidP="00C01CEE">
            <w:pPr>
              <w:pStyle w:val="a6"/>
              <w:framePr w:w="10176" w:h="6034" w:hSpace="566" w:vSpace="58" w:wrap="notBeside" w:vAnchor="text" w:hAnchor="text" w:x="567" w:y="299"/>
              <w:spacing w:line="259" w:lineRule="auto"/>
              <w:ind w:left="142" w:firstLine="20"/>
              <w:rPr>
                <w:color w:val="auto"/>
              </w:rPr>
            </w:pPr>
            <w:r w:rsidRPr="00C01CEE">
              <w:rPr>
                <w:color w:val="auto"/>
              </w:rPr>
              <w:t>Исполнение вокальных произведений, связанных с религиозной традицией, перекликающихся с ней по тематике.</w:t>
            </w:r>
          </w:p>
          <w:p w:rsidR="00F7734E" w:rsidRPr="009F0C49" w:rsidRDefault="00F7734E" w:rsidP="00C01CEE">
            <w:pPr>
              <w:pStyle w:val="a6"/>
              <w:framePr w:w="10176" w:h="6034" w:hSpace="566" w:vSpace="58" w:wrap="notBeside" w:vAnchor="text" w:hAnchor="text" w:x="567" w:y="299"/>
              <w:spacing w:line="259" w:lineRule="auto"/>
              <w:ind w:left="142" w:firstLine="20"/>
              <w:rPr>
                <w:i/>
                <w:color w:val="auto"/>
              </w:rPr>
            </w:pPr>
            <w:r w:rsidRPr="009F0C49">
              <w:rPr>
                <w:i/>
                <w:color w:val="auto"/>
              </w:rPr>
              <w:t>На выбор или факультативно</w:t>
            </w:r>
          </w:p>
          <w:p w:rsidR="00F7734E" w:rsidRPr="00C01CEE" w:rsidRDefault="00F7734E" w:rsidP="00C01CEE">
            <w:pPr>
              <w:pStyle w:val="a6"/>
              <w:framePr w:w="10176" w:h="6034" w:hSpace="566" w:vSpace="58" w:wrap="notBeside" w:vAnchor="text" w:hAnchor="text" w:x="567" w:y="299"/>
              <w:spacing w:line="259" w:lineRule="auto"/>
              <w:ind w:left="142" w:firstLine="20"/>
              <w:rPr>
                <w:color w:val="auto"/>
              </w:rPr>
            </w:pPr>
            <w:r w:rsidRPr="00C01CEE">
              <w:rPr>
                <w:color w:val="auto"/>
              </w:rPr>
              <w:t>Посещение концерта духовной музыки</w:t>
            </w:r>
          </w:p>
        </w:tc>
      </w:tr>
      <w:tr w:rsidR="00F7734E" w:rsidRPr="00EB2D57" w:rsidTr="00C01CEE">
        <w:trPr>
          <w:trHeight w:hRule="exact" w:val="2819"/>
        </w:trPr>
        <w:tc>
          <w:tcPr>
            <w:tcW w:w="1272" w:type="dxa"/>
            <w:tcBorders>
              <w:top w:val="single" w:sz="4" w:space="0" w:color="auto"/>
              <w:left w:val="single" w:sz="4" w:space="0" w:color="auto"/>
              <w:bottom w:val="single" w:sz="4" w:space="0" w:color="auto"/>
            </w:tcBorders>
          </w:tcPr>
          <w:p w:rsidR="00F7734E" w:rsidRPr="00C01CEE" w:rsidRDefault="00F7734E" w:rsidP="00C01CEE">
            <w:pPr>
              <w:pStyle w:val="a6"/>
              <w:framePr w:w="10176" w:h="6034" w:hSpace="566" w:vSpace="58" w:wrap="notBeside" w:vAnchor="text" w:hAnchor="text" w:x="567" w:y="299"/>
              <w:spacing w:line="259" w:lineRule="auto"/>
              <w:ind w:left="142" w:firstLine="20"/>
              <w:rPr>
                <w:color w:val="auto"/>
              </w:rPr>
            </w:pPr>
            <w:r w:rsidRPr="00C01CEE">
              <w:rPr>
                <w:color w:val="auto"/>
              </w:rPr>
              <w:t>Б) 4—6 учебных часов</w:t>
            </w:r>
          </w:p>
        </w:tc>
        <w:tc>
          <w:tcPr>
            <w:tcW w:w="1325" w:type="dxa"/>
            <w:tcBorders>
              <w:top w:val="single" w:sz="4" w:space="0" w:color="auto"/>
              <w:left w:val="single" w:sz="4" w:space="0" w:color="auto"/>
              <w:bottom w:val="single" w:sz="4" w:space="0" w:color="auto"/>
            </w:tcBorders>
          </w:tcPr>
          <w:p w:rsidR="00F7734E" w:rsidRPr="00C01CEE" w:rsidRDefault="00F7734E" w:rsidP="00C01CEE">
            <w:pPr>
              <w:pStyle w:val="a6"/>
              <w:framePr w:w="10176" w:h="6034" w:hSpace="566" w:vSpace="58" w:wrap="notBeside" w:vAnchor="text" w:hAnchor="text" w:x="567" w:y="299"/>
              <w:spacing w:line="259" w:lineRule="auto"/>
              <w:ind w:left="142" w:firstLine="20"/>
              <w:rPr>
                <w:color w:val="auto"/>
              </w:rPr>
            </w:pPr>
            <w:r w:rsidRPr="00C01CEE">
              <w:rPr>
                <w:color w:val="auto"/>
              </w:rPr>
              <w:t>Развитие церковной музыки</w:t>
            </w:r>
          </w:p>
        </w:tc>
        <w:tc>
          <w:tcPr>
            <w:tcW w:w="2050" w:type="dxa"/>
            <w:tcBorders>
              <w:top w:val="single" w:sz="4" w:space="0" w:color="auto"/>
              <w:left w:val="single" w:sz="4" w:space="0" w:color="auto"/>
              <w:bottom w:val="single" w:sz="4" w:space="0" w:color="auto"/>
            </w:tcBorders>
          </w:tcPr>
          <w:p w:rsidR="00F7734E" w:rsidRPr="00C01CEE" w:rsidRDefault="00F7734E" w:rsidP="00C01CEE">
            <w:pPr>
              <w:pStyle w:val="a6"/>
              <w:framePr w:w="10176" w:h="6034" w:hSpace="566" w:vSpace="58" w:wrap="notBeside" w:vAnchor="text" w:hAnchor="text" w:x="567" w:y="299"/>
              <w:spacing w:line="259" w:lineRule="auto"/>
              <w:ind w:left="142" w:firstLine="20"/>
              <w:rPr>
                <w:color w:val="auto"/>
              </w:rPr>
            </w:pPr>
            <w:r w:rsidRPr="00C01CEE">
              <w:rPr>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tcPr>
          <w:p w:rsidR="00F7734E" w:rsidRPr="00C01CEE" w:rsidRDefault="00F7734E" w:rsidP="00C01CEE">
            <w:pPr>
              <w:pStyle w:val="a6"/>
              <w:framePr w:w="10176" w:h="6034" w:hSpace="566" w:vSpace="58" w:wrap="notBeside" w:vAnchor="text" w:hAnchor="text" w:x="567" w:y="299"/>
              <w:spacing w:line="259" w:lineRule="auto"/>
              <w:ind w:left="142" w:firstLine="20"/>
              <w:rPr>
                <w:color w:val="auto"/>
              </w:rPr>
            </w:pPr>
            <w:r w:rsidRPr="00C01CEE">
              <w:rPr>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F7734E" w:rsidRPr="00C01CEE" w:rsidRDefault="00F7734E" w:rsidP="00C01CEE">
            <w:pPr>
              <w:pStyle w:val="a6"/>
              <w:framePr w:w="10176" w:h="6034" w:hSpace="566" w:vSpace="58" w:wrap="notBeside" w:vAnchor="text" w:hAnchor="text" w:x="567" w:y="299"/>
              <w:spacing w:line="259" w:lineRule="auto"/>
              <w:ind w:left="142" w:firstLine="20"/>
              <w:rPr>
                <w:color w:val="auto"/>
              </w:rPr>
            </w:pPr>
            <w:r w:rsidRPr="00C01CEE">
              <w:rPr>
                <w:color w:val="auto"/>
              </w:rPr>
              <w:t>Знакомство с образцами (фрагментами) средневековых церковных распевов (одноголосие).</w:t>
            </w:r>
          </w:p>
          <w:p w:rsidR="00F7734E" w:rsidRPr="00C01CEE" w:rsidRDefault="00F7734E" w:rsidP="00C01CEE">
            <w:pPr>
              <w:pStyle w:val="a6"/>
              <w:framePr w:w="10176" w:h="6034" w:hSpace="566" w:vSpace="58" w:wrap="notBeside" w:vAnchor="text" w:hAnchor="text" w:x="567" w:y="299"/>
              <w:spacing w:line="259" w:lineRule="auto"/>
              <w:ind w:left="142" w:firstLine="20"/>
              <w:rPr>
                <w:color w:val="auto"/>
              </w:rPr>
            </w:pPr>
            <w:r w:rsidRPr="00C01CEE">
              <w:rPr>
                <w:color w:val="auto"/>
              </w:rPr>
              <w:t>Слушание духовной музыки. Определение на слух:</w:t>
            </w:r>
          </w:p>
          <w:p w:rsidR="00F7734E" w:rsidRPr="00C01CEE" w:rsidRDefault="00F7734E" w:rsidP="00EE2571">
            <w:pPr>
              <w:pStyle w:val="a6"/>
              <w:framePr w:w="10176" w:h="6034" w:hSpace="566" w:vSpace="58" w:wrap="notBeside" w:vAnchor="text" w:hAnchor="text" w:x="567" w:y="299"/>
              <w:numPr>
                <w:ilvl w:val="0"/>
                <w:numId w:val="145"/>
              </w:numPr>
              <w:tabs>
                <w:tab w:val="left" w:pos="418"/>
              </w:tabs>
              <w:spacing w:line="259" w:lineRule="auto"/>
              <w:ind w:left="142" w:firstLine="20"/>
              <w:rPr>
                <w:color w:val="auto"/>
              </w:rPr>
            </w:pPr>
            <w:r w:rsidRPr="00C01CEE">
              <w:rPr>
                <w:color w:val="auto"/>
              </w:rPr>
              <w:t>состава исполнителей;</w:t>
            </w:r>
          </w:p>
          <w:p w:rsidR="00F7734E" w:rsidRPr="00C01CEE" w:rsidRDefault="00F7734E" w:rsidP="00EE2571">
            <w:pPr>
              <w:pStyle w:val="a6"/>
              <w:framePr w:w="10176" w:h="6034" w:hSpace="566" w:vSpace="58" w:wrap="notBeside" w:vAnchor="text" w:hAnchor="text" w:x="567" w:y="299"/>
              <w:numPr>
                <w:ilvl w:val="0"/>
                <w:numId w:val="145"/>
              </w:numPr>
              <w:tabs>
                <w:tab w:val="left" w:pos="418"/>
              </w:tabs>
              <w:spacing w:line="259" w:lineRule="auto"/>
              <w:ind w:left="142" w:firstLine="20"/>
              <w:rPr>
                <w:color w:val="auto"/>
              </w:rPr>
            </w:pPr>
            <w:r w:rsidRPr="00C01CEE">
              <w:rPr>
                <w:color w:val="auto"/>
              </w:rPr>
              <w:t>типа фактуры (хоральный склад, полифония);</w:t>
            </w:r>
          </w:p>
          <w:p w:rsidR="00F7734E" w:rsidRPr="00C01CEE" w:rsidRDefault="00F7734E" w:rsidP="00EE2571">
            <w:pPr>
              <w:pStyle w:val="a6"/>
              <w:framePr w:w="10176" w:h="6034" w:hSpace="566" w:vSpace="58" w:wrap="notBeside" w:vAnchor="text" w:hAnchor="text" w:x="567" w:y="299"/>
              <w:numPr>
                <w:ilvl w:val="0"/>
                <w:numId w:val="145"/>
              </w:numPr>
              <w:tabs>
                <w:tab w:val="left" w:pos="418"/>
              </w:tabs>
              <w:spacing w:line="259" w:lineRule="auto"/>
              <w:ind w:left="142" w:firstLine="20"/>
              <w:rPr>
                <w:color w:val="auto"/>
              </w:rPr>
            </w:pPr>
            <w:r w:rsidRPr="00C01CEE">
              <w:rPr>
                <w:color w:val="auto"/>
              </w:rPr>
              <w:t>принадлежности к русской или западноевропейской религиозной традиции.</w:t>
            </w:r>
          </w:p>
        </w:tc>
      </w:tr>
    </w:tbl>
    <w:p w:rsidR="00F7734E" w:rsidRPr="00EB2D57" w:rsidRDefault="00F7734E">
      <w:pPr>
        <w:spacing w:line="360" w:lineRule="exact"/>
        <w:rPr>
          <w:color w:val="auto"/>
        </w:rPr>
      </w:pPr>
    </w:p>
    <w:p w:rsidR="00F7734E" w:rsidRPr="00EB2D57" w:rsidRDefault="00F7734E">
      <w:pPr>
        <w:spacing w:line="360" w:lineRule="exact"/>
        <w:rPr>
          <w:color w:val="auto"/>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F7734E" w:rsidRPr="00EB2D57" w:rsidTr="00BC4498">
        <w:trPr>
          <w:trHeight w:hRule="exact" w:val="2280"/>
        </w:trPr>
        <w:tc>
          <w:tcPr>
            <w:tcW w:w="1272" w:type="dxa"/>
            <w:tcBorders>
              <w:top w:val="single" w:sz="4" w:space="0" w:color="auto"/>
              <w:left w:val="single" w:sz="4" w:space="0" w:color="auto"/>
            </w:tcBorders>
          </w:tcPr>
          <w:p w:rsidR="00F7734E" w:rsidRPr="00BC4498" w:rsidRDefault="00F7734E" w:rsidP="005B2137">
            <w:pPr>
              <w:pStyle w:val="a6"/>
              <w:framePr w:w="10176" w:h="6711" w:wrap="none" w:vAnchor="page" w:hAnchor="page" w:x="1106" w:y="7971"/>
              <w:spacing w:line="259" w:lineRule="auto"/>
              <w:ind w:left="142" w:firstLine="20"/>
              <w:rPr>
                <w:color w:val="auto"/>
              </w:rPr>
            </w:pPr>
          </w:p>
        </w:tc>
        <w:tc>
          <w:tcPr>
            <w:tcW w:w="1325" w:type="dxa"/>
            <w:tcBorders>
              <w:top w:val="single" w:sz="4" w:space="0" w:color="auto"/>
              <w:left w:val="single" w:sz="4" w:space="0" w:color="auto"/>
            </w:tcBorders>
          </w:tcPr>
          <w:p w:rsidR="00F7734E" w:rsidRPr="00BC4498" w:rsidRDefault="00F7734E" w:rsidP="005B2137">
            <w:pPr>
              <w:pStyle w:val="a6"/>
              <w:framePr w:w="10176" w:h="6711" w:wrap="none" w:vAnchor="page" w:hAnchor="page" w:x="1106" w:y="7971"/>
              <w:spacing w:line="259" w:lineRule="auto"/>
              <w:ind w:left="142" w:firstLine="20"/>
              <w:rPr>
                <w:color w:val="auto"/>
              </w:rPr>
            </w:pPr>
          </w:p>
        </w:tc>
        <w:tc>
          <w:tcPr>
            <w:tcW w:w="2050" w:type="dxa"/>
            <w:tcBorders>
              <w:top w:val="single" w:sz="4" w:space="0" w:color="auto"/>
              <w:left w:val="single" w:sz="4" w:space="0" w:color="auto"/>
            </w:tcBorders>
          </w:tcPr>
          <w:p w:rsidR="00F7734E" w:rsidRPr="00BC4498" w:rsidRDefault="00F7734E" w:rsidP="005B2137">
            <w:pPr>
              <w:pStyle w:val="a6"/>
              <w:framePr w:w="10176" w:h="6711" w:wrap="none" w:vAnchor="page" w:hAnchor="page" w:x="1106" w:y="7971"/>
              <w:spacing w:line="259" w:lineRule="auto"/>
              <w:ind w:left="142" w:firstLine="20"/>
              <w:rPr>
                <w:color w:val="auto"/>
              </w:rPr>
            </w:pPr>
            <w:r w:rsidRPr="00BC4498">
              <w:rPr>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tcPr>
          <w:p w:rsidR="00F7734E" w:rsidRPr="009F0C49" w:rsidRDefault="00F7734E" w:rsidP="005B2137">
            <w:pPr>
              <w:pStyle w:val="a6"/>
              <w:framePr w:w="10176" w:h="6711" w:wrap="none" w:vAnchor="page" w:hAnchor="page" w:x="1106" w:y="7971"/>
              <w:spacing w:line="259" w:lineRule="auto"/>
              <w:ind w:left="142" w:firstLine="20"/>
              <w:rPr>
                <w:i/>
                <w:color w:val="auto"/>
              </w:rPr>
            </w:pPr>
            <w:r w:rsidRPr="009F0C49">
              <w:rPr>
                <w:i/>
                <w:color w:val="auto"/>
              </w:rPr>
              <w:t>На выбор или факультативно</w:t>
            </w:r>
          </w:p>
          <w:p w:rsidR="00F7734E" w:rsidRPr="00BC4498" w:rsidRDefault="00F7734E" w:rsidP="005B2137">
            <w:pPr>
              <w:pStyle w:val="a6"/>
              <w:framePr w:w="10176" w:h="6711" w:wrap="none" w:vAnchor="page" w:hAnchor="page" w:x="1106" w:y="7971"/>
              <w:spacing w:line="259" w:lineRule="auto"/>
              <w:ind w:left="142" w:firstLine="20"/>
              <w:rPr>
                <w:color w:val="auto"/>
              </w:rPr>
            </w:pPr>
            <w:r w:rsidRPr="00BC4498">
              <w:rPr>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F7734E" w:rsidRPr="00EB2D57" w:rsidTr="00BC4498">
        <w:trPr>
          <w:trHeight w:hRule="exact" w:val="3544"/>
        </w:trPr>
        <w:tc>
          <w:tcPr>
            <w:tcW w:w="1272" w:type="dxa"/>
            <w:tcBorders>
              <w:top w:val="single" w:sz="4" w:space="0" w:color="auto"/>
              <w:left w:val="single" w:sz="4" w:space="0" w:color="auto"/>
            </w:tcBorders>
          </w:tcPr>
          <w:p w:rsidR="00F7734E" w:rsidRPr="00BC4498" w:rsidRDefault="00F7734E" w:rsidP="005B2137">
            <w:pPr>
              <w:pStyle w:val="a6"/>
              <w:framePr w:w="10176" w:h="6711" w:wrap="none" w:vAnchor="page" w:hAnchor="page" w:x="1106" w:y="7971"/>
              <w:spacing w:line="259" w:lineRule="auto"/>
              <w:ind w:left="142" w:firstLine="20"/>
              <w:rPr>
                <w:color w:val="auto"/>
              </w:rPr>
            </w:pPr>
            <w:r w:rsidRPr="00BC4498">
              <w:rPr>
                <w:color w:val="auto"/>
              </w:rPr>
              <w:t>В) 3—4 учебных часа</w:t>
            </w:r>
          </w:p>
        </w:tc>
        <w:tc>
          <w:tcPr>
            <w:tcW w:w="1325" w:type="dxa"/>
            <w:tcBorders>
              <w:top w:val="single" w:sz="4" w:space="0" w:color="auto"/>
              <w:left w:val="single" w:sz="4" w:space="0" w:color="auto"/>
            </w:tcBorders>
          </w:tcPr>
          <w:p w:rsidR="00F7734E" w:rsidRPr="00BC4498" w:rsidRDefault="00F7734E" w:rsidP="005B2137">
            <w:pPr>
              <w:pStyle w:val="a6"/>
              <w:framePr w:w="10176" w:h="6711" w:wrap="none" w:vAnchor="page" w:hAnchor="page" w:x="1106" w:y="7971"/>
              <w:spacing w:line="259" w:lineRule="auto"/>
              <w:ind w:left="142" w:firstLine="20"/>
              <w:rPr>
                <w:color w:val="auto"/>
              </w:rPr>
            </w:pPr>
            <w:r w:rsidRPr="00BC4498">
              <w:rPr>
                <w:color w:val="auto"/>
              </w:rPr>
              <w:t>Музыкальные жанры богослужения</w:t>
            </w:r>
          </w:p>
        </w:tc>
        <w:tc>
          <w:tcPr>
            <w:tcW w:w="2050" w:type="dxa"/>
            <w:tcBorders>
              <w:top w:val="single" w:sz="4" w:space="0" w:color="auto"/>
              <w:left w:val="single" w:sz="4" w:space="0" w:color="auto"/>
            </w:tcBorders>
          </w:tcPr>
          <w:p w:rsidR="00F7734E" w:rsidRPr="00BC4498" w:rsidRDefault="00F7734E" w:rsidP="005B2137">
            <w:pPr>
              <w:pStyle w:val="a6"/>
              <w:framePr w:w="10176" w:h="6711" w:wrap="none" w:vAnchor="page" w:hAnchor="page" w:x="1106" w:y="7971"/>
              <w:spacing w:line="259" w:lineRule="auto"/>
              <w:ind w:left="142" w:firstLine="20"/>
              <w:rPr>
                <w:color w:val="auto"/>
              </w:rPr>
            </w:pPr>
            <w:r w:rsidRPr="00BC4498">
              <w:rPr>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tcPr>
          <w:p w:rsidR="00F7734E" w:rsidRPr="00BC4498" w:rsidRDefault="00F7734E" w:rsidP="005B2137">
            <w:pPr>
              <w:pStyle w:val="a6"/>
              <w:framePr w:w="10176" w:h="6711" w:wrap="none" w:vAnchor="page" w:hAnchor="page" w:x="1106" w:y="7971"/>
              <w:spacing w:line="259" w:lineRule="auto"/>
              <w:ind w:left="142" w:firstLine="20"/>
              <w:rPr>
                <w:color w:val="auto"/>
              </w:rPr>
            </w:pPr>
            <w:r w:rsidRPr="00BC4498">
              <w:rPr>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F7734E" w:rsidRPr="00BC4498" w:rsidRDefault="00F7734E" w:rsidP="005B2137">
            <w:pPr>
              <w:pStyle w:val="a6"/>
              <w:framePr w:w="10176" w:h="6711" w:wrap="none" w:vAnchor="page" w:hAnchor="page" w:x="1106" w:y="7971"/>
              <w:spacing w:line="259" w:lineRule="auto"/>
              <w:ind w:left="142" w:firstLine="20"/>
              <w:rPr>
                <w:color w:val="auto"/>
              </w:rPr>
            </w:pPr>
            <w:r w:rsidRPr="00BC4498">
              <w:rPr>
                <w:color w:val="auto"/>
              </w:rPr>
              <w:t>Вокализация музыкальных тем изучаемых духовных произведений.</w:t>
            </w:r>
          </w:p>
          <w:p w:rsidR="00F7734E" w:rsidRPr="00BC4498" w:rsidRDefault="00F7734E" w:rsidP="005B2137">
            <w:pPr>
              <w:pStyle w:val="a6"/>
              <w:framePr w:w="10176" w:h="6711" w:wrap="none" w:vAnchor="page" w:hAnchor="page" w:x="1106" w:y="7971"/>
              <w:spacing w:line="259" w:lineRule="auto"/>
              <w:ind w:left="142" w:firstLine="20"/>
              <w:rPr>
                <w:color w:val="auto"/>
              </w:rPr>
            </w:pPr>
            <w:r w:rsidRPr="00BC4498">
              <w:rPr>
                <w:color w:val="auto"/>
              </w:rPr>
              <w:t>Определение на слух изученных произведений и их авторов. Иметь представление об особенностях их построения и образов.</w:t>
            </w:r>
          </w:p>
          <w:p w:rsidR="00F7734E" w:rsidRPr="00BC4498" w:rsidRDefault="00F7734E" w:rsidP="005B2137">
            <w:pPr>
              <w:pStyle w:val="a6"/>
              <w:framePr w:w="10176" w:h="6711" w:wrap="none" w:vAnchor="page" w:hAnchor="page" w:x="1106" w:y="7971"/>
              <w:spacing w:line="259" w:lineRule="auto"/>
              <w:ind w:left="142" w:firstLine="20"/>
              <w:rPr>
                <w:color w:val="auto"/>
              </w:rPr>
            </w:pPr>
            <w:r w:rsidRPr="00BC4498">
              <w:rPr>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F7734E" w:rsidRPr="00EB2D57" w:rsidTr="00BC4498">
        <w:trPr>
          <w:trHeight w:hRule="exact" w:val="1037"/>
        </w:trPr>
        <w:tc>
          <w:tcPr>
            <w:tcW w:w="1272" w:type="dxa"/>
            <w:tcBorders>
              <w:top w:val="single" w:sz="4" w:space="0" w:color="auto"/>
              <w:left w:val="single" w:sz="4" w:space="0" w:color="auto"/>
              <w:bottom w:val="single" w:sz="4" w:space="0" w:color="auto"/>
            </w:tcBorders>
          </w:tcPr>
          <w:p w:rsidR="00F7734E" w:rsidRPr="00BC4498" w:rsidRDefault="00F7734E" w:rsidP="005B2137">
            <w:pPr>
              <w:pStyle w:val="a6"/>
              <w:framePr w:w="10176" w:h="6711" w:wrap="none" w:vAnchor="page" w:hAnchor="page" w:x="1106" w:y="7971"/>
              <w:spacing w:line="259" w:lineRule="auto"/>
              <w:ind w:left="142" w:firstLine="20"/>
              <w:rPr>
                <w:color w:val="auto"/>
              </w:rPr>
            </w:pPr>
            <w:r w:rsidRPr="00BC4498">
              <w:rPr>
                <w:color w:val="auto"/>
              </w:rPr>
              <w:t>Г) 3—4 учебных часа</w:t>
            </w:r>
          </w:p>
        </w:tc>
        <w:tc>
          <w:tcPr>
            <w:tcW w:w="1325" w:type="dxa"/>
            <w:tcBorders>
              <w:top w:val="single" w:sz="4" w:space="0" w:color="auto"/>
              <w:left w:val="single" w:sz="4" w:space="0" w:color="auto"/>
              <w:bottom w:val="single" w:sz="4" w:space="0" w:color="auto"/>
            </w:tcBorders>
          </w:tcPr>
          <w:p w:rsidR="00F7734E" w:rsidRPr="00BC4498" w:rsidRDefault="00F7734E" w:rsidP="005B2137">
            <w:pPr>
              <w:pStyle w:val="a6"/>
              <w:framePr w:w="10176" w:h="6711" w:wrap="none" w:vAnchor="page" w:hAnchor="page" w:x="1106" w:y="7971"/>
              <w:spacing w:line="259" w:lineRule="auto"/>
              <w:ind w:left="142" w:firstLine="20"/>
              <w:rPr>
                <w:color w:val="auto"/>
              </w:rPr>
            </w:pPr>
            <w:r w:rsidRPr="00BC4498">
              <w:rPr>
                <w:color w:val="auto"/>
              </w:rPr>
              <w:t>Религиозные темы и образы в совре-</w:t>
            </w:r>
          </w:p>
        </w:tc>
        <w:tc>
          <w:tcPr>
            <w:tcW w:w="2050" w:type="dxa"/>
            <w:tcBorders>
              <w:top w:val="single" w:sz="4" w:space="0" w:color="auto"/>
              <w:left w:val="single" w:sz="4" w:space="0" w:color="auto"/>
              <w:bottom w:val="single" w:sz="4" w:space="0" w:color="auto"/>
            </w:tcBorders>
          </w:tcPr>
          <w:p w:rsidR="00F7734E" w:rsidRPr="00BC4498" w:rsidRDefault="00F7734E" w:rsidP="005B2137">
            <w:pPr>
              <w:pStyle w:val="a6"/>
              <w:framePr w:w="10176" w:h="6711" w:wrap="none" w:vAnchor="page" w:hAnchor="page" w:x="1106" w:y="7971"/>
              <w:spacing w:line="259" w:lineRule="auto"/>
              <w:ind w:left="142" w:firstLine="20"/>
              <w:rPr>
                <w:color w:val="auto"/>
              </w:rPr>
            </w:pPr>
            <w:r w:rsidRPr="00BC4498">
              <w:rPr>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tcPr>
          <w:p w:rsidR="00F7734E" w:rsidRPr="00BC4498" w:rsidRDefault="00F7734E" w:rsidP="005B2137">
            <w:pPr>
              <w:pStyle w:val="a6"/>
              <w:framePr w:w="10176" w:h="6711" w:wrap="none" w:vAnchor="page" w:hAnchor="page" w:x="1106" w:y="7971"/>
              <w:spacing w:before="100" w:line="259" w:lineRule="auto"/>
              <w:ind w:left="142" w:firstLine="20"/>
              <w:rPr>
                <w:color w:val="auto"/>
              </w:rPr>
            </w:pPr>
            <w:r w:rsidRPr="00BC4498">
              <w:rPr>
                <w:color w:val="auto"/>
              </w:rPr>
              <w:t>Сопоставление тенденций сохранения и переосмысления религиозной традиции в культуре XX—XXI веков.</w:t>
            </w:r>
          </w:p>
        </w:tc>
      </w:tr>
    </w:tbl>
    <w:p w:rsidR="00F7734E" w:rsidRPr="00EB2D57" w:rsidRDefault="00F7734E" w:rsidP="005B2137">
      <w:pPr>
        <w:framePr w:w="10176" w:h="6711" w:wrap="none" w:vAnchor="page" w:hAnchor="page" w:x="1106" w:y="7971"/>
        <w:spacing w:line="1"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after="647" w:line="1" w:lineRule="exact"/>
        <w:rPr>
          <w:color w:val="auto"/>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F7734E" w:rsidRPr="00EB2D57" w:rsidTr="00BC4498">
        <w:trPr>
          <w:trHeight w:hRule="exact" w:val="619"/>
        </w:trPr>
        <w:tc>
          <w:tcPr>
            <w:tcW w:w="1272" w:type="dxa"/>
            <w:tcBorders>
              <w:top w:val="single" w:sz="4" w:space="0" w:color="auto"/>
              <w:left w:val="single" w:sz="4" w:space="0" w:color="auto"/>
            </w:tcBorders>
          </w:tcPr>
          <w:p w:rsidR="00F7734E" w:rsidRPr="00BC4498" w:rsidRDefault="00F7734E" w:rsidP="00BC4498">
            <w:pPr>
              <w:pStyle w:val="a6"/>
              <w:framePr w:w="10176" w:h="2342" w:wrap="none" w:hAnchor="page" w:x="1134" w:y="35"/>
              <w:spacing w:line="230" w:lineRule="auto"/>
              <w:ind w:firstLine="0"/>
              <w:jc w:val="center"/>
              <w:rPr>
                <w:b/>
                <w:color w:val="auto"/>
              </w:rPr>
            </w:pPr>
            <w:r w:rsidRPr="00BC4498">
              <w:rPr>
                <w:b/>
                <w:color w:val="auto"/>
              </w:rPr>
              <w:t>№ блока, кол-во часов</w:t>
            </w:r>
          </w:p>
        </w:tc>
        <w:tc>
          <w:tcPr>
            <w:tcW w:w="1325" w:type="dxa"/>
            <w:tcBorders>
              <w:top w:val="single" w:sz="4" w:space="0" w:color="auto"/>
              <w:left w:val="single" w:sz="4" w:space="0" w:color="auto"/>
            </w:tcBorders>
          </w:tcPr>
          <w:p w:rsidR="00F7734E" w:rsidRPr="00BC4498" w:rsidRDefault="00F7734E" w:rsidP="00BC4498">
            <w:pPr>
              <w:pStyle w:val="a6"/>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tcPr>
          <w:p w:rsidR="00F7734E" w:rsidRPr="00BC4498" w:rsidRDefault="00F7734E" w:rsidP="00BC4498">
            <w:pPr>
              <w:pStyle w:val="a6"/>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tcPr>
          <w:p w:rsidR="00F7734E" w:rsidRPr="00BC4498" w:rsidRDefault="00F7734E" w:rsidP="00BC4498">
            <w:pPr>
              <w:pStyle w:val="a6"/>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F7734E" w:rsidRPr="00EB2D57">
        <w:trPr>
          <w:trHeight w:hRule="exact" w:val="1723"/>
        </w:trPr>
        <w:tc>
          <w:tcPr>
            <w:tcW w:w="1272" w:type="dxa"/>
            <w:tcBorders>
              <w:top w:val="single" w:sz="4" w:space="0" w:color="auto"/>
              <w:left w:val="single" w:sz="4" w:space="0" w:color="auto"/>
              <w:bottom w:val="single" w:sz="4" w:space="0" w:color="auto"/>
            </w:tcBorders>
          </w:tcPr>
          <w:p w:rsidR="00F7734E" w:rsidRPr="00EB2D57" w:rsidRDefault="00F7734E">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tcPr>
          <w:p w:rsidR="00F7734E" w:rsidRPr="00BC4498" w:rsidRDefault="00F7734E" w:rsidP="00BC4498">
            <w:pPr>
              <w:pStyle w:val="a6"/>
              <w:framePr w:w="10176" w:h="2342" w:wrap="none" w:hAnchor="page" w:x="1134" w:y="35"/>
              <w:spacing w:line="259" w:lineRule="auto"/>
              <w:ind w:left="142" w:firstLine="20"/>
              <w:rPr>
                <w:color w:val="auto"/>
              </w:rPr>
            </w:pPr>
            <w:r w:rsidRPr="00BC4498">
              <w:rPr>
                <w:color w:val="auto"/>
              </w:rPr>
              <w:t>менной музыке</w:t>
            </w:r>
          </w:p>
        </w:tc>
        <w:tc>
          <w:tcPr>
            <w:tcW w:w="2050" w:type="dxa"/>
            <w:tcBorders>
              <w:top w:val="single" w:sz="4" w:space="0" w:color="auto"/>
              <w:left w:val="single" w:sz="4" w:space="0" w:color="auto"/>
              <w:bottom w:val="single" w:sz="4" w:space="0" w:color="auto"/>
            </w:tcBorders>
            <w:vAlign w:val="center"/>
          </w:tcPr>
          <w:p w:rsidR="00F7734E" w:rsidRPr="00BC4498" w:rsidRDefault="00F7734E" w:rsidP="00BC4498">
            <w:pPr>
              <w:pStyle w:val="a6"/>
              <w:framePr w:w="10176" w:h="2342" w:wrap="none" w:hAnchor="page" w:x="1134" w:y="35"/>
              <w:spacing w:line="259" w:lineRule="auto"/>
              <w:ind w:left="142" w:firstLine="20"/>
              <w:rPr>
                <w:color w:val="auto"/>
              </w:rPr>
            </w:pPr>
            <w:r w:rsidRPr="00BC4498">
              <w:rPr>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tcPr>
          <w:p w:rsidR="00F7734E" w:rsidRPr="00BC4498" w:rsidRDefault="00F7734E" w:rsidP="00BC4498">
            <w:pPr>
              <w:pStyle w:val="a6"/>
              <w:framePr w:w="10176" w:h="2342" w:wrap="none" w:hAnchor="page" w:x="1134" w:y="35"/>
              <w:spacing w:line="259" w:lineRule="auto"/>
              <w:ind w:left="142" w:firstLine="20"/>
              <w:rPr>
                <w:color w:val="auto"/>
              </w:rPr>
            </w:pPr>
            <w:r w:rsidRPr="00BC4498">
              <w:rPr>
                <w:color w:val="auto"/>
              </w:rPr>
              <w:t>Исполнение музыки духовного содержания, сочинённой современными композиторами.</w:t>
            </w:r>
          </w:p>
          <w:p w:rsidR="00F7734E" w:rsidRPr="009F0C49" w:rsidRDefault="00F7734E" w:rsidP="00BC4498">
            <w:pPr>
              <w:pStyle w:val="a6"/>
              <w:framePr w:w="10176" w:h="2342" w:wrap="none" w:hAnchor="page" w:x="1134" w:y="35"/>
              <w:spacing w:line="240" w:lineRule="auto"/>
              <w:ind w:left="142" w:firstLine="20"/>
              <w:rPr>
                <w:i/>
                <w:color w:val="auto"/>
              </w:rPr>
            </w:pPr>
            <w:r w:rsidRPr="009F0C49">
              <w:rPr>
                <w:i/>
                <w:color w:val="auto"/>
              </w:rPr>
              <w:t>На выбор или факультативно</w:t>
            </w:r>
          </w:p>
          <w:p w:rsidR="00F7734E" w:rsidRPr="00BC4498" w:rsidRDefault="00F7734E" w:rsidP="00BC4498">
            <w:pPr>
              <w:pStyle w:val="a6"/>
              <w:framePr w:w="10176" w:h="2342" w:wrap="none" w:hAnchor="page" w:x="1134" w:y="35"/>
              <w:spacing w:line="259" w:lineRule="auto"/>
              <w:ind w:left="142" w:firstLine="20"/>
              <w:rPr>
                <w:color w:val="auto"/>
              </w:rPr>
            </w:pPr>
            <w:r w:rsidRPr="00BC4498">
              <w:rPr>
                <w:color w:val="auto"/>
              </w:rPr>
              <w:t>Исследовательские и творческие проекты по теме «Музыка и религия в наше время».</w:t>
            </w:r>
          </w:p>
          <w:p w:rsidR="00F7734E" w:rsidRPr="00BC4498" w:rsidRDefault="00F7734E" w:rsidP="00BC4498">
            <w:pPr>
              <w:pStyle w:val="a6"/>
              <w:framePr w:w="10176" w:h="2342" w:wrap="none" w:hAnchor="page" w:x="1134" w:y="35"/>
              <w:spacing w:line="259" w:lineRule="auto"/>
              <w:ind w:left="142" w:firstLine="20"/>
              <w:rPr>
                <w:color w:val="auto"/>
              </w:rPr>
            </w:pPr>
            <w:r w:rsidRPr="00BC4498">
              <w:rPr>
                <w:color w:val="auto"/>
              </w:rPr>
              <w:t>Посещение концерта духовной музыки</w:t>
            </w:r>
          </w:p>
        </w:tc>
      </w:tr>
    </w:tbl>
    <w:p w:rsidR="00F7734E" w:rsidRPr="00EB2D57" w:rsidRDefault="00F7734E">
      <w:pPr>
        <w:framePr w:w="10176" w:h="2342" w:wrap="none" w:hAnchor="page" w:x="1134" w:y="35"/>
        <w:spacing w:line="1" w:lineRule="exact"/>
        <w:rPr>
          <w:color w:val="auto"/>
        </w:rPr>
      </w:pPr>
    </w:p>
    <w:p w:rsidR="00F7734E" w:rsidRDefault="00F7734E" w:rsidP="00B267CC">
      <w:pPr>
        <w:pStyle w:val="af5"/>
      </w:pPr>
      <w:bookmarkStart w:id="603" w:name="bookmark1606"/>
    </w:p>
    <w:p w:rsidR="00F7734E" w:rsidRDefault="00F7734E" w:rsidP="00B267CC">
      <w:pPr>
        <w:pStyle w:val="af5"/>
      </w:pPr>
    </w:p>
    <w:p w:rsidR="00F7734E" w:rsidRDefault="00F7734E" w:rsidP="00B267CC">
      <w:pPr>
        <w:pStyle w:val="af5"/>
      </w:pPr>
    </w:p>
    <w:p w:rsidR="00F7734E" w:rsidRDefault="00F7734E" w:rsidP="00B267CC">
      <w:pPr>
        <w:pStyle w:val="af5"/>
      </w:pPr>
    </w:p>
    <w:p w:rsidR="00F7734E" w:rsidRDefault="00F7734E" w:rsidP="00B267CC">
      <w:pPr>
        <w:pStyle w:val="af5"/>
      </w:pPr>
    </w:p>
    <w:p w:rsidR="00F7734E" w:rsidRDefault="00F7734E" w:rsidP="00B267CC">
      <w:pPr>
        <w:pStyle w:val="af5"/>
      </w:pPr>
    </w:p>
    <w:p w:rsidR="00F7734E" w:rsidRDefault="00F7734E" w:rsidP="00B267CC">
      <w:pPr>
        <w:pStyle w:val="af5"/>
      </w:pPr>
    </w:p>
    <w:p w:rsidR="00F7734E" w:rsidRDefault="00F7734E" w:rsidP="00B267CC">
      <w:pPr>
        <w:pStyle w:val="af5"/>
      </w:pPr>
    </w:p>
    <w:p w:rsidR="00F7734E" w:rsidRDefault="00F7734E" w:rsidP="00B267CC">
      <w:pPr>
        <w:pStyle w:val="af5"/>
      </w:pPr>
    </w:p>
    <w:p w:rsidR="00F7734E" w:rsidRDefault="00F7734E" w:rsidP="00B267CC">
      <w:pPr>
        <w:pStyle w:val="af5"/>
      </w:pPr>
    </w:p>
    <w:p w:rsidR="00F7734E" w:rsidRDefault="00F7734E" w:rsidP="00B267CC">
      <w:pPr>
        <w:pStyle w:val="af5"/>
      </w:pPr>
    </w:p>
    <w:p w:rsidR="00F7734E" w:rsidRPr="00EB2D57" w:rsidRDefault="00F7734E" w:rsidP="00B267CC">
      <w:pPr>
        <w:pStyle w:val="af5"/>
      </w:pPr>
      <w:r w:rsidRPr="00EB2D57">
        <w:t>Модуль № 7 «Жанры музыкального искусства»</w:t>
      </w:r>
      <w:r w:rsidRPr="00EB2D57">
        <w:rPr>
          <w:vertAlign w:val="superscript"/>
        </w:rPr>
        <w:t>1</w:t>
      </w:r>
      <w:bookmarkEnd w:id="603"/>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F7734E" w:rsidRPr="00EB2D57" w:rsidTr="00BC4498">
        <w:trPr>
          <w:trHeight w:hRule="exact" w:val="619"/>
        </w:trPr>
        <w:tc>
          <w:tcPr>
            <w:tcW w:w="1272" w:type="dxa"/>
            <w:tcBorders>
              <w:top w:val="single" w:sz="4" w:space="0" w:color="auto"/>
              <w:left w:val="single" w:sz="4" w:space="0" w:color="auto"/>
            </w:tcBorders>
          </w:tcPr>
          <w:p w:rsidR="00F7734E" w:rsidRPr="00BC4498" w:rsidRDefault="00F7734E" w:rsidP="00BC4498">
            <w:pPr>
              <w:pStyle w:val="a6"/>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tcPr>
          <w:p w:rsidR="00F7734E" w:rsidRPr="00BC4498" w:rsidRDefault="00F7734E" w:rsidP="00BC4498">
            <w:pPr>
              <w:pStyle w:val="a6"/>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tcPr>
          <w:p w:rsidR="00F7734E" w:rsidRPr="00BC4498" w:rsidRDefault="00F7734E" w:rsidP="00BC4498">
            <w:pPr>
              <w:pStyle w:val="a6"/>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tcPr>
          <w:p w:rsidR="00F7734E" w:rsidRPr="00BC4498" w:rsidRDefault="00F7734E" w:rsidP="00BC4498">
            <w:pPr>
              <w:pStyle w:val="a6"/>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F7734E" w:rsidRPr="00EB2D57" w:rsidTr="00BC4498">
        <w:trPr>
          <w:trHeight w:hRule="exact" w:val="1061"/>
        </w:trPr>
        <w:tc>
          <w:tcPr>
            <w:tcW w:w="1272" w:type="dxa"/>
            <w:tcBorders>
              <w:top w:val="single" w:sz="4" w:space="0" w:color="auto"/>
              <w:left w:val="single" w:sz="4" w:space="0" w:color="auto"/>
              <w:bottom w:val="single" w:sz="4" w:space="0" w:color="auto"/>
            </w:tcBorders>
          </w:tcPr>
          <w:p w:rsidR="00F7734E" w:rsidRPr="00BC4498" w:rsidRDefault="00F7734E" w:rsidP="00BC4498">
            <w:pPr>
              <w:pStyle w:val="a6"/>
              <w:framePr w:w="10152" w:h="1680" w:wrap="none" w:hAnchor="page" w:x="1134" w:y="3122"/>
              <w:spacing w:line="259" w:lineRule="auto"/>
              <w:ind w:left="142" w:firstLine="20"/>
              <w:rPr>
                <w:color w:val="auto"/>
              </w:rPr>
            </w:pPr>
            <w:r w:rsidRPr="00BC4498">
              <w:rPr>
                <w:color w:val="auto"/>
              </w:rPr>
              <w:t>А) 3—4 учебных часа</w:t>
            </w:r>
          </w:p>
        </w:tc>
        <w:tc>
          <w:tcPr>
            <w:tcW w:w="1334" w:type="dxa"/>
            <w:tcBorders>
              <w:top w:val="single" w:sz="4" w:space="0" w:color="auto"/>
              <w:left w:val="single" w:sz="4" w:space="0" w:color="auto"/>
              <w:bottom w:val="single" w:sz="4" w:space="0" w:color="auto"/>
            </w:tcBorders>
          </w:tcPr>
          <w:p w:rsidR="00F7734E" w:rsidRPr="00BC4498" w:rsidRDefault="00F7734E" w:rsidP="00BC4498">
            <w:pPr>
              <w:pStyle w:val="a6"/>
              <w:framePr w:w="10152" w:h="1680" w:wrap="none" w:hAnchor="page" w:x="1134" w:y="3122"/>
              <w:spacing w:before="100" w:line="259" w:lineRule="auto"/>
              <w:ind w:left="142" w:firstLine="0"/>
              <w:rPr>
                <w:color w:val="auto"/>
              </w:rPr>
            </w:pPr>
            <w:r w:rsidRPr="00BC4498">
              <w:rPr>
                <w:color w:val="auto"/>
              </w:rPr>
              <w:t>Камерная музыка</w:t>
            </w:r>
          </w:p>
        </w:tc>
        <w:tc>
          <w:tcPr>
            <w:tcW w:w="2064" w:type="dxa"/>
            <w:tcBorders>
              <w:top w:val="single" w:sz="4" w:space="0" w:color="auto"/>
              <w:left w:val="single" w:sz="4" w:space="0" w:color="auto"/>
              <w:bottom w:val="single" w:sz="4" w:space="0" w:color="auto"/>
            </w:tcBorders>
          </w:tcPr>
          <w:p w:rsidR="00F7734E" w:rsidRPr="00BC4498" w:rsidRDefault="00F7734E" w:rsidP="00BC4498">
            <w:pPr>
              <w:pStyle w:val="a6"/>
              <w:framePr w:w="10152" w:h="1680" w:wrap="none" w:hAnchor="page" w:x="1134" w:y="3122"/>
              <w:spacing w:line="259" w:lineRule="auto"/>
              <w:ind w:left="142" w:firstLine="0"/>
              <w:rPr>
                <w:color w:val="auto"/>
              </w:rPr>
            </w:pPr>
            <w:r w:rsidRPr="00BC4498">
              <w:rPr>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tcPr>
          <w:p w:rsidR="00F7734E" w:rsidRPr="00BC4498" w:rsidRDefault="00F7734E" w:rsidP="00BC4498">
            <w:pPr>
              <w:pStyle w:val="a6"/>
              <w:framePr w:w="10152" w:h="1680" w:wrap="none" w:hAnchor="page" w:x="1134" w:y="3122"/>
              <w:spacing w:line="259" w:lineRule="auto"/>
              <w:ind w:left="142" w:firstLine="0"/>
              <w:rPr>
                <w:color w:val="auto"/>
              </w:rPr>
            </w:pPr>
            <w:r w:rsidRPr="00BC4498">
              <w:rPr>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rsidR="00F7734E" w:rsidRPr="00EB2D57" w:rsidRDefault="00F7734E">
      <w:pPr>
        <w:framePr w:w="10152" w:h="1680" w:wrap="none" w:hAnchor="page" w:x="1134" w:y="3122"/>
        <w:spacing w:line="1" w:lineRule="exact"/>
        <w:rPr>
          <w:color w:val="auto"/>
        </w:rPr>
      </w:pPr>
    </w:p>
    <w:p w:rsidR="00F7734E" w:rsidRPr="00BC4498" w:rsidRDefault="00F7734E">
      <w:pPr>
        <w:pStyle w:val="24"/>
        <w:framePr w:w="10205" w:h="835" w:wrap="none" w:hAnchor="page" w:x="1115" w:y="5253"/>
        <w:spacing w:line="240" w:lineRule="auto"/>
        <w:ind w:left="220" w:hanging="220"/>
        <w:jc w:val="both"/>
        <w:rPr>
          <w:rFonts w:ascii="Times New Roman" w:hAnsi="Times New Roman" w:cs="Times New Roman"/>
          <w:color w:val="auto"/>
        </w:rPr>
      </w:pPr>
      <w:r w:rsidRPr="00BC4498">
        <w:rPr>
          <w:rFonts w:ascii="Times New Roman" w:hAnsi="Times New Roman" w:cs="Times New Roman"/>
          <w:color w:val="auto"/>
          <w:vertAlign w:val="superscript"/>
        </w:rPr>
        <w:t>1</w:t>
      </w:r>
      <w:r w:rsidRPr="00BC4498">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after="365" w:line="1" w:lineRule="exact"/>
        <w:rPr>
          <w:color w:val="auto"/>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F7734E" w:rsidRPr="00EB2D57" w:rsidTr="00BC4498">
        <w:trPr>
          <w:trHeight w:hRule="exact" w:val="3158"/>
        </w:trPr>
        <w:tc>
          <w:tcPr>
            <w:tcW w:w="1272" w:type="dxa"/>
            <w:tcBorders>
              <w:top w:val="single" w:sz="4" w:space="0" w:color="auto"/>
              <w:left w:val="single" w:sz="4" w:space="0" w:color="auto"/>
            </w:tcBorders>
          </w:tcPr>
          <w:p w:rsidR="00F7734E" w:rsidRPr="00BC4498" w:rsidRDefault="00F7734E" w:rsidP="00BC4498">
            <w:pPr>
              <w:pStyle w:val="a6"/>
              <w:framePr w:w="10152" w:h="6322" w:wrap="none" w:hAnchor="page" w:x="1134" w:y="11"/>
              <w:spacing w:line="259" w:lineRule="auto"/>
              <w:ind w:left="142" w:firstLine="20"/>
              <w:rPr>
                <w:color w:val="auto"/>
              </w:rPr>
            </w:pPr>
          </w:p>
        </w:tc>
        <w:tc>
          <w:tcPr>
            <w:tcW w:w="1334" w:type="dxa"/>
            <w:tcBorders>
              <w:top w:val="single" w:sz="4" w:space="0" w:color="auto"/>
              <w:left w:val="single" w:sz="4" w:space="0" w:color="auto"/>
            </w:tcBorders>
          </w:tcPr>
          <w:p w:rsidR="00F7734E" w:rsidRPr="00BC4498" w:rsidRDefault="00F7734E" w:rsidP="00BC4498">
            <w:pPr>
              <w:pStyle w:val="a6"/>
              <w:framePr w:w="10152" w:h="6322" w:wrap="none" w:hAnchor="page" w:x="1134" w:y="11"/>
              <w:spacing w:line="259" w:lineRule="auto"/>
              <w:ind w:left="142" w:firstLine="20"/>
              <w:rPr>
                <w:color w:val="auto"/>
              </w:rPr>
            </w:pPr>
          </w:p>
        </w:tc>
        <w:tc>
          <w:tcPr>
            <w:tcW w:w="2064" w:type="dxa"/>
            <w:tcBorders>
              <w:top w:val="single" w:sz="4" w:space="0" w:color="auto"/>
              <w:left w:val="single" w:sz="4" w:space="0" w:color="auto"/>
            </w:tcBorders>
          </w:tcPr>
          <w:p w:rsidR="00F7734E" w:rsidRPr="00BC4498" w:rsidRDefault="00F7734E" w:rsidP="00BC4498">
            <w:pPr>
              <w:pStyle w:val="a6"/>
              <w:framePr w:w="10152" w:h="6322" w:wrap="none" w:hAnchor="page" w:x="1134" w:y="11"/>
              <w:spacing w:line="259" w:lineRule="auto"/>
              <w:ind w:left="142" w:firstLine="20"/>
              <w:rPr>
                <w:color w:val="auto"/>
              </w:rPr>
            </w:pPr>
            <w:r w:rsidRPr="00BC4498">
              <w:rPr>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tcPr>
          <w:p w:rsidR="00F7734E" w:rsidRPr="00BC4498" w:rsidRDefault="00F7734E" w:rsidP="00BC4498">
            <w:pPr>
              <w:pStyle w:val="a6"/>
              <w:framePr w:w="10152" w:h="6322" w:wrap="none" w:hAnchor="page" w:x="1134" w:y="11"/>
              <w:spacing w:line="259" w:lineRule="auto"/>
              <w:ind w:left="142" w:firstLine="20"/>
              <w:rPr>
                <w:color w:val="auto"/>
              </w:rPr>
            </w:pPr>
            <w:r w:rsidRPr="00BC4498">
              <w:rPr>
                <w:color w:val="auto"/>
              </w:rPr>
              <w:t>Определение на слух музыкальной формы и составление её буквенной наглядной схемы.</w:t>
            </w:r>
          </w:p>
          <w:p w:rsidR="00F7734E" w:rsidRPr="00BC4498" w:rsidRDefault="00F7734E" w:rsidP="00BC4498">
            <w:pPr>
              <w:pStyle w:val="a6"/>
              <w:framePr w:w="10152" w:h="6322" w:wrap="none" w:hAnchor="page" w:x="1134" w:y="11"/>
              <w:spacing w:line="259" w:lineRule="auto"/>
              <w:ind w:left="142" w:firstLine="20"/>
              <w:rPr>
                <w:color w:val="auto"/>
              </w:rPr>
            </w:pPr>
            <w:r w:rsidRPr="00BC4498">
              <w:rPr>
                <w:color w:val="auto"/>
              </w:rPr>
              <w:t>Разучивание и исполнение произведений вокальных и инструментальных жанров.</w:t>
            </w:r>
          </w:p>
          <w:p w:rsidR="00F7734E" w:rsidRPr="009F0C49" w:rsidRDefault="00F7734E" w:rsidP="00BC4498">
            <w:pPr>
              <w:pStyle w:val="a6"/>
              <w:framePr w:w="10152" w:h="6322" w:wrap="none" w:hAnchor="page" w:x="1134" w:y="11"/>
              <w:spacing w:line="259" w:lineRule="auto"/>
              <w:ind w:left="142" w:firstLine="20"/>
              <w:rPr>
                <w:i/>
                <w:color w:val="auto"/>
              </w:rPr>
            </w:pPr>
            <w:r w:rsidRPr="009F0C49">
              <w:rPr>
                <w:i/>
                <w:color w:val="auto"/>
              </w:rPr>
              <w:t>На выбор или факультативно</w:t>
            </w:r>
          </w:p>
          <w:p w:rsidR="00F7734E" w:rsidRPr="00BC4498" w:rsidRDefault="00F7734E" w:rsidP="00BC4498">
            <w:pPr>
              <w:pStyle w:val="a6"/>
              <w:framePr w:w="10152" w:h="6322" w:wrap="none" w:hAnchor="page" w:x="1134" w:y="11"/>
              <w:spacing w:line="259" w:lineRule="auto"/>
              <w:ind w:left="142" w:firstLine="20"/>
              <w:rPr>
                <w:color w:val="auto"/>
              </w:rPr>
            </w:pPr>
            <w:r w:rsidRPr="00BC4498">
              <w:rPr>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F7734E" w:rsidRPr="00BC4498" w:rsidRDefault="00F7734E" w:rsidP="00BC4498">
            <w:pPr>
              <w:pStyle w:val="a6"/>
              <w:framePr w:w="10152" w:h="6322" w:wrap="none" w:hAnchor="page" w:x="1134" w:y="11"/>
              <w:spacing w:line="259" w:lineRule="auto"/>
              <w:ind w:left="142" w:firstLine="20"/>
              <w:rPr>
                <w:color w:val="auto"/>
              </w:rPr>
            </w:pPr>
            <w:r w:rsidRPr="00BC4498">
              <w:rPr>
                <w:color w:val="auto"/>
              </w:rPr>
              <w:t>Выражение музыкального образа камерной миниатюры через устный или письменный текст, рисунок, пластический этюд</w:t>
            </w:r>
          </w:p>
        </w:tc>
      </w:tr>
      <w:tr w:rsidR="00F7734E" w:rsidRPr="00EB2D57" w:rsidTr="00BC4498">
        <w:trPr>
          <w:trHeight w:hRule="exact" w:val="3163"/>
        </w:trPr>
        <w:tc>
          <w:tcPr>
            <w:tcW w:w="1272" w:type="dxa"/>
            <w:tcBorders>
              <w:top w:val="single" w:sz="4" w:space="0" w:color="auto"/>
              <w:left w:val="single" w:sz="4" w:space="0" w:color="auto"/>
              <w:bottom w:val="single" w:sz="4" w:space="0" w:color="auto"/>
            </w:tcBorders>
          </w:tcPr>
          <w:p w:rsidR="00F7734E" w:rsidRPr="00BC4498" w:rsidRDefault="00F7734E" w:rsidP="00BC4498">
            <w:pPr>
              <w:pStyle w:val="a6"/>
              <w:framePr w:w="10152" w:h="6322" w:wrap="none" w:hAnchor="page" w:x="1134" w:y="11"/>
              <w:spacing w:line="259" w:lineRule="auto"/>
              <w:ind w:left="142" w:firstLine="20"/>
              <w:rPr>
                <w:color w:val="auto"/>
              </w:rPr>
            </w:pPr>
            <w:r w:rsidRPr="00BC4498">
              <w:rPr>
                <w:color w:val="auto"/>
              </w:rPr>
              <w:t>Б) 4—6 учебных часаов</w:t>
            </w:r>
          </w:p>
        </w:tc>
        <w:tc>
          <w:tcPr>
            <w:tcW w:w="1334" w:type="dxa"/>
            <w:tcBorders>
              <w:top w:val="single" w:sz="4" w:space="0" w:color="auto"/>
              <w:left w:val="single" w:sz="4" w:space="0" w:color="auto"/>
              <w:bottom w:val="single" w:sz="4" w:space="0" w:color="auto"/>
            </w:tcBorders>
          </w:tcPr>
          <w:p w:rsidR="00F7734E" w:rsidRPr="00BC4498" w:rsidRDefault="00F7734E" w:rsidP="00BC4498">
            <w:pPr>
              <w:pStyle w:val="a6"/>
              <w:framePr w:w="10152" w:h="6322" w:wrap="none" w:hAnchor="page" w:x="1134" w:y="11"/>
              <w:spacing w:line="259" w:lineRule="auto"/>
              <w:ind w:left="142" w:firstLine="20"/>
              <w:rPr>
                <w:color w:val="auto"/>
              </w:rPr>
            </w:pPr>
            <w:r w:rsidRPr="00BC4498">
              <w:rPr>
                <w:color w:val="auto"/>
              </w:rPr>
              <w:t>Циклические формы и жанры</w:t>
            </w:r>
          </w:p>
        </w:tc>
        <w:tc>
          <w:tcPr>
            <w:tcW w:w="2064" w:type="dxa"/>
            <w:tcBorders>
              <w:top w:val="single" w:sz="4" w:space="0" w:color="auto"/>
              <w:left w:val="single" w:sz="4" w:space="0" w:color="auto"/>
              <w:bottom w:val="single" w:sz="4" w:space="0" w:color="auto"/>
            </w:tcBorders>
          </w:tcPr>
          <w:p w:rsidR="00F7734E" w:rsidRPr="00BC4498" w:rsidRDefault="00F7734E" w:rsidP="00BC4498">
            <w:pPr>
              <w:pStyle w:val="a6"/>
              <w:framePr w:w="10152" w:h="6322" w:wrap="none" w:hAnchor="page" w:x="1134" w:y="11"/>
              <w:spacing w:line="259" w:lineRule="auto"/>
              <w:ind w:left="142" w:firstLine="20"/>
              <w:rPr>
                <w:color w:val="auto"/>
              </w:rPr>
            </w:pPr>
            <w:r w:rsidRPr="00BC4498">
              <w:rPr>
                <w:color w:val="auto"/>
              </w:rPr>
              <w:t>Сюита, цикл миниатюр (вокальных, инструментальных).</w:t>
            </w:r>
          </w:p>
          <w:p w:rsidR="00F7734E" w:rsidRPr="00BC4498" w:rsidRDefault="00F7734E" w:rsidP="00BC4498">
            <w:pPr>
              <w:pStyle w:val="a6"/>
              <w:framePr w:w="10152" w:h="6322" w:wrap="none" w:hAnchor="page" w:x="1134" w:y="11"/>
              <w:spacing w:line="259" w:lineRule="auto"/>
              <w:ind w:left="142" w:firstLine="20"/>
              <w:rPr>
                <w:color w:val="auto"/>
              </w:rPr>
            </w:pPr>
            <w:r w:rsidRPr="00BC4498">
              <w:rPr>
                <w:color w:val="auto"/>
              </w:rPr>
              <w:t>Принцип контраста.</w:t>
            </w:r>
          </w:p>
          <w:p w:rsidR="00F7734E" w:rsidRPr="00BC4498" w:rsidRDefault="00F7734E" w:rsidP="00BC4498">
            <w:pPr>
              <w:pStyle w:val="a6"/>
              <w:framePr w:w="10152" w:h="6322" w:wrap="none" w:hAnchor="page" w:x="1134" w:y="11"/>
              <w:spacing w:line="259" w:lineRule="auto"/>
              <w:ind w:left="142" w:firstLine="20"/>
              <w:rPr>
                <w:color w:val="auto"/>
              </w:rPr>
            </w:pPr>
            <w:r w:rsidRPr="00BC4498">
              <w:rPr>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tcPr>
          <w:p w:rsidR="00F7734E" w:rsidRPr="00BC4498" w:rsidRDefault="00F7734E" w:rsidP="00BC4498">
            <w:pPr>
              <w:pStyle w:val="a6"/>
              <w:framePr w:w="10152" w:h="6322" w:wrap="none" w:hAnchor="page" w:x="1134" w:y="11"/>
              <w:spacing w:line="259" w:lineRule="auto"/>
              <w:ind w:left="142" w:firstLine="20"/>
              <w:rPr>
                <w:color w:val="auto"/>
              </w:rPr>
            </w:pPr>
            <w:r w:rsidRPr="00BC4498">
              <w:rPr>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F7734E" w:rsidRPr="00BC4498" w:rsidRDefault="00F7734E" w:rsidP="00BC4498">
            <w:pPr>
              <w:pStyle w:val="a6"/>
              <w:framePr w:w="10152" w:h="6322" w:wrap="none" w:hAnchor="page" w:x="1134" w:y="11"/>
              <w:spacing w:line="259" w:lineRule="auto"/>
              <w:ind w:left="142" w:firstLine="20"/>
              <w:rPr>
                <w:color w:val="auto"/>
              </w:rPr>
            </w:pPr>
            <w:r w:rsidRPr="00BC4498">
              <w:rPr>
                <w:color w:val="auto"/>
              </w:rPr>
              <w:t>Знакомство со строением сонатной формы. Определение на слух основных партий-тем в одной из классических сонат.</w:t>
            </w:r>
          </w:p>
          <w:p w:rsidR="00F7734E" w:rsidRPr="009F0C49" w:rsidRDefault="00F7734E" w:rsidP="00BC4498">
            <w:pPr>
              <w:pStyle w:val="a6"/>
              <w:framePr w:w="10152" w:h="6322" w:wrap="none" w:hAnchor="page" w:x="1134" w:y="11"/>
              <w:spacing w:line="259" w:lineRule="auto"/>
              <w:ind w:left="142" w:firstLine="20"/>
              <w:rPr>
                <w:i/>
                <w:color w:val="auto"/>
              </w:rPr>
            </w:pPr>
            <w:r w:rsidRPr="009F0C49">
              <w:rPr>
                <w:i/>
                <w:color w:val="auto"/>
              </w:rPr>
              <w:t>На выбор или факультативно</w:t>
            </w:r>
          </w:p>
          <w:p w:rsidR="00F7734E" w:rsidRPr="00BC4498" w:rsidRDefault="00F7734E" w:rsidP="00BC4498">
            <w:pPr>
              <w:pStyle w:val="a6"/>
              <w:framePr w:w="10152" w:h="6322" w:wrap="none" w:hAnchor="page" w:x="1134" w:y="11"/>
              <w:spacing w:line="259" w:lineRule="auto"/>
              <w:ind w:left="142" w:firstLine="20"/>
              <w:rPr>
                <w:color w:val="auto"/>
              </w:rPr>
            </w:pPr>
            <w:r w:rsidRPr="00BC4498">
              <w:rPr>
                <w:color w:val="auto"/>
              </w:rPr>
              <w:t>Посещение концерта (в том числе виртуального).</w:t>
            </w:r>
          </w:p>
          <w:p w:rsidR="00F7734E" w:rsidRPr="00BC4498" w:rsidRDefault="00F7734E" w:rsidP="00BC4498">
            <w:pPr>
              <w:pStyle w:val="a6"/>
              <w:framePr w:w="10152" w:h="6322" w:wrap="none" w:hAnchor="page" w:x="1134" w:y="11"/>
              <w:spacing w:line="259" w:lineRule="auto"/>
              <w:ind w:left="142" w:firstLine="20"/>
              <w:rPr>
                <w:color w:val="auto"/>
              </w:rPr>
            </w:pPr>
            <w:r w:rsidRPr="00BC4498">
              <w:rPr>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rsidR="00F7734E" w:rsidRPr="00EB2D57" w:rsidRDefault="00F7734E">
      <w:pPr>
        <w:framePr w:w="10152" w:h="6322" w:wrap="none" w:hAnchor="page" w:x="1134" w:y="11"/>
        <w:spacing w:line="1"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F7734E" w:rsidRPr="00EB2D57" w:rsidTr="000F764B">
        <w:trPr>
          <w:trHeight w:hRule="exact" w:val="579"/>
        </w:trPr>
        <w:tc>
          <w:tcPr>
            <w:tcW w:w="1272" w:type="dxa"/>
            <w:tcBorders>
              <w:top w:val="single" w:sz="4" w:space="0" w:color="auto"/>
              <w:left w:val="single" w:sz="4" w:space="0" w:color="auto"/>
            </w:tcBorders>
          </w:tcPr>
          <w:p w:rsidR="00F7734E" w:rsidRPr="00BC4498" w:rsidRDefault="00F7734E" w:rsidP="005B2137">
            <w:pPr>
              <w:pStyle w:val="a6"/>
              <w:framePr w:w="10152" w:h="6034" w:wrap="none" w:vAnchor="page" w:hAnchor="page" w:x="1106" w:y="7971"/>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tcPr>
          <w:p w:rsidR="00F7734E" w:rsidRPr="00BC4498" w:rsidRDefault="00F7734E" w:rsidP="005B2137">
            <w:pPr>
              <w:pStyle w:val="a6"/>
              <w:framePr w:w="10152" w:h="6034" w:wrap="none" w:vAnchor="page" w:hAnchor="page" w:x="1106" w:y="7971"/>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tcPr>
          <w:p w:rsidR="00F7734E" w:rsidRPr="00BC4498" w:rsidRDefault="00F7734E" w:rsidP="005B2137">
            <w:pPr>
              <w:pStyle w:val="a6"/>
              <w:framePr w:w="10152" w:h="6034" w:wrap="none" w:vAnchor="page" w:hAnchor="page" w:x="1106" w:y="7971"/>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tcPr>
          <w:p w:rsidR="00F7734E" w:rsidRPr="00BC4498" w:rsidRDefault="00F7734E" w:rsidP="005B2137">
            <w:pPr>
              <w:pStyle w:val="a6"/>
              <w:framePr w:w="10152" w:h="6034" w:wrap="none" w:vAnchor="page" w:hAnchor="page" w:x="1106" w:y="7971"/>
              <w:spacing w:line="240" w:lineRule="auto"/>
              <w:ind w:firstLine="0"/>
              <w:jc w:val="center"/>
              <w:rPr>
                <w:b/>
                <w:color w:val="auto"/>
              </w:rPr>
            </w:pPr>
            <w:r w:rsidRPr="00BC4498">
              <w:rPr>
                <w:b/>
                <w:color w:val="auto"/>
              </w:rPr>
              <w:t>Виды деятельности обучающихся</w:t>
            </w:r>
          </w:p>
        </w:tc>
      </w:tr>
      <w:tr w:rsidR="00F7734E" w:rsidRPr="00EB2D57" w:rsidTr="000F764B">
        <w:trPr>
          <w:trHeight w:hRule="exact" w:val="4539"/>
        </w:trPr>
        <w:tc>
          <w:tcPr>
            <w:tcW w:w="1272" w:type="dxa"/>
            <w:tcBorders>
              <w:top w:val="single" w:sz="4" w:space="0" w:color="auto"/>
              <w:left w:val="single" w:sz="4" w:space="0" w:color="auto"/>
            </w:tcBorders>
          </w:tcPr>
          <w:p w:rsidR="00F7734E" w:rsidRPr="00BC4498" w:rsidRDefault="00F7734E" w:rsidP="005B2137">
            <w:pPr>
              <w:pStyle w:val="a6"/>
              <w:framePr w:w="10152" w:h="6034" w:wrap="none" w:vAnchor="page" w:hAnchor="page" w:x="1106" w:y="7971"/>
              <w:spacing w:line="259" w:lineRule="auto"/>
              <w:ind w:left="142" w:firstLine="20"/>
              <w:rPr>
                <w:color w:val="auto"/>
              </w:rPr>
            </w:pPr>
            <w:r w:rsidRPr="00BC4498">
              <w:rPr>
                <w:color w:val="auto"/>
              </w:rPr>
              <w:t>В) 4—6 учебных часов</w:t>
            </w:r>
          </w:p>
        </w:tc>
        <w:tc>
          <w:tcPr>
            <w:tcW w:w="1334" w:type="dxa"/>
            <w:tcBorders>
              <w:top w:val="single" w:sz="4" w:space="0" w:color="auto"/>
              <w:left w:val="single" w:sz="4" w:space="0" w:color="auto"/>
            </w:tcBorders>
          </w:tcPr>
          <w:p w:rsidR="00F7734E" w:rsidRPr="00BC4498" w:rsidRDefault="00F7734E" w:rsidP="005B2137">
            <w:pPr>
              <w:pStyle w:val="a6"/>
              <w:framePr w:w="10152" w:h="6034" w:wrap="none" w:vAnchor="page" w:hAnchor="page" w:x="1106" w:y="7971"/>
              <w:spacing w:line="259" w:lineRule="auto"/>
              <w:ind w:left="142" w:firstLine="20"/>
              <w:rPr>
                <w:color w:val="auto"/>
              </w:rPr>
            </w:pPr>
            <w:r w:rsidRPr="00BC4498">
              <w:rPr>
                <w:color w:val="auto"/>
              </w:rPr>
              <w:t>Симфоническая музыка</w:t>
            </w:r>
          </w:p>
        </w:tc>
        <w:tc>
          <w:tcPr>
            <w:tcW w:w="2064" w:type="dxa"/>
            <w:tcBorders>
              <w:top w:val="single" w:sz="4" w:space="0" w:color="auto"/>
              <w:left w:val="single" w:sz="4" w:space="0" w:color="auto"/>
            </w:tcBorders>
          </w:tcPr>
          <w:p w:rsidR="00F7734E" w:rsidRPr="00BC4498" w:rsidRDefault="00F7734E" w:rsidP="005B2137">
            <w:pPr>
              <w:pStyle w:val="a6"/>
              <w:framePr w:w="10152" w:h="6034" w:wrap="none" w:vAnchor="page" w:hAnchor="page" w:x="1106" w:y="7971"/>
              <w:spacing w:line="259" w:lineRule="auto"/>
              <w:ind w:left="142" w:firstLine="20"/>
              <w:rPr>
                <w:color w:val="auto"/>
              </w:rPr>
            </w:pPr>
            <w:r w:rsidRPr="00BC4498">
              <w:rPr>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tcPr>
          <w:p w:rsidR="00F7734E" w:rsidRPr="00BC4498" w:rsidRDefault="00F7734E" w:rsidP="005B2137">
            <w:pPr>
              <w:pStyle w:val="a6"/>
              <w:framePr w:w="10152" w:h="6034" w:wrap="none" w:vAnchor="page" w:hAnchor="page" w:x="1106" w:y="7971"/>
              <w:spacing w:line="259" w:lineRule="auto"/>
              <w:ind w:left="142" w:firstLine="20"/>
              <w:rPr>
                <w:color w:val="auto"/>
              </w:rPr>
            </w:pPr>
            <w:r w:rsidRPr="00BC4498">
              <w:rPr>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F7734E" w:rsidRPr="00BC4498" w:rsidRDefault="00F7734E" w:rsidP="005B2137">
            <w:pPr>
              <w:pStyle w:val="a6"/>
              <w:framePr w:w="10152" w:h="6034" w:wrap="none" w:vAnchor="page" w:hAnchor="page" w:x="1106" w:y="7971"/>
              <w:spacing w:line="259" w:lineRule="auto"/>
              <w:ind w:left="142" w:firstLine="20"/>
              <w:rPr>
                <w:color w:val="auto"/>
              </w:rPr>
            </w:pPr>
            <w:r w:rsidRPr="00BC4498">
              <w:rPr>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F7734E" w:rsidRPr="009F0C49" w:rsidRDefault="00F7734E" w:rsidP="005B2137">
            <w:pPr>
              <w:pStyle w:val="a6"/>
              <w:framePr w:w="10152" w:h="6034" w:wrap="none" w:vAnchor="page" w:hAnchor="page" w:x="1106" w:y="7971"/>
              <w:spacing w:line="259" w:lineRule="auto"/>
              <w:ind w:left="142" w:firstLine="20"/>
              <w:rPr>
                <w:i/>
                <w:color w:val="auto"/>
              </w:rPr>
            </w:pPr>
            <w:r w:rsidRPr="009F0C49">
              <w:rPr>
                <w:i/>
                <w:color w:val="auto"/>
              </w:rPr>
              <w:t>На выбор или факультативно</w:t>
            </w:r>
          </w:p>
          <w:p w:rsidR="00F7734E" w:rsidRPr="00BC4498" w:rsidRDefault="00F7734E" w:rsidP="005B2137">
            <w:pPr>
              <w:pStyle w:val="a6"/>
              <w:framePr w:w="10152" w:h="6034" w:wrap="none" w:vAnchor="page" w:hAnchor="page" w:x="1106" w:y="7971"/>
              <w:spacing w:line="259" w:lineRule="auto"/>
              <w:ind w:left="142" w:firstLine="20"/>
              <w:rPr>
                <w:color w:val="auto"/>
              </w:rPr>
            </w:pPr>
            <w:r w:rsidRPr="00BC4498">
              <w:rPr>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F7734E" w:rsidRPr="00EB2D57">
        <w:trPr>
          <w:trHeight w:hRule="exact" w:val="1502"/>
        </w:trPr>
        <w:tc>
          <w:tcPr>
            <w:tcW w:w="1272" w:type="dxa"/>
            <w:tcBorders>
              <w:top w:val="single" w:sz="4" w:space="0" w:color="auto"/>
              <w:left w:val="single" w:sz="4" w:space="0" w:color="auto"/>
              <w:bottom w:val="single" w:sz="4" w:space="0" w:color="auto"/>
            </w:tcBorders>
          </w:tcPr>
          <w:p w:rsidR="00F7734E" w:rsidRPr="00BC4498" w:rsidRDefault="00F7734E" w:rsidP="005B2137">
            <w:pPr>
              <w:pStyle w:val="a6"/>
              <w:framePr w:w="10152" w:h="6034" w:wrap="none" w:vAnchor="page" w:hAnchor="page" w:x="1106" w:y="7971"/>
              <w:spacing w:line="259" w:lineRule="auto"/>
              <w:ind w:left="142" w:firstLine="20"/>
              <w:rPr>
                <w:color w:val="auto"/>
              </w:rPr>
            </w:pPr>
            <w:r w:rsidRPr="00BC4498">
              <w:rPr>
                <w:color w:val="auto"/>
              </w:rPr>
              <w:t>Г) 4—6 учебных часов</w:t>
            </w:r>
          </w:p>
        </w:tc>
        <w:tc>
          <w:tcPr>
            <w:tcW w:w="1334" w:type="dxa"/>
            <w:tcBorders>
              <w:top w:val="single" w:sz="4" w:space="0" w:color="auto"/>
              <w:left w:val="single" w:sz="4" w:space="0" w:color="auto"/>
              <w:bottom w:val="single" w:sz="4" w:space="0" w:color="auto"/>
            </w:tcBorders>
          </w:tcPr>
          <w:p w:rsidR="00F7734E" w:rsidRPr="00BC4498" w:rsidRDefault="00F7734E" w:rsidP="005B2137">
            <w:pPr>
              <w:pStyle w:val="a6"/>
              <w:framePr w:w="10152" w:h="6034" w:wrap="none" w:vAnchor="page" w:hAnchor="page" w:x="1106" w:y="7971"/>
              <w:spacing w:line="259" w:lineRule="auto"/>
              <w:ind w:left="142" w:firstLine="20"/>
              <w:rPr>
                <w:color w:val="auto"/>
              </w:rPr>
            </w:pPr>
            <w:r w:rsidRPr="00BC4498">
              <w:rPr>
                <w:color w:val="auto"/>
              </w:rPr>
              <w:t>Театральные жанры</w:t>
            </w:r>
          </w:p>
        </w:tc>
        <w:tc>
          <w:tcPr>
            <w:tcW w:w="2064" w:type="dxa"/>
            <w:tcBorders>
              <w:top w:val="single" w:sz="4" w:space="0" w:color="auto"/>
              <w:left w:val="single" w:sz="4" w:space="0" w:color="auto"/>
              <w:bottom w:val="single" w:sz="4" w:space="0" w:color="auto"/>
            </w:tcBorders>
            <w:vAlign w:val="center"/>
          </w:tcPr>
          <w:p w:rsidR="00F7734E" w:rsidRPr="00BC4498" w:rsidRDefault="00F7734E" w:rsidP="005B2137">
            <w:pPr>
              <w:pStyle w:val="a6"/>
              <w:framePr w:w="10152" w:h="6034" w:wrap="none" w:vAnchor="page" w:hAnchor="page" w:x="1106" w:y="7971"/>
              <w:spacing w:line="259" w:lineRule="auto"/>
              <w:ind w:left="142" w:firstLine="20"/>
              <w:rPr>
                <w:color w:val="auto"/>
              </w:rPr>
            </w:pPr>
            <w:r w:rsidRPr="00BC4498">
              <w:rPr>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vAlign w:val="center"/>
          </w:tcPr>
          <w:p w:rsidR="00F7734E" w:rsidRPr="00BC4498" w:rsidRDefault="00F7734E" w:rsidP="005B2137">
            <w:pPr>
              <w:pStyle w:val="a6"/>
              <w:framePr w:w="10152" w:h="6034" w:wrap="none" w:vAnchor="page" w:hAnchor="page" w:x="1106" w:y="7971"/>
              <w:spacing w:line="259" w:lineRule="auto"/>
              <w:ind w:left="142" w:firstLine="20"/>
              <w:rPr>
                <w:color w:val="auto"/>
              </w:rPr>
            </w:pPr>
            <w:r w:rsidRPr="00BC4498">
              <w:rPr>
                <w:color w:val="auto"/>
              </w:rPr>
              <w:t>Знакомство с отдельными номерами из известных опер, балетов.</w:t>
            </w:r>
          </w:p>
          <w:p w:rsidR="00F7734E" w:rsidRPr="00BC4498" w:rsidRDefault="00F7734E" w:rsidP="005B2137">
            <w:pPr>
              <w:pStyle w:val="a6"/>
              <w:framePr w:w="10152" w:h="6034" w:wrap="none" w:vAnchor="page" w:hAnchor="page" w:x="1106" w:y="7971"/>
              <w:spacing w:line="259" w:lineRule="auto"/>
              <w:ind w:left="142" w:firstLine="20"/>
              <w:rPr>
                <w:color w:val="auto"/>
              </w:rPr>
            </w:pPr>
            <w:r w:rsidRPr="00BC4498">
              <w:rPr>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rsidR="00F7734E" w:rsidRPr="00EB2D57" w:rsidRDefault="00F7734E" w:rsidP="005B2137">
      <w:pPr>
        <w:framePr w:w="10152" w:h="6034" w:wrap="none" w:vAnchor="page" w:hAnchor="page" w:x="1106" w:y="7971"/>
        <w:spacing w:line="1"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after="613" w:line="1"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after="365" w:line="1" w:lineRule="exact"/>
        <w:rPr>
          <w:color w:val="auto"/>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F7734E" w:rsidRPr="00EB2D57" w:rsidTr="00BC4498">
        <w:trPr>
          <w:trHeight w:hRule="exact" w:val="2988"/>
        </w:trPr>
        <w:tc>
          <w:tcPr>
            <w:tcW w:w="1272" w:type="dxa"/>
            <w:tcBorders>
              <w:top w:val="single" w:sz="4" w:space="0" w:color="auto"/>
              <w:left w:val="single" w:sz="4" w:space="0" w:color="auto"/>
              <w:bottom w:val="single" w:sz="4" w:space="0" w:color="auto"/>
            </w:tcBorders>
          </w:tcPr>
          <w:p w:rsidR="00F7734E" w:rsidRPr="00EB2D57" w:rsidRDefault="00F7734E" w:rsidP="00BC4498">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tcPr>
          <w:p w:rsidR="00F7734E" w:rsidRPr="00EB2D57" w:rsidRDefault="00F7734E" w:rsidP="00BC4498">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tcPr>
          <w:p w:rsidR="00F7734E" w:rsidRPr="00BC4498" w:rsidRDefault="00F7734E" w:rsidP="00BC4498">
            <w:pPr>
              <w:pStyle w:val="a6"/>
              <w:framePr w:w="10152" w:h="3091" w:wrap="none" w:hAnchor="page" w:x="1129" w:y="11"/>
              <w:spacing w:line="259" w:lineRule="auto"/>
              <w:ind w:left="142" w:firstLine="20"/>
              <w:rPr>
                <w:color w:val="auto"/>
              </w:rPr>
            </w:pPr>
            <w:r w:rsidRPr="00BC4498">
              <w:rPr>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vAlign w:val="center"/>
          </w:tcPr>
          <w:p w:rsidR="00F7734E" w:rsidRPr="00BC4498" w:rsidRDefault="00F7734E" w:rsidP="00BC4498">
            <w:pPr>
              <w:pStyle w:val="a6"/>
              <w:framePr w:w="10152" w:h="3091" w:wrap="none" w:hAnchor="page" w:x="1129" w:y="11"/>
              <w:spacing w:line="259" w:lineRule="auto"/>
              <w:ind w:left="142" w:firstLine="20"/>
              <w:rPr>
                <w:color w:val="auto"/>
              </w:rPr>
            </w:pPr>
            <w:r w:rsidRPr="00BC4498">
              <w:rPr>
                <w:color w:val="auto"/>
              </w:rPr>
              <w:t>Различение, определение на слух:</w:t>
            </w:r>
          </w:p>
          <w:p w:rsidR="00F7734E" w:rsidRPr="00BC4498" w:rsidRDefault="00F7734E" w:rsidP="00EE2571">
            <w:pPr>
              <w:pStyle w:val="a6"/>
              <w:framePr w:w="10152" w:h="3091" w:wrap="none" w:hAnchor="page" w:x="1129" w:y="11"/>
              <w:numPr>
                <w:ilvl w:val="0"/>
                <w:numId w:val="146"/>
              </w:numPr>
              <w:tabs>
                <w:tab w:val="left" w:pos="414"/>
              </w:tabs>
              <w:spacing w:line="259" w:lineRule="auto"/>
              <w:ind w:left="142" w:firstLine="20"/>
              <w:rPr>
                <w:color w:val="auto"/>
              </w:rPr>
            </w:pPr>
            <w:r w:rsidRPr="00BC4498">
              <w:rPr>
                <w:color w:val="auto"/>
              </w:rPr>
              <w:t>тембров голосов оперных певцов;</w:t>
            </w:r>
          </w:p>
          <w:p w:rsidR="00F7734E" w:rsidRPr="00BC4498" w:rsidRDefault="00F7734E" w:rsidP="00EE2571">
            <w:pPr>
              <w:pStyle w:val="a6"/>
              <w:framePr w:w="10152" w:h="3091" w:wrap="none" w:hAnchor="page" w:x="1129" w:y="11"/>
              <w:numPr>
                <w:ilvl w:val="0"/>
                <w:numId w:val="146"/>
              </w:numPr>
              <w:tabs>
                <w:tab w:val="left" w:pos="414"/>
              </w:tabs>
              <w:spacing w:line="259" w:lineRule="auto"/>
              <w:ind w:left="142" w:firstLine="20"/>
              <w:rPr>
                <w:color w:val="auto"/>
              </w:rPr>
            </w:pPr>
            <w:r w:rsidRPr="00BC4498">
              <w:rPr>
                <w:color w:val="auto"/>
              </w:rPr>
              <w:t>оркестровых групп, тембров инструментов;</w:t>
            </w:r>
          </w:p>
          <w:p w:rsidR="00F7734E" w:rsidRPr="00BC4498" w:rsidRDefault="00F7734E" w:rsidP="00EE2571">
            <w:pPr>
              <w:pStyle w:val="a6"/>
              <w:framePr w:w="10152" w:h="3091" w:wrap="none" w:hAnchor="page" w:x="1129" w:y="11"/>
              <w:numPr>
                <w:ilvl w:val="0"/>
                <w:numId w:val="146"/>
              </w:numPr>
              <w:tabs>
                <w:tab w:val="left" w:pos="414"/>
              </w:tabs>
              <w:spacing w:line="259" w:lineRule="auto"/>
              <w:ind w:left="142" w:firstLine="20"/>
              <w:rPr>
                <w:color w:val="auto"/>
              </w:rPr>
            </w:pPr>
            <w:r w:rsidRPr="00BC4498">
              <w:rPr>
                <w:color w:val="auto"/>
              </w:rPr>
              <w:t>типа номера (соло, дуэт, хор и т. д.).</w:t>
            </w:r>
          </w:p>
          <w:p w:rsidR="00F7734E" w:rsidRPr="00BC4498" w:rsidRDefault="00F7734E" w:rsidP="00BC4498">
            <w:pPr>
              <w:pStyle w:val="a6"/>
              <w:framePr w:w="10152" w:h="3091" w:wrap="none" w:hAnchor="page" w:x="1129" w:y="11"/>
              <w:spacing w:line="259" w:lineRule="auto"/>
              <w:ind w:left="142" w:firstLine="20"/>
              <w:rPr>
                <w:color w:val="auto"/>
              </w:rPr>
            </w:pPr>
            <w:r w:rsidRPr="00BC4498">
              <w:rPr>
                <w:color w:val="auto"/>
              </w:rPr>
              <w:t>Музыкальная викторина на материале изученных фрагментов музыкальных спектаклей.</w:t>
            </w:r>
          </w:p>
          <w:p w:rsidR="00F7734E" w:rsidRPr="009F0C49" w:rsidRDefault="00F7734E" w:rsidP="00BC4498">
            <w:pPr>
              <w:pStyle w:val="a6"/>
              <w:framePr w:w="10152" w:h="3091" w:wrap="none" w:hAnchor="page" w:x="1129" w:y="11"/>
              <w:spacing w:line="240" w:lineRule="auto"/>
              <w:ind w:left="142" w:firstLine="20"/>
              <w:rPr>
                <w:i/>
                <w:color w:val="auto"/>
              </w:rPr>
            </w:pPr>
            <w:r w:rsidRPr="009F0C49">
              <w:rPr>
                <w:i/>
                <w:color w:val="auto"/>
              </w:rPr>
              <w:t>На выбор или факультативно</w:t>
            </w:r>
          </w:p>
          <w:p w:rsidR="00F7734E" w:rsidRPr="00BC4498" w:rsidRDefault="00F7734E" w:rsidP="00BC4498">
            <w:pPr>
              <w:pStyle w:val="a6"/>
              <w:framePr w:w="10152" w:h="3091" w:wrap="none" w:hAnchor="page" w:x="1129" w:y="11"/>
              <w:spacing w:line="259" w:lineRule="auto"/>
              <w:ind w:left="142" w:firstLine="20"/>
              <w:rPr>
                <w:color w:val="auto"/>
              </w:rPr>
            </w:pPr>
            <w:r w:rsidRPr="00BC4498">
              <w:rPr>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F7734E" w:rsidRPr="00EB2D57" w:rsidRDefault="00F7734E" w:rsidP="00BC4498">
      <w:pPr>
        <w:framePr w:w="10152" w:h="3091" w:wrap="none" w:hAnchor="page" w:x="1129" w:y="11"/>
        <w:spacing w:line="1" w:lineRule="exact"/>
        <w:rPr>
          <w:color w:val="auto"/>
        </w:rPr>
      </w:pPr>
    </w:p>
    <w:p w:rsidR="00F7734E" w:rsidRDefault="00F7734E" w:rsidP="00BC4498">
      <w:pPr>
        <w:pStyle w:val="af5"/>
      </w:pPr>
      <w:bookmarkStart w:id="604" w:name="bookmark1608"/>
    </w:p>
    <w:p w:rsidR="00F7734E" w:rsidRDefault="00F7734E" w:rsidP="00BC4498">
      <w:pPr>
        <w:pStyle w:val="af5"/>
      </w:pPr>
    </w:p>
    <w:p w:rsidR="00F7734E" w:rsidRDefault="00F7734E" w:rsidP="00BC4498">
      <w:pPr>
        <w:pStyle w:val="af5"/>
      </w:pPr>
    </w:p>
    <w:p w:rsidR="00F7734E" w:rsidRDefault="00F7734E" w:rsidP="00BC4498">
      <w:pPr>
        <w:pStyle w:val="af5"/>
      </w:pPr>
    </w:p>
    <w:p w:rsidR="00F7734E" w:rsidRDefault="00F7734E" w:rsidP="00BC4498">
      <w:pPr>
        <w:pStyle w:val="af5"/>
      </w:pPr>
    </w:p>
    <w:p w:rsidR="00F7734E" w:rsidRDefault="00F7734E" w:rsidP="00BC4498">
      <w:pPr>
        <w:pStyle w:val="af5"/>
      </w:pPr>
    </w:p>
    <w:p w:rsidR="00F7734E" w:rsidRDefault="00F7734E" w:rsidP="00BC4498">
      <w:pPr>
        <w:pStyle w:val="af5"/>
      </w:pPr>
    </w:p>
    <w:p w:rsidR="00F7734E" w:rsidRDefault="00F7734E" w:rsidP="00BC4498">
      <w:pPr>
        <w:pStyle w:val="af5"/>
      </w:pPr>
    </w:p>
    <w:p w:rsidR="00F7734E" w:rsidRDefault="00F7734E" w:rsidP="00BC4498">
      <w:pPr>
        <w:pStyle w:val="af5"/>
      </w:pPr>
    </w:p>
    <w:p w:rsidR="00F7734E" w:rsidRDefault="00F7734E" w:rsidP="00BC4498">
      <w:pPr>
        <w:pStyle w:val="af5"/>
      </w:pPr>
    </w:p>
    <w:p w:rsidR="00F7734E" w:rsidRDefault="00F7734E" w:rsidP="00BC4498">
      <w:pPr>
        <w:pStyle w:val="af5"/>
      </w:pPr>
    </w:p>
    <w:p w:rsidR="00F7734E" w:rsidRDefault="00F7734E" w:rsidP="00BC4498">
      <w:pPr>
        <w:pStyle w:val="af5"/>
      </w:pPr>
    </w:p>
    <w:p w:rsidR="00F7734E" w:rsidRDefault="00F7734E" w:rsidP="00BC4498">
      <w:pPr>
        <w:pStyle w:val="af5"/>
      </w:pPr>
    </w:p>
    <w:p w:rsidR="00F7734E" w:rsidRDefault="00F7734E" w:rsidP="00BC4498">
      <w:pPr>
        <w:pStyle w:val="af5"/>
      </w:pPr>
    </w:p>
    <w:p w:rsidR="00F7734E" w:rsidRPr="00EB2D57" w:rsidRDefault="00F7734E" w:rsidP="00BC4498">
      <w:pPr>
        <w:pStyle w:val="af5"/>
      </w:pPr>
      <w:r w:rsidRPr="00EB2D57">
        <w:t>Модуль № 8 «Связь музыки с другими видами искусства»</w:t>
      </w:r>
      <w:bookmarkEnd w:id="604"/>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F7734E" w:rsidRPr="00EB2D57" w:rsidTr="00BC4498">
        <w:trPr>
          <w:trHeight w:hRule="exact" w:val="614"/>
        </w:trPr>
        <w:tc>
          <w:tcPr>
            <w:tcW w:w="1272" w:type="dxa"/>
            <w:tcBorders>
              <w:top w:val="single" w:sz="4" w:space="0" w:color="auto"/>
              <w:left w:val="single" w:sz="4" w:space="0" w:color="auto"/>
            </w:tcBorders>
          </w:tcPr>
          <w:p w:rsidR="00F7734E" w:rsidRPr="00BC4498" w:rsidRDefault="00F7734E" w:rsidP="00BC4498">
            <w:pPr>
              <w:pStyle w:val="a6"/>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tcPr>
          <w:p w:rsidR="00F7734E" w:rsidRPr="00BC4498" w:rsidRDefault="00F7734E" w:rsidP="00BC4498">
            <w:pPr>
              <w:pStyle w:val="a6"/>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tcPr>
          <w:p w:rsidR="00F7734E" w:rsidRPr="00BC4498" w:rsidRDefault="00F7734E" w:rsidP="00BC4498">
            <w:pPr>
              <w:pStyle w:val="a6"/>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tcPr>
          <w:p w:rsidR="00F7734E" w:rsidRPr="00BC4498" w:rsidRDefault="00F7734E" w:rsidP="00BC4498">
            <w:pPr>
              <w:pStyle w:val="a6"/>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F7734E" w:rsidRPr="00EB2D57">
        <w:trPr>
          <w:trHeight w:hRule="exact" w:val="2237"/>
        </w:trPr>
        <w:tc>
          <w:tcPr>
            <w:tcW w:w="1272" w:type="dxa"/>
            <w:tcBorders>
              <w:top w:val="single" w:sz="4" w:space="0" w:color="auto"/>
              <w:left w:val="single" w:sz="4" w:space="0" w:color="auto"/>
              <w:bottom w:val="single" w:sz="4" w:space="0" w:color="auto"/>
            </w:tcBorders>
          </w:tcPr>
          <w:p w:rsidR="00F7734E" w:rsidRPr="00BC4498" w:rsidRDefault="00F7734E" w:rsidP="00BC4498">
            <w:pPr>
              <w:pStyle w:val="a6"/>
              <w:framePr w:w="10152" w:h="2851" w:wrap="none" w:hAnchor="page" w:x="1129" w:y="3529"/>
              <w:spacing w:line="259" w:lineRule="auto"/>
              <w:ind w:left="142" w:firstLine="20"/>
              <w:rPr>
                <w:color w:val="auto"/>
              </w:rPr>
            </w:pPr>
            <w:r w:rsidRPr="00BC4498">
              <w:rPr>
                <w:color w:val="auto"/>
              </w:rPr>
              <w:t>А) 3—4 учебных часа</w:t>
            </w:r>
          </w:p>
        </w:tc>
        <w:tc>
          <w:tcPr>
            <w:tcW w:w="1334" w:type="dxa"/>
            <w:tcBorders>
              <w:top w:val="single" w:sz="4" w:space="0" w:color="auto"/>
              <w:left w:val="single" w:sz="4" w:space="0" w:color="auto"/>
              <w:bottom w:val="single" w:sz="4" w:space="0" w:color="auto"/>
            </w:tcBorders>
          </w:tcPr>
          <w:p w:rsidR="00F7734E" w:rsidRPr="00BC4498" w:rsidRDefault="00F7734E" w:rsidP="00BC4498">
            <w:pPr>
              <w:pStyle w:val="a6"/>
              <w:framePr w:w="10152" w:h="2851" w:wrap="none" w:hAnchor="page" w:x="1129" w:y="3529"/>
              <w:spacing w:line="259" w:lineRule="auto"/>
              <w:ind w:left="142" w:firstLine="20"/>
              <w:rPr>
                <w:color w:val="auto"/>
              </w:rPr>
            </w:pPr>
            <w:r w:rsidRPr="00BC4498">
              <w:rPr>
                <w:color w:val="auto"/>
              </w:rPr>
              <w:t>Музыка и литература</w:t>
            </w:r>
          </w:p>
        </w:tc>
        <w:tc>
          <w:tcPr>
            <w:tcW w:w="2088" w:type="dxa"/>
            <w:tcBorders>
              <w:top w:val="single" w:sz="4" w:space="0" w:color="auto"/>
              <w:left w:val="single" w:sz="4" w:space="0" w:color="auto"/>
              <w:bottom w:val="single" w:sz="4" w:space="0" w:color="auto"/>
            </w:tcBorders>
            <w:vAlign w:val="center"/>
          </w:tcPr>
          <w:p w:rsidR="00F7734E" w:rsidRPr="00BC4498" w:rsidRDefault="00F7734E" w:rsidP="00BC4498">
            <w:pPr>
              <w:pStyle w:val="a6"/>
              <w:framePr w:w="10152" w:h="2851" w:wrap="none" w:hAnchor="page" w:x="1129" w:y="3529"/>
              <w:spacing w:line="259" w:lineRule="auto"/>
              <w:ind w:left="142" w:firstLine="20"/>
              <w:rPr>
                <w:color w:val="auto"/>
              </w:rPr>
            </w:pPr>
            <w:r w:rsidRPr="00BC4498">
              <w:rPr>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vAlign w:val="center"/>
          </w:tcPr>
          <w:p w:rsidR="00F7734E" w:rsidRPr="00BC4498" w:rsidRDefault="00F7734E" w:rsidP="00BC4498">
            <w:pPr>
              <w:pStyle w:val="a6"/>
              <w:framePr w:w="10152" w:h="2851" w:wrap="none" w:hAnchor="page" w:x="1129" w:y="3529"/>
              <w:spacing w:line="259" w:lineRule="auto"/>
              <w:ind w:left="142" w:firstLine="20"/>
              <w:rPr>
                <w:color w:val="auto"/>
              </w:rPr>
            </w:pPr>
            <w:r w:rsidRPr="00BC4498">
              <w:rPr>
                <w:color w:val="auto"/>
              </w:rPr>
              <w:t>Знакомство с образцами вокальной и инструментальной музыки.</w:t>
            </w:r>
          </w:p>
          <w:p w:rsidR="00F7734E" w:rsidRPr="00BC4498" w:rsidRDefault="00F7734E" w:rsidP="00BC4498">
            <w:pPr>
              <w:pStyle w:val="a6"/>
              <w:framePr w:w="10152" w:h="2851" w:wrap="none" w:hAnchor="page" w:x="1129" w:y="3529"/>
              <w:spacing w:line="259" w:lineRule="auto"/>
              <w:ind w:left="142" w:firstLine="20"/>
              <w:rPr>
                <w:color w:val="auto"/>
              </w:rPr>
            </w:pPr>
            <w:r w:rsidRPr="00BC4498">
              <w:rPr>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F7734E" w:rsidRPr="00BC4498" w:rsidRDefault="00F7734E" w:rsidP="00BC4498">
            <w:pPr>
              <w:pStyle w:val="a6"/>
              <w:framePr w:w="10152" w:h="2851" w:wrap="none" w:hAnchor="page" w:x="1129" w:y="3529"/>
              <w:spacing w:line="259" w:lineRule="auto"/>
              <w:ind w:left="142" w:firstLine="20"/>
              <w:rPr>
                <w:color w:val="auto"/>
              </w:rPr>
            </w:pPr>
            <w:r w:rsidRPr="00BC4498">
              <w:rPr>
                <w:color w:val="auto"/>
              </w:rPr>
              <w:t>Сочинение рассказа, стихотворения под впечатлением от восприятия инструментального музыкального произведения.</w:t>
            </w:r>
          </w:p>
        </w:tc>
      </w:tr>
    </w:tbl>
    <w:p w:rsidR="00F7734E" w:rsidRPr="00EB2D57" w:rsidRDefault="00F7734E">
      <w:pPr>
        <w:framePr w:w="10152" w:h="2851" w:wrap="none" w:hAnchor="page" w:x="1129" w:y="3529"/>
        <w:spacing w:line="1"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1" w:lineRule="exact"/>
        <w:rPr>
          <w:color w:val="auto"/>
        </w:rPr>
        <w:sectPr w:rsidR="00F7734E" w:rsidRPr="00EB2D57" w:rsidSect="001256CF">
          <w:headerReference w:type="even" r:id="rId35"/>
          <w:headerReference w:type="default" r:id="rId36"/>
          <w:footerReference w:type="even" r:id="rId37"/>
          <w:footerReference w:type="default" r:id="rId38"/>
          <w:footnotePr>
            <w:numRestart w:val="eachPage"/>
          </w:footnotePr>
          <w:pgSz w:w="11907" w:h="16840" w:orient="landscape" w:code="9"/>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F7734E" w:rsidRPr="00EB2D57" w:rsidTr="00BC4498">
        <w:trPr>
          <w:trHeight w:hRule="exact" w:val="619"/>
        </w:trPr>
        <w:tc>
          <w:tcPr>
            <w:tcW w:w="1272" w:type="dxa"/>
            <w:tcBorders>
              <w:top w:val="single" w:sz="4" w:space="0" w:color="auto"/>
              <w:left w:val="single" w:sz="4" w:space="0" w:color="auto"/>
            </w:tcBorders>
          </w:tcPr>
          <w:p w:rsidR="00F7734E" w:rsidRPr="00BC4498" w:rsidRDefault="00F7734E" w:rsidP="00BC4498">
            <w:pPr>
              <w:pStyle w:val="a6"/>
              <w:framePr w:w="10152" w:h="5976" w:hSpace="566" w:vSpace="115" w:wrap="notBeside" w:vAnchor="text" w:hAnchor="text" w:x="567" w:y="299"/>
              <w:spacing w:line="230" w:lineRule="auto"/>
              <w:ind w:firstLine="0"/>
              <w:jc w:val="center"/>
              <w:rPr>
                <w:b/>
                <w:color w:val="auto"/>
              </w:rPr>
            </w:pPr>
            <w:r w:rsidRPr="00BC4498">
              <w:rPr>
                <w:b/>
                <w:color w:val="auto"/>
              </w:rPr>
              <w:lastRenderedPageBreak/>
              <w:t>№ блока, кол-во часов</w:t>
            </w:r>
          </w:p>
        </w:tc>
        <w:tc>
          <w:tcPr>
            <w:tcW w:w="1334" w:type="dxa"/>
            <w:tcBorders>
              <w:top w:val="single" w:sz="4" w:space="0" w:color="auto"/>
              <w:left w:val="single" w:sz="4" w:space="0" w:color="auto"/>
            </w:tcBorders>
          </w:tcPr>
          <w:p w:rsidR="00F7734E" w:rsidRPr="00BC4498" w:rsidRDefault="00F7734E"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tcPr>
          <w:p w:rsidR="00F7734E" w:rsidRPr="00BC4498" w:rsidRDefault="00F7734E" w:rsidP="00BC4498">
            <w:pPr>
              <w:pStyle w:val="a6"/>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tcPr>
          <w:p w:rsidR="00F7734E" w:rsidRPr="00BC4498" w:rsidRDefault="00F7734E"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F7734E" w:rsidRPr="00EB2D57" w:rsidTr="00BC4498">
        <w:trPr>
          <w:trHeight w:hRule="exact" w:val="814"/>
        </w:trPr>
        <w:tc>
          <w:tcPr>
            <w:tcW w:w="1272" w:type="dxa"/>
            <w:tcBorders>
              <w:top w:val="single" w:sz="4" w:space="0" w:color="auto"/>
              <w:left w:val="single" w:sz="4" w:space="0" w:color="auto"/>
            </w:tcBorders>
          </w:tcPr>
          <w:p w:rsidR="00F7734E" w:rsidRPr="00BC4498" w:rsidRDefault="00F7734E" w:rsidP="00BC4498">
            <w:pPr>
              <w:pStyle w:val="a6"/>
              <w:framePr w:w="10152" w:h="5976" w:hSpace="566" w:vSpace="115" w:wrap="notBeside" w:vAnchor="text" w:hAnchor="text" w:x="567" w:y="299"/>
              <w:spacing w:line="259" w:lineRule="auto"/>
              <w:ind w:left="142" w:firstLine="20"/>
              <w:rPr>
                <w:color w:val="auto"/>
              </w:rPr>
            </w:pPr>
          </w:p>
        </w:tc>
        <w:tc>
          <w:tcPr>
            <w:tcW w:w="1334" w:type="dxa"/>
            <w:tcBorders>
              <w:top w:val="single" w:sz="4" w:space="0" w:color="auto"/>
              <w:left w:val="single" w:sz="4" w:space="0" w:color="auto"/>
            </w:tcBorders>
          </w:tcPr>
          <w:p w:rsidR="00F7734E" w:rsidRPr="00BC4498" w:rsidRDefault="00F7734E" w:rsidP="00BC4498">
            <w:pPr>
              <w:pStyle w:val="a6"/>
              <w:framePr w:w="10152" w:h="5976" w:hSpace="566" w:vSpace="115" w:wrap="notBeside" w:vAnchor="text" w:hAnchor="text" w:x="567" w:y="299"/>
              <w:spacing w:line="259" w:lineRule="auto"/>
              <w:ind w:left="142" w:firstLine="20"/>
              <w:rPr>
                <w:color w:val="auto"/>
              </w:rPr>
            </w:pPr>
          </w:p>
        </w:tc>
        <w:tc>
          <w:tcPr>
            <w:tcW w:w="2088" w:type="dxa"/>
            <w:tcBorders>
              <w:top w:val="single" w:sz="4" w:space="0" w:color="auto"/>
              <w:left w:val="single" w:sz="4" w:space="0" w:color="auto"/>
            </w:tcBorders>
          </w:tcPr>
          <w:p w:rsidR="00F7734E" w:rsidRPr="00BC4498" w:rsidRDefault="00F7734E" w:rsidP="00BC4498">
            <w:pPr>
              <w:pStyle w:val="a6"/>
              <w:framePr w:w="10152" w:h="5976" w:hSpace="566" w:vSpace="115" w:wrap="notBeside" w:vAnchor="text" w:hAnchor="text" w:x="567" w:y="299"/>
              <w:spacing w:line="259" w:lineRule="auto"/>
              <w:ind w:left="142" w:firstLine="20"/>
              <w:rPr>
                <w:color w:val="auto"/>
              </w:rPr>
            </w:pPr>
            <w:r w:rsidRPr="00BC4498">
              <w:rPr>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tcPr>
          <w:p w:rsidR="00F7734E" w:rsidRPr="00BC4498" w:rsidRDefault="00F7734E" w:rsidP="00BC4498">
            <w:pPr>
              <w:pStyle w:val="a6"/>
              <w:framePr w:w="10152" w:h="5976" w:hSpace="566" w:vSpace="115" w:wrap="notBeside" w:vAnchor="text" w:hAnchor="text" w:x="567" w:y="299"/>
              <w:spacing w:line="259" w:lineRule="auto"/>
              <w:ind w:left="142" w:firstLine="20"/>
              <w:rPr>
                <w:color w:val="auto"/>
              </w:rPr>
            </w:pPr>
            <w:r w:rsidRPr="00BC4498">
              <w:rPr>
                <w:color w:val="auto"/>
              </w:rPr>
              <w:t>Рисование образов программной музыки.</w:t>
            </w:r>
          </w:p>
          <w:p w:rsidR="00F7734E" w:rsidRPr="00BC4498" w:rsidRDefault="00F7734E" w:rsidP="00BC4498">
            <w:pPr>
              <w:pStyle w:val="a6"/>
              <w:framePr w:w="10152" w:h="5976" w:hSpace="566" w:vSpace="115" w:wrap="notBeside" w:vAnchor="text" w:hAnchor="text" w:x="567" w:y="299"/>
              <w:spacing w:line="259" w:lineRule="auto"/>
              <w:ind w:left="142" w:firstLine="20"/>
              <w:rPr>
                <w:color w:val="auto"/>
              </w:rPr>
            </w:pPr>
            <w:r w:rsidRPr="00BC4498">
              <w:rPr>
                <w:color w:val="auto"/>
              </w:rPr>
              <w:t>Музыкальная викторина на знание музыки, названий и авторов изученных произведений</w:t>
            </w:r>
          </w:p>
        </w:tc>
      </w:tr>
      <w:tr w:rsidR="00F7734E" w:rsidRPr="00EB2D57" w:rsidTr="00BC4498">
        <w:trPr>
          <w:trHeight w:hRule="exact" w:val="4538"/>
        </w:trPr>
        <w:tc>
          <w:tcPr>
            <w:tcW w:w="1272" w:type="dxa"/>
            <w:tcBorders>
              <w:top w:val="single" w:sz="4" w:space="0" w:color="auto"/>
              <w:left w:val="single" w:sz="4" w:space="0" w:color="auto"/>
              <w:bottom w:val="single" w:sz="4" w:space="0" w:color="auto"/>
            </w:tcBorders>
          </w:tcPr>
          <w:p w:rsidR="00F7734E" w:rsidRPr="00BC4498" w:rsidRDefault="00F7734E" w:rsidP="00BC4498">
            <w:pPr>
              <w:pStyle w:val="a6"/>
              <w:framePr w:w="10152" w:h="5976" w:hSpace="566" w:vSpace="115" w:wrap="notBeside" w:vAnchor="text" w:hAnchor="text" w:x="567" w:y="299"/>
              <w:spacing w:line="259" w:lineRule="auto"/>
              <w:ind w:left="142" w:firstLine="20"/>
              <w:rPr>
                <w:color w:val="auto"/>
              </w:rPr>
            </w:pPr>
            <w:r w:rsidRPr="00BC4498">
              <w:rPr>
                <w:color w:val="auto"/>
              </w:rPr>
              <w:t>Б) 3—4 учебных часа</w:t>
            </w:r>
          </w:p>
        </w:tc>
        <w:tc>
          <w:tcPr>
            <w:tcW w:w="1334" w:type="dxa"/>
            <w:tcBorders>
              <w:top w:val="single" w:sz="4" w:space="0" w:color="auto"/>
              <w:left w:val="single" w:sz="4" w:space="0" w:color="auto"/>
              <w:bottom w:val="single" w:sz="4" w:space="0" w:color="auto"/>
            </w:tcBorders>
          </w:tcPr>
          <w:p w:rsidR="00F7734E" w:rsidRPr="00BC4498" w:rsidRDefault="00F7734E" w:rsidP="00BC4498">
            <w:pPr>
              <w:pStyle w:val="a6"/>
              <w:framePr w:w="10152" w:h="5976" w:hSpace="566" w:vSpace="115" w:wrap="notBeside" w:vAnchor="text" w:hAnchor="text" w:x="567" w:y="299"/>
              <w:spacing w:line="259" w:lineRule="auto"/>
              <w:ind w:left="142" w:firstLine="20"/>
              <w:rPr>
                <w:color w:val="auto"/>
              </w:rPr>
            </w:pPr>
            <w:r w:rsidRPr="00BC4498">
              <w:rPr>
                <w:color w:val="auto"/>
              </w:rPr>
              <w:t>Музыка и живопись</w:t>
            </w:r>
          </w:p>
        </w:tc>
        <w:tc>
          <w:tcPr>
            <w:tcW w:w="2088" w:type="dxa"/>
            <w:tcBorders>
              <w:top w:val="single" w:sz="4" w:space="0" w:color="auto"/>
              <w:left w:val="single" w:sz="4" w:space="0" w:color="auto"/>
              <w:bottom w:val="single" w:sz="4" w:space="0" w:color="auto"/>
            </w:tcBorders>
          </w:tcPr>
          <w:p w:rsidR="00F7734E" w:rsidRPr="00BC4498" w:rsidRDefault="00F7734E" w:rsidP="00BC4498">
            <w:pPr>
              <w:pStyle w:val="a6"/>
              <w:framePr w:w="10152" w:h="5976" w:hSpace="566" w:vSpace="115" w:wrap="notBeside" w:vAnchor="text" w:hAnchor="text" w:x="567" w:y="299"/>
              <w:spacing w:line="259" w:lineRule="auto"/>
              <w:ind w:left="142" w:firstLine="20"/>
              <w:rPr>
                <w:color w:val="auto"/>
              </w:rPr>
            </w:pPr>
            <w:r w:rsidRPr="00BC4498">
              <w:rPr>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tcPr>
          <w:p w:rsidR="00F7734E" w:rsidRPr="00BC4498" w:rsidRDefault="00F7734E" w:rsidP="00BC4498">
            <w:pPr>
              <w:pStyle w:val="a6"/>
              <w:framePr w:w="10152" w:h="5976" w:hSpace="566" w:vSpace="115" w:wrap="notBeside" w:vAnchor="text" w:hAnchor="text" w:x="567" w:y="299"/>
              <w:spacing w:line="259" w:lineRule="auto"/>
              <w:ind w:left="142" w:firstLine="20"/>
              <w:rPr>
                <w:color w:val="auto"/>
              </w:rPr>
            </w:pPr>
            <w:r w:rsidRPr="00BC4498">
              <w:rPr>
                <w:color w:val="auto"/>
              </w:rPr>
              <w:t>Знакомство с музыкальными произведениями программной музыки. Выявление интонаций изобразительного характера.</w:t>
            </w:r>
          </w:p>
          <w:p w:rsidR="00F7734E" w:rsidRPr="00BC4498" w:rsidRDefault="00F7734E" w:rsidP="00BC4498">
            <w:pPr>
              <w:pStyle w:val="a6"/>
              <w:framePr w:w="10152" w:h="5976" w:hSpace="566" w:vSpace="115" w:wrap="notBeside" w:vAnchor="text" w:hAnchor="text" w:x="567" w:y="299"/>
              <w:spacing w:line="259" w:lineRule="auto"/>
              <w:ind w:left="142" w:firstLine="20"/>
              <w:rPr>
                <w:color w:val="auto"/>
              </w:rPr>
            </w:pPr>
            <w:r w:rsidRPr="00BC4498">
              <w:rPr>
                <w:color w:val="auto"/>
              </w:rPr>
              <w:t>Музыкальная викторина на знание музыки, названий и авторов изученных произведений.</w:t>
            </w:r>
          </w:p>
          <w:p w:rsidR="00F7734E" w:rsidRPr="00BC4498" w:rsidRDefault="00F7734E" w:rsidP="00BC4498">
            <w:pPr>
              <w:pStyle w:val="a6"/>
              <w:framePr w:w="10152" w:h="5976" w:hSpace="566" w:vSpace="115" w:wrap="notBeside" w:vAnchor="text" w:hAnchor="text" w:x="567" w:y="299"/>
              <w:spacing w:line="259" w:lineRule="auto"/>
              <w:ind w:left="142" w:firstLine="20"/>
              <w:rPr>
                <w:color w:val="auto"/>
              </w:rPr>
            </w:pPr>
            <w:r w:rsidRPr="00BC4498">
              <w:rPr>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F7734E" w:rsidRPr="009F0C49" w:rsidRDefault="00F7734E" w:rsidP="00BC4498">
            <w:pPr>
              <w:pStyle w:val="a6"/>
              <w:framePr w:w="10152" w:h="5976" w:hSpace="566" w:vSpace="115" w:wrap="notBeside" w:vAnchor="text" w:hAnchor="text" w:x="567" w:y="299"/>
              <w:spacing w:line="259" w:lineRule="auto"/>
              <w:ind w:left="142" w:firstLine="20"/>
              <w:rPr>
                <w:i/>
                <w:color w:val="auto"/>
              </w:rPr>
            </w:pPr>
            <w:r w:rsidRPr="009F0C49">
              <w:rPr>
                <w:i/>
                <w:color w:val="auto"/>
              </w:rPr>
              <w:t>На выбор или факультативно</w:t>
            </w:r>
          </w:p>
          <w:p w:rsidR="00F7734E" w:rsidRPr="00BC4498" w:rsidRDefault="00F7734E" w:rsidP="00BC4498">
            <w:pPr>
              <w:pStyle w:val="a6"/>
              <w:framePr w:w="10152" w:h="5976" w:hSpace="566" w:vSpace="115" w:wrap="notBeside" w:vAnchor="text" w:hAnchor="text" w:x="567" w:y="299"/>
              <w:spacing w:line="259" w:lineRule="auto"/>
              <w:ind w:left="142" w:firstLine="20"/>
              <w:rPr>
                <w:color w:val="auto"/>
              </w:rPr>
            </w:pPr>
            <w:r w:rsidRPr="00BC4498">
              <w:rPr>
                <w:color w:val="auto"/>
              </w:rPr>
              <w:t>Рисование под впечатлением от восприятия музыки программно-изобразительного характера.</w:t>
            </w:r>
          </w:p>
          <w:p w:rsidR="00F7734E" w:rsidRPr="00BC4498" w:rsidRDefault="00F7734E" w:rsidP="00BC4498">
            <w:pPr>
              <w:pStyle w:val="a6"/>
              <w:framePr w:w="10152" w:h="5976" w:hSpace="566" w:vSpace="115" w:wrap="notBeside" w:vAnchor="text" w:hAnchor="text" w:x="567" w:y="299"/>
              <w:spacing w:line="259" w:lineRule="auto"/>
              <w:ind w:left="142" w:firstLine="20"/>
              <w:rPr>
                <w:color w:val="auto"/>
              </w:rPr>
            </w:pPr>
            <w:r w:rsidRPr="00BC4498">
              <w:rPr>
                <w:color w:val="auto"/>
              </w:rPr>
              <w:t>Сочинение музыки, импровизация, озвучивание картин художников</w:t>
            </w:r>
          </w:p>
        </w:tc>
      </w:tr>
    </w:tbl>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F7734E" w:rsidRPr="00EB2D57">
        <w:trPr>
          <w:trHeight w:hRule="exact" w:val="3259"/>
        </w:trPr>
        <w:tc>
          <w:tcPr>
            <w:tcW w:w="1272" w:type="dxa"/>
            <w:tcBorders>
              <w:top w:val="single" w:sz="4" w:space="0" w:color="auto"/>
              <w:left w:val="single" w:sz="4" w:space="0" w:color="auto"/>
            </w:tcBorders>
          </w:tcPr>
          <w:p w:rsidR="00F7734E" w:rsidRPr="00BC4498" w:rsidRDefault="00F7734E" w:rsidP="005B2137">
            <w:pPr>
              <w:pStyle w:val="a6"/>
              <w:framePr w:w="10152" w:h="6811" w:wrap="none" w:vAnchor="page" w:hAnchor="page" w:x="1106" w:y="7428"/>
              <w:spacing w:line="259" w:lineRule="auto"/>
              <w:ind w:left="142" w:firstLine="20"/>
              <w:rPr>
                <w:color w:val="auto"/>
              </w:rPr>
            </w:pPr>
            <w:r w:rsidRPr="00BC4498">
              <w:rPr>
                <w:color w:val="auto"/>
              </w:rPr>
              <w:t>В) 3—4 учебных часа</w:t>
            </w:r>
          </w:p>
        </w:tc>
        <w:tc>
          <w:tcPr>
            <w:tcW w:w="1334" w:type="dxa"/>
            <w:tcBorders>
              <w:top w:val="single" w:sz="4" w:space="0" w:color="auto"/>
              <w:left w:val="single" w:sz="4" w:space="0" w:color="auto"/>
            </w:tcBorders>
          </w:tcPr>
          <w:p w:rsidR="00F7734E" w:rsidRPr="00BC4498" w:rsidRDefault="00F7734E" w:rsidP="005B2137">
            <w:pPr>
              <w:pStyle w:val="a6"/>
              <w:framePr w:w="10152" w:h="6811" w:wrap="none" w:vAnchor="page" w:hAnchor="page" w:x="1106" w:y="7428"/>
              <w:spacing w:line="259" w:lineRule="auto"/>
              <w:ind w:left="142" w:firstLine="20"/>
              <w:rPr>
                <w:color w:val="auto"/>
              </w:rPr>
            </w:pPr>
            <w:r w:rsidRPr="00BC4498">
              <w:rPr>
                <w:color w:val="auto"/>
              </w:rPr>
              <w:t>Музыка и театр</w:t>
            </w:r>
          </w:p>
        </w:tc>
        <w:tc>
          <w:tcPr>
            <w:tcW w:w="2088" w:type="dxa"/>
            <w:tcBorders>
              <w:top w:val="single" w:sz="4" w:space="0" w:color="auto"/>
              <w:left w:val="single" w:sz="4" w:space="0" w:color="auto"/>
            </w:tcBorders>
          </w:tcPr>
          <w:p w:rsidR="00F7734E" w:rsidRPr="00BC4498" w:rsidRDefault="00F7734E" w:rsidP="005B2137">
            <w:pPr>
              <w:pStyle w:val="a6"/>
              <w:framePr w:w="10152" w:h="6811" w:wrap="none" w:vAnchor="page" w:hAnchor="page" w:x="1106" w:y="7428"/>
              <w:spacing w:line="259" w:lineRule="auto"/>
              <w:ind w:left="142" w:firstLine="20"/>
              <w:rPr>
                <w:color w:val="auto"/>
              </w:rPr>
            </w:pPr>
            <w:r w:rsidRPr="00BC4498">
              <w:rPr>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vAlign w:val="center"/>
          </w:tcPr>
          <w:p w:rsidR="00F7734E" w:rsidRPr="00BC4498" w:rsidRDefault="00F7734E" w:rsidP="005B2137">
            <w:pPr>
              <w:pStyle w:val="a6"/>
              <w:framePr w:w="10152" w:h="6811" w:wrap="none" w:vAnchor="page" w:hAnchor="page" w:x="1106" w:y="7428"/>
              <w:spacing w:line="259" w:lineRule="auto"/>
              <w:ind w:left="142" w:firstLine="20"/>
              <w:rPr>
                <w:color w:val="auto"/>
              </w:rPr>
            </w:pPr>
            <w:r w:rsidRPr="00BC4498">
              <w:rPr>
                <w:color w:val="auto"/>
              </w:rPr>
              <w:t>Знакомство с образцами музыки, созданной отечественными и зарубежными композиторами для драматического театра.</w:t>
            </w:r>
          </w:p>
          <w:p w:rsidR="00F7734E" w:rsidRPr="00BC4498" w:rsidRDefault="00F7734E" w:rsidP="005B2137">
            <w:pPr>
              <w:pStyle w:val="a6"/>
              <w:framePr w:w="10152" w:h="6811" w:wrap="none" w:vAnchor="page" w:hAnchor="page" w:x="1106" w:y="7428"/>
              <w:spacing w:line="259" w:lineRule="auto"/>
              <w:ind w:left="142" w:firstLine="20"/>
              <w:rPr>
                <w:color w:val="auto"/>
              </w:rPr>
            </w:pPr>
            <w:r w:rsidRPr="00BC4498">
              <w:rPr>
                <w:color w:val="auto"/>
              </w:rPr>
              <w:t>Разучивание, исполнение песни из театральной постановки. Просмотр видеозаписи спектакля, в котором звучит данная песня.</w:t>
            </w:r>
          </w:p>
          <w:p w:rsidR="00F7734E" w:rsidRPr="00BC4498" w:rsidRDefault="00F7734E" w:rsidP="005B2137">
            <w:pPr>
              <w:pStyle w:val="a6"/>
              <w:framePr w:w="10152" w:h="6811" w:wrap="none" w:vAnchor="page" w:hAnchor="page" w:x="1106" w:y="7428"/>
              <w:spacing w:line="259" w:lineRule="auto"/>
              <w:ind w:left="142" w:firstLine="20"/>
              <w:rPr>
                <w:color w:val="auto"/>
              </w:rPr>
            </w:pPr>
            <w:r w:rsidRPr="00BC4498">
              <w:rPr>
                <w:color w:val="auto"/>
              </w:rPr>
              <w:t>Музыкальная викторина на материале изученных фрагментов музыкальных спектаклей.</w:t>
            </w:r>
          </w:p>
          <w:p w:rsidR="00F7734E" w:rsidRPr="009F0C49" w:rsidRDefault="00F7734E" w:rsidP="005B2137">
            <w:pPr>
              <w:pStyle w:val="a6"/>
              <w:framePr w:w="10152" w:h="6811" w:wrap="none" w:vAnchor="page" w:hAnchor="page" w:x="1106" w:y="7428"/>
              <w:spacing w:line="259" w:lineRule="auto"/>
              <w:ind w:left="142" w:firstLine="20"/>
              <w:rPr>
                <w:i/>
                <w:color w:val="auto"/>
              </w:rPr>
            </w:pPr>
            <w:r w:rsidRPr="009F0C49">
              <w:rPr>
                <w:i/>
                <w:color w:val="auto"/>
              </w:rPr>
              <w:t>На выбор или факультативно</w:t>
            </w:r>
          </w:p>
          <w:p w:rsidR="00F7734E" w:rsidRPr="00BC4498" w:rsidRDefault="00F7734E" w:rsidP="005B2137">
            <w:pPr>
              <w:pStyle w:val="a6"/>
              <w:framePr w:w="10152" w:h="6811" w:wrap="none" w:vAnchor="page" w:hAnchor="page" w:x="1106" w:y="7428"/>
              <w:spacing w:line="259" w:lineRule="auto"/>
              <w:ind w:left="142" w:firstLine="20"/>
              <w:rPr>
                <w:color w:val="auto"/>
              </w:rPr>
            </w:pPr>
            <w:r w:rsidRPr="00BC4498">
              <w:rPr>
                <w:color w:val="auto"/>
              </w:rPr>
              <w:t>Постановка музыкального спектакля.</w:t>
            </w:r>
          </w:p>
          <w:p w:rsidR="00F7734E" w:rsidRPr="00BC4498" w:rsidRDefault="00F7734E" w:rsidP="005B2137">
            <w:pPr>
              <w:pStyle w:val="a6"/>
              <w:framePr w:w="10152" w:h="6811" w:wrap="none" w:vAnchor="page" w:hAnchor="page" w:x="1106" w:y="7428"/>
              <w:spacing w:line="259" w:lineRule="auto"/>
              <w:ind w:left="142" w:firstLine="20"/>
              <w:rPr>
                <w:color w:val="auto"/>
              </w:rPr>
            </w:pPr>
            <w:r w:rsidRPr="00BC4498">
              <w:rPr>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F7734E" w:rsidRPr="00EB2D57" w:rsidTr="00BC4498">
        <w:trPr>
          <w:trHeight w:hRule="exact" w:val="3559"/>
        </w:trPr>
        <w:tc>
          <w:tcPr>
            <w:tcW w:w="1272" w:type="dxa"/>
            <w:tcBorders>
              <w:top w:val="single" w:sz="4" w:space="0" w:color="auto"/>
              <w:left w:val="single" w:sz="4" w:space="0" w:color="auto"/>
              <w:bottom w:val="single" w:sz="4" w:space="0" w:color="auto"/>
            </w:tcBorders>
          </w:tcPr>
          <w:p w:rsidR="00F7734E" w:rsidRPr="00BC4498" w:rsidRDefault="00F7734E" w:rsidP="005B2137">
            <w:pPr>
              <w:pStyle w:val="a6"/>
              <w:framePr w:w="10152" w:h="6811" w:wrap="none" w:vAnchor="page" w:hAnchor="page" w:x="1106" w:y="7428"/>
              <w:spacing w:line="259" w:lineRule="auto"/>
              <w:ind w:left="142" w:firstLine="20"/>
              <w:rPr>
                <w:color w:val="auto"/>
              </w:rPr>
            </w:pPr>
            <w:r w:rsidRPr="00BC4498">
              <w:rPr>
                <w:color w:val="auto"/>
              </w:rPr>
              <w:t>Г) 3—4 учебных часа</w:t>
            </w:r>
          </w:p>
        </w:tc>
        <w:tc>
          <w:tcPr>
            <w:tcW w:w="1334" w:type="dxa"/>
            <w:tcBorders>
              <w:top w:val="single" w:sz="4" w:space="0" w:color="auto"/>
              <w:left w:val="single" w:sz="4" w:space="0" w:color="auto"/>
              <w:bottom w:val="single" w:sz="4" w:space="0" w:color="auto"/>
            </w:tcBorders>
          </w:tcPr>
          <w:p w:rsidR="00F7734E" w:rsidRPr="00BC4498" w:rsidRDefault="00F7734E" w:rsidP="005B2137">
            <w:pPr>
              <w:pStyle w:val="a6"/>
              <w:framePr w:w="10152" w:h="6811" w:wrap="none" w:vAnchor="page" w:hAnchor="page" w:x="1106" w:y="7428"/>
              <w:spacing w:line="259" w:lineRule="auto"/>
              <w:ind w:left="142" w:firstLine="20"/>
              <w:rPr>
                <w:color w:val="auto"/>
              </w:rPr>
            </w:pPr>
            <w:r w:rsidRPr="00BC4498">
              <w:rPr>
                <w:color w:val="auto"/>
              </w:rPr>
              <w:t>Музыка кино и телевидения</w:t>
            </w:r>
          </w:p>
        </w:tc>
        <w:tc>
          <w:tcPr>
            <w:tcW w:w="2088" w:type="dxa"/>
            <w:tcBorders>
              <w:top w:val="single" w:sz="4" w:space="0" w:color="auto"/>
              <w:left w:val="single" w:sz="4" w:space="0" w:color="auto"/>
              <w:bottom w:val="single" w:sz="4" w:space="0" w:color="auto"/>
            </w:tcBorders>
            <w:vAlign w:val="center"/>
          </w:tcPr>
          <w:p w:rsidR="00F7734E" w:rsidRPr="00BC4498" w:rsidRDefault="00F7734E" w:rsidP="005B2137">
            <w:pPr>
              <w:pStyle w:val="a6"/>
              <w:framePr w:w="10152" w:h="6811" w:wrap="none" w:vAnchor="page" w:hAnchor="page" w:x="1106" w:y="7428"/>
              <w:spacing w:line="259" w:lineRule="auto"/>
              <w:ind w:left="142" w:firstLine="20"/>
              <w:rPr>
                <w:color w:val="auto"/>
              </w:rPr>
            </w:pPr>
            <w:r w:rsidRPr="00BC4498">
              <w:rPr>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tcPr>
          <w:p w:rsidR="00F7734E" w:rsidRPr="00BC4498" w:rsidRDefault="00F7734E" w:rsidP="005B2137">
            <w:pPr>
              <w:pStyle w:val="a6"/>
              <w:framePr w:w="10152" w:h="6811" w:wrap="none" w:vAnchor="page" w:hAnchor="page" w:x="1106" w:y="7428"/>
              <w:spacing w:line="259" w:lineRule="auto"/>
              <w:ind w:left="142" w:firstLine="20"/>
              <w:rPr>
                <w:color w:val="auto"/>
              </w:rPr>
            </w:pPr>
            <w:r w:rsidRPr="00BC4498">
              <w:rPr>
                <w:color w:val="auto"/>
              </w:rPr>
              <w:t>Знакомство с образцами киномузыки отечественных и зарубежных композиторов.</w:t>
            </w:r>
          </w:p>
          <w:p w:rsidR="00F7734E" w:rsidRPr="00BC4498" w:rsidRDefault="00F7734E" w:rsidP="005B2137">
            <w:pPr>
              <w:pStyle w:val="a6"/>
              <w:framePr w:w="10152" w:h="6811" w:wrap="none" w:vAnchor="page" w:hAnchor="page" w:x="1106" w:y="7428"/>
              <w:spacing w:line="259" w:lineRule="auto"/>
              <w:ind w:left="142" w:firstLine="20"/>
              <w:rPr>
                <w:color w:val="auto"/>
              </w:rPr>
            </w:pPr>
            <w:r w:rsidRPr="00BC4498">
              <w:rPr>
                <w:color w:val="auto"/>
              </w:rPr>
              <w:t>Просмотр фильмов с целью анализа выразительного эффекта, создаваемого музыкой.</w:t>
            </w:r>
          </w:p>
          <w:p w:rsidR="00F7734E" w:rsidRPr="00BC4498" w:rsidRDefault="00F7734E" w:rsidP="005B2137">
            <w:pPr>
              <w:pStyle w:val="a6"/>
              <w:framePr w:w="10152" w:h="6811" w:wrap="none" w:vAnchor="page" w:hAnchor="page" w:x="1106" w:y="7428"/>
              <w:spacing w:line="259" w:lineRule="auto"/>
              <w:ind w:left="142" w:firstLine="20"/>
              <w:rPr>
                <w:color w:val="auto"/>
              </w:rPr>
            </w:pPr>
            <w:r w:rsidRPr="00BC4498">
              <w:rPr>
                <w:color w:val="auto"/>
              </w:rPr>
              <w:t>Разучивание, исполнение песни из фильма.</w:t>
            </w:r>
          </w:p>
          <w:p w:rsidR="00F7734E" w:rsidRPr="009F0C49" w:rsidRDefault="00F7734E" w:rsidP="005B2137">
            <w:pPr>
              <w:pStyle w:val="a6"/>
              <w:framePr w:w="10152" w:h="6811" w:wrap="none" w:vAnchor="page" w:hAnchor="page" w:x="1106" w:y="7428"/>
              <w:spacing w:line="259" w:lineRule="auto"/>
              <w:ind w:left="142" w:firstLine="20"/>
              <w:rPr>
                <w:i/>
                <w:color w:val="auto"/>
              </w:rPr>
            </w:pPr>
            <w:r w:rsidRPr="009F0C49">
              <w:rPr>
                <w:i/>
                <w:color w:val="auto"/>
              </w:rPr>
              <w:t>На выбор или факультативно</w:t>
            </w:r>
          </w:p>
          <w:p w:rsidR="00F7734E" w:rsidRPr="00BC4498" w:rsidRDefault="00F7734E" w:rsidP="005B2137">
            <w:pPr>
              <w:pStyle w:val="a6"/>
              <w:framePr w:w="10152" w:h="6811" w:wrap="none" w:vAnchor="page" w:hAnchor="page" w:x="1106" w:y="7428"/>
              <w:spacing w:line="259" w:lineRule="auto"/>
              <w:ind w:left="142" w:firstLine="20"/>
              <w:rPr>
                <w:color w:val="auto"/>
              </w:rPr>
            </w:pPr>
            <w:r w:rsidRPr="00BC4498">
              <w:rPr>
                <w:color w:val="auto"/>
              </w:rPr>
              <w:t>Создание любительского музыкального фильма.</w:t>
            </w:r>
          </w:p>
          <w:p w:rsidR="00F7734E" w:rsidRPr="00BC4498" w:rsidRDefault="00F7734E" w:rsidP="005B2137">
            <w:pPr>
              <w:pStyle w:val="a6"/>
              <w:framePr w:w="10152" w:h="6811" w:wrap="none" w:vAnchor="page" w:hAnchor="page" w:x="1106" w:y="7428"/>
              <w:spacing w:line="259" w:lineRule="auto"/>
              <w:ind w:left="142" w:firstLine="20"/>
              <w:rPr>
                <w:color w:val="auto"/>
              </w:rPr>
            </w:pPr>
            <w:r w:rsidRPr="00BC4498">
              <w:rPr>
                <w:color w:val="auto"/>
              </w:rPr>
              <w:t>Переозвучка фрагмента мультфильма.</w:t>
            </w:r>
          </w:p>
          <w:p w:rsidR="00F7734E" w:rsidRPr="00BC4498" w:rsidRDefault="00F7734E" w:rsidP="005B2137">
            <w:pPr>
              <w:pStyle w:val="a6"/>
              <w:framePr w:w="10152" w:h="6811" w:wrap="none" w:vAnchor="page" w:hAnchor="page" w:x="1106" w:y="7428"/>
              <w:spacing w:line="259" w:lineRule="auto"/>
              <w:ind w:left="142" w:firstLine="20"/>
              <w:rPr>
                <w:color w:val="auto"/>
              </w:rPr>
            </w:pPr>
            <w:r w:rsidRPr="00BC4498">
              <w:rPr>
                <w:color w:val="auto"/>
              </w:rPr>
              <w:t>Просмотр фильма-оперы или фильма-балета. Аналитическое эссе с ответом на вопрос «В чём отличие видеозаписи музыкального спектакля о</w:t>
            </w:r>
            <w:r>
              <w:rPr>
                <w:color w:val="auto"/>
              </w:rPr>
              <w:t>т фильма-оперы (фильма-балета)?</w:t>
            </w:r>
            <w:r w:rsidRPr="00BC4498">
              <w:rPr>
                <w:color w:val="auto"/>
              </w:rPr>
              <w:t>»</w:t>
            </w:r>
          </w:p>
        </w:tc>
      </w:tr>
    </w:tbl>
    <w:p w:rsidR="00F7734E" w:rsidRPr="00EB2D57" w:rsidRDefault="00F7734E" w:rsidP="005B2137">
      <w:pPr>
        <w:framePr w:w="10152" w:h="6811" w:wrap="none" w:vAnchor="page" w:hAnchor="page" w:x="1106" w:y="7428"/>
        <w:spacing w:line="1"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after="613" w:line="1" w:lineRule="exact"/>
        <w:rPr>
          <w:color w:val="auto"/>
        </w:rPr>
      </w:pPr>
    </w:p>
    <w:p w:rsidR="00F7734E" w:rsidRPr="00EB2D57" w:rsidRDefault="00F7734E">
      <w:pPr>
        <w:spacing w:line="1" w:lineRule="exact"/>
        <w:rPr>
          <w:color w:val="auto"/>
        </w:rPr>
        <w:sectPr w:rsidR="00F7734E" w:rsidRPr="00EB2D57" w:rsidSect="001256CF">
          <w:footnotePr>
            <w:numRestart w:val="eachPage"/>
          </w:footnotePr>
          <w:pgSz w:w="11907" w:h="16840" w:orient="landscape" w:code="9"/>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F7734E" w:rsidRPr="00EB2D57">
        <w:trPr>
          <w:trHeight w:hRule="exact" w:val="533"/>
        </w:trPr>
        <w:tc>
          <w:tcPr>
            <w:tcW w:w="1272" w:type="dxa"/>
            <w:tcBorders>
              <w:top w:val="single" w:sz="4" w:space="0" w:color="auto"/>
              <w:left w:val="single" w:sz="4" w:space="0" w:color="auto"/>
            </w:tcBorders>
          </w:tcPr>
          <w:p w:rsidR="00F7734E" w:rsidRPr="00BC4498" w:rsidRDefault="00F7734E">
            <w:pPr>
              <w:pStyle w:val="a6"/>
              <w:framePr w:w="10142" w:h="6168" w:hSpace="566" w:vSpace="346" w:wrap="notBeside" w:vAnchor="text" w:hAnchor="text" w:x="567" w:y="347"/>
              <w:spacing w:line="230" w:lineRule="auto"/>
              <w:ind w:firstLine="0"/>
              <w:jc w:val="center"/>
              <w:rPr>
                <w:b/>
                <w:color w:val="auto"/>
              </w:rPr>
            </w:pPr>
            <w:r w:rsidRPr="00BC4498">
              <w:rPr>
                <w:b/>
                <w:color w:val="auto"/>
              </w:rPr>
              <w:lastRenderedPageBreak/>
              <w:t>№ блока, кол-во часов</w:t>
            </w:r>
          </w:p>
        </w:tc>
        <w:tc>
          <w:tcPr>
            <w:tcW w:w="1358" w:type="dxa"/>
            <w:tcBorders>
              <w:top w:val="single" w:sz="4" w:space="0" w:color="auto"/>
              <w:left w:val="single" w:sz="4" w:space="0" w:color="auto"/>
            </w:tcBorders>
          </w:tcPr>
          <w:p w:rsidR="00F7734E" w:rsidRPr="00BC4498" w:rsidRDefault="00F7734E">
            <w:pPr>
              <w:pStyle w:val="a6"/>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tcPr>
          <w:p w:rsidR="00F7734E" w:rsidRPr="00BC4498" w:rsidRDefault="00F7734E">
            <w:pPr>
              <w:pStyle w:val="a6"/>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424" w:type="dxa"/>
            <w:tcBorders>
              <w:top w:val="single" w:sz="4" w:space="0" w:color="auto"/>
              <w:left w:val="single" w:sz="4" w:space="0" w:color="auto"/>
              <w:right w:val="single" w:sz="4" w:space="0" w:color="auto"/>
            </w:tcBorders>
          </w:tcPr>
          <w:p w:rsidR="00F7734E" w:rsidRPr="00BC4498" w:rsidRDefault="00F7734E">
            <w:pPr>
              <w:pStyle w:val="a6"/>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F7734E" w:rsidRPr="00EB2D57" w:rsidTr="009F0C49">
        <w:trPr>
          <w:trHeight w:hRule="exact" w:val="3250"/>
        </w:trPr>
        <w:tc>
          <w:tcPr>
            <w:tcW w:w="1272" w:type="dxa"/>
            <w:tcBorders>
              <w:top w:val="single" w:sz="4" w:space="0" w:color="auto"/>
              <w:left w:val="single" w:sz="4" w:space="0" w:color="auto"/>
            </w:tcBorders>
          </w:tcPr>
          <w:p w:rsidR="00F7734E" w:rsidRPr="00BC4498" w:rsidRDefault="00F7734E" w:rsidP="00BC4498">
            <w:pPr>
              <w:pStyle w:val="a6"/>
              <w:framePr w:w="10142" w:h="6168" w:hSpace="566" w:vSpace="346" w:wrap="notBeside" w:vAnchor="text" w:hAnchor="text" w:x="567" w:y="347"/>
              <w:spacing w:line="259" w:lineRule="auto"/>
              <w:ind w:left="142" w:firstLine="20"/>
              <w:rPr>
                <w:color w:val="auto"/>
              </w:rPr>
            </w:pPr>
            <w:r w:rsidRPr="00BC4498">
              <w:rPr>
                <w:color w:val="auto"/>
              </w:rPr>
              <w:t>А) 3—4 учебных часа</w:t>
            </w:r>
          </w:p>
        </w:tc>
        <w:tc>
          <w:tcPr>
            <w:tcW w:w="1358" w:type="dxa"/>
            <w:tcBorders>
              <w:top w:val="single" w:sz="4" w:space="0" w:color="auto"/>
              <w:left w:val="single" w:sz="4" w:space="0" w:color="auto"/>
            </w:tcBorders>
          </w:tcPr>
          <w:p w:rsidR="00F7734E" w:rsidRPr="00BC4498" w:rsidRDefault="00F7734E" w:rsidP="00BC4498">
            <w:pPr>
              <w:pStyle w:val="a6"/>
              <w:framePr w:w="10142" w:h="6168" w:hSpace="566" w:vSpace="346" w:wrap="notBeside" w:vAnchor="text" w:hAnchor="text" w:x="567" w:y="347"/>
              <w:spacing w:line="259" w:lineRule="auto"/>
              <w:ind w:left="142" w:firstLine="20"/>
              <w:rPr>
                <w:color w:val="auto"/>
              </w:rPr>
            </w:pPr>
            <w:r w:rsidRPr="00BC4498">
              <w:rPr>
                <w:color w:val="auto"/>
              </w:rPr>
              <w:t>Джаз</w:t>
            </w:r>
          </w:p>
        </w:tc>
        <w:tc>
          <w:tcPr>
            <w:tcW w:w="2088" w:type="dxa"/>
            <w:tcBorders>
              <w:top w:val="single" w:sz="4" w:space="0" w:color="auto"/>
              <w:left w:val="single" w:sz="4" w:space="0" w:color="auto"/>
            </w:tcBorders>
          </w:tcPr>
          <w:p w:rsidR="00F7734E" w:rsidRPr="00BC4498" w:rsidRDefault="00F7734E" w:rsidP="00BC4498">
            <w:pPr>
              <w:pStyle w:val="a6"/>
              <w:framePr w:w="10142" w:h="6168" w:hSpace="566" w:vSpace="346" w:wrap="notBeside" w:vAnchor="text" w:hAnchor="text" w:x="567" w:y="347"/>
              <w:spacing w:line="259" w:lineRule="auto"/>
              <w:ind w:left="142" w:firstLine="20"/>
              <w:rPr>
                <w:color w:val="auto"/>
              </w:rPr>
            </w:pPr>
            <w:r w:rsidRPr="00BC4498">
              <w:rPr>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tcPr>
          <w:p w:rsidR="00F7734E" w:rsidRPr="00BC4498" w:rsidRDefault="00F7734E" w:rsidP="009F0C49">
            <w:pPr>
              <w:pStyle w:val="a6"/>
              <w:framePr w:w="10142" w:h="6168" w:hSpace="566" w:vSpace="346" w:wrap="notBeside" w:vAnchor="text" w:hAnchor="text" w:x="567" w:y="347"/>
              <w:spacing w:line="259" w:lineRule="auto"/>
              <w:ind w:left="142" w:firstLine="20"/>
              <w:rPr>
                <w:color w:val="auto"/>
              </w:rPr>
            </w:pPr>
            <w:r w:rsidRPr="00BC4498">
              <w:rPr>
                <w:color w:val="auto"/>
              </w:rPr>
              <w:t>Знакомство с различными джазовыми музыкальными композициями и направлениями (регтайм, биг-бэнд, блюз).</w:t>
            </w:r>
          </w:p>
          <w:p w:rsidR="00F7734E" w:rsidRPr="00BC4498" w:rsidRDefault="00F7734E" w:rsidP="009F0C49">
            <w:pPr>
              <w:pStyle w:val="a6"/>
              <w:framePr w:w="10142" w:h="6168" w:hSpace="566" w:vSpace="346" w:wrap="notBeside" w:vAnchor="text" w:hAnchor="text" w:x="567" w:y="347"/>
              <w:spacing w:line="259" w:lineRule="auto"/>
              <w:ind w:left="142" w:firstLine="20"/>
              <w:rPr>
                <w:color w:val="auto"/>
              </w:rPr>
            </w:pPr>
            <w:r w:rsidRPr="00BC4498">
              <w:rPr>
                <w:color w:val="auto"/>
              </w:rPr>
              <w:t>Определение на слух:</w:t>
            </w:r>
          </w:p>
          <w:p w:rsidR="00F7734E" w:rsidRPr="00BC4498" w:rsidRDefault="00F7734E" w:rsidP="00EE2571">
            <w:pPr>
              <w:pStyle w:val="a6"/>
              <w:framePr w:w="10142" w:h="6168" w:hSpace="566" w:vSpace="346" w:wrap="notBeside" w:vAnchor="text" w:hAnchor="text" w:x="567" w:y="347"/>
              <w:numPr>
                <w:ilvl w:val="0"/>
                <w:numId w:val="147"/>
              </w:numPr>
              <w:tabs>
                <w:tab w:val="left" w:pos="428"/>
              </w:tabs>
              <w:spacing w:line="259" w:lineRule="auto"/>
              <w:ind w:left="142" w:firstLine="20"/>
              <w:rPr>
                <w:color w:val="auto"/>
              </w:rPr>
            </w:pPr>
            <w:r w:rsidRPr="00BC4498">
              <w:rPr>
                <w:color w:val="auto"/>
              </w:rPr>
              <w:t>принадлежности к джазовой или классической музыке;</w:t>
            </w:r>
          </w:p>
          <w:p w:rsidR="00F7734E" w:rsidRPr="00BC4498" w:rsidRDefault="00F7734E" w:rsidP="00EE2571">
            <w:pPr>
              <w:pStyle w:val="a6"/>
              <w:framePr w:w="10142" w:h="6168" w:hSpace="566" w:vSpace="346" w:wrap="notBeside" w:vAnchor="text" w:hAnchor="text" w:x="567" w:y="347"/>
              <w:numPr>
                <w:ilvl w:val="0"/>
                <w:numId w:val="147"/>
              </w:numPr>
              <w:tabs>
                <w:tab w:val="left" w:pos="428"/>
              </w:tabs>
              <w:spacing w:line="259" w:lineRule="auto"/>
              <w:ind w:left="142" w:firstLine="20"/>
              <w:rPr>
                <w:color w:val="auto"/>
              </w:rPr>
            </w:pPr>
            <w:r w:rsidRPr="00BC4498">
              <w:rPr>
                <w:color w:val="auto"/>
              </w:rPr>
              <w:t>исполнительского состава (манера пения, состав инструментов).</w:t>
            </w:r>
          </w:p>
          <w:p w:rsidR="00F7734E" w:rsidRPr="00BC4498" w:rsidRDefault="00F7734E" w:rsidP="009F0C49">
            <w:pPr>
              <w:pStyle w:val="a6"/>
              <w:framePr w:w="10142" w:h="6168" w:hSpace="566" w:vSpace="346" w:wrap="notBeside" w:vAnchor="text" w:hAnchor="text" w:x="567" w:y="347"/>
              <w:spacing w:line="259" w:lineRule="auto"/>
              <w:ind w:left="142" w:firstLine="20"/>
              <w:rPr>
                <w:color w:val="auto"/>
              </w:rPr>
            </w:pPr>
            <w:r w:rsidRPr="00BC4498">
              <w:rPr>
                <w:color w:val="auto"/>
              </w:rPr>
              <w:t>Разучивание, исполнение одной из «вечнозелёных» джазовых тем. Элементы ритмической и вокальной импровизации на её основе.</w:t>
            </w:r>
          </w:p>
          <w:p w:rsidR="00F7734E" w:rsidRPr="009F0C49" w:rsidRDefault="00F7734E" w:rsidP="009F0C49">
            <w:pPr>
              <w:pStyle w:val="a6"/>
              <w:framePr w:w="10142" w:h="6168" w:hSpace="566" w:vSpace="346" w:wrap="notBeside" w:vAnchor="text" w:hAnchor="text" w:x="567" w:y="347"/>
              <w:spacing w:line="259" w:lineRule="auto"/>
              <w:ind w:left="142" w:firstLine="20"/>
              <w:rPr>
                <w:i/>
                <w:color w:val="auto"/>
              </w:rPr>
            </w:pPr>
            <w:r w:rsidRPr="009F0C49">
              <w:rPr>
                <w:i/>
                <w:color w:val="auto"/>
              </w:rPr>
              <w:t xml:space="preserve">На выбор или факультативно </w:t>
            </w:r>
          </w:p>
          <w:p w:rsidR="00F7734E" w:rsidRPr="00BC4498" w:rsidRDefault="00F7734E" w:rsidP="009F0C49">
            <w:pPr>
              <w:pStyle w:val="a6"/>
              <w:framePr w:w="10142" w:h="6168" w:hSpace="566" w:vSpace="346" w:wrap="notBeside" w:vAnchor="text" w:hAnchor="text" w:x="567" w:y="347"/>
              <w:spacing w:line="259" w:lineRule="auto"/>
              <w:ind w:left="142" w:firstLine="20"/>
              <w:rPr>
                <w:color w:val="auto"/>
              </w:rPr>
            </w:pPr>
            <w:r w:rsidRPr="00BC4498">
              <w:rPr>
                <w:color w:val="auto"/>
              </w:rPr>
              <w:t>Сочинение блюза.</w:t>
            </w:r>
          </w:p>
          <w:p w:rsidR="00F7734E" w:rsidRPr="00BC4498" w:rsidRDefault="00F7734E" w:rsidP="009F0C49">
            <w:pPr>
              <w:pStyle w:val="a6"/>
              <w:framePr w:w="10142" w:h="6168" w:hSpace="566" w:vSpace="346" w:wrap="notBeside" w:vAnchor="text" w:hAnchor="text" w:x="567" w:y="347"/>
              <w:spacing w:line="259" w:lineRule="auto"/>
              <w:ind w:left="142" w:firstLine="20"/>
              <w:rPr>
                <w:color w:val="auto"/>
              </w:rPr>
            </w:pPr>
            <w:r w:rsidRPr="00BC4498">
              <w:rPr>
                <w:color w:val="auto"/>
              </w:rPr>
              <w:t>Посещение концерта джазовой музыки</w:t>
            </w:r>
          </w:p>
        </w:tc>
      </w:tr>
      <w:tr w:rsidR="00F7734E" w:rsidRPr="00EB2D57" w:rsidTr="009F0C49">
        <w:trPr>
          <w:trHeight w:hRule="exact" w:val="2386"/>
        </w:trPr>
        <w:tc>
          <w:tcPr>
            <w:tcW w:w="1272" w:type="dxa"/>
            <w:tcBorders>
              <w:top w:val="single" w:sz="4" w:space="0" w:color="auto"/>
              <w:left w:val="single" w:sz="4" w:space="0" w:color="auto"/>
              <w:bottom w:val="single" w:sz="4" w:space="0" w:color="auto"/>
            </w:tcBorders>
          </w:tcPr>
          <w:p w:rsidR="00F7734E" w:rsidRPr="00BC4498" w:rsidRDefault="00F7734E" w:rsidP="00BC4498">
            <w:pPr>
              <w:pStyle w:val="a6"/>
              <w:framePr w:w="10142" w:h="6168" w:hSpace="566" w:vSpace="346" w:wrap="notBeside" w:vAnchor="text" w:hAnchor="text" w:x="567" w:y="347"/>
              <w:spacing w:line="259" w:lineRule="auto"/>
              <w:ind w:left="142" w:firstLine="20"/>
              <w:rPr>
                <w:color w:val="auto"/>
              </w:rPr>
            </w:pPr>
            <w:r w:rsidRPr="00BC4498">
              <w:rPr>
                <w:color w:val="auto"/>
              </w:rPr>
              <w:t>Б) 3—4 учебных часа</w:t>
            </w:r>
          </w:p>
        </w:tc>
        <w:tc>
          <w:tcPr>
            <w:tcW w:w="1358" w:type="dxa"/>
            <w:tcBorders>
              <w:top w:val="single" w:sz="4" w:space="0" w:color="auto"/>
              <w:left w:val="single" w:sz="4" w:space="0" w:color="auto"/>
              <w:bottom w:val="single" w:sz="4" w:space="0" w:color="auto"/>
            </w:tcBorders>
          </w:tcPr>
          <w:p w:rsidR="00F7734E" w:rsidRPr="00BC4498" w:rsidRDefault="00F7734E" w:rsidP="00BC4498">
            <w:pPr>
              <w:pStyle w:val="a6"/>
              <w:framePr w:w="10142" w:h="6168" w:hSpace="566" w:vSpace="346" w:wrap="notBeside" w:vAnchor="text" w:hAnchor="text" w:x="567" w:y="347"/>
              <w:spacing w:line="259" w:lineRule="auto"/>
              <w:ind w:left="142" w:firstLine="20"/>
              <w:rPr>
                <w:color w:val="auto"/>
              </w:rPr>
            </w:pPr>
            <w:r w:rsidRPr="00BC4498">
              <w:rPr>
                <w:color w:val="auto"/>
              </w:rPr>
              <w:t>Мюзикл</w:t>
            </w:r>
          </w:p>
        </w:tc>
        <w:tc>
          <w:tcPr>
            <w:tcW w:w="2088" w:type="dxa"/>
            <w:tcBorders>
              <w:top w:val="single" w:sz="4" w:space="0" w:color="auto"/>
              <w:left w:val="single" w:sz="4" w:space="0" w:color="auto"/>
              <w:bottom w:val="single" w:sz="4" w:space="0" w:color="auto"/>
            </w:tcBorders>
          </w:tcPr>
          <w:p w:rsidR="00F7734E" w:rsidRPr="00BC4498" w:rsidRDefault="00F7734E" w:rsidP="009F0C49">
            <w:pPr>
              <w:pStyle w:val="a6"/>
              <w:framePr w:w="10142" w:h="6168" w:hSpace="566" w:vSpace="346" w:wrap="notBeside" w:vAnchor="text" w:hAnchor="text" w:x="567" w:y="347"/>
              <w:spacing w:line="259" w:lineRule="auto"/>
              <w:ind w:left="142" w:firstLine="20"/>
              <w:rPr>
                <w:color w:val="auto"/>
              </w:rPr>
            </w:pPr>
            <w:r w:rsidRPr="00BC4498">
              <w:rPr>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tcPr>
          <w:p w:rsidR="00F7734E" w:rsidRPr="00BC4498" w:rsidRDefault="00F7734E" w:rsidP="009F0C49">
            <w:pPr>
              <w:pStyle w:val="a6"/>
              <w:framePr w:w="10142" w:h="6168" w:hSpace="566" w:vSpace="346" w:wrap="notBeside" w:vAnchor="text" w:hAnchor="text" w:x="567" w:y="347"/>
              <w:spacing w:line="259" w:lineRule="auto"/>
              <w:ind w:left="142" w:firstLine="20"/>
              <w:rPr>
                <w:color w:val="auto"/>
              </w:rPr>
            </w:pPr>
            <w:r w:rsidRPr="00BC4498">
              <w:rPr>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F7734E" w:rsidRPr="00BC4498" w:rsidRDefault="00F7734E" w:rsidP="009F0C49">
            <w:pPr>
              <w:pStyle w:val="a6"/>
              <w:framePr w:w="10142" w:h="6168" w:hSpace="566" w:vSpace="346" w:wrap="notBeside" w:vAnchor="text" w:hAnchor="text" w:x="567" w:y="347"/>
              <w:spacing w:line="259" w:lineRule="auto"/>
              <w:ind w:left="142" w:firstLine="20"/>
              <w:rPr>
                <w:color w:val="auto"/>
              </w:rPr>
            </w:pPr>
            <w:r w:rsidRPr="00BC4498">
              <w:rPr>
                <w:color w:val="auto"/>
              </w:rPr>
              <w:t>Анализ рекламных объявлений о премьерах мюзиклов в современных СМИ.</w:t>
            </w:r>
          </w:p>
          <w:p w:rsidR="00F7734E" w:rsidRPr="00BC4498" w:rsidRDefault="00F7734E" w:rsidP="009F0C49">
            <w:pPr>
              <w:pStyle w:val="a6"/>
              <w:framePr w:w="10142" w:h="6168" w:hSpace="566" w:vSpace="346" w:wrap="notBeside" w:vAnchor="text" w:hAnchor="text" w:x="567" w:y="347"/>
              <w:spacing w:line="259" w:lineRule="auto"/>
              <w:ind w:left="142" w:firstLine="20"/>
              <w:rPr>
                <w:color w:val="auto"/>
              </w:rPr>
            </w:pPr>
            <w:r w:rsidRPr="00BC4498">
              <w:rPr>
                <w:color w:val="auto"/>
              </w:rPr>
              <w:t>Просмотр видеозаписи одного из мюзиклов, написание собственного рекламного текста для данной постановки.</w:t>
            </w:r>
          </w:p>
        </w:tc>
      </w:tr>
    </w:tbl>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F7734E" w:rsidRPr="00EB2D57">
        <w:trPr>
          <w:trHeight w:hRule="exact" w:val="1042"/>
        </w:trPr>
        <w:tc>
          <w:tcPr>
            <w:tcW w:w="1272" w:type="dxa"/>
            <w:tcBorders>
              <w:top w:val="single" w:sz="4" w:space="0" w:color="auto"/>
              <w:left w:val="single" w:sz="4" w:space="0" w:color="auto"/>
            </w:tcBorders>
          </w:tcPr>
          <w:p w:rsidR="00F7734E" w:rsidRPr="00BC4498" w:rsidRDefault="00F7734E" w:rsidP="00E96E05">
            <w:pPr>
              <w:pStyle w:val="a6"/>
              <w:framePr w:w="10142" w:h="6331" w:wrap="none" w:vAnchor="page" w:hAnchor="page" w:x="1174" w:y="7489"/>
              <w:spacing w:line="259" w:lineRule="auto"/>
              <w:ind w:left="142" w:firstLine="20"/>
              <w:rPr>
                <w:color w:val="auto"/>
              </w:rPr>
            </w:pPr>
          </w:p>
        </w:tc>
        <w:tc>
          <w:tcPr>
            <w:tcW w:w="1358" w:type="dxa"/>
            <w:tcBorders>
              <w:top w:val="single" w:sz="4" w:space="0" w:color="auto"/>
              <w:left w:val="single" w:sz="4" w:space="0" w:color="auto"/>
            </w:tcBorders>
          </w:tcPr>
          <w:p w:rsidR="00F7734E" w:rsidRPr="00BC4498" w:rsidRDefault="00F7734E" w:rsidP="00E96E05">
            <w:pPr>
              <w:pStyle w:val="a6"/>
              <w:framePr w:w="10142" w:h="6331" w:wrap="none" w:vAnchor="page" w:hAnchor="page" w:x="1174" w:y="7489"/>
              <w:spacing w:line="259" w:lineRule="auto"/>
              <w:ind w:left="142" w:firstLine="20"/>
              <w:rPr>
                <w:color w:val="auto"/>
              </w:rPr>
            </w:pPr>
          </w:p>
        </w:tc>
        <w:tc>
          <w:tcPr>
            <w:tcW w:w="2088" w:type="dxa"/>
            <w:tcBorders>
              <w:top w:val="single" w:sz="4" w:space="0" w:color="auto"/>
              <w:left w:val="single" w:sz="4" w:space="0" w:color="auto"/>
            </w:tcBorders>
            <w:vAlign w:val="center"/>
          </w:tcPr>
          <w:p w:rsidR="00F7734E" w:rsidRPr="00BC4498" w:rsidRDefault="00F7734E" w:rsidP="00E96E05">
            <w:pPr>
              <w:pStyle w:val="a6"/>
              <w:framePr w:w="10142" w:h="6331" w:wrap="none" w:vAnchor="page" w:hAnchor="page" w:x="1174" w:y="7489"/>
              <w:spacing w:line="259" w:lineRule="auto"/>
              <w:ind w:left="142" w:firstLine="20"/>
              <w:rPr>
                <w:color w:val="auto"/>
              </w:rPr>
            </w:pPr>
            <w:r w:rsidRPr="00BC4498">
              <w:rPr>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tcPr>
          <w:p w:rsidR="00F7734E" w:rsidRPr="00BC4498" w:rsidRDefault="00F7734E" w:rsidP="00E96E05">
            <w:pPr>
              <w:pStyle w:val="a6"/>
              <w:framePr w:w="10142" w:h="6331" w:wrap="none" w:vAnchor="page" w:hAnchor="page" w:x="1174" w:y="7489"/>
              <w:spacing w:line="259" w:lineRule="auto"/>
              <w:ind w:left="142" w:firstLine="20"/>
              <w:rPr>
                <w:color w:val="auto"/>
              </w:rPr>
            </w:pPr>
            <w:r w:rsidRPr="00BC4498">
              <w:rPr>
                <w:color w:val="auto"/>
              </w:rPr>
              <w:t>Разучивание и исполнение отдельных номеров из мюзиклов.</w:t>
            </w:r>
          </w:p>
        </w:tc>
      </w:tr>
      <w:tr w:rsidR="00F7734E" w:rsidRPr="00EB2D57" w:rsidTr="000F764B">
        <w:trPr>
          <w:trHeight w:hRule="exact" w:val="2945"/>
        </w:trPr>
        <w:tc>
          <w:tcPr>
            <w:tcW w:w="1272" w:type="dxa"/>
            <w:tcBorders>
              <w:top w:val="single" w:sz="4" w:space="0" w:color="auto"/>
              <w:left w:val="single" w:sz="4" w:space="0" w:color="auto"/>
            </w:tcBorders>
          </w:tcPr>
          <w:p w:rsidR="00F7734E" w:rsidRPr="00BC4498" w:rsidRDefault="00F7734E" w:rsidP="00E96E05">
            <w:pPr>
              <w:pStyle w:val="a6"/>
              <w:framePr w:w="10142" w:h="6331" w:wrap="none" w:vAnchor="page" w:hAnchor="page" w:x="1174" w:y="7489"/>
              <w:spacing w:line="259" w:lineRule="auto"/>
              <w:ind w:left="142" w:firstLine="20"/>
              <w:rPr>
                <w:color w:val="auto"/>
              </w:rPr>
            </w:pPr>
            <w:r w:rsidRPr="00BC4498">
              <w:rPr>
                <w:color w:val="auto"/>
              </w:rPr>
              <w:t>В) 3—4 учебных часа</w:t>
            </w:r>
          </w:p>
        </w:tc>
        <w:tc>
          <w:tcPr>
            <w:tcW w:w="1358" w:type="dxa"/>
            <w:tcBorders>
              <w:top w:val="single" w:sz="4" w:space="0" w:color="auto"/>
              <w:left w:val="single" w:sz="4" w:space="0" w:color="auto"/>
            </w:tcBorders>
          </w:tcPr>
          <w:p w:rsidR="00F7734E" w:rsidRPr="00BC4498" w:rsidRDefault="00F7734E" w:rsidP="00E96E05">
            <w:pPr>
              <w:pStyle w:val="a6"/>
              <w:framePr w:w="10142" w:h="6331" w:wrap="none" w:vAnchor="page" w:hAnchor="page" w:x="1174" w:y="7489"/>
              <w:spacing w:line="259" w:lineRule="auto"/>
              <w:ind w:left="142" w:firstLine="20"/>
              <w:rPr>
                <w:color w:val="auto"/>
              </w:rPr>
            </w:pPr>
            <w:r w:rsidRPr="00BC4498">
              <w:rPr>
                <w:color w:val="auto"/>
              </w:rPr>
              <w:t>Молодёжная музыкальная культура</w:t>
            </w:r>
          </w:p>
        </w:tc>
        <w:tc>
          <w:tcPr>
            <w:tcW w:w="2088" w:type="dxa"/>
            <w:tcBorders>
              <w:top w:val="single" w:sz="4" w:space="0" w:color="auto"/>
              <w:left w:val="single" w:sz="4" w:space="0" w:color="auto"/>
            </w:tcBorders>
            <w:vAlign w:val="center"/>
          </w:tcPr>
          <w:p w:rsidR="00F7734E" w:rsidRPr="00BC4498" w:rsidRDefault="00F7734E" w:rsidP="00E96E05">
            <w:pPr>
              <w:pStyle w:val="a6"/>
              <w:framePr w:w="10142" w:h="6331" w:wrap="none" w:vAnchor="page" w:hAnchor="page" w:x="1174" w:y="7489"/>
              <w:spacing w:line="259" w:lineRule="auto"/>
              <w:ind w:left="142" w:firstLine="20"/>
              <w:rPr>
                <w:color w:val="auto"/>
              </w:rPr>
            </w:pPr>
            <w:r w:rsidRPr="00BC4498">
              <w:rPr>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tcPr>
          <w:p w:rsidR="00F7734E" w:rsidRPr="00BC4498" w:rsidRDefault="00F7734E" w:rsidP="00E96E05">
            <w:pPr>
              <w:pStyle w:val="a6"/>
              <w:framePr w:w="10142" w:h="6331" w:wrap="none" w:vAnchor="page" w:hAnchor="page" w:x="1174" w:y="7489"/>
              <w:spacing w:line="259" w:lineRule="auto"/>
              <w:ind w:left="142" w:firstLine="20"/>
              <w:rPr>
                <w:color w:val="auto"/>
              </w:rPr>
            </w:pPr>
            <w:r w:rsidRPr="00BC4498">
              <w:rPr>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F7734E" w:rsidRPr="00BC4498" w:rsidRDefault="00F7734E" w:rsidP="00E96E05">
            <w:pPr>
              <w:pStyle w:val="a6"/>
              <w:framePr w:w="10142" w:h="6331" w:wrap="none" w:vAnchor="page" w:hAnchor="page" w:x="1174" w:y="7489"/>
              <w:spacing w:line="259" w:lineRule="auto"/>
              <w:ind w:left="142" w:firstLine="20"/>
              <w:rPr>
                <w:color w:val="auto"/>
              </w:rPr>
            </w:pPr>
            <w:r w:rsidRPr="00BC4498">
              <w:rPr>
                <w:color w:val="auto"/>
              </w:rPr>
              <w:t>Разучивание и исполнение песни, относящейся к одному из молодёжных музыкальных течений.</w:t>
            </w:r>
          </w:p>
          <w:p w:rsidR="00F7734E" w:rsidRPr="00BC4498" w:rsidRDefault="00F7734E" w:rsidP="00E96E05">
            <w:pPr>
              <w:pStyle w:val="a6"/>
              <w:framePr w:w="10142" w:h="6331" w:wrap="none" w:vAnchor="page" w:hAnchor="page" w:x="1174" w:y="7489"/>
              <w:spacing w:line="259" w:lineRule="auto"/>
              <w:ind w:left="142" w:firstLine="20"/>
              <w:jc w:val="both"/>
              <w:rPr>
                <w:color w:val="auto"/>
              </w:rPr>
            </w:pPr>
            <w:r w:rsidRPr="00BC4498">
              <w:rPr>
                <w:color w:val="auto"/>
              </w:rPr>
              <w:t>Дискуссия на тему «Современная музыка».</w:t>
            </w:r>
          </w:p>
          <w:p w:rsidR="00F7734E" w:rsidRPr="009F0C49" w:rsidRDefault="00F7734E" w:rsidP="00E96E05">
            <w:pPr>
              <w:pStyle w:val="a6"/>
              <w:framePr w:w="10142" w:h="6331" w:wrap="none" w:vAnchor="page" w:hAnchor="page" w:x="1174" w:y="7489"/>
              <w:spacing w:line="259" w:lineRule="auto"/>
              <w:ind w:left="142" w:firstLine="20"/>
              <w:rPr>
                <w:i/>
                <w:color w:val="auto"/>
              </w:rPr>
            </w:pPr>
            <w:r w:rsidRPr="009F0C49">
              <w:rPr>
                <w:i/>
                <w:color w:val="auto"/>
              </w:rPr>
              <w:t>На выбор или факультативно</w:t>
            </w:r>
          </w:p>
          <w:p w:rsidR="00F7734E" w:rsidRPr="00BC4498" w:rsidRDefault="00F7734E" w:rsidP="00E96E05">
            <w:pPr>
              <w:pStyle w:val="a6"/>
              <w:framePr w:w="10142" w:h="6331" w:wrap="none" w:vAnchor="page" w:hAnchor="page" w:x="1174" w:y="7489"/>
              <w:spacing w:line="259" w:lineRule="auto"/>
              <w:ind w:left="142" w:firstLine="20"/>
              <w:rPr>
                <w:color w:val="auto"/>
              </w:rPr>
            </w:pPr>
            <w:r w:rsidRPr="00BC4498">
              <w:rPr>
                <w:color w:val="auto"/>
              </w:rPr>
              <w:t>Презентация альбома своей любимой группы</w:t>
            </w:r>
          </w:p>
        </w:tc>
      </w:tr>
      <w:tr w:rsidR="00F7734E" w:rsidRPr="00EB2D57">
        <w:trPr>
          <w:trHeight w:hRule="exact" w:val="2544"/>
        </w:trPr>
        <w:tc>
          <w:tcPr>
            <w:tcW w:w="1272" w:type="dxa"/>
            <w:tcBorders>
              <w:top w:val="single" w:sz="4" w:space="0" w:color="auto"/>
              <w:left w:val="single" w:sz="4" w:space="0" w:color="auto"/>
              <w:bottom w:val="single" w:sz="4" w:space="0" w:color="auto"/>
            </w:tcBorders>
          </w:tcPr>
          <w:p w:rsidR="00F7734E" w:rsidRPr="00BC4498" w:rsidRDefault="00F7734E" w:rsidP="00E96E05">
            <w:pPr>
              <w:pStyle w:val="a6"/>
              <w:framePr w:w="10142" w:h="6331" w:wrap="none" w:vAnchor="page" w:hAnchor="page" w:x="1174" w:y="7489"/>
              <w:spacing w:line="259" w:lineRule="auto"/>
              <w:ind w:left="142" w:firstLine="20"/>
              <w:rPr>
                <w:color w:val="auto"/>
              </w:rPr>
            </w:pPr>
            <w:r w:rsidRPr="00BC4498">
              <w:rPr>
                <w:color w:val="auto"/>
              </w:rPr>
              <w:t>Г) 3—4 учебных часа</w:t>
            </w:r>
          </w:p>
        </w:tc>
        <w:tc>
          <w:tcPr>
            <w:tcW w:w="1358" w:type="dxa"/>
            <w:tcBorders>
              <w:top w:val="single" w:sz="4" w:space="0" w:color="auto"/>
              <w:left w:val="single" w:sz="4" w:space="0" w:color="auto"/>
              <w:bottom w:val="single" w:sz="4" w:space="0" w:color="auto"/>
            </w:tcBorders>
          </w:tcPr>
          <w:p w:rsidR="00F7734E" w:rsidRPr="00BC4498" w:rsidRDefault="00F7734E" w:rsidP="00E96E05">
            <w:pPr>
              <w:pStyle w:val="a6"/>
              <w:framePr w:w="10142" w:h="6331" w:wrap="none" w:vAnchor="page" w:hAnchor="page" w:x="1174" w:y="7489"/>
              <w:spacing w:line="259" w:lineRule="auto"/>
              <w:ind w:left="142" w:firstLine="20"/>
              <w:rPr>
                <w:color w:val="auto"/>
              </w:rPr>
            </w:pPr>
            <w:r w:rsidRPr="00BC4498">
              <w:rPr>
                <w:color w:val="auto"/>
              </w:rPr>
              <w:t>Музыка цифрового мира</w:t>
            </w:r>
          </w:p>
        </w:tc>
        <w:tc>
          <w:tcPr>
            <w:tcW w:w="2088" w:type="dxa"/>
            <w:tcBorders>
              <w:top w:val="single" w:sz="4" w:space="0" w:color="auto"/>
              <w:left w:val="single" w:sz="4" w:space="0" w:color="auto"/>
              <w:bottom w:val="single" w:sz="4" w:space="0" w:color="auto"/>
            </w:tcBorders>
            <w:vAlign w:val="center"/>
          </w:tcPr>
          <w:p w:rsidR="00F7734E" w:rsidRPr="00BC4498" w:rsidRDefault="00F7734E" w:rsidP="00E96E05">
            <w:pPr>
              <w:pStyle w:val="a6"/>
              <w:framePr w:w="10142" w:h="6331" w:wrap="none" w:vAnchor="page" w:hAnchor="page" w:x="1174" w:y="7489"/>
              <w:spacing w:line="259" w:lineRule="auto"/>
              <w:ind w:left="142" w:firstLine="20"/>
              <w:rPr>
                <w:color w:val="auto"/>
              </w:rPr>
            </w:pPr>
            <w:r w:rsidRPr="00BC4498">
              <w:rPr>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vAlign w:val="center"/>
          </w:tcPr>
          <w:p w:rsidR="00F7734E" w:rsidRPr="00BC4498" w:rsidRDefault="00F7734E" w:rsidP="00E96E05">
            <w:pPr>
              <w:pStyle w:val="a6"/>
              <w:framePr w:w="10142" w:h="6331" w:wrap="none" w:vAnchor="page" w:hAnchor="page" w:x="1174" w:y="7489"/>
              <w:spacing w:line="259" w:lineRule="auto"/>
              <w:ind w:left="142" w:firstLine="20"/>
              <w:rPr>
                <w:color w:val="auto"/>
              </w:rPr>
            </w:pPr>
            <w:r w:rsidRPr="00BC4498">
              <w:rPr>
                <w:color w:val="auto"/>
              </w:rPr>
              <w:t>Поиск информации о способах сохранения и передачи музыки прежде и сейчас.</w:t>
            </w:r>
          </w:p>
          <w:p w:rsidR="00F7734E" w:rsidRPr="00BC4498" w:rsidRDefault="00F7734E" w:rsidP="00E96E05">
            <w:pPr>
              <w:pStyle w:val="a6"/>
              <w:framePr w:w="10142" w:h="6331" w:wrap="none" w:vAnchor="page" w:hAnchor="page" w:x="1174" w:y="7489"/>
              <w:spacing w:line="259" w:lineRule="auto"/>
              <w:ind w:left="142" w:firstLine="20"/>
              <w:rPr>
                <w:color w:val="auto"/>
              </w:rPr>
            </w:pPr>
            <w:r w:rsidRPr="00BC4498">
              <w:rPr>
                <w:color w:val="auto"/>
              </w:rPr>
              <w:t>Просмотр музыкального клипа популярного исполнителя. Анализ его художественного образа, стиля, выразительных средств.</w:t>
            </w:r>
          </w:p>
          <w:p w:rsidR="00F7734E" w:rsidRPr="00BC4498" w:rsidRDefault="00F7734E" w:rsidP="00E96E05">
            <w:pPr>
              <w:pStyle w:val="a6"/>
              <w:framePr w:w="10142" w:h="6331" w:wrap="none" w:vAnchor="page" w:hAnchor="page" w:x="1174" w:y="7489"/>
              <w:spacing w:line="259" w:lineRule="auto"/>
              <w:ind w:left="142" w:firstLine="20"/>
              <w:rPr>
                <w:color w:val="auto"/>
              </w:rPr>
            </w:pPr>
            <w:r w:rsidRPr="00BC4498">
              <w:rPr>
                <w:color w:val="auto"/>
              </w:rPr>
              <w:t>Разучивание и исполнение популярной современной песни.</w:t>
            </w:r>
          </w:p>
          <w:p w:rsidR="00F7734E" w:rsidRPr="009F0C49" w:rsidRDefault="00F7734E" w:rsidP="00E96E05">
            <w:pPr>
              <w:pStyle w:val="a6"/>
              <w:framePr w:w="10142" w:h="6331" w:wrap="none" w:vAnchor="page" w:hAnchor="page" w:x="1174" w:y="7489"/>
              <w:spacing w:line="259" w:lineRule="auto"/>
              <w:ind w:left="142" w:firstLine="20"/>
              <w:rPr>
                <w:i/>
                <w:color w:val="auto"/>
              </w:rPr>
            </w:pPr>
            <w:r w:rsidRPr="009F0C49">
              <w:rPr>
                <w:i/>
                <w:color w:val="auto"/>
              </w:rPr>
              <w:t>На выбор или факультативно</w:t>
            </w:r>
          </w:p>
          <w:p w:rsidR="00F7734E" w:rsidRPr="00BC4498" w:rsidRDefault="00F7734E" w:rsidP="00E96E05">
            <w:pPr>
              <w:pStyle w:val="a6"/>
              <w:framePr w:w="10142" w:h="6331" w:wrap="none" w:vAnchor="page" w:hAnchor="page" w:x="1174" w:y="7489"/>
              <w:spacing w:line="259" w:lineRule="auto"/>
              <w:ind w:left="142" w:firstLine="20"/>
              <w:rPr>
                <w:color w:val="auto"/>
              </w:rPr>
            </w:pPr>
            <w:r w:rsidRPr="00BC4498">
              <w:rPr>
                <w:color w:val="auto"/>
              </w:rPr>
              <w:t>Проведение социального опроса о роли и месте музыки в жизни современного человека.</w:t>
            </w:r>
          </w:p>
          <w:p w:rsidR="00F7734E" w:rsidRPr="00BC4498" w:rsidRDefault="00F7734E" w:rsidP="00E96E05">
            <w:pPr>
              <w:pStyle w:val="a6"/>
              <w:framePr w:w="10142" w:h="6331" w:wrap="none" w:vAnchor="page" w:hAnchor="page" w:x="1174" w:y="7489"/>
              <w:spacing w:line="259" w:lineRule="auto"/>
              <w:ind w:left="142" w:firstLine="20"/>
              <w:jc w:val="both"/>
              <w:rPr>
                <w:color w:val="auto"/>
              </w:rPr>
            </w:pPr>
            <w:r w:rsidRPr="00BC4498">
              <w:rPr>
                <w:color w:val="auto"/>
              </w:rPr>
              <w:t>Создание собственного музыкального клипа</w:t>
            </w:r>
          </w:p>
        </w:tc>
      </w:tr>
    </w:tbl>
    <w:p w:rsidR="00F7734E" w:rsidRPr="00EB2D57" w:rsidRDefault="00F7734E" w:rsidP="00E96E05">
      <w:pPr>
        <w:framePr w:w="10142" w:h="6331" w:wrap="none" w:vAnchor="page" w:hAnchor="page" w:x="1174" w:y="7489"/>
        <w:spacing w:line="1"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after="618" w:line="1" w:lineRule="exact"/>
        <w:rPr>
          <w:color w:val="auto"/>
        </w:rPr>
      </w:pPr>
    </w:p>
    <w:p w:rsidR="00E96E05" w:rsidRDefault="00E96E05" w:rsidP="000006AA">
      <w:pPr>
        <w:pStyle w:val="af5"/>
      </w:pPr>
      <w:bookmarkStart w:id="605" w:name="bookmark1610"/>
    </w:p>
    <w:p w:rsidR="00E96E05" w:rsidRDefault="00E96E05" w:rsidP="000006AA">
      <w:pPr>
        <w:pStyle w:val="af5"/>
      </w:pPr>
    </w:p>
    <w:p w:rsidR="00F7734E" w:rsidRPr="00EB2D57" w:rsidRDefault="00F7734E" w:rsidP="000006AA">
      <w:pPr>
        <w:pStyle w:val="af5"/>
      </w:pPr>
      <w:r w:rsidRPr="00EB2D57">
        <w:t>ПЛАНИРУЕМЫЕ РЕЗУЛЬТАТЫ ОСВОЕНИЯ</w:t>
      </w:r>
      <w:bookmarkEnd w:id="605"/>
    </w:p>
    <w:p w:rsidR="00F7734E" w:rsidRPr="00EB2D57" w:rsidRDefault="00F7734E" w:rsidP="000006AA">
      <w:pPr>
        <w:pStyle w:val="af5"/>
      </w:pPr>
      <w:r w:rsidRPr="00EB2D57">
        <w:t>УЧЕБНОГО ПРЕДМЕТА «МУЗЫКА»</w:t>
      </w:r>
    </w:p>
    <w:p w:rsidR="00F7734E" w:rsidRDefault="00F7734E" w:rsidP="000006AA">
      <w:pPr>
        <w:pStyle w:val="af5"/>
        <w:pBdr>
          <w:bottom w:val="single" w:sz="12" w:space="1" w:color="auto"/>
        </w:pBdr>
      </w:pPr>
      <w:r w:rsidRPr="00EB2D57">
        <w:t>НА УРОВНЕ ОСНОВНОГО ОБЩЕГО ОБРАЗОВАНИЯ</w:t>
      </w:r>
    </w:p>
    <w:p w:rsidR="00F7734E" w:rsidRPr="00EB2D57" w:rsidRDefault="00F7734E" w:rsidP="000006AA">
      <w:pPr>
        <w:pStyle w:val="af5"/>
      </w:pPr>
    </w:p>
    <w:p w:rsidR="00F7734E" w:rsidRPr="00EB2D57" w:rsidRDefault="00F7734E">
      <w:pPr>
        <w:pStyle w:val="13"/>
        <w:spacing w:after="380" w:line="240" w:lineRule="auto"/>
        <w:jc w:val="both"/>
        <w:rPr>
          <w:color w:val="auto"/>
        </w:rPr>
      </w:pPr>
      <w:r w:rsidRPr="00EB2D5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F7734E" w:rsidRPr="00EB2D57" w:rsidRDefault="00F7734E" w:rsidP="000006AA">
      <w:pPr>
        <w:pStyle w:val="af5"/>
      </w:pPr>
      <w:bookmarkStart w:id="606" w:name="bookmark1614"/>
      <w:r w:rsidRPr="00EB2D57">
        <w:lastRenderedPageBreak/>
        <w:t>ЛИЧНОСТНЫЕ РЕЗУЛЬТАТЫ</w:t>
      </w:r>
      <w:bookmarkEnd w:id="606"/>
    </w:p>
    <w:p w:rsidR="00F7734E" w:rsidRPr="00EB2D57" w:rsidRDefault="00F7734E">
      <w:pPr>
        <w:pStyle w:val="13"/>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F7734E" w:rsidRPr="00EB2D57" w:rsidRDefault="00F7734E" w:rsidP="00EE2571">
      <w:pPr>
        <w:pStyle w:val="13"/>
        <w:numPr>
          <w:ilvl w:val="0"/>
          <w:numId w:val="148"/>
        </w:numPr>
        <w:tabs>
          <w:tab w:val="left" w:pos="529"/>
        </w:tabs>
        <w:spacing w:line="240" w:lineRule="auto"/>
        <w:jc w:val="both"/>
        <w:rPr>
          <w:color w:val="auto"/>
        </w:rPr>
      </w:pPr>
      <w:r w:rsidRPr="00EB2D57">
        <w:rPr>
          <w:color w:val="auto"/>
        </w:rPr>
        <w:t>Патриотического воспитания:</w:t>
      </w:r>
    </w:p>
    <w:p w:rsidR="00F7734E" w:rsidRPr="00EB2D57" w:rsidRDefault="00F7734E">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F7734E" w:rsidRPr="00EB2D57" w:rsidRDefault="00F7734E" w:rsidP="00EE2571">
      <w:pPr>
        <w:pStyle w:val="13"/>
        <w:numPr>
          <w:ilvl w:val="0"/>
          <w:numId w:val="148"/>
        </w:numPr>
        <w:tabs>
          <w:tab w:val="left" w:pos="538"/>
        </w:tabs>
        <w:spacing w:line="240" w:lineRule="auto"/>
        <w:jc w:val="both"/>
        <w:rPr>
          <w:color w:val="auto"/>
        </w:rPr>
      </w:pPr>
      <w:r w:rsidRPr="00EB2D57">
        <w:rPr>
          <w:color w:val="auto"/>
        </w:rPr>
        <w:t>Гражданского воспитания:</w:t>
      </w:r>
    </w:p>
    <w:p w:rsidR="00F7734E" w:rsidRPr="00EB2D57" w:rsidRDefault="00F7734E">
      <w:pPr>
        <w:pStyle w:val="13"/>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F7734E" w:rsidRPr="00EB2D57" w:rsidRDefault="00F7734E" w:rsidP="00EE2571">
      <w:pPr>
        <w:pStyle w:val="13"/>
        <w:numPr>
          <w:ilvl w:val="0"/>
          <w:numId w:val="148"/>
        </w:numPr>
        <w:tabs>
          <w:tab w:val="left" w:pos="538"/>
        </w:tabs>
        <w:spacing w:line="240" w:lineRule="auto"/>
        <w:jc w:val="both"/>
        <w:rPr>
          <w:color w:val="auto"/>
        </w:rPr>
      </w:pPr>
      <w:r w:rsidRPr="00EB2D57">
        <w:rPr>
          <w:color w:val="auto"/>
        </w:rPr>
        <w:t>Духовно-нравственного воспитания:</w:t>
      </w:r>
    </w:p>
    <w:p w:rsidR="00F7734E" w:rsidRPr="00EB2D57" w:rsidRDefault="00F7734E">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F7734E" w:rsidRPr="00EB2D57" w:rsidRDefault="00F7734E" w:rsidP="00EE2571">
      <w:pPr>
        <w:pStyle w:val="13"/>
        <w:numPr>
          <w:ilvl w:val="0"/>
          <w:numId w:val="148"/>
        </w:numPr>
        <w:tabs>
          <w:tab w:val="left" w:pos="538"/>
        </w:tabs>
        <w:spacing w:line="240" w:lineRule="auto"/>
        <w:jc w:val="both"/>
        <w:rPr>
          <w:color w:val="auto"/>
        </w:rPr>
      </w:pPr>
      <w:r w:rsidRPr="00EB2D57">
        <w:rPr>
          <w:color w:val="auto"/>
        </w:rPr>
        <w:t>Эстетического воспитания:</w:t>
      </w:r>
    </w:p>
    <w:p w:rsidR="00F7734E" w:rsidRPr="00EB2D57" w:rsidRDefault="00F7734E">
      <w:pPr>
        <w:pStyle w:val="13"/>
        <w:spacing w:line="240" w:lineRule="auto"/>
        <w:jc w:val="both"/>
        <w:rPr>
          <w:color w:val="auto"/>
        </w:rPr>
      </w:pPr>
      <w:r w:rsidRPr="00EB2D57">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7734E" w:rsidRPr="00EB2D57" w:rsidRDefault="00F7734E" w:rsidP="00EE2571">
      <w:pPr>
        <w:pStyle w:val="13"/>
        <w:numPr>
          <w:ilvl w:val="0"/>
          <w:numId w:val="148"/>
        </w:numPr>
        <w:tabs>
          <w:tab w:val="left" w:pos="534"/>
        </w:tabs>
        <w:spacing w:line="240" w:lineRule="auto"/>
        <w:jc w:val="both"/>
        <w:rPr>
          <w:color w:val="auto"/>
        </w:rPr>
      </w:pPr>
      <w:r w:rsidRPr="00EB2D57">
        <w:rPr>
          <w:color w:val="auto"/>
        </w:rPr>
        <w:t>Ценности научного познания:</w:t>
      </w:r>
    </w:p>
    <w:p w:rsidR="00F7734E" w:rsidRPr="00EB2D57" w:rsidRDefault="00F7734E">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F7734E" w:rsidRPr="00EB2D57" w:rsidRDefault="00F7734E" w:rsidP="00EE2571">
      <w:pPr>
        <w:pStyle w:val="13"/>
        <w:numPr>
          <w:ilvl w:val="0"/>
          <w:numId w:val="148"/>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rsidR="00F7734E" w:rsidRPr="00EB2D57" w:rsidRDefault="00F7734E">
      <w:pPr>
        <w:pStyle w:val="13"/>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F7734E" w:rsidRPr="00EB2D57" w:rsidRDefault="00F7734E" w:rsidP="00EE2571">
      <w:pPr>
        <w:pStyle w:val="13"/>
        <w:numPr>
          <w:ilvl w:val="0"/>
          <w:numId w:val="148"/>
        </w:numPr>
        <w:tabs>
          <w:tab w:val="left" w:pos="529"/>
        </w:tabs>
        <w:spacing w:line="240" w:lineRule="auto"/>
        <w:jc w:val="both"/>
        <w:rPr>
          <w:color w:val="auto"/>
        </w:rPr>
      </w:pPr>
      <w:r w:rsidRPr="00EB2D57">
        <w:rPr>
          <w:color w:val="auto"/>
        </w:rPr>
        <w:t>Трудового воспитания:</w:t>
      </w:r>
    </w:p>
    <w:p w:rsidR="00F7734E" w:rsidRPr="00EB2D57" w:rsidRDefault="00F7734E">
      <w:pPr>
        <w:pStyle w:val="13"/>
        <w:spacing w:line="240" w:lineRule="auto"/>
        <w:jc w:val="both"/>
        <w:rPr>
          <w:color w:val="auto"/>
        </w:rPr>
      </w:pPr>
      <w:r w:rsidRPr="00EB2D5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F7734E" w:rsidRPr="00EB2D57" w:rsidRDefault="00F7734E" w:rsidP="00EE2571">
      <w:pPr>
        <w:pStyle w:val="13"/>
        <w:numPr>
          <w:ilvl w:val="0"/>
          <w:numId w:val="148"/>
        </w:numPr>
        <w:tabs>
          <w:tab w:val="left" w:pos="538"/>
        </w:tabs>
        <w:spacing w:line="240" w:lineRule="auto"/>
        <w:jc w:val="both"/>
        <w:rPr>
          <w:color w:val="auto"/>
        </w:rPr>
      </w:pPr>
      <w:r w:rsidRPr="00EB2D57">
        <w:rPr>
          <w:color w:val="auto"/>
        </w:rPr>
        <w:t>Экологического воспитания:</w:t>
      </w:r>
    </w:p>
    <w:p w:rsidR="00F7734E" w:rsidRPr="00EB2D57" w:rsidRDefault="00F7734E">
      <w:pPr>
        <w:pStyle w:val="13"/>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F7734E" w:rsidRPr="00EB2D57" w:rsidRDefault="00F7734E">
      <w:pPr>
        <w:pStyle w:val="13"/>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F7734E" w:rsidRPr="00EB2D57" w:rsidRDefault="00F7734E">
      <w:pPr>
        <w:pStyle w:val="13"/>
        <w:spacing w:line="240" w:lineRule="auto"/>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F7734E" w:rsidRPr="00EB2D57" w:rsidRDefault="00F7734E">
      <w:pPr>
        <w:pStyle w:val="13"/>
        <w:spacing w:line="240" w:lineRule="auto"/>
        <w:jc w:val="both"/>
        <w:rPr>
          <w:color w:val="auto"/>
        </w:rPr>
      </w:pPr>
      <w:r w:rsidRPr="00EB2D57">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F7734E" w:rsidRPr="00EB2D57" w:rsidRDefault="00F7734E">
      <w:pPr>
        <w:pStyle w:val="13"/>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F7734E" w:rsidRPr="00EB2D57" w:rsidRDefault="00F7734E">
      <w:pPr>
        <w:pStyle w:val="13"/>
        <w:spacing w:after="440" w:line="240" w:lineRule="auto"/>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F7734E" w:rsidRPr="00EB2D57" w:rsidRDefault="00F7734E" w:rsidP="000006AA">
      <w:pPr>
        <w:pStyle w:val="af5"/>
      </w:pPr>
      <w:bookmarkStart w:id="607" w:name="bookmark1616"/>
      <w:r w:rsidRPr="00EB2D57">
        <w:lastRenderedPageBreak/>
        <w:t>МЕТАПРЕДМЕТНЫЕ РЕЗУЛЬТАТЫ</w:t>
      </w:r>
      <w:bookmarkEnd w:id="607"/>
    </w:p>
    <w:p w:rsidR="00F7734E" w:rsidRPr="00EB2D57" w:rsidRDefault="00F7734E">
      <w:pPr>
        <w:pStyle w:val="13"/>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rsidR="00F7734E" w:rsidRPr="00EB2D57" w:rsidRDefault="00F7734E" w:rsidP="00EE2571">
      <w:pPr>
        <w:pStyle w:val="13"/>
        <w:numPr>
          <w:ilvl w:val="0"/>
          <w:numId w:val="149"/>
        </w:numPr>
        <w:tabs>
          <w:tab w:val="left" w:pos="529"/>
        </w:tabs>
        <w:spacing w:line="257" w:lineRule="auto"/>
        <w:jc w:val="both"/>
        <w:rPr>
          <w:color w:val="auto"/>
        </w:rPr>
      </w:pPr>
      <w:r w:rsidRPr="00EB2D57">
        <w:rPr>
          <w:color w:val="auto"/>
        </w:rPr>
        <w:t>Овладение универсальными познавательными действиями</w:t>
      </w:r>
    </w:p>
    <w:p w:rsidR="00F7734E" w:rsidRPr="000006AA" w:rsidRDefault="00F7734E">
      <w:pPr>
        <w:pStyle w:val="13"/>
        <w:spacing w:line="257" w:lineRule="auto"/>
        <w:jc w:val="both"/>
        <w:rPr>
          <w:i/>
          <w:color w:val="auto"/>
        </w:rPr>
      </w:pPr>
      <w:r w:rsidRPr="000006AA">
        <w:rPr>
          <w:i/>
          <w:color w:val="auto"/>
        </w:rPr>
        <w:t>Базовые логические действия:</w:t>
      </w:r>
    </w:p>
    <w:p w:rsidR="00F7734E" w:rsidRPr="00EB2D57" w:rsidRDefault="00F7734E">
      <w:pPr>
        <w:pStyle w:val="13"/>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F7734E" w:rsidRPr="00EB2D57" w:rsidRDefault="00F7734E">
      <w:pPr>
        <w:pStyle w:val="13"/>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rsidR="00F7734E" w:rsidRPr="00EB2D57" w:rsidRDefault="00F7734E">
      <w:pPr>
        <w:pStyle w:val="13"/>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rsidR="00F7734E" w:rsidRPr="00EB2D57" w:rsidRDefault="00F7734E" w:rsidP="000006AA">
      <w:pPr>
        <w:pStyle w:val="13"/>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F7734E" w:rsidRPr="00EB2D57" w:rsidRDefault="00F7734E" w:rsidP="000006AA">
      <w:pPr>
        <w:pStyle w:val="13"/>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rsidR="00F7734E" w:rsidRPr="00EB2D57" w:rsidRDefault="00F7734E" w:rsidP="000006AA">
      <w:pPr>
        <w:pStyle w:val="13"/>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rsidR="00F7734E" w:rsidRPr="000006AA" w:rsidRDefault="00F7734E" w:rsidP="000006AA">
      <w:pPr>
        <w:pStyle w:val="13"/>
        <w:spacing w:line="257" w:lineRule="auto"/>
        <w:ind w:firstLine="238"/>
        <w:jc w:val="both"/>
        <w:rPr>
          <w:i/>
          <w:color w:val="auto"/>
        </w:rPr>
      </w:pPr>
      <w:r w:rsidRPr="000006AA">
        <w:rPr>
          <w:i/>
          <w:color w:val="auto"/>
        </w:rPr>
        <w:t>Базовые исследовательские действия:</w:t>
      </w:r>
    </w:p>
    <w:p w:rsidR="00F7734E" w:rsidRPr="00EB2D57" w:rsidRDefault="00F7734E" w:rsidP="000006AA">
      <w:pPr>
        <w:pStyle w:val="13"/>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rsidR="00F7734E" w:rsidRPr="00EB2D57" w:rsidRDefault="00F7734E">
      <w:pPr>
        <w:pStyle w:val="13"/>
        <w:spacing w:line="257" w:lineRule="auto"/>
        <w:jc w:val="both"/>
        <w:rPr>
          <w:color w:val="auto"/>
        </w:rPr>
      </w:pPr>
      <w:r w:rsidRPr="00EB2D57">
        <w:rPr>
          <w:color w:val="auto"/>
        </w:rPr>
        <w:t>использовать вопросы как исследовательский инструмент познания;</w:t>
      </w:r>
    </w:p>
    <w:p w:rsidR="00F7734E" w:rsidRPr="00EB2D57" w:rsidRDefault="00F7734E">
      <w:pPr>
        <w:pStyle w:val="13"/>
        <w:spacing w:line="257" w:lineRule="auto"/>
        <w:jc w:val="both"/>
        <w:rPr>
          <w:color w:val="auto"/>
        </w:rPr>
      </w:pPr>
      <w:r w:rsidRPr="00EB2D57">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F7734E" w:rsidRPr="00EB2D57" w:rsidRDefault="00F7734E">
      <w:pPr>
        <w:pStyle w:val="13"/>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rsidR="00F7734E" w:rsidRPr="00EB2D57" w:rsidRDefault="00F7734E">
      <w:pPr>
        <w:pStyle w:val="13"/>
        <w:spacing w:line="257"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F7734E" w:rsidRPr="00EB2D57" w:rsidRDefault="00F7734E">
      <w:pPr>
        <w:pStyle w:val="13"/>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rsidR="00F7734E" w:rsidRPr="000006AA" w:rsidRDefault="00F7734E">
      <w:pPr>
        <w:pStyle w:val="13"/>
        <w:spacing w:line="252" w:lineRule="auto"/>
        <w:jc w:val="both"/>
        <w:rPr>
          <w:i/>
          <w:color w:val="auto"/>
        </w:rPr>
      </w:pPr>
      <w:r w:rsidRPr="000006AA">
        <w:rPr>
          <w:i/>
          <w:color w:val="auto"/>
        </w:rPr>
        <w:t>Работа с информацией:</w:t>
      </w:r>
    </w:p>
    <w:p w:rsidR="00F7734E" w:rsidRPr="00EB2D57" w:rsidRDefault="00F7734E">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7734E" w:rsidRPr="00EB2D57" w:rsidRDefault="00F7734E">
      <w:pPr>
        <w:pStyle w:val="13"/>
        <w:spacing w:line="252" w:lineRule="auto"/>
        <w:jc w:val="both"/>
        <w:rPr>
          <w:color w:val="auto"/>
        </w:rPr>
      </w:pPr>
      <w:r w:rsidRPr="00EB2D57">
        <w:rPr>
          <w:color w:val="auto"/>
        </w:rPr>
        <w:t>понимать специфику работы с аудиоинформацией, музыкальными записями;</w:t>
      </w:r>
    </w:p>
    <w:p w:rsidR="00F7734E" w:rsidRPr="00EB2D57" w:rsidRDefault="00F7734E">
      <w:pPr>
        <w:pStyle w:val="13"/>
        <w:spacing w:line="252" w:lineRule="auto"/>
        <w:jc w:val="both"/>
        <w:rPr>
          <w:color w:val="auto"/>
        </w:rPr>
      </w:pPr>
      <w:r w:rsidRPr="00EB2D57">
        <w:rPr>
          <w:color w:val="auto"/>
        </w:rPr>
        <w:t>использовать интонирование для запоминания звуковой информации, музыкальных произведений;</w:t>
      </w:r>
    </w:p>
    <w:p w:rsidR="00F7734E" w:rsidRPr="00EB2D57" w:rsidRDefault="00F7734E">
      <w:pPr>
        <w:pStyle w:val="13"/>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F7734E" w:rsidRPr="00EB2D57" w:rsidRDefault="00F7734E">
      <w:pPr>
        <w:pStyle w:val="13"/>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7734E" w:rsidRPr="00EB2D57" w:rsidRDefault="00F7734E">
      <w:pPr>
        <w:pStyle w:val="13"/>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F7734E" w:rsidRPr="00EB2D57" w:rsidRDefault="00F7734E">
      <w:pPr>
        <w:pStyle w:val="13"/>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rsidR="00F7734E" w:rsidRPr="00EB2D57" w:rsidRDefault="00F7734E">
      <w:pPr>
        <w:pStyle w:val="13"/>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F7734E" w:rsidRPr="00EB2D57" w:rsidRDefault="00F7734E">
      <w:pPr>
        <w:pStyle w:val="13"/>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F7734E" w:rsidRPr="00EB2D57" w:rsidRDefault="00F7734E" w:rsidP="00EE2571">
      <w:pPr>
        <w:pStyle w:val="13"/>
        <w:numPr>
          <w:ilvl w:val="0"/>
          <w:numId w:val="149"/>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rsidR="00F7734E" w:rsidRPr="000006AA" w:rsidRDefault="00F7734E">
      <w:pPr>
        <w:pStyle w:val="13"/>
        <w:spacing w:line="252" w:lineRule="auto"/>
        <w:jc w:val="both"/>
        <w:rPr>
          <w:i/>
          <w:color w:val="auto"/>
        </w:rPr>
      </w:pPr>
      <w:r w:rsidRPr="000006AA">
        <w:rPr>
          <w:i/>
          <w:color w:val="auto"/>
        </w:rPr>
        <w:t>Невербальная коммуникация:</w:t>
      </w:r>
    </w:p>
    <w:p w:rsidR="00F7734E" w:rsidRPr="00EB2D57" w:rsidRDefault="00F7734E">
      <w:pPr>
        <w:pStyle w:val="13"/>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F7734E" w:rsidRPr="00EB2D57" w:rsidRDefault="00F7734E">
      <w:pPr>
        <w:pStyle w:val="13"/>
        <w:spacing w:line="252" w:lineRule="auto"/>
        <w:jc w:val="both"/>
        <w:rPr>
          <w:color w:val="auto"/>
        </w:rPr>
      </w:pPr>
      <w:r w:rsidRPr="00EB2D57">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F7734E" w:rsidRPr="00EB2D57" w:rsidRDefault="00F7734E">
      <w:pPr>
        <w:pStyle w:val="13"/>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F7734E" w:rsidRPr="00EB2D57" w:rsidRDefault="00F7734E">
      <w:pPr>
        <w:pStyle w:val="13"/>
        <w:spacing w:line="240" w:lineRule="auto"/>
        <w:jc w:val="both"/>
        <w:rPr>
          <w:color w:val="auto"/>
        </w:rPr>
      </w:pPr>
      <w:r w:rsidRPr="00EB2D57">
        <w:rPr>
          <w:color w:val="auto"/>
        </w:rPr>
        <w:t>эффективно использовать интонационно-выразительные возможности в ситуации публичного выступления;</w:t>
      </w:r>
    </w:p>
    <w:p w:rsidR="00F7734E" w:rsidRPr="00EB2D57" w:rsidRDefault="00F7734E" w:rsidP="000006AA">
      <w:pPr>
        <w:pStyle w:val="13"/>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F7734E" w:rsidRPr="000006AA" w:rsidRDefault="00F7734E" w:rsidP="000006AA">
      <w:pPr>
        <w:pStyle w:val="13"/>
        <w:spacing w:line="240" w:lineRule="auto"/>
        <w:ind w:firstLine="238"/>
        <w:jc w:val="both"/>
        <w:rPr>
          <w:i/>
          <w:color w:val="auto"/>
        </w:rPr>
      </w:pPr>
      <w:r w:rsidRPr="000006AA">
        <w:rPr>
          <w:i/>
          <w:color w:val="auto"/>
        </w:rPr>
        <w:t>Вербальное общение:</w:t>
      </w:r>
    </w:p>
    <w:p w:rsidR="00F7734E" w:rsidRPr="00EB2D57" w:rsidRDefault="00F7734E" w:rsidP="000006AA">
      <w:pPr>
        <w:pStyle w:val="13"/>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rsidR="00F7734E" w:rsidRPr="00EB2D57" w:rsidRDefault="00F7734E" w:rsidP="000006AA">
      <w:pPr>
        <w:pStyle w:val="13"/>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rsidR="00F7734E" w:rsidRPr="00EB2D57" w:rsidRDefault="00F7734E" w:rsidP="000006AA">
      <w:pPr>
        <w:pStyle w:val="13"/>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F7734E" w:rsidRPr="00EB2D57" w:rsidRDefault="00F7734E" w:rsidP="000006AA">
      <w:pPr>
        <w:pStyle w:val="13"/>
        <w:spacing w:line="240" w:lineRule="auto"/>
        <w:ind w:firstLine="238"/>
        <w:jc w:val="both"/>
        <w:rPr>
          <w:color w:val="auto"/>
        </w:rPr>
      </w:pPr>
      <w:r w:rsidRPr="00EB2D57">
        <w:rPr>
          <w:color w:val="auto"/>
        </w:rPr>
        <w:lastRenderedPageBreak/>
        <w:t>вести диалог, дискуссию, задавать вопросы по существу обсуждаемой темы, поддерживать благожелательный тон диалога;</w:t>
      </w:r>
    </w:p>
    <w:p w:rsidR="00F7734E" w:rsidRPr="00EB2D57" w:rsidRDefault="00F7734E" w:rsidP="000006AA">
      <w:pPr>
        <w:pStyle w:val="13"/>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rsidR="00F7734E" w:rsidRPr="000006AA" w:rsidRDefault="00F7734E" w:rsidP="000006AA">
      <w:pPr>
        <w:pStyle w:val="13"/>
        <w:spacing w:line="240" w:lineRule="auto"/>
        <w:ind w:firstLine="238"/>
        <w:jc w:val="both"/>
        <w:rPr>
          <w:i/>
          <w:color w:val="auto"/>
        </w:rPr>
      </w:pPr>
      <w:r w:rsidRPr="000006AA">
        <w:rPr>
          <w:i/>
          <w:color w:val="auto"/>
        </w:rPr>
        <w:t>Совместная деятельность (сотрудничество):</w:t>
      </w:r>
    </w:p>
    <w:p w:rsidR="00F7734E" w:rsidRPr="00EB2D57" w:rsidRDefault="00F7734E" w:rsidP="000006AA">
      <w:pPr>
        <w:pStyle w:val="13"/>
        <w:spacing w:line="240" w:lineRule="auto"/>
        <w:ind w:firstLine="238"/>
        <w:jc w:val="both"/>
        <w:rPr>
          <w:color w:val="auto"/>
        </w:rPr>
      </w:pPr>
      <w:r w:rsidRPr="00EB2D57">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F7734E" w:rsidRPr="00EB2D57" w:rsidRDefault="00F7734E" w:rsidP="000006AA">
      <w:pPr>
        <w:pStyle w:val="13"/>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F7734E" w:rsidRPr="00EB2D57" w:rsidRDefault="00F7734E">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F7734E" w:rsidRDefault="00F7734E">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7734E" w:rsidRPr="00EB2D57" w:rsidRDefault="00F7734E">
      <w:pPr>
        <w:pStyle w:val="13"/>
        <w:spacing w:line="240" w:lineRule="auto"/>
        <w:jc w:val="both"/>
        <w:rPr>
          <w:color w:val="auto"/>
        </w:rPr>
      </w:pPr>
    </w:p>
    <w:p w:rsidR="00F7734E" w:rsidRPr="00EB2D57" w:rsidRDefault="00F7734E" w:rsidP="00EE2571">
      <w:pPr>
        <w:pStyle w:val="13"/>
        <w:numPr>
          <w:ilvl w:val="0"/>
          <w:numId w:val="149"/>
        </w:numPr>
        <w:tabs>
          <w:tab w:val="left" w:pos="763"/>
        </w:tabs>
        <w:spacing w:line="252" w:lineRule="auto"/>
        <w:jc w:val="both"/>
        <w:rPr>
          <w:color w:val="auto"/>
        </w:rPr>
      </w:pPr>
      <w:r w:rsidRPr="00EB2D57">
        <w:rPr>
          <w:color w:val="auto"/>
        </w:rPr>
        <w:t>Овладение универсальными регулятивными действиями</w:t>
      </w:r>
    </w:p>
    <w:p w:rsidR="00F7734E" w:rsidRPr="000006AA" w:rsidRDefault="00F7734E">
      <w:pPr>
        <w:pStyle w:val="13"/>
        <w:spacing w:line="252" w:lineRule="auto"/>
        <w:jc w:val="both"/>
        <w:rPr>
          <w:i/>
          <w:color w:val="auto"/>
        </w:rPr>
      </w:pPr>
      <w:r w:rsidRPr="000006AA">
        <w:rPr>
          <w:i/>
          <w:color w:val="auto"/>
        </w:rPr>
        <w:t>Самоорганизация:</w:t>
      </w:r>
    </w:p>
    <w:p w:rsidR="00F7734E" w:rsidRPr="00EB2D57" w:rsidRDefault="00F7734E">
      <w:pPr>
        <w:pStyle w:val="13"/>
        <w:spacing w:line="252" w:lineRule="auto"/>
        <w:jc w:val="both"/>
        <w:rPr>
          <w:color w:val="auto"/>
        </w:rPr>
      </w:pPr>
      <w:r w:rsidRPr="00EB2D57">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F7734E" w:rsidRPr="00EB2D57" w:rsidRDefault="00F7734E">
      <w:pPr>
        <w:pStyle w:val="13"/>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p>
    <w:p w:rsidR="00F7734E" w:rsidRPr="00EB2D57" w:rsidRDefault="00F7734E">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F7734E" w:rsidRPr="00EB2D57" w:rsidRDefault="00F7734E">
      <w:pPr>
        <w:pStyle w:val="13"/>
        <w:spacing w:line="252" w:lineRule="auto"/>
        <w:jc w:val="both"/>
        <w:rPr>
          <w:color w:val="auto"/>
        </w:rPr>
      </w:pPr>
      <w:r w:rsidRPr="00EB2D57">
        <w:rPr>
          <w:color w:val="auto"/>
        </w:rPr>
        <w:t>выявлять наиболее важные проблемы для решения в учебных и жизненных ситуациях;</w:t>
      </w:r>
    </w:p>
    <w:p w:rsidR="00F7734E" w:rsidRPr="00EB2D57" w:rsidRDefault="00F7734E" w:rsidP="000006AA">
      <w:pPr>
        <w:pStyle w:val="13"/>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7734E" w:rsidRPr="00EB2D57" w:rsidRDefault="00F7734E" w:rsidP="000006AA">
      <w:pPr>
        <w:pStyle w:val="13"/>
        <w:spacing w:line="252" w:lineRule="auto"/>
        <w:ind w:firstLine="238"/>
        <w:jc w:val="both"/>
        <w:rPr>
          <w:color w:val="auto"/>
        </w:rPr>
      </w:pPr>
      <w:r w:rsidRPr="00EB2D57">
        <w:rPr>
          <w:color w:val="auto"/>
        </w:rPr>
        <w:t>делать выбор и брать за него ответственность на себя.</w:t>
      </w:r>
    </w:p>
    <w:p w:rsidR="00F7734E" w:rsidRPr="000006AA" w:rsidRDefault="00F7734E" w:rsidP="000006AA">
      <w:pPr>
        <w:pStyle w:val="13"/>
        <w:ind w:firstLine="238"/>
        <w:jc w:val="both"/>
        <w:rPr>
          <w:i/>
          <w:color w:val="auto"/>
        </w:rPr>
      </w:pPr>
      <w:r w:rsidRPr="000006AA">
        <w:rPr>
          <w:i/>
          <w:color w:val="auto"/>
        </w:rPr>
        <w:t>Самоконтроль (рефлексия):</w:t>
      </w:r>
    </w:p>
    <w:p w:rsidR="00F7734E" w:rsidRPr="00EB2D57" w:rsidRDefault="00F7734E" w:rsidP="000006AA">
      <w:pPr>
        <w:pStyle w:val="13"/>
        <w:ind w:firstLine="238"/>
        <w:jc w:val="both"/>
        <w:rPr>
          <w:color w:val="auto"/>
        </w:rPr>
      </w:pPr>
      <w:r w:rsidRPr="00EB2D57">
        <w:rPr>
          <w:color w:val="auto"/>
        </w:rPr>
        <w:t>владеть способами самоконтроля, самомотивации и рефлексии;</w:t>
      </w:r>
    </w:p>
    <w:p w:rsidR="00F7734E" w:rsidRPr="00EB2D57" w:rsidRDefault="00F7734E" w:rsidP="000006AA">
      <w:pPr>
        <w:pStyle w:val="13"/>
        <w:ind w:firstLine="238"/>
        <w:jc w:val="both"/>
        <w:rPr>
          <w:color w:val="auto"/>
        </w:rPr>
      </w:pPr>
      <w:r w:rsidRPr="00EB2D57">
        <w:rPr>
          <w:color w:val="auto"/>
        </w:rPr>
        <w:t>давать адекватную оценку учебной ситуации и предлагать план её изменения;</w:t>
      </w:r>
    </w:p>
    <w:p w:rsidR="00F7734E" w:rsidRPr="00EB2D57" w:rsidRDefault="00F7734E" w:rsidP="000006AA">
      <w:pPr>
        <w:pStyle w:val="13"/>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F7734E" w:rsidRPr="00EB2D57" w:rsidRDefault="00F7734E" w:rsidP="000006AA">
      <w:pPr>
        <w:pStyle w:val="13"/>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F7734E" w:rsidRPr="00EB2D57" w:rsidRDefault="00F7734E" w:rsidP="000006AA">
      <w:pPr>
        <w:pStyle w:val="13"/>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F7734E" w:rsidRPr="000006AA" w:rsidRDefault="00F7734E" w:rsidP="000006AA">
      <w:pPr>
        <w:pStyle w:val="13"/>
        <w:spacing w:line="252" w:lineRule="auto"/>
        <w:ind w:firstLine="238"/>
        <w:jc w:val="both"/>
        <w:rPr>
          <w:i/>
          <w:color w:val="auto"/>
        </w:rPr>
      </w:pPr>
      <w:r w:rsidRPr="000006AA">
        <w:rPr>
          <w:i/>
          <w:color w:val="auto"/>
        </w:rPr>
        <w:t>Эмоциональный интеллект:</w:t>
      </w:r>
    </w:p>
    <w:p w:rsidR="00F7734E" w:rsidRPr="00EB2D57" w:rsidRDefault="00F7734E">
      <w:pPr>
        <w:pStyle w:val="13"/>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F7734E" w:rsidRPr="00EB2D57" w:rsidRDefault="00F7734E">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F7734E" w:rsidRPr="00EB2D57" w:rsidRDefault="00F7734E" w:rsidP="000006AA">
      <w:pPr>
        <w:pStyle w:val="13"/>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F7734E" w:rsidRPr="000006AA" w:rsidRDefault="00F7734E" w:rsidP="000006AA">
      <w:pPr>
        <w:pStyle w:val="13"/>
        <w:spacing w:line="240" w:lineRule="auto"/>
        <w:ind w:firstLine="238"/>
        <w:jc w:val="both"/>
        <w:rPr>
          <w:i/>
          <w:color w:val="auto"/>
        </w:rPr>
      </w:pPr>
      <w:r w:rsidRPr="000006AA">
        <w:rPr>
          <w:i/>
          <w:color w:val="auto"/>
        </w:rPr>
        <w:t>Принятие себя и других:</w:t>
      </w:r>
    </w:p>
    <w:p w:rsidR="00F7734E" w:rsidRPr="00EB2D57" w:rsidRDefault="00F7734E" w:rsidP="000006AA">
      <w:pPr>
        <w:pStyle w:val="13"/>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rsidR="00F7734E" w:rsidRPr="00EB2D57" w:rsidRDefault="00F7734E" w:rsidP="000006AA">
      <w:pPr>
        <w:pStyle w:val="13"/>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F7734E" w:rsidRPr="00EB2D57" w:rsidRDefault="00F7734E">
      <w:pPr>
        <w:pStyle w:val="13"/>
        <w:spacing w:line="240" w:lineRule="auto"/>
        <w:jc w:val="both"/>
        <w:rPr>
          <w:color w:val="auto"/>
        </w:rPr>
      </w:pPr>
      <w:r w:rsidRPr="00EB2D57">
        <w:rPr>
          <w:color w:val="auto"/>
        </w:rPr>
        <w:t>принимать себя и других, не осуждая;</w:t>
      </w:r>
    </w:p>
    <w:p w:rsidR="00F7734E" w:rsidRPr="00EB2D57" w:rsidRDefault="00F7734E">
      <w:pPr>
        <w:pStyle w:val="13"/>
        <w:spacing w:after="40" w:line="240" w:lineRule="auto"/>
        <w:jc w:val="both"/>
        <w:rPr>
          <w:color w:val="auto"/>
        </w:rPr>
      </w:pPr>
      <w:r w:rsidRPr="00EB2D57">
        <w:rPr>
          <w:color w:val="auto"/>
        </w:rPr>
        <w:t>проявлять открытость;</w:t>
      </w:r>
    </w:p>
    <w:p w:rsidR="00F7734E" w:rsidRPr="00EB2D57" w:rsidRDefault="00F7734E" w:rsidP="000006AA">
      <w:pPr>
        <w:pStyle w:val="13"/>
        <w:spacing w:line="240" w:lineRule="auto"/>
        <w:ind w:firstLine="238"/>
        <w:jc w:val="both"/>
        <w:rPr>
          <w:color w:val="auto"/>
        </w:rPr>
      </w:pPr>
      <w:r w:rsidRPr="00EB2D57">
        <w:rPr>
          <w:color w:val="auto"/>
        </w:rPr>
        <w:t>осознавать невозможность контролировать всё вокруг.</w:t>
      </w:r>
    </w:p>
    <w:p w:rsidR="00F7734E" w:rsidRPr="00EB2D57" w:rsidRDefault="00F7734E" w:rsidP="000006AA">
      <w:pPr>
        <w:pStyle w:val="13"/>
        <w:spacing w:line="240" w:lineRule="auto"/>
        <w:ind w:firstLine="238"/>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F7734E" w:rsidRDefault="00F7734E" w:rsidP="000006AA">
      <w:pPr>
        <w:pStyle w:val="af5"/>
      </w:pPr>
      <w:bookmarkStart w:id="608" w:name="bookmark1618"/>
    </w:p>
    <w:p w:rsidR="00F7734E" w:rsidRPr="00EB2D57" w:rsidRDefault="00F7734E" w:rsidP="000006AA">
      <w:pPr>
        <w:pStyle w:val="af5"/>
      </w:pPr>
      <w:r w:rsidRPr="00EB2D57">
        <w:t>ПРЕДМЕТНЫЕ РЕЗУЛЬТАТЫ</w:t>
      </w:r>
      <w:bookmarkEnd w:id="608"/>
    </w:p>
    <w:p w:rsidR="00F7734E" w:rsidRPr="00EB2D57" w:rsidRDefault="00F7734E" w:rsidP="000006AA">
      <w:pPr>
        <w:pStyle w:val="13"/>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F7734E" w:rsidRPr="00EB2D57" w:rsidRDefault="00F7734E" w:rsidP="000006AA">
      <w:pPr>
        <w:pStyle w:val="13"/>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rsidR="00F7734E" w:rsidRPr="00EB2D57" w:rsidRDefault="00F7734E">
      <w:pPr>
        <w:pStyle w:val="13"/>
        <w:spacing w:line="259" w:lineRule="auto"/>
        <w:jc w:val="both"/>
        <w:rPr>
          <w:color w:val="auto"/>
        </w:rPr>
      </w:pPr>
      <w:r w:rsidRPr="00EB2D57">
        <w:rPr>
          <w:rFonts w:ascii="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F7734E" w:rsidRPr="00EB2D57" w:rsidRDefault="00F7734E">
      <w:pPr>
        <w:pStyle w:val="13"/>
        <w:spacing w:line="259" w:lineRule="auto"/>
        <w:jc w:val="both"/>
        <w:rPr>
          <w:color w:val="auto"/>
        </w:rPr>
      </w:pPr>
      <w:r w:rsidRPr="00EB2D57">
        <w:rPr>
          <w:rFonts w:ascii="Courier New" w:hAnsi="Courier New" w:cs="Courier New"/>
          <w:color w:val="auto"/>
          <w:sz w:val="18"/>
          <w:szCs w:val="18"/>
        </w:rPr>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F7734E" w:rsidRPr="00EB2D57" w:rsidRDefault="00F7734E">
      <w:pPr>
        <w:pStyle w:val="13"/>
        <w:spacing w:line="266" w:lineRule="auto"/>
        <w:jc w:val="both"/>
        <w:rPr>
          <w:color w:val="auto"/>
        </w:rPr>
      </w:pPr>
      <w:r w:rsidRPr="00EB2D57">
        <w:rPr>
          <w:rFonts w:ascii="Courier New" w:hAnsi="Courier New" w:cs="Courier New"/>
          <w:color w:val="auto"/>
          <w:sz w:val="18"/>
          <w:szCs w:val="18"/>
        </w:rPr>
        <w:t xml:space="preserve">— </w:t>
      </w:r>
      <w:r w:rsidRPr="00EB2D57">
        <w:rPr>
          <w:color w:val="auto"/>
        </w:rPr>
        <w:t xml:space="preserve">сознательно стремятся к укреплению и сохранению собственной музыкальной идентичности (разбираются в </w:t>
      </w:r>
      <w:r w:rsidRPr="00EB2D57">
        <w:rPr>
          <w:color w:val="auto"/>
        </w:rPr>
        <w:lastRenderedPageBreak/>
        <w:t>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F7734E" w:rsidRPr="00EB2D57" w:rsidRDefault="00F7734E">
      <w:pPr>
        <w:pStyle w:val="13"/>
        <w:spacing w:line="259" w:lineRule="auto"/>
        <w:jc w:val="both"/>
        <w:rPr>
          <w:color w:val="auto"/>
        </w:rPr>
      </w:pPr>
      <w:r w:rsidRPr="00EB2D57">
        <w:rPr>
          <w:rFonts w:ascii="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F7734E" w:rsidRPr="00EB2D57" w:rsidRDefault="00F7734E">
      <w:pPr>
        <w:pStyle w:val="13"/>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F7734E" w:rsidRPr="00EB2D57" w:rsidRDefault="00F7734E" w:rsidP="000006AA">
      <w:pPr>
        <w:pStyle w:val="af5"/>
      </w:pPr>
      <w:bookmarkStart w:id="609" w:name="bookmark1620"/>
      <w:r w:rsidRPr="00EB2D57">
        <w:t>Модуль № 1 «Музыка моего края»:</w:t>
      </w:r>
      <w:bookmarkEnd w:id="609"/>
    </w:p>
    <w:p w:rsidR="00F7734E" w:rsidRPr="00EB2D57" w:rsidRDefault="00F7734E">
      <w:pPr>
        <w:pStyle w:val="13"/>
        <w:spacing w:line="240" w:lineRule="auto"/>
        <w:jc w:val="both"/>
        <w:rPr>
          <w:color w:val="auto"/>
        </w:rPr>
      </w:pPr>
      <w:r w:rsidRPr="00EB2D57">
        <w:rPr>
          <w:color w:val="auto"/>
        </w:rPr>
        <w:t>знать музыкальные традиции своей республики, края, народа;</w:t>
      </w:r>
    </w:p>
    <w:p w:rsidR="00F7734E" w:rsidRPr="00EB2D57" w:rsidRDefault="00F7734E">
      <w:pPr>
        <w:pStyle w:val="13"/>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rsidR="00F7734E" w:rsidRPr="00EB2D57" w:rsidRDefault="00F7734E">
      <w:pPr>
        <w:pStyle w:val="13"/>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rsidR="00F7734E" w:rsidRPr="00EB2D57" w:rsidRDefault="00F7734E" w:rsidP="000006AA">
      <w:pPr>
        <w:pStyle w:val="af5"/>
      </w:pPr>
      <w:bookmarkStart w:id="610" w:name="bookmark1622"/>
      <w:r w:rsidRPr="00EB2D57">
        <w:t>Модуль № 2 «Народное музыкальное творчество России»:</w:t>
      </w:r>
      <w:bookmarkEnd w:id="610"/>
    </w:p>
    <w:p w:rsidR="00F7734E" w:rsidRPr="00EB2D57" w:rsidRDefault="00F7734E">
      <w:pPr>
        <w:pStyle w:val="13"/>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F7734E" w:rsidRPr="00EB2D57" w:rsidRDefault="00F7734E">
      <w:pPr>
        <w:pStyle w:val="13"/>
        <w:spacing w:line="240" w:lineRule="auto"/>
        <w:jc w:val="both"/>
        <w:rPr>
          <w:color w:val="auto"/>
        </w:rPr>
      </w:pPr>
      <w:r w:rsidRPr="00EB2D57">
        <w:rPr>
          <w:color w:val="auto"/>
        </w:rPr>
        <w:t>различать на слух и исполнять произведения различных жанров фольклорной музыки;</w:t>
      </w:r>
    </w:p>
    <w:p w:rsidR="00F7734E" w:rsidRPr="00EB2D57" w:rsidRDefault="00F7734E">
      <w:pPr>
        <w:pStyle w:val="13"/>
        <w:spacing w:line="240"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rsidR="00F7734E" w:rsidRPr="00EB2D57" w:rsidRDefault="00F7734E">
      <w:pPr>
        <w:pStyle w:val="13"/>
        <w:spacing w:after="300"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F7734E" w:rsidRPr="00EB2D57" w:rsidRDefault="00F7734E" w:rsidP="000006AA">
      <w:pPr>
        <w:pStyle w:val="af5"/>
      </w:pPr>
      <w:bookmarkStart w:id="611" w:name="bookmark1624"/>
      <w:r w:rsidRPr="00EB2D57">
        <w:t>Модуль № 3 «Музыка народов мира»:</w:t>
      </w:r>
      <w:bookmarkEnd w:id="611"/>
    </w:p>
    <w:p w:rsidR="00F7734E" w:rsidRPr="00EB2D57" w:rsidRDefault="00F7734E">
      <w:pPr>
        <w:pStyle w:val="13"/>
        <w:spacing w:line="240" w:lineRule="auto"/>
        <w:jc w:val="both"/>
        <w:rPr>
          <w:color w:val="auto"/>
        </w:rPr>
      </w:pPr>
      <w:r w:rsidRPr="00EB2D57">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EB2D57">
        <w:rPr>
          <w:color w:val="auto"/>
          <w:vertAlign w:val="superscript"/>
        </w:rPr>
        <w:footnoteReference w:id="28"/>
      </w:r>
      <w:r w:rsidRPr="00EB2D57">
        <w:rPr>
          <w:color w:val="auto"/>
        </w:rPr>
        <w:t>;</w:t>
      </w:r>
    </w:p>
    <w:p w:rsidR="00F7734E" w:rsidRPr="00EB2D57" w:rsidRDefault="00F7734E">
      <w:pPr>
        <w:pStyle w:val="13"/>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rsidR="00F7734E" w:rsidRPr="00EB2D57" w:rsidRDefault="00F7734E">
      <w:pPr>
        <w:pStyle w:val="13"/>
        <w:spacing w:line="257"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rsidR="00F7734E" w:rsidRPr="00EB2D57" w:rsidRDefault="00F7734E">
      <w:pPr>
        <w:pStyle w:val="13"/>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F7734E" w:rsidRPr="00EB2D57" w:rsidRDefault="00F7734E" w:rsidP="000006AA">
      <w:pPr>
        <w:pStyle w:val="af5"/>
      </w:pPr>
      <w:bookmarkStart w:id="612" w:name="bookmark1626"/>
      <w:r w:rsidRPr="00EB2D57">
        <w:t>Модуль № 4 «Европейская классическая музыка»:</w:t>
      </w:r>
      <w:bookmarkEnd w:id="612"/>
    </w:p>
    <w:p w:rsidR="00F7734E" w:rsidRPr="00EB2D57" w:rsidRDefault="00F7734E">
      <w:pPr>
        <w:pStyle w:val="13"/>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rsidR="00F7734E" w:rsidRPr="00EB2D57" w:rsidRDefault="00F7734E">
      <w:pPr>
        <w:pStyle w:val="13"/>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rsidR="00F7734E" w:rsidRPr="00EB2D57" w:rsidRDefault="00F7734E">
      <w:pPr>
        <w:pStyle w:val="13"/>
        <w:spacing w:line="257" w:lineRule="auto"/>
        <w:jc w:val="both"/>
        <w:rPr>
          <w:color w:val="auto"/>
        </w:rPr>
      </w:pPr>
      <w:r w:rsidRPr="00EB2D57">
        <w:rPr>
          <w:color w:val="auto"/>
        </w:rPr>
        <w:t>исполнять (в том числе фрагментарно) сочинения композиторов-классиков;</w:t>
      </w:r>
    </w:p>
    <w:p w:rsidR="00F7734E" w:rsidRPr="00EB2D57" w:rsidRDefault="00F7734E">
      <w:pPr>
        <w:pStyle w:val="13"/>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7734E" w:rsidRPr="00EB2D57" w:rsidRDefault="00F7734E">
      <w:pPr>
        <w:pStyle w:val="13"/>
        <w:spacing w:after="300" w:line="257" w:lineRule="auto"/>
        <w:jc w:val="both"/>
        <w:rPr>
          <w:color w:val="auto"/>
        </w:rPr>
      </w:pPr>
      <w:r w:rsidRPr="00EB2D57">
        <w:rPr>
          <w:color w:val="auto"/>
        </w:rPr>
        <w:t>характеризовать творчество не менее двух композиторов- классиков, приводить примеры наиболее известных сочинений.</w:t>
      </w:r>
    </w:p>
    <w:p w:rsidR="00F7734E" w:rsidRPr="00EB2D57" w:rsidRDefault="00F7734E" w:rsidP="000006AA">
      <w:pPr>
        <w:pStyle w:val="af5"/>
      </w:pPr>
      <w:bookmarkStart w:id="613" w:name="bookmark1628"/>
      <w:r w:rsidRPr="00EB2D57">
        <w:t>Модуль № 5 «Русская классическая музыка»:</w:t>
      </w:r>
      <w:bookmarkEnd w:id="613"/>
    </w:p>
    <w:p w:rsidR="00F7734E" w:rsidRPr="00EB2D57" w:rsidRDefault="00F7734E">
      <w:pPr>
        <w:pStyle w:val="13"/>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rsidR="00F7734E" w:rsidRPr="00EB2D57" w:rsidRDefault="00F7734E">
      <w:pPr>
        <w:pStyle w:val="13"/>
        <w:spacing w:after="200"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7734E" w:rsidRPr="00EB2D57" w:rsidRDefault="00F7734E">
      <w:pPr>
        <w:pStyle w:val="13"/>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rsidR="00F7734E" w:rsidRPr="00EB2D57" w:rsidRDefault="00F7734E">
      <w:pPr>
        <w:pStyle w:val="13"/>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rsidR="00F7734E" w:rsidRPr="00EB2D57" w:rsidRDefault="00F7734E" w:rsidP="000006AA">
      <w:pPr>
        <w:pStyle w:val="af5"/>
      </w:pPr>
      <w:bookmarkStart w:id="614" w:name="bookmark1630"/>
      <w:r w:rsidRPr="00EB2D57">
        <w:t>Модуль № 6 «Образы русской и европейской</w:t>
      </w:r>
      <w:bookmarkEnd w:id="614"/>
    </w:p>
    <w:p w:rsidR="00F7734E" w:rsidRPr="00EB2D57" w:rsidRDefault="00F7734E" w:rsidP="000006AA">
      <w:pPr>
        <w:pStyle w:val="af5"/>
      </w:pPr>
      <w:r w:rsidRPr="00EB2D57">
        <w:t>духовной музыки»:</w:t>
      </w:r>
    </w:p>
    <w:p w:rsidR="00F7734E" w:rsidRPr="00EB2D57" w:rsidRDefault="00F7734E">
      <w:pPr>
        <w:pStyle w:val="13"/>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rsidR="00F7734E" w:rsidRPr="00EB2D57" w:rsidRDefault="00F7734E">
      <w:pPr>
        <w:pStyle w:val="13"/>
        <w:spacing w:line="257" w:lineRule="auto"/>
        <w:jc w:val="both"/>
        <w:rPr>
          <w:color w:val="auto"/>
        </w:rPr>
      </w:pPr>
      <w:r w:rsidRPr="00EB2D57">
        <w:rPr>
          <w:color w:val="auto"/>
        </w:rPr>
        <w:t>исполнять произведения русской и европейской духовной музыки;</w:t>
      </w:r>
    </w:p>
    <w:p w:rsidR="00F7734E" w:rsidRPr="00EB2D57" w:rsidRDefault="00F7734E">
      <w:pPr>
        <w:pStyle w:val="13"/>
        <w:spacing w:after="300" w:line="257" w:lineRule="auto"/>
        <w:jc w:val="both"/>
        <w:rPr>
          <w:color w:val="auto"/>
        </w:rPr>
      </w:pPr>
      <w:r w:rsidRPr="00EB2D57">
        <w:rPr>
          <w:color w:val="auto"/>
        </w:rPr>
        <w:t>приводить примеры сочинений духовной музыки, называть их автора.</w:t>
      </w:r>
    </w:p>
    <w:p w:rsidR="00F7734E" w:rsidRPr="00EB2D57" w:rsidRDefault="00F7734E" w:rsidP="000006AA">
      <w:pPr>
        <w:pStyle w:val="af5"/>
      </w:pPr>
      <w:bookmarkStart w:id="615" w:name="bookmark1633"/>
      <w:r w:rsidRPr="00EB2D57">
        <w:lastRenderedPageBreak/>
        <w:t>Модуль № 7 «Современная музыка: основные жанры</w:t>
      </w:r>
      <w:bookmarkEnd w:id="615"/>
    </w:p>
    <w:p w:rsidR="00F7734E" w:rsidRPr="00EB2D57" w:rsidRDefault="00F7734E" w:rsidP="000006AA">
      <w:pPr>
        <w:pStyle w:val="af5"/>
      </w:pPr>
      <w:r w:rsidRPr="00EB2D57">
        <w:t>и направления»:</w:t>
      </w:r>
    </w:p>
    <w:p w:rsidR="00F7734E" w:rsidRPr="00EB2D57" w:rsidRDefault="00F7734E">
      <w:pPr>
        <w:pStyle w:val="13"/>
        <w:spacing w:line="257" w:lineRule="auto"/>
        <w:jc w:val="both"/>
        <w:rPr>
          <w:color w:val="auto"/>
        </w:rPr>
      </w:pPr>
      <w:r w:rsidRPr="00EB2D57">
        <w:rPr>
          <w:color w:val="auto"/>
        </w:rPr>
        <w:t>определять и характеризовать стили, направления и жанры современной музыки;</w:t>
      </w:r>
    </w:p>
    <w:p w:rsidR="00F7734E" w:rsidRPr="00EB2D57" w:rsidRDefault="00F7734E">
      <w:pPr>
        <w:pStyle w:val="13"/>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rsidR="00F7734E" w:rsidRPr="00EB2D57" w:rsidRDefault="00F7734E">
      <w:pPr>
        <w:pStyle w:val="13"/>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rsidR="00F7734E" w:rsidRPr="00EB2D57" w:rsidRDefault="00F7734E" w:rsidP="000006AA">
      <w:pPr>
        <w:pStyle w:val="af5"/>
      </w:pPr>
      <w:bookmarkStart w:id="616" w:name="bookmark1636"/>
      <w:r w:rsidRPr="00EB2D57">
        <w:t>Модуль № 8 «Связь музыки с другими видами искусства»:</w:t>
      </w:r>
      <w:bookmarkEnd w:id="616"/>
    </w:p>
    <w:p w:rsidR="00F7734E" w:rsidRPr="00EB2D57" w:rsidRDefault="00F7734E">
      <w:pPr>
        <w:pStyle w:val="13"/>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rsidR="00F7734E" w:rsidRPr="00EB2D57" w:rsidRDefault="00F7734E">
      <w:pPr>
        <w:pStyle w:val="13"/>
        <w:spacing w:line="257" w:lineRule="auto"/>
        <w:jc w:val="both"/>
        <w:rPr>
          <w:color w:val="auto"/>
        </w:rPr>
      </w:pPr>
      <w:r w:rsidRPr="00EB2D57">
        <w:rPr>
          <w:color w:val="auto"/>
        </w:rPr>
        <w:t>различать и анализировать средства выразительности разных видов искусств;</w:t>
      </w:r>
    </w:p>
    <w:p w:rsidR="00F7734E" w:rsidRPr="00EB2D57" w:rsidRDefault="00F7734E">
      <w:pPr>
        <w:pStyle w:val="13"/>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F7734E" w:rsidRPr="00EB2D57" w:rsidRDefault="00F7734E">
      <w:pPr>
        <w:pStyle w:val="13"/>
        <w:spacing w:after="240" w:line="257" w:lineRule="auto"/>
        <w:jc w:val="both"/>
        <w:rPr>
          <w:color w:val="auto"/>
        </w:rPr>
      </w:pPr>
      <w:r w:rsidRPr="00EB2D57">
        <w:rPr>
          <w:color w:val="auto"/>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F7734E" w:rsidRPr="00EB2D57" w:rsidRDefault="00F7734E" w:rsidP="000006AA">
      <w:pPr>
        <w:pStyle w:val="af5"/>
      </w:pPr>
      <w:bookmarkStart w:id="617" w:name="bookmark1638"/>
      <w:r w:rsidRPr="00EB2D57">
        <w:t>Модуль № 9 «Жанры музыкального искусства»:</w:t>
      </w:r>
      <w:bookmarkEnd w:id="617"/>
    </w:p>
    <w:p w:rsidR="00F7734E" w:rsidRPr="00EB2D57" w:rsidRDefault="00F7734E">
      <w:pPr>
        <w:pStyle w:val="13"/>
        <w:spacing w:line="240" w:lineRule="auto"/>
        <w:jc w:val="both"/>
        <w:rPr>
          <w:color w:val="auto"/>
        </w:rPr>
      </w:pPr>
      <w:r w:rsidRPr="00EB2D57">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F7734E" w:rsidRDefault="00F7734E" w:rsidP="00BB2C3E">
      <w:pPr>
        <w:pStyle w:val="13"/>
        <w:spacing w:line="240" w:lineRule="auto"/>
        <w:jc w:val="both"/>
      </w:pPr>
      <w:r w:rsidRPr="00EB2D57">
        <w:t>рассуждать о круге образов и средствах их воплощения, типичных для данного жанра;</w:t>
      </w:r>
      <w:r>
        <w:t xml:space="preserve"> </w:t>
      </w:r>
    </w:p>
    <w:p w:rsidR="00F7734E" w:rsidRDefault="00F7734E" w:rsidP="00BB2C3E">
      <w:pPr>
        <w:pStyle w:val="13"/>
        <w:spacing w:line="240" w:lineRule="auto"/>
        <w:jc w:val="both"/>
      </w:pPr>
      <w:r w:rsidRPr="00EB2D57">
        <w:t>выразительно исполнять произведения (в том числе фрагменты) вокальных, инструментальных и музыкально-театральных жанров.</w:t>
      </w:r>
      <w:bookmarkStart w:id="618" w:name="bookmark1640"/>
    </w:p>
    <w:p w:rsidR="00F7734E" w:rsidRDefault="00F7734E" w:rsidP="000006AA">
      <w:pPr>
        <w:pStyle w:val="3"/>
        <w:pBdr>
          <w:bottom w:val="single" w:sz="12" w:space="1" w:color="auto"/>
        </w:pBdr>
        <w:rPr>
          <w:color w:val="auto"/>
        </w:rPr>
      </w:pPr>
    </w:p>
    <w:p w:rsidR="00F7734E" w:rsidRDefault="00F7734E" w:rsidP="000006AA">
      <w:pPr>
        <w:pStyle w:val="3"/>
        <w:pBdr>
          <w:bottom w:val="single" w:sz="12" w:space="1" w:color="auto"/>
        </w:pBdr>
      </w:pPr>
      <w:bookmarkStart w:id="619" w:name="_Toc113703640"/>
      <w:r w:rsidRPr="00EB2D57">
        <w:t>2.1.20</w:t>
      </w:r>
      <w:r>
        <w:t>.</w:t>
      </w:r>
      <w:r w:rsidRPr="00EB2D57">
        <w:t xml:space="preserve"> ТЕХНОЛОГИЯ</w:t>
      </w:r>
      <w:bookmarkEnd w:id="618"/>
      <w:bookmarkEnd w:id="619"/>
    </w:p>
    <w:p w:rsidR="00F7734E" w:rsidRPr="00EB2D57" w:rsidRDefault="00F7734E" w:rsidP="006B14E0"/>
    <w:p w:rsidR="00F7734E" w:rsidRDefault="00F7734E" w:rsidP="000006AA">
      <w:pPr>
        <w:pStyle w:val="af5"/>
        <w:pBdr>
          <w:bottom w:val="single" w:sz="12" w:space="1" w:color="auto"/>
        </w:pBdr>
      </w:pPr>
      <w:bookmarkStart w:id="620" w:name="bookmark1642"/>
      <w:r w:rsidRPr="00EB2D57">
        <w:t>ПОЯСНИТЕЛЬНАЯ ЗАПИСКА</w:t>
      </w:r>
      <w:bookmarkEnd w:id="620"/>
    </w:p>
    <w:p w:rsidR="00F7734E" w:rsidRPr="00EB2D57" w:rsidRDefault="00F7734E" w:rsidP="000006AA">
      <w:pPr>
        <w:pStyle w:val="af5"/>
      </w:pPr>
    </w:p>
    <w:p w:rsidR="00F7734E" w:rsidRPr="00EB2D57" w:rsidRDefault="00F7734E" w:rsidP="000006AA">
      <w:pPr>
        <w:pStyle w:val="af5"/>
      </w:pPr>
      <w:bookmarkStart w:id="621" w:name="bookmark1644"/>
      <w:r w:rsidRPr="00EB2D57">
        <w:t>НАУЧНЫЙ, ОБЩЕКУЛЬТУРНЫЙ И ОБРАЗОВАТЕЛЬНЫЙ КОНТЕКСТ ТЕХНОЛОГИИ</w:t>
      </w:r>
      <w:bookmarkEnd w:id="621"/>
    </w:p>
    <w:p w:rsidR="00F7734E" w:rsidRPr="00EB2D57" w:rsidRDefault="00F7734E">
      <w:pPr>
        <w:pStyle w:val="13"/>
        <w:spacing w:line="257"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F7734E" w:rsidRPr="00EB2D57" w:rsidRDefault="00F7734E">
      <w:pPr>
        <w:pStyle w:val="13"/>
        <w:spacing w:line="257"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F7734E" w:rsidRPr="00EB2D57" w:rsidRDefault="00F7734E">
      <w:pPr>
        <w:pStyle w:val="13"/>
        <w:spacing w:line="257"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F7734E" w:rsidRPr="00EB2D57" w:rsidRDefault="00F7734E">
      <w:pPr>
        <w:pStyle w:val="13"/>
        <w:spacing w:line="257"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rsidR="00F7734E" w:rsidRPr="00EB2D57" w:rsidRDefault="00F7734E">
      <w:pPr>
        <w:pStyle w:val="13"/>
        <w:spacing w:line="257"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F7734E" w:rsidRPr="00EB2D57" w:rsidRDefault="00F7734E">
      <w:pPr>
        <w:pStyle w:val="13"/>
        <w:spacing w:line="257"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F7734E" w:rsidRPr="00EB2D57" w:rsidRDefault="00F7734E" w:rsidP="000006AA">
      <w:pPr>
        <w:pStyle w:val="13"/>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F7734E" w:rsidRPr="00EB2D57" w:rsidRDefault="00F7734E" w:rsidP="000006AA">
      <w:pPr>
        <w:pStyle w:val="13"/>
        <w:spacing w:line="257" w:lineRule="auto"/>
        <w:jc w:val="both"/>
        <w:rPr>
          <w:color w:val="auto"/>
        </w:rPr>
      </w:pPr>
      <w:r w:rsidRPr="00EB2D57">
        <w:rPr>
          <w:color w:val="auto"/>
        </w:rPr>
        <w:t>В ХХ веке сущность технологии была осмыслена в различных плоскостях:</w:t>
      </w:r>
    </w:p>
    <w:p w:rsidR="00F7734E" w:rsidRPr="00EB2D57" w:rsidRDefault="00F7734E" w:rsidP="00EE2571">
      <w:pPr>
        <w:pStyle w:val="13"/>
        <w:numPr>
          <w:ilvl w:val="0"/>
          <w:numId w:val="376"/>
        </w:numPr>
        <w:spacing w:line="302"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rsidR="00F7734E" w:rsidRPr="00EB2D57" w:rsidRDefault="00F7734E" w:rsidP="00EE2571">
      <w:pPr>
        <w:pStyle w:val="13"/>
        <w:numPr>
          <w:ilvl w:val="0"/>
          <w:numId w:val="376"/>
        </w:numPr>
        <w:spacing w:line="257" w:lineRule="auto"/>
        <w:jc w:val="both"/>
        <w:rPr>
          <w:color w:val="auto"/>
        </w:rPr>
      </w:pPr>
      <w:r w:rsidRPr="00EB2D57">
        <w:rPr>
          <w:color w:val="auto"/>
        </w:rPr>
        <w:t>проанализирован феномен зарождающегося технологического общества;</w:t>
      </w:r>
    </w:p>
    <w:p w:rsidR="00F7734E" w:rsidRPr="00EB2D57" w:rsidRDefault="00F7734E" w:rsidP="00EE2571">
      <w:pPr>
        <w:pStyle w:val="13"/>
        <w:numPr>
          <w:ilvl w:val="0"/>
          <w:numId w:val="376"/>
        </w:numPr>
        <w:spacing w:line="257" w:lineRule="auto"/>
        <w:jc w:val="both"/>
        <w:rPr>
          <w:color w:val="auto"/>
        </w:rPr>
      </w:pPr>
      <w:r w:rsidRPr="00EB2D57">
        <w:rPr>
          <w:color w:val="auto"/>
        </w:rPr>
        <w:t>исследованы социальные аспекты технологии.</w:t>
      </w:r>
    </w:p>
    <w:p w:rsidR="00F7734E" w:rsidRPr="00EB2D57" w:rsidRDefault="00F7734E" w:rsidP="000006AA">
      <w:pPr>
        <w:pStyle w:val="13"/>
        <w:spacing w:line="257" w:lineRule="auto"/>
        <w:jc w:val="both"/>
        <w:rPr>
          <w:color w:val="auto"/>
        </w:rPr>
      </w:pPr>
      <w:r w:rsidRPr="00EB2D57">
        <w:rPr>
          <w:color w:val="auto"/>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F7734E" w:rsidRDefault="00F7734E" w:rsidP="000006AA">
      <w:pPr>
        <w:pStyle w:val="af5"/>
      </w:pPr>
      <w:bookmarkStart w:id="622" w:name="bookmark1646"/>
    </w:p>
    <w:p w:rsidR="00F7734E" w:rsidRPr="00EB2D57" w:rsidRDefault="00F7734E" w:rsidP="000006AA">
      <w:pPr>
        <w:pStyle w:val="af5"/>
      </w:pPr>
      <w:r w:rsidRPr="00EB2D57">
        <w:t>ЦЕЛИ И ЗАДАЧИ ИЗУЧЕНИЯ ПРЕДМЕТНОЙ ОБЛАСТИ «ТЕХНОЛОГИЯ» В ОСНОВНОМ ОБЩЕМ ОБРАЗОВАНИИ</w:t>
      </w:r>
      <w:bookmarkEnd w:id="622"/>
    </w:p>
    <w:p w:rsidR="00F7734E" w:rsidRPr="00EB2D57" w:rsidRDefault="00F7734E">
      <w:pPr>
        <w:pStyle w:val="13"/>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F7734E" w:rsidRPr="00EB2D57" w:rsidRDefault="00F7734E">
      <w:pPr>
        <w:pStyle w:val="13"/>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rsidR="00F7734E" w:rsidRPr="00EB2D57" w:rsidRDefault="00F7734E" w:rsidP="00EE2571">
      <w:pPr>
        <w:pStyle w:val="13"/>
        <w:numPr>
          <w:ilvl w:val="0"/>
          <w:numId w:val="252"/>
        </w:numPr>
        <w:spacing w:after="60" w:line="259" w:lineRule="auto"/>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F7734E" w:rsidRPr="00EB2D57" w:rsidRDefault="00F7734E" w:rsidP="00EE2571">
      <w:pPr>
        <w:pStyle w:val="13"/>
        <w:numPr>
          <w:ilvl w:val="0"/>
          <w:numId w:val="252"/>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F7734E" w:rsidRPr="00EB2D57" w:rsidRDefault="00F7734E" w:rsidP="00EE2571">
      <w:pPr>
        <w:pStyle w:val="13"/>
        <w:numPr>
          <w:ilvl w:val="0"/>
          <w:numId w:val="252"/>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F7734E" w:rsidRPr="00EB2D57" w:rsidRDefault="00F7734E" w:rsidP="00EE2571">
      <w:pPr>
        <w:pStyle w:val="13"/>
        <w:numPr>
          <w:ilvl w:val="0"/>
          <w:numId w:val="252"/>
        </w:numPr>
        <w:jc w:val="both"/>
        <w:rPr>
          <w:color w:val="auto"/>
        </w:rPr>
      </w:pPr>
      <w:r w:rsidRPr="00EB2D57">
        <w:rPr>
          <w:color w:val="auto"/>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F7734E" w:rsidRPr="00EB2D57" w:rsidRDefault="00F7734E" w:rsidP="00EE2571">
      <w:pPr>
        <w:pStyle w:val="13"/>
        <w:numPr>
          <w:ilvl w:val="0"/>
          <w:numId w:val="252"/>
        </w:numPr>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F7734E" w:rsidRPr="00EB2D57" w:rsidRDefault="00F7734E">
      <w:pPr>
        <w:pStyle w:val="13"/>
        <w:jc w:val="both"/>
        <w:rPr>
          <w:color w:val="auto"/>
        </w:rPr>
      </w:pPr>
      <w:r w:rsidRPr="00EB2D5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F7734E" w:rsidRPr="00EB2D57" w:rsidRDefault="00F7734E">
      <w:pPr>
        <w:pStyle w:val="13"/>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rsidR="00F7734E" w:rsidRPr="00EB2D57" w:rsidRDefault="00F7734E" w:rsidP="00EE2571">
      <w:pPr>
        <w:pStyle w:val="13"/>
        <w:numPr>
          <w:ilvl w:val="0"/>
          <w:numId w:val="253"/>
        </w:numPr>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rsidR="00F7734E" w:rsidRPr="00EB2D57" w:rsidRDefault="00F7734E" w:rsidP="00EE2571">
      <w:pPr>
        <w:pStyle w:val="13"/>
        <w:numPr>
          <w:ilvl w:val="0"/>
          <w:numId w:val="253"/>
        </w:numPr>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F7734E" w:rsidRPr="00EB2D57" w:rsidRDefault="00F7734E" w:rsidP="00EE2571">
      <w:pPr>
        <w:pStyle w:val="13"/>
        <w:numPr>
          <w:ilvl w:val="0"/>
          <w:numId w:val="253"/>
        </w:numPr>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rsidR="00F7734E" w:rsidRPr="00EB2D57" w:rsidRDefault="00F7734E" w:rsidP="00EE2571">
      <w:pPr>
        <w:pStyle w:val="13"/>
        <w:numPr>
          <w:ilvl w:val="0"/>
          <w:numId w:val="253"/>
        </w:numPr>
        <w:jc w:val="both"/>
        <w:rPr>
          <w:color w:val="auto"/>
        </w:rPr>
      </w:pPr>
      <w:r w:rsidRPr="00EB2D57">
        <w:rPr>
          <w:color w:val="auto"/>
        </w:rPr>
        <w:t>методологическое знание — знание общих закономерностей изучаемых явлений и процессов.</w:t>
      </w:r>
    </w:p>
    <w:p w:rsidR="00F7734E" w:rsidRPr="00EB2D57" w:rsidRDefault="00F7734E">
      <w:pPr>
        <w:pStyle w:val="13"/>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rsidR="00F7734E" w:rsidRPr="00EB2D57" w:rsidRDefault="00F7734E" w:rsidP="00EE2571">
      <w:pPr>
        <w:pStyle w:val="13"/>
        <w:numPr>
          <w:ilvl w:val="0"/>
          <w:numId w:val="254"/>
        </w:numPr>
        <w:spacing w:line="257" w:lineRule="auto"/>
        <w:jc w:val="both"/>
        <w:rPr>
          <w:color w:val="auto"/>
        </w:rPr>
      </w:pPr>
      <w:r w:rsidRPr="00EB2D57">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F7734E" w:rsidRPr="00EB2D57" w:rsidRDefault="00F7734E" w:rsidP="000006AA">
      <w:pPr>
        <w:pStyle w:val="13"/>
        <w:spacing w:after="40" w:line="240" w:lineRule="auto"/>
        <w:ind w:firstLine="709"/>
        <w:jc w:val="both"/>
        <w:rPr>
          <w:color w:val="auto"/>
        </w:rPr>
      </w:pPr>
      <w:r w:rsidRPr="00EB2D57">
        <w:rPr>
          <w:color w:val="auto"/>
        </w:rPr>
        <w:t>—уровень представления;</w:t>
      </w:r>
    </w:p>
    <w:p w:rsidR="00F7734E" w:rsidRPr="00EB2D57" w:rsidRDefault="00F7734E" w:rsidP="000006AA">
      <w:pPr>
        <w:pStyle w:val="13"/>
        <w:spacing w:after="40" w:line="240" w:lineRule="auto"/>
        <w:ind w:firstLine="709"/>
        <w:jc w:val="both"/>
        <w:rPr>
          <w:color w:val="auto"/>
        </w:rPr>
      </w:pPr>
      <w:r w:rsidRPr="00EB2D57">
        <w:rPr>
          <w:color w:val="auto"/>
        </w:rPr>
        <w:t>—уровень пользователя;</w:t>
      </w:r>
    </w:p>
    <w:p w:rsidR="00F7734E" w:rsidRPr="00EB2D57" w:rsidRDefault="00F7734E" w:rsidP="000006AA">
      <w:pPr>
        <w:pStyle w:val="13"/>
        <w:spacing w:line="240" w:lineRule="auto"/>
        <w:ind w:firstLine="709"/>
        <w:jc w:val="both"/>
        <w:rPr>
          <w:color w:val="auto"/>
        </w:rPr>
      </w:pPr>
      <w:r w:rsidRPr="00EB2D57">
        <w:rPr>
          <w:color w:val="auto"/>
        </w:rPr>
        <w:t>—когнитивно-продуктивный уровень (создание технологий);</w:t>
      </w:r>
    </w:p>
    <w:p w:rsidR="00F7734E" w:rsidRPr="00EB2D57" w:rsidRDefault="00F7734E" w:rsidP="00EE2571">
      <w:pPr>
        <w:pStyle w:val="13"/>
        <w:numPr>
          <w:ilvl w:val="0"/>
          <w:numId w:val="254"/>
        </w:numPr>
        <w:spacing w:line="264" w:lineRule="auto"/>
        <w:jc w:val="both"/>
        <w:rPr>
          <w:color w:val="auto"/>
        </w:rPr>
      </w:pPr>
      <w:r w:rsidRPr="00EB2D57">
        <w:rPr>
          <w:color w:val="auto"/>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F7734E" w:rsidRPr="00EB2D57" w:rsidRDefault="00F7734E" w:rsidP="00EE2571">
      <w:pPr>
        <w:pStyle w:val="13"/>
        <w:numPr>
          <w:ilvl w:val="0"/>
          <w:numId w:val="254"/>
        </w:numPr>
        <w:spacing w:line="262" w:lineRule="auto"/>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F7734E" w:rsidRPr="00EB2D57" w:rsidRDefault="00F7734E">
      <w:pPr>
        <w:pStyle w:val="13"/>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F7734E" w:rsidRPr="00EB2D57" w:rsidRDefault="00F7734E" w:rsidP="000006AA">
      <w:pPr>
        <w:pStyle w:val="13"/>
        <w:spacing w:after="300"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F7734E" w:rsidRPr="00EB2D57" w:rsidRDefault="00F7734E" w:rsidP="000006AA">
      <w:pPr>
        <w:pStyle w:val="af5"/>
      </w:pPr>
      <w:bookmarkStart w:id="623" w:name="bookmark1648"/>
      <w:r w:rsidRPr="00EB2D57">
        <w:t>ОБЩАЯ ХАРАКТЕРИСТИКА УЧЕБНОГО ПРЕДМЕТА «ТЕХНОЛОГИЯ»</w:t>
      </w:r>
      <w:bookmarkEnd w:id="623"/>
    </w:p>
    <w:p w:rsidR="00F7734E" w:rsidRPr="00EB2D57" w:rsidRDefault="00F7734E">
      <w:pPr>
        <w:pStyle w:val="13"/>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F7734E" w:rsidRPr="00EB2D57" w:rsidRDefault="00F7734E">
      <w:pPr>
        <w:pStyle w:val="13"/>
        <w:spacing w:line="240" w:lineRule="auto"/>
        <w:jc w:val="both"/>
        <w:rPr>
          <w:color w:val="auto"/>
        </w:rPr>
      </w:pPr>
      <w:r w:rsidRPr="00EB2D57">
        <w:rPr>
          <w:color w:val="auto"/>
        </w:rPr>
        <w:t>Современный курс технологии построен по модульному принципу.</w:t>
      </w:r>
    </w:p>
    <w:p w:rsidR="00F7734E" w:rsidRPr="00EB2D57" w:rsidRDefault="00F7734E">
      <w:pPr>
        <w:pStyle w:val="13"/>
        <w:spacing w:line="240" w:lineRule="auto"/>
        <w:jc w:val="both"/>
        <w:rPr>
          <w:color w:val="auto"/>
        </w:rPr>
      </w:pPr>
      <w:r w:rsidRPr="00EB2D57">
        <w:rPr>
          <w:color w:val="auto"/>
        </w:rPr>
        <w:t xml:space="preserve">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w:t>
      </w:r>
      <w:r w:rsidRPr="00EB2D57">
        <w:rPr>
          <w:color w:val="auto"/>
        </w:rPr>
        <w:lastRenderedPageBreak/>
        <w:t>принципом построения общеобразовательного курса технологии.</w:t>
      </w:r>
    </w:p>
    <w:p w:rsidR="00F7734E" w:rsidRPr="00EB2D57" w:rsidRDefault="00F7734E">
      <w:pPr>
        <w:pStyle w:val="13"/>
        <w:spacing w:after="300" w:line="240" w:lineRule="auto"/>
        <w:jc w:val="both"/>
        <w:rPr>
          <w:color w:val="auto"/>
        </w:rPr>
      </w:pPr>
      <w:r w:rsidRPr="00EB2D57">
        <w:rPr>
          <w:color w:val="auto"/>
        </w:rPr>
        <w:t>Структура модульного курса технологии такова.</w:t>
      </w:r>
    </w:p>
    <w:p w:rsidR="00F7734E" w:rsidRPr="00EB2D57" w:rsidRDefault="00F7734E" w:rsidP="000006AA">
      <w:pPr>
        <w:pStyle w:val="af5"/>
      </w:pPr>
      <w:bookmarkStart w:id="624" w:name="bookmark1650"/>
      <w:r w:rsidRPr="00EB2D57">
        <w:t>Инвариантные модули</w:t>
      </w:r>
      <w:bookmarkEnd w:id="624"/>
    </w:p>
    <w:p w:rsidR="00F7734E" w:rsidRPr="00EB2D57" w:rsidRDefault="00F7734E" w:rsidP="000006AA">
      <w:pPr>
        <w:pStyle w:val="16"/>
      </w:pPr>
      <w:r w:rsidRPr="00EB2D57">
        <w:t>Модуль «Производство и технология»</w:t>
      </w:r>
    </w:p>
    <w:p w:rsidR="00F7734E" w:rsidRPr="00EB2D57" w:rsidRDefault="00F7734E">
      <w:pPr>
        <w:pStyle w:val="13"/>
        <w:spacing w:line="252" w:lineRule="auto"/>
        <w:jc w:val="both"/>
        <w:rPr>
          <w:color w:val="auto"/>
        </w:rPr>
      </w:pPr>
      <w:r w:rsidRPr="00EB2D5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F7734E" w:rsidRPr="00EB2D57" w:rsidRDefault="00F7734E">
      <w:pPr>
        <w:pStyle w:val="13"/>
        <w:spacing w:after="160" w:line="252" w:lineRule="auto"/>
        <w:jc w:val="both"/>
        <w:rPr>
          <w:color w:val="auto"/>
        </w:rPr>
      </w:pPr>
      <w:r w:rsidRPr="00EB2D57">
        <w:rPr>
          <w:color w:val="auto"/>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F7734E" w:rsidRPr="00EB2D57" w:rsidRDefault="00F7734E" w:rsidP="000006AA">
      <w:pPr>
        <w:pStyle w:val="16"/>
      </w:pPr>
      <w:bookmarkStart w:id="625" w:name="bookmark1653"/>
      <w:r w:rsidRPr="00EB2D57">
        <w:t>Модуль «Технологии обработки материалов и пищевых продуктов»</w:t>
      </w:r>
      <w:bookmarkEnd w:id="625"/>
    </w:p>
    <w:p w:rsidR="00F7734E" w:rsidRPr="00EB2D57" w:rsidRDefault="00F7734E">
      <w:pPr>
        <w:pStyle w:val="13"/>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F7734E" w:rsidRDefault="00F7734E" w:rsidP="000006AA">
      <w:pPr>
        <w:pStyle w:val="af5"/>
      </w:pPr>
      <w:bookmarkStart w:id="626" w:name="bookmark1655"/>
    </w:p>
    <w:p w:rsidR="00F7734E" w:rsidRPr="00EB2D57" w:rsidRDefault="00F7734E" w:rsidP="000006AA">
      <w:pPr>
        <w:pStyle w:val="af5"/>
      </w:pPr>
      <w:r w:rsidRPr="00EB2D57">
        <w:t>Вариативные модули</w:t>
      </w:r>
      <w:bookmarkEnd w:id="626"/>
    </w:p>
    <w:p w:rsidR="00F7734E" w:rsidRPr="00EB2D57" w:rsidRDefault="00F7734E" w:rsidP="000006AA">
      <w:pPr>
        <w:pStyle w:val="16"/>
      </w:pPr>
      <w:r w:rsidRPr="00EB2D57">
        <w:t>Модуль «Робототехника»</w:t>
      </w:r>
    </w:p>
    <w:p w:rsidR="00F7734E" w:rsidRPr="00EB2D57" w:rsidRDefault="00F7734E">
      <w:pPr>
        <w:pStyle w:val="13"/>
        <w:spacing w:after="200" w:line="252"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F7734E" w:rsidRPr="00EB2D57" w:rsidRDefault="00F7734E" w:rsidP="000006AA">
      <w:pPr>
        <w:pStyle w:val="16"/>
      </w:pPr>
      <w:bookmarkStart w:id="627" w:name="bookmark1658"/>
      <w:r w:rsidRPr="00EB2D57">
        <w:t>Модуль «3</w:t>
      </w:r>
      <w:r w:rsidRPr="00EB2D57">
        <w:rPr>
          <w:lang w:val="en-US"/>
        </w:rPr>
        <w:t>D</w:t>
      </w:r>
      <w:r w:rsidRPr="00EB2D57">
        <w:t>-моделирование, прототипирование, макетирование»</w:t>
      </w:r>
      <w:bookmarkEnd w:id="627"/>
    </w:p>
    <w:p w:rsidR="00F7734E" w:rsidRPr="00EB2D57" w:rsidRDefault="00F7734E">
      <w:pPr>
        <w:pStyle w:val="13"/>
        <w:spacing w:after="200" w:line="240" w:lineRule="auto"/>
        <w:jc w:val="both"/>
        <w:rPr>
          <w:color w:val="auto"/>
        </w:rPr>
      </w:pPr>
      <w:r w:rsidRPr="00EB2D5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F7734E" w:rsidRPr="00EB2D57" w:rsidRDefault="00F7734E" w:rsidP="000006AA">
      <w:pPr>
        <w:pStyle w:val="16"/>
      </w:pPr>
      <w:bookmarkStart w:id="628" w:name="bookmark1660"/>
      <w:r w:rsidRPr="00EB2D57">
        <w:t xml:space="preserve">Модуль </w:t>
      </w:r>
      <w:r>
        <w:t>«</w:t>
      </w:r>
      <w:r w:rsidRPr="00EB2D57">
        <w:t>Компьютерная графика. Черчение»</w:t>
      </w:r>
      <w:bookmarkEnd w:id="628"/>
    </w:p>
    <w:p w:rsidR="00F7734E" w:rsidRPr="00EB2D57" w:rsidRDefault="00F7734E">
      <w:pPr>
        <w:pStyle w:val="13"/>
        <w:spacing w:after="200"/>
        <w:jc w:val="both"/>
        <w:rPr>
          <w:color w:val="auto"/>
        </w:rPr>
      </w:pPr>
      <w:r w:rsidRPr="00EB2D57">
        <w:rPr>
          <w:color w:val="auto"/>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F7734E" w:rsidRPr="00EB2D57" w:rsidRDefault="00F7734E" w:rsidP="000006AA">
      <w:pPr>
        <w:pStyle w:val="16"/>
      </w:pPr>
      <w:bookmarkStart w:id="629" w:name="bookmark1662"/>
      <w:r w:rsidRPr="00EB2D57">
        <w:t xml:space="preserve">Модуль </w:t>
      </w:r>
      <w:r>
        <w:t>«</w:t>
      </w:r>
      <w:r w:rsidRPr="00EB2D57">
        <w:t>Автоматизированные системы»</w:t>
      </w:r>
      <w:bookmarkEnd w:id="629"/>
    </w:p>
    <w:p w:rsidR="00F7734E" w:rsidRPr="00EB2D57" w:rsidRDefault="00F7734E">
      <w:pPr>
        <w:pStyle w:val="13"/>
        <w:spacing w:after="260"/>
        <w:jc w:val="both"/>
        <w:rPr>
          <w:color w:val="auto"/>
        </w:rPr>
      </w:pPr>
      <w:r w:rsidRPr="00EB2D5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F7734E" w:rsidRPr="00EB2D57" w:rsidRDefault="00F7734E" w:rsidP="000006AA">
      <w:pPr>
        <w:pStyle w:val="16"/>
      </w:pPr>
      <w:bookmarkStart w:id="630" w:name="bookmark1664"/>
      <w:r w:rsidRPr="00EB2D57">
        <w:t>Модули «Животноводство» и «Растениеводство»</w:t>
      </w:r>
      <w:bookmarkEnd w:id="630"/>
    </w:p>
    <w:p w:rsidR="00F7734E" w:rsidRPr="00EB2D57" w:rsidRDefault="00F7734E">
      <w:pPr>
        <w:pStyle w:val="13"/>
        <w:spacing w:line="257" w:lineRule="auto"/>
        <w:jc w:val="both"/>
        <w:rPr>
          <w:color w:val="auto"/>
        </w:rPr>
      </w:pPr>
      <w:r w:rsidRPr="00EB2D5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F7734E" w:rsidRPr="00EB2D57" w:rsidRDefault="00F7734E">
      <w:pPr>
        <w:pStyle w:val="13"/>
        <w:spacing w:line="257" w:lineRule="auto"/>
        <w:jc w:val="both"/>
        <w:rPr>
          <w:color w:val="auto"/>
        </w:rPr>
      </w:pPr>
      <w:r w:rsidRPr="00EB2D57">
        <w:rPr>
          <w:color w:val="auto"/>
        </w:rPr>
        <w:t>Ведущими методическими принципами, которые реализуются в модульном курсе технологии, являются следующие принципы:</w:t>
      </w:r>
    </w:p>
    <w:p w:rsidR="00F7734E" w:rsidRPr="00EB2D57" w:rsidRDefault="00F7734E" w:rsidP="00EE2571">
      <w:pPr>
        <w:pStyle w:val="13"/>
        <w:numPr>
          <w:ilvl w:val="0"/>
          <w:numId w:val="256"/>
        </w:numPr>
        <w:spacing w:line="286" w:lineRule="auto"/>
        <w:jc w:val="both"/>
        <w:rPr>
          <w:color w:val="auto"/>
        </w:rPr>
      </w:pPr>
      <w:r w:rsidRPr="00EB2D57">
        <w:rPr>
          <w:color w:val="auto"/>
        </w:rPr>
        <w:t>«двойного вхождения»</w:t>
      </w:r>
      <w:r w:rsidRPr="00EB2D57">
        <w:rPr>
          <w:color w:val="auto"/>
          <w:vertAlign w:val="superscript"/>
        </w:rPr>
        <w:footnoteReference w:id="29"/>
      </w:r>
      <w:r w:rsidRPr="00EB2D57">
        <w:rPr>
          <w:color w:val="auto"/>
        </w:rPr>
        <w:t xml:space="preserve"> — вопросы, выделенные в отдельный вариативный модуль, фрагментарно присутствуют </w:t>
      </w:r>
      <w:r w:rsidRPr="00EB2D57">
        <w:rPr>
          <w:color w:val="auto"/>
        </w:rPr>
        <w:lastRenderedPageBreak/>
        <w:t>и в инвариантных модулях;</w:t>
      </w:r>
    </w:p>
    <w:p w:rsidR="00F7734E" w:rsidRPr="00EB2D57" w:rsidRDefault="00F7734E" w:rsidP="00EE2571">
      <w:pPr>
        <w:pStyle w:val="13"/>
        <w:numPr>
          <w:ilvl w:val="0"/>
          <w:numId w:val="256"/>
        </w:numPr>
        <w:spacing w:line="302" w:lineRule="auto"/>
        <w:jc w:val="both"/>
        <w:rPr>
          <w:color w:val="auto"/>
        </w:rPr>
      </w:pPr>
      <w:r w:rsidRPr="00EB2D57">
        <w:rPr>
          <w:color w:val="auto"/>
        </w:rPr>
        <w:t>цикличности — освоенное на начальном этапе содержание продолжает осваиваться и далее на более высоком уровне.</w:t>
      </w:r>
    </w:p>
    <w:p w:rsidR="00F7734E" w:rsidRPr="00EB2D57" w:rsidRDefault="00F7734E">
      <w:pPr>
        <w:pStyle w:val="13"/>
        <w:spacing w:line="257" w:lineRule="auto"/>
        <w:jc w:val="both"/>
        <w:rPr>
          <w:color w:val="auto"/>
        </w:rPr>
      </w:pPr>
      <w:r w:rsidRPr="00EB2D57">
        <w:rPr>
          <w:color w:val="auto"/>
        </w:rPr>
        <w:t>В курсе технологии осуществляется реализация широкого спектра межпредметных связей:</w:t>
      </w:r>
    </w:p>
    <w:p w:rsidR="00F7734E" w:rsidRPr="00EB2D57" w:rsidRDefault="00F7734E" w:rsidP="00EE2571">
      <w:pPr>
        <w:pStyle w:val="13"/>
        <w:numPr>
          <w:ilvl w:val="0"/>
          <w:numId w:val="255"/>
        </w:numPr>
        <w:spacing w:line="276" w:lineRule="auto"/>
        <w:jc w:val="both"/>
        <w:rPr>
          <w:color w:val="auto"/>
        </w:rPr>
      </w:pPr>
      <w:r w:rsidRPr="00EB2D57">
        <w:rPr>
          <w:color w:val="auto"/>
        </w:rPr>
        <w:t xml:space="preserve">с </w:t>
      </w:r>
      <w:r w:rsidRPr="00EB2D57">
        <w:rPr>
          <w:b/>
          <w:bCs/>
          <w:color w:val="auto"/>
          <w:sz w:val="19"/>
          <w:szCs w:val="19"/>
        </w:rPr>
        <w:t xml:space="preserve">алгеброй </w:t>
      </w:r>
      <w:r w:rsidRPr="00EB2D57">
        <w:rPr>
          <w:color w:val="auto"/>
        </w:rPr>
        <w:t xml:space="preserve">и </w:t>
      </w:r>
      <w:r w:rsidRPr="00EB2D57">
        <w:rPr>
          <w:b/>
          <w:bCs/>
          <w:color w:val="auto"/>
          <w:sz w:val="19"/>
          <w:szCs w:val="19"/>
        </w:rPr>
        <w:t xml:space="preserve">геометрией </w:t>
      </w:r>
      <w:r w:rsidRPr="00EB2D57">
        <w:rPr>
          <w:color w:val="auto"/>
        </w:rPr>
        <w:t>при изучении модулей: «Компьютерная графика. Черчение», «3D-моделирование, макетирование, прототипирование», «Автоматизированные системы»;</w:t>
      </w:r>
    </w:p>
    <w:p w:rsidR="00F7734E" w:rsidRPr="00EB2D57" w:rsidRDefault="00F7734E" w:rsidP="00EE2571">
      <w:pPr>
        <w:pStyle w:val="13"/>
        <w:numPr>
          <w:ilvl w:val="0"/>
          <w:numId w:val="255"/>
        </w:numPr>
        <w:spacing w:line="302" w:lineRule="auto"/>
        <w:jc w:val="both"/>
        <w:rPr>
          <w:color w:val="auto"/>
        </w:rPr>
      </w:pPr>
      <w:r w:rsidRPr="00EB2D57">
        <w:rPr>
          <w:color w:val="auto"/>
        </w:rPr>
        <w:t xml:space="preserve">с </w:t>
      </w:r>
      <w:r w:rsidRPr="00EB2D57">
        <w:rPr>
          <w:b/>
          <w:bCs/>
          <w:color w:val="auto"/>
          <w:sz w:val="19"/>
          <w:szCs w:val="19"/>
        </w:rPr>
        <w:t xml:space="preserve">химией </w:t>
      </w:r>
      <w:r w:rsidRPr="00EB2D57">
        <w:rPr>
          <w:color w:val="auto"/>
        </w:rPr>
        <w:t>при освоении разделов, связанных с технологиями химической промышленности в инвариантных модулях;</w:t>
      </w:r>
    </w:p>
    <w:p w:rsidR="00F7734E" w:rsidRPr="00EB2D57" w:rsidRDefault="00F7734E" w:rsidP="00EE2571">
      <w:pPr>
        <w:pStyle w:val="13"/>
        <w:numPr>
          <w:ilvl w:val="0"/>
          <w:numId w:val="255"/>
        </w:numPr>
        <w:spacing w:line="286" w:lineRule="auto"/>
        <w:jc w:val="both"/>
        <w:rPr>
          <w:color w:val="auto"/>
        </w:rPr>
      </w:pPr>
      <w:r w:rsidRPr="00EB2D57">
        <w:rPr>
          <w:color w:val="auto"/>
        </w:rPr>
        <w:t xml:space="preserve">с </w:t>
      </w:r>
      <w:r w:rsidRPr="00EB2D57">
        <w:rPr>
          <w:b/>
          <w:bCs/>
          <w:color w:val="auto"/>
          <w:sz w:val="19"/>
          <w:szCs w:val="19"/>
        </w:rPr>
        <w:t xml:space="preserve">биологией </w:t>
      </w:r>
      <w:r w:rsidRPr="00EB2D57">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rsidR="00F7734E" w:rsidRPr="00EB2D57" w:rsidRDefault="00F7734E" w:rsidP="00EE2571">
      <w:pPr>
        <w:pStyle w:val="13"/>
        <w:numPr>
          <w:ilvl w:val="0"/>
          <w:numId w:val="255"/>
        </w:numPr>
        <w:spacing w:line="286" w:lineRule="auto"/>
        <w:jc w:val="both"/>
        <w:rPr>
          <w:color w:val="auto"/>
        </w:rPr>
      </w:pPr>
      <w:r w:rsidRPr="00EB2D57">
        <w:rPr>
          <w:color w:val="auto"/>
        </w:rPr>
        <w:t xml:space="preserve">с </w:t>
      </w:r>
      <w:r w:rsidRPr="00EB2D57">
        <w:rPr>
          <w:b/>
          <w:bCs/>
          <w:color w:val="auto"/>
          <w:sz w:val="19"/>
          <w:szCs w:val="19"/>
        </w:rPr>
        <w:t xml:space="preserve">физикой </w:t>
      </w:r>
      <w:r w:rsidRPr="00EB2D57">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rsidR="00F7734E" w:rsidRPr="00EB2D57" w:rsidRDefault="00F7734E" w:rsidP="00EE2571">
      <w:pPr>
        <w:pStyle w:val="13"/>
        <w:numPr>
          <w:ilvl w:val="0"/>
          <w:numId w:val="255"/>
        </w:numPr>
        <w:spacing w:line="286" w:lineRule="auto"/>
        <w:jc w:val="both"/>
        <w:rPr>
          <w:color w:val="auto"/>
        </w:rPr>
      </w:pPr>
      <w:r w:rsidRPr="00EB2D57">
        <w:rPr>
          <w:color w:val="auto"/>
        </w:rPr>
        <w:t xml:space="preserve">с </w:t>
      </w:r>
      <w:r w:rsidRPr="00EB2D57">
        <w:rPr>
          <w:b/>
          <w:bCs/>
          <w:color w:val="auto"/>
          <w:sz w:val="19"/>
          <w:szCs w:val="19"/>
        </w:rPr>
        <w:t xml:space="preserve">информатикой и ИКТ </w:t>
      </w:r>
      <w:r w:rsidRPr="00EB2D5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F7734E" w:rsidRPr="00EB2D57" w:rsidRDefault="00F7734E" w:rsidP="00EE2571">
      <w:pPr>
        <w:pStyle w:val="13"/>
        <w:numPr>
          <w:ilvl w:val="0"/>
          <w:numId w:val="255"/>
        </w:numPr>
        <w:spacing w:line="286" w:lineRule="auto"/>
        <w:jc w:val="both"/>
        <w:rPr>
          <w:color w:val="auto"/>
        </w:rPr>
      </w:pPr>
      <w:r w:rsidRPr="00EB2D57">
        <w:rPr>
          <w:color w:val="auto"/>
        </w:rPr>
        <w:t xml:space="preserve">с </w:t>
      </w:r>
      <w:r w:rsidRPr="00EB2D57">
        <w:rPr>
          <w:b/>
          <w:bCs/>
          <w:color w:val="auto"/>
          <w:sz w:val="19"/>
          <w:szCs w:val="19"/>
        </w:rPr>
        <w:t xml:space="preserve">историей </w:t>
      </w:r>
      <w:r w:rsidRPr="00EB2D57">
        <w:rPr>
          <w:color w:val="auto"/>
        </w:rPr>
        <w:t xml:space="preserve">и </w:t>
      </w:r>
      <w:r w:rsidRPr="00EB2D57">
        <w:rPr>
          <w:b/>
          <w:bCs/>
          <w:color w:val="auto"/>
          <w:sz w:val="19"/>
          <w:szCs w:val="19"/>
        </w:rPr>
        <w:t xml:space="preserve">искусством </w:t>
      </w:r>
      <w:r w:rsidRPr="00EB2D57">
        <w:rPr>
          <w:color w:val="auto"/>
        </w:rPr>
        <w:t>при освоении элементов промышленной эстетики, народных ремёсел в инвариантном модуле «Производство и технология»;</w:t>
      </w:r>
    </w:p>
    <w:p w:rsidR="00F7734E" w:rsidRPr="00EB2D57" w:rsidRDefault="00F7734E" w:rsidP="00EE2571">
      <w:pPr>
        <w:pStyle w:val="13"/>
        <w:numPr>
          <w:ilvl w:val="0"/>
          <w:numId w:val="255"/>
        </w:numPr>
        <w:spacing w:line="286" w:lineRule="auto"/>
        <w:jc w:val="both"/>
        <w:rPr>
          <w:color w:val="auto"/>
        </w:rPr>
      </w:pPr>
      <w:r w:rsidRPr="00EB2D57">
        <w:rPr>
          <w:color w:val="auto"/>
        </w:rPr>
        <w:t xml:space="preserve">с </w:t>
      </w:r>
      <w:r w:rsidRPr="00EB2D57">
        <w:rPr>
          <w:b/>
          <w:bCs/>
          <w:color w:val="auto"/>
          <w:sz w:val="19"/>
          <w:szCs w:val="19"/>
        </w:rPr>
        <w:t xml:space="preserve">обществознанием </w:t>
      </w:r>
      <w:r w:rsidRPr="00EB2D57">
        <w:rPr>
          <w:color w:val="auto"/>
        </w:rPr>
        <w:t>при освоении темы «Технология и мир. Современная техносфера» в инвариантном модуле «Производство и технология»</w:t>
      </w:r>
    </w:p>
    <w:p w:rsidR="00F7734E" w:rsidRPr="00EB2D57" w:rsidRDefault="00F7734E">
      <w:pPr>
        <w:pStyle w:val="13"/>
        <w:spacing w:after="160" w:line="257" w:lineRule="auto"/>
        <w:jc w:val="both"/>
        <w:rPr>
          <w:color w:val="auto"/>
        </w:rPr>
      </w:pPr>
      <w:r w:rsidRPr="00EB2D57">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EB2D57">
        <w:rPr>
          <w:color w:val="auto"/>
          <w:lang w:val="en-US" w:eastAsia="en-US"/>
        </w:rPr>
        <w:t>WorldSkills</w:t>
      </w:r>
      <w:r w:rsidRPr="00EB2D57">
        <w:rPr>
          <w:color w:val="auto"/>
          <w:lang w:eastAsia="en-US"/>
        </w:rPr>
        <w:t xml:space="preserve">) </w:t>
      </w:r>
      <w:r w:rsidRPr="00EB2D57">
        <w:rPr>
          <w:color w:val="auto"/>
        </w:rPr>
        <w:t>и др.</w:t>
      </w:r>
    </w:p>
    <w:p w:rsidR="00F7734E" w:rsidRDefault="00F7734E" w:rsidP="006567A9">
      <w:pPr>
        <w:pStyle w:val="af5"/>
      </w:pPr>
      <w:bookmarkStart w:id="631" w:name="bookmark1666"/>
      <w:r w:rsidRPr="00EB2D57">
        <w:t xml:space="preserve">МЕСТО УЧЕБНОГО ПРЕДМЕТА «ТЕХНОЛОГИЯ» </w:t>
      </w:r>
    </w:p>
    <w:p w:rsidR="00F7734E" w:rsidRPr="00EB2D57" w:rsidRDefault="00F7734E" w:rsidP="006567A9">
      <w:pPr>
        <w:pStyle w:val="af5"/>
      </w:pPr>
      <w:r w:rsidRPr="00EB2D57">
        <w:t>В УЧЕБНОМ ПЛАНЕ</w:t>
      </w:r>
      <w:bookmarkEnd w:id="631"/>
    </w:p>
    <w:p w:rsidR="00F7734E" w:rsidRPr="00EB2D57" w:rsidRDefault="00F7734E">
      <w:pPr>
        <w:pStyle w:val="13"/>
        <w:spacing w:line="257" w:lineRule="auto"/>
        <w:jc w:val="both"/>
        <w:rPr>
          <w:color w:val="auto"/>
        </w:rPr>
      </w:pPr>
      <w:r w:rsidRPr="00EB2D5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E96E05" w:rsidRPr="00E96E05" w:rsidRDefault="00F7734E" w:rsidP="006567A9">
      <w:pPr>
        <w:pStyle w:val="af5"/>
        <w:pBdr>
          <w:bottom w:val="single" w:sz="12" w:space="1" w:color="auto"/>
        </w:pBdr>
        <w:rPr>
          <w:rFonts w:ascii="Times New Roman" w:eastAsia="Times New Roman" w:hAnsi="Times New Roman" w:cs="Times New Roman"/>
          <w:b w:val="0"/>
          <w:color w:val="auto"/>
        </w:rPr>
      </w:pPr>
      <w:r w:rsidRPr="00E96E05">
        <w:rPr>
          <w:rFonts w:ascii="Times New Roman" w:eastAsia="Times New Roman" w:hAnsi="Times New Roman" w:cs="Times New Roman"/>
          <w:b w:val="0"/>
          <w:color w:val="auto"/>
        </w:rPr>
        <w:t>Дополнительно рекомендуется выделить за счёт внеурочной деятельности в 8 классе — 1 час в неделю и в 9 классе — 2 часа.</w:t>
      </w:r>
      <w:bookmarkStart w:id="632" w:name="bookmark1668"/>
    </w:p>
    <w:p w:rsidR="00E96E05" w:rsidRDefault="00E96E05" w:rsidP="006567A9">
      <w:pPr>
        <w:pStyle w:val="af5"/>
        <w:pBdr>
          <w:bottom w:val="single" w:sz="12" w:space="1" w:color="auto"/>
        </w:pBdr>
        <w:rPr>
          <w:color w:val="auto"/>
        </w:rPr>
      </w:pPr>
    </w:p>
    <w:p w:rsidR="00F7734E" w:rsidRDefault="00F7734E" w:rsidP="006567A9">
      <w:pPr>
        <w:pStyle w:val="af5"/>
        <w:pBdr>
          <w:bottom w:val="single" w:sz="12" w:space="1" w:color="auto"/>
        </w:pBdr>
      </w:pPr>
      <w:r w:rsidRPr="00EB2D57">
        <w:t>СОДЕРЖАНИЕ ОБУЧЕНИЯ</w:t>
      </w:r>
      <w:bookmarkEnd w:id="632"/>
    </w:p>
    <w:p w:rsidR="00F7734E" w:rsidRPr="00EB2D57" w:rsidRDefault="00F7734E" w:rsidP="006567A9">
      <w:pPr>
        <w:pStyle w:val="af5"/>
      </w:pPr>
    </w:p>
    <w:p w:rsidR="00F7734E" w:rsidRDefault="00F7734E" w:rsidP="006567A9">
      <w:pPr>
        <w:pStyle w:val="af5"/>
      </w:pPr>
      <w:bookmarkStart w:id="633" w:name="bookmark1670"/>
      <w:r w:rsidRPr="00EB2D57">
        <w:t>ИНВАРИАНТНЫЕ МОДУЛИ</w:t>
      </w:r>
      <w:bookmarkEnd w:id="633"/>
    </w:p>
    <w:p w:rsidR="00F7734E" w:rsidRPr="00EB2D57" w:rsidRDefault="00F7734E" w:rsidP="006567A9">
      <w:pPr>
        <w:pStyle w:val="af5"/>
      </w:pPr>
    </w:p>
    <w:p w:rsidR="00F7734E" w:rsidRDefault="00F7734E" w:rsidP="006567A9">
      <w:pPr>
        <w:pStyle w:val="af5"/>
      </w:pPr>
      <w:bookmarkStart w:id="634" w:name="bookmark1672"/>
      <w:r w:rsidRPr="00EB2D57">
        <w:t>Модуль «Производство и технология»</w:t>
      </w:r>
      <w:bookmarkEnd w:id="634"/>
    </w:p>
    <w:p w:rsidR="00F7734E" w:rsidRPr="00EB2D57" w:rsidRDefault="00F7734E" w:rsidP="006567A9">
      <w:pPr>
        <w:pStyle w:val="af5"/>
      </w:pPr>
    </w:p>
    <w:p w:rsidR="00F7734E" w:rsidRDefault="00F7734E" w:rsidP="006567A9">
      <w:pPr>
        <w:pStyle w:val="af5"/>
      </w:pPr>
      <w:bookmarkStart w:id="635" w:name="bookmark1674"/>
      <w:r w:rsidRPr="00EB2D57">
        <w:t>5-6 КЛАССЫ</w:t>
      </w:r>
      <w:bookmarkEnd w:id="635"/>
    </w:p>
    <w:p w:rsidR="00F7734E" w:rsidRPr="00EB2D57" w:rsidRDefault="00F7734E" w:rsidP="006567A9">
      <w:pPr>
        <w:pStyle w:val="af5"/>
      </w:pPr>
    </w:p>
    <w:p w:rsidR="00F7734E" w:rsidRPr="00EB2D57" w:rsidRDefault="00F7734E">
      <w:pPr>
        <w:pStyle w:val="13"/>
        <w:spacing w:line="264" w:lineRule="auto"/>
        <w:jc w:val="both"/>
        <w:rPr>
          <w:color w:val="auto"/>
          <w:sz w:val="19"/>
          <w:szCs w:val="19"/>
        </w:rPr>
      </w:pPr>
      <w:r w:rsidRPr="00EB2D57">
        <w:rPr>
          <w:b/>
          <w:bCs/>
          <w:color w:val="auto"/>
          <w:sz w:val="19"/>
          <w:szCs w:val="19"/>
        </w:rPr>
        <w:t>Раздел 1. Преобразовательная деятельность человека.</w:t>
      </w:r>
    </w:p>
    <w:p w:rsidR="00F7734E" w:rsidRPr="00EB2D57" w:rsidRDefault="00F7734E">
      <w:pPr>
        <w:pStyle w:val="13"/>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F7734E" w:rsidRPr="00EB2D57" w:rsidRDefault="00F7734E">
      <w:pPr>
        <w:pStyle w:val="13"/>
        <w:spacing w:line="264" w:lineRule="auto"/>
        <w:jc w:val="both"/>
        <w:rPr>
          <w:color w:val="auto"/>
          <w:sz w:val="19"/>
          <w:szCs w:val="19"/>
        </w:rPr>
      </w:pPr>
      <w:r w:rsidRPr="00EB2D57">
        <w:rPr>
          <w:b/>
          <w:bCs/>
          <w:color w:val="auto"/>
          <w:sz w:val="19"/>
          <w:szCs w:val="19"/>
        </w:rPr>
        <w:t>Раздел 2. Простейшие машины и механизмы.</w:t>
      </w:r>
    </w:p>
    <w:p w:rsidR="00F7734E" w:rsidRPr="00EB2D57" w:rsidRDefault="00F7734E">
      <w:pPr>
        <w:pStyle w:val="13"/>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rsidR="00F7734E" w:rsidRPr="00EB2D57" w:rsidRDefault="00F7734E">
      <w:pPr>
        <w:pStyle w:val="13"/>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F7734E" w:rsidRPr="00EB2D57" w:rsidRDefault="00F7734E">
      <w:pPr>
        <w:pStyle w:val="13"/>
        <w:spacing w:line="264" w:lineRule="auto"/>
        <w:jc w:val="both"/>
        <w:rPr>
          <w:color w:val="auto"/>
          <w:sz w:val="19"/>
          <w:szCs w:val="19"/>
        </w:rPr>
      </w:pPr>
      <w:r w:rsidRPr="00EB2D57">
        <w:rPr>
          <w:b/>
          <w:bCs/>
          <w:color w:val="auto"/>
          <w:sz w:val="19"/>
          <w:szCs w:val="19"/>
        </w:rPr>
        <w:t>Раздел 3. Задачи и технологии их решения.</w:t>
      </w:r>
    </w:p>
    <w:p w:rsidR="00F7734E" w:rsidRPr="00EB2D57" w:rsidRDefault="00F7734E">
      <w:pPr>
        <w:pStyle w:val="13"/>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rsidR="00F7734E" w:rsidRPr="00EB2D57" w:rsidRDefault="00F7734E">
      <w:pPr>
        <w:pStyle w:val="13"/>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F7734E" w:rsidRPr="00EB2D57" w:rsidRDefault="00F7734E">
      <w:pPr>
        <w:pStyle w:val="13"/>
        <w:spacing w:line="264" w:lineRule="auto"/>
        <w:jc w:val="both"/>
        <w:rPr>
          <w:color w:val="auto"/>
          <w:sz w:val="19"/>
          <w:szCs w:val="19"/>
        </w:rPr>
      </w:pPr>
      <w:r w:rsidRPr="00EB2D57">
        <w:rPr>
          <w:b/>
          <w:bCs/>
          <w:color w:val="auto"/>
          <w:sz w:val="19"/>
          <w:szCs w:val="19"/>
        </w:rPr>
        <w:t>Раздел 4. Основы проектной деятельности.</w:t>
      </w:r>
    </w:p>
    <w:p w:rsidR="00F7734E" w:rsidRPr="00EB2D57" w:rsidRDefault="00F7734E">
      <w:pPr>
        <w:pStyle w:val="13"/>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F7734E" w:rsidRPr="00EB2D57" w:rsidRDefault="00F7734E">
      <w:pPr>
        <w:pStyle w:val="13"/>
        <w:spacing w:line="262" w:lineRule="auto"/>
        <w:jc w:val="both"/>
        <w:rPr>
          <w:color w:val="auto"/>
          <w:sz w:val="19"/>
          <w:szCs w:val="19"/>
        </w:rPr>
      </w:pPr>
      <w:r w:rsidRPr="00EB2D57">
        <w:rPr>
          <w:b/>
          <w:bCs/>
          <w:color w:val="auto"/>
          <w:sz w:val="19"/>
          <w:szCs w:val="19"/>
        </w:rPr>
        <w:t>Раздел 5. Технология домашнего хозяйства.</w:t>
      </w:r>
    </w:p>
    <w:p w:rsidR="00F7734E" w:rsidRPr="00EB2D57" w:rsidRDefault="00F7734E">
      <w:pPr>
        <w:pStyle w:val="13"/>
        <w:spacing w:line="240" w:lineRule="auto"/>
        <w:jc w:val="both"/>
        <w:rPr>
          <w:color w:val="auto"/>
        </w:rPr>
      </w:pPr>
      <w:r w:rsidRPr="00EB2D57">
        <w:rPr>
          <w:color w:val="auto"/>
        </w:rPr>
        <w:lastRenderedPageBreak/>
        <w:t>Порядок и хаос как фундаментальные характеристики окружающего мира.</w:t>
      </w:r>
    </w:p>
    <w:p w:rsidR="00F7734E" w:rsidRPr="00EB2D57" w:rsidRDefault="00F7734E">
      <w:pPr>
        <w:pStyle w:val="13"/>
        <w:spacing w:line="240" w:lineRule="auto"/>
        <w:jc w:val="both"/>
        <w:rPr>
          <w:color w:val="auto"/>
        </w:rPr>
      </w:pPr>
      <w:r w:rsidRPr="00EB2D57">
        <w:rPr>
          <w:color w:val="auto"/>
        </w:rPr>
        <w:t>Порядок в доме. Порядок на рабочем месте.</w:t>
      </w:r>
    </w:p>
    <w:p w:rsidR="00F7734E" w:rsidRPr="00EB2D57" w:rsidRDefault="00F7734E" w:rsidP="006567A9">
      <w:pPr>
        <w:pStyle w:val="13"/>
        <w:spacing w:line="240" w:lineRule="auto"/>
        <w:ind w:firstLine="238"/>
        <w:jc w:val="both"/>
        <w:rPr>
          <w:color w:val="auto"/>
        </w:rPr>
      </w:pPr>
      <w:r w:rsidRPr="00EB2D57">
        <w:rPr>
          <w:color w:val="auto"/>
        </w:rPr>
        <w:t>Создание интерьера квартиры с помощью компьютерных программ.</w:t>
      </w:r>
    </w:p>
    <w:p w:rsidR="00F7734E" w:rsidRPr="00EB2D57" w:rsidRDefault="00F7734E" w:rsidP="006567A9">
      <w:pPr>
        <w:pStyle w:val="13"/>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rsidR="00F7734E" w:rsidRPr="00EB2D57" w:rsidRDefault="00F7734E">
      <w:pPr>
        <w:pStyle w:val="13"/>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F7734E" w:rsidRPr="00EB2D57" w:rsidRDefault="00F7734E">
      <w:pPr>
        <w:pStyle w:val="13"/>
        <w:spacing w:line="262" w:lineRule="auto"/>
        <w:jc w:val="both"/>
        <w:rPr>
          <w:color w:val="auto"/>
          <w:sz w:val="19"/>
          <w:szCs w:val="19"/>
        </w:rPr>
      </w:pPr>
      <w:r w:rsidRPr="00EB2D57">
        <w:rPr>
          <w:b/>
          <w:bCs/>
          <w:color w:val="auto"/>
          <w:sz w:val="19"/>
          <w:szCs w:val="19"/>
        </w:rPr>
        <w:t>Раздел 6. Мир профессий.</w:t>
      </w:r>
    </w:p>
    <w:p w:rsidR="00F7734E" w:rsidRPr="00EB2D57" w:rsidRDefault="00F7734E">
      <w:pPr>
        <w:pStyle w:val="13"/>
        <w:spacing w:after="160" w:line="240" w:lineRule="auto"/>
        <w:jc w:val="both"/>
        <w:rPr>
          <w:color w:val="auto"/>
        </w:rPr>
      </w:pPr>
      <w:r w:rsidRPr="00EB2D57">
        <w:rPr>
          <w:color w:val="auto"/>
        </w:rPr>
        <w:t>Какие бывают профессии. Как выбрать профессию.</w:t>
      </w:r>
    </w:p>
    <w:p w:rsidR="00F7734E" w:rsidRDefault="00F7734E" w:rsidP="006567A9">
      <w:pPr>
        <w:pStyle w:val="af5"/>
      </w:pPr>
      <w:bookmarkStart w:id="636" w:name="bookmark1676"/>
      <w:r w:rsidRPr="00EB2D57">
        <w:t>7-9 КЛАССЫ</w:t>
      </w:r>
      <w:bookmarkEnd w:id="636"/>
    </w:p>
    <w:p w:rsidR="00F7734E" w:rsidRPr="00EB2D57" w:rsidRDefault="00F7734E" w:rsidP="006567A9">
      <w:pPr>
        <w:pStyle w:val="af5"/>
      </w:pPr>
    </w:p>
    <w:p w:rsidR="00F7734E" w:rsidRPr="00EB2D57" w:rsidRDefault="00F7734E">
      <w:pPr>
        <w:pStyle w:val="13"/>
        <w:spacing w:line="262" w:lineRule="auto"/>
        <w:jc w:val="both"/>
        <w:rPr>
          <w:color w:val="auto"/>
          <w:sz w:val="19"/>
          <w:szCs w:val="19"/>
        </w:rPr>
      </w:pPr>
      <w:r w:rsidRPr="00EB2D57">
        <w:rPr>
          <w:b/>
          <w:bCs/>
          <w:color w:val="auto"/>
          <w:sz w:val="19"/>
          <w:szCs w:val="19"/>
        </w:rPr>
        <w:t>Раздел 7. Технологии и искусство.</w:t>
      </w:r>
    </w:p>
    <w:p w:rsidR="00F7734E" w:rsidRPr="00EB2D57" w:rsidRDefault="00F7734E">
      <w:pPr>
        <w:pStyle w:val="13"/>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F7734E" w:rsidRPr="00EB2D57" w:rsidRDefault="00F7734E">
      <w:pPr>
        <w:pStyle w:val="13"/>
        <w:spacing w:line="240" w:lineRule="auto"/>
        <w:jc w:val="both"/>
        <w:rPr>
          <w:color w:val="auto"/>
        </w:rPr>
      </w:pPr>
      <w:r w:rsidRPr="00EB2D57">
        <w:rPr>
          <w:color w:val="auto"/>
        </w:rPr>
        <w:t>Эстетика в быту. Эстетика и экология жилища.</w:t>
      </w:r>
    </w:p>
    <w:p w:rsidR="00F7734E" w:rsidRPr="00EB2D57" w:rsidRDefault="00F7734E">
      <w:pPr>
        <w:pStyle w:val="13"/>
        <w:spacing w:after="160" w:line="240" w:lineRule="auto"/>
        <w:jc w:val="both"/>
        <w:rPr>
          <w:color w:val="auto"/>
        </w:rPr>
      </w:pPr>
      <w:r w:rsidRPr="00EB2D57">
        <w:rPr>
          <w:color w:val="auto"/>
        </w:rPr>
        <w:t>Народные ремёсла. Народные ремёсла и промыслы России.</w:t>
      </w:r>
    </w:p>
    <w:p w:rsidR="00F7734E" w:rsidRPr="00EB2D57" w:rsidRDefault="00F7734E">
      <w:pPr>
        <w:pStyle w:val="13"/>
        <w:spacing w:line="262" w:lineRule="auto"/>
        <w:jc w:val="both"/>
        <w:rPr>
          <w:color w:val="auto"/>
          <w:sz w:val="19"/>
          <w:szCs w:val="19"/>
        </w:rPr>
      </w:pPr>
      <w:r w:rsidRPr="00EB2D57">
        <w:rPr>
          <w:b/>
          <w:bCs/>
          <w:color w:val="auto"/>
          <w:sz w:val="19"/>
          <w:szCs w:val="19"/>
        </w:rPr>
        <w:t>Раздел 8. Технологии и мир. Современная техносфера.</w:t>
      </w:r>
    </w:p>
    <w:p w:rsidR="00F7734E" w:rsidRPr="00EB2D57" w:rsidRDefault="00F7734E">
      <w:pPr>
        <w:pStyle w:val="13"/>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F7734E" w:rsidRPr="00EB2D57" w:rsidRDefault="00F7734E">
      <w:pPr>
        <w:pStyle w:val="13"/>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rsidR="00F7734E" w:rsidRPr="00EB2D57" w:rsidRDefault="00F7734E">
      <w:pPr>
        <w:pStyle w:val="13"/>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F7734E" w:rsidRPr="00EB2D57" w:rsidRDefault="00F7734E">
      <w:pPr>
        <w:pStyle w:val="13"/>
        <w:spacing w:line="240" w:lineRule="auto"/>
        <w:jc w:val="both"/>
        <w:rPr>
          <w:color w:val="auto"/>
        </w:rPr>
      </w:pPr>
      <w:r w:rsidRPr="00EB2D57">
        <w:rPr>
          <w:color w:val="auto"/>
        </w:rPr>
        <w:t>Ресурсы, технологии и общество. Глобальные технологические проекты.</w:t>
      </w:r>
    </w:p>
    <w:p w:rsidR="00F7734E" w:rsidRPr="00EB2D57" w:rsidRDefault="00F7734E">
      <w:pPr>
        <w:pStyle w:val="13"/>
        <w:spacing w:line="240" w:lineRule="auto"/>
        <w:jc w:val="both"/>
        <w:rPr>
          <w:color w:val="auto"/>
        </w:rPr>
      </w:pPr>
      <w:r w:rsidRPr="00EB2D57">
        <w:rPr>
          <w:color w:val="auto"/>
        </w:rPr>
        <w:t>Современная техносфера. Проблема взаимодействия природы и техносферы.</w:t>
      </w:r>
    </w:p>
    <w:p w:rsidR="00F7734E" w:rsidRPr="00EB2D57" w:rsidRDefault="00F7734E">
      <w:pPr>
        <w:pStyle w:val="13"/>
        <w:spacing w:after="160" w:line="240" w:lineRule="auto"/>
        <w:jc w:val="both"/>
        <w:rPr>
          <w:color w:val="auto"/>
        </w:rPr>
      </w:pPr>
      <w:r w:rsidRPr="00EB2D57">
        <w:rPr>
          <w:color w:val="auto"/>
        </w:rPr>
        <w:t>Современный транспорт и перспективы его развития.</w:t>
      </w:r>
    </w:p>
    <w:p w:rsidR="00F7734E" w:rsidRPr="00EB2D57" w:rsidRDefault="00F7734E">
      <w:pPr>
        <w:pStyle w:val="13"/>
        <w:spacing w:line="264" w:lineRule="auto"/>
        <w:jc w:val="both"/>
        <w:rPr>
          <w:color w:val="auto"/>
          <w:sz w:val="19"/>
          <w:szCs w:val="19"/>
        </w:rPr>
      </w:pPr>
      <w:r w:rsidRPr="00EB2D57">
        <w:rPr>
          <w:b/>
          <w:bCs/>
          <w:color w:val="auto"/>
          <w:sz w:val="19"/>
          <w:szCs w:val="19"/>
        </w:rPr>
        <w:t>Раздел 9. Современные технологии.</w:t>
      </w:r>
    </w:p>
    <w:p w:rsidR="00F7734E" w:rsidRPr="00EB2D57" w:rsidRDefault="00F7734E">
      <w:pPr>
        <w:pStyle w:val="13"/>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rsidR="00F7734E" w:rsidRPr="00EB2D57" w:rsidRDefault="00F7734E">
      <w:pPr>
        <w:pStyle w:val="13"/>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F7734E" w:rsidRPr="00EB2D57" w:rsidRDefault="00F7734E">
      <w:pPr>
        <w:pStyle w:val="13"/>
        <w:spacing w:line="240" w:lineRule="auto"/>
        <w:jc w:val="both"/>
        <w:rPr>
          <w:color w:val="auto"/>
        </w:rPr>
      </w:pPr>
      <w:r w:rsidRPr="00EB2D57">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F7734E" w:rsidRPr="00EB2D57" w:rsidRDefault="00F7734E">
      <w:pPr>
        <w:pStyle w:val="13"/>
        <w:spacing w:after="240" w:line="240" w:lineRule="auto"/>
        <w:jc w:val="both"/>
        <w:rPr>
          <w:color w:val="auto"/>
        </w:rPr>
      </w:pPr>
      <w:r w:rsidRPr="00EB2D57">
        <w:rPr>
          <w:color w:val="auto"/>
        </w:rPr>
        <w:t>Сферы применения современных технологий.</w:t>
      </w:r>
    </w:p>
    <w:p w:rsidR="00F7734E" w:rsidRPr="00EB2D57" w:rsidRDefault="00F7734E">
      <w:pPr>
        <w:pStyle w:val="13"/>
        <w:spacing w:line="264" w:lineRule="auto"/>
        <w:jc w:val="both"/>
        <w:rPr>
          <w:color w:val="auto"/>
          <w:sz w:val="19"/>
          <w:szCs w:val="19"/>
        </w:rPr>
      </w:pPr>
      <w:r w:rsidRPr="00EB2D57">
        <w:rPr>
          <w:b/>
          <w:bCs/>
          <w:color w:val="auto"/>
          <w:sz w:val="19"/>
          <w:szCs w:val="19"/>
        </w:rPr>
        <w:t>Раздел 10. Основы информационно-когнитивных технологий.</w:t>
      </w:r>
    </w:p>
    <w:p w:rsidR="00F7734E" w:rsidRPr="00EB2D57" w:rsidRDefault="00F7734E">
      <w:pPr>
        <w:pStyle w:val="13"/>
        <w:spacing w:line="240" w:lineRule="auto"/>
        <w:jc w:val="both"/>
        <w:rPr>
          <w:color w:val="auto"/>
        </w:rPr>
      </w:pPr>
      <w:r w:rsidRPr="00EB2D57">
        <w:rPr>
          <w:color w:val="auto"/>
        </w:rPr>
        <w:t>Знание как фундаментальная производственная и экономическая категория.</w:t>
      </w:r>
    </w:p>
    <w:p w:rsidR="00F7734E" w:rsidRPr="00EB2D57" w:rsidRDefault="00F7734E">
      <w:pPr>
        <w:pStyle w:val="13"/>
        <w:spacing w:line="240" w:lineRule="auto"/>
        <w:jc w:val="both"/>
        <w:rPr>
          <w:color w:val="auto"/>
        </w:rPr>
      </w:pPr>
      <w:r w:rsidRPr="00EB2D57">
        <w:rPr>
          <w:color w:val="auto"/>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F7734E" w:rsidRPr="00EB2D57" w:rsidRDefault="00F7734E">
      <w:pPr>
        <w:pStyle w:val="13"/>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rsidR="00F7734E" w:rsidRPr="00EB2D57" w:rsidRDefault="00F7734E">
      <w:pPr>
        <w:pStyle w:val="13"/>
        <w:spacing w:line="264" w:lineRule="auto"/>
        <w:jc w:val="both"/>
        <w:rPr>
          <w:color w:val="auto"/>
          <w:sz w:val="19"/>
          <w:szCs w:val="19"/>
        </w:rPr>
      </w:pPr>
      <w:r w:rsidRPr="00EB2D57">
        <w:rPr>
          <w:b/>
          <w:bCs/>
          <w:color w:val="auto"/>
          <w:sz w:val="19"/>
          <w:szCs w:val="19"/>
        </w:rPr>
        <w:t>Раздел 11. Элементы управления.</w:t>
      </w:r>
    </w:p>
    <w:p w:rsidR="00F7734E" w:rsidRPr="00EB2D57" w:rsidRDefault="00F7734E">
      <w:pPr>
        <w:pStyle w:val="13"/>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rsidR="00F7734E" w:rsidRPr="00EB2D57" w:rsidRDefault="00F7734E">
      <w:pPr>
        <w:pStyle w:val="13"/>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rsidR="00F7734E" w:rsidRPr="00EB2D57" w:rsidRDefault="00F7734E">
      <w:pPr>
        <w:pStyle w:val="13"/>
        <w:spacing w:line="264" w:lineRule="auto"/>
        <w:jc w:val="both"/>
        <w:rPr>
          <w:color w:val="auto"/>
          <w:sz w:val="19"/>
          <w:szCs w:val="19"/>
        </w:rPr>
      </w:pPr>
      <w:r w:rsidRPr="00EB2D57">
        <w:rPr>
          <w:b/>
          <w:bCs/>
          <w:color w:val="auto"/>
          <w:sz w:val="19"/>
          <w:szCs w:val="19"/>
        </w:rPr>
        <w:t>Раздел 12. Мир профессий.</w:t>
      </w:r>
    </w:p>
    <w:p w:rsidR="00F7734E" w:rsidRPr="00EB2D57" w:rsidRDefault="00F7734E">
      <w:pPr>
        <w:pStyle w:val="13"/>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F7734E" w:rsidRPr="00EB2D57" w:rsidRDefault="00F7734E">
      <w:pPr>
        <w:pStyle w:val="13"/>
        <w:spacing w:after="160" w:line="240" w:lineRule="auto"/>
        <w:jc w:val="both"/>
        <w:rPr>
          <w:color w:val="auto"/>
        </w:rPr>
      </w:pPr>
      <w:r w:rsidRPr="00EB2D57">
        <w:rPr>
          <w:color w:val="auto"/>
        </w:rPr>
        <w:t>Профессии предметной области «Художественный образ».</w:t>
      </w:r>
    </w:p>
    <w:p w:rsidR="00F7734E" w:rsidRDefault="00F7734E" w:rsidP="006567A9">
      <w:pPr>
        <w:pStyle w:val="af5"/>
      </w:pPr>
      <w:bookmarkStart w:id="637" w:name="bookmark1678"/>
      <w:r w:rsidRPr="00EB2D57">
        <w:t>Модуль «Технология обработки материалов и пищевых продуктов»</w:t>
      </w:r>
      <w:bookmarkEnd w:id="637"/>
    </w:p>
    <w:p w:rsidR="00F7734E" w:rsidRPr="00EB2D57" w:rsidRDefault="00F7734E" w:rsidP="006567A9">
      <w:pPr>
        <w:pStyle w:val="af5"/>
      </w:pPr>
    </w:p>
    <w:p w:rsidR="00F7734E" w:rsidRDefault="00F7734E" w:rsidP="006567A9">
      <w:pPr>
        <w:pStyle w:val="af5"/>
      </w:pPr>
      <w:bookmarkStart w:id="638" w:name="bookmark1680"/>
      <w:r w:rsidRPr="00EB2D57">
        <w:t>5-6 КЛАССЫ</w:t>
      </w:r>
      <w:bookmarkEnd w:id="638"/>
    </w:p>
    <w:p w:rsidR="00F7734E" w:rsidRPr="00EB2D57" w:rsidRDefault="00F7734E" w:rsidP="006567A9">
      <w:pPr>
        <w:pStyle w:val="af5"/>
      </w:pPr>
    </w:p>
    <w:p w:rsidR="00F7734E" w:rsidRPr="00EB2D57" w:rsidRDefault="00F7734E">
      <w:pPr>
        <w:pStyle w:val="13"/>
        <w:spacing w:line="266" w:lineRule="auto"/>
        <w:jc w:val="both"/>
        <w:rPr>
          <w:color w:val="auto"/>
          <w:sz w:val="19"/>
          <w:szCs w:val="19"/>
        </w:rPr>
      </w:pPr>
      <w:r w:rsidRPr="00EB2D57">
        <w:rPr>
          <w:b/>
          <w:bCs/>
          <w:color w:val="auto"/>
          <w:sz w:val="19"/>
          <w:szCs w:val="19"/>
        </w:rPr>
        <w:t>Раздел 1. Структура технологии: от материала к изделию.</w:t>
      </w:r>
    </w:p>
    <w:p w:rsidR="00F7734E" w:rsidRPr="00EB2D57" w:rsidRDefault="00F7734E">
      <w:pPr>
        <w:pStyle w:val="13"/>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rsidR="00F7734E" w:rsidRPr="00EB2D57" w:rsidRDefault="00F7734E">
      <w:pPr>
        <w:pStyle w:val="13"/>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rsidR="00F7734E" w:rsidRPr="00EB2D57" w:rsidRDefault="00F7734E">
      <w:pPr>
        <w:pStyle w:val="13"/>
        <w:spacing w:line="266" w:lineRule="auto"/>
        <w:jc w:val="both"/>
        <w:rPr>
          <w:color w:val="auto"/>
          <w:sz w:val="19"/>
          <w:szCs w:val="19"/>
        </w:rPr>
      </w:pPr>
      <w:r w:rsidRPr="00EB2D57">
        <w:rPr>
          <w:b/>
          <w:bCs/>
          <w:color w:val="auto"/>
          <w:sz w:val="19"/>
          <w:szCs w:val="19"/>
        </w:rPr>
        <w:t>Раздел 2. Материалы и их свойства.</w:t>
      </w:r>
    </w:p>
    <w:p w:rsidR="00F7734E" w:rsidRPr="00EB2D57" w:rsidRDefault="00F7734E">
      <w:pPr>
        <w:pStyle w:val="13"/>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F7734E" w:rsidRPr="00EB2D57" w:rsidRDefault="00F7734E">
      <w:pPr>
        <w:pStyle w:val="13"/>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rsidR="00F7734E" w:rsidRPr="00EB2D57" w:rsidRDefault="00F7734E">
      <w:pPr>
        <w:pStyle w:val="13"/>
        <w:jc w:val="both"/>
        <w:rPr>
          <w:color w:val="auto"/>
        </w:rPr>
      </w:pPr>
      <w:r w:rsidRPr="00EB2D57">
        <w:rPr>
          <w:color w:val="auto"/>
        </w:rPr>
        <w:t>Ткань и её свойства. Изделия из ткани. Виды тканей.</w:t>
      </w:r>
    </w:p>
    <w:p w:rsidR="00F7734E" w:rsidRPr="00EB2D57" w:rsidRDefault="00F7734E">
      <w:pPr>
        <w:pStyle w:val="13"/>
        <w:jc w:val="both"/>
        <w:rPr>
          <w:color w:val="auto"/>
        </w:rPr>
      </w:pPr>
      <w:r w:rsidRPr="00EB2D57">
        <w:rPr>
          <w:color w:val="auto"/>
        </w:rPr>
        <w:lastRenderedPageBreak/>
        <w:t>Древесина и её свойства. Древесные материалы и их применение. Изделия из древесины. Потребность человечества в древесине. Сохранение лесов.</w:t>
      </w:r>
    </w:p>
    <w:p w:rsidR="00F7734E" w:rsidRPr="00EB2D57" w:rsidRDefault="00F7734E">
      <w:pPr>
        <w:pStyle w:val="13"/>
        <w:jc w:val="both"/>
        <w:rPr>
          <w:color w:val="auto"/>
        </w:rPr>
      </w:pPr>
      <w:r w:rsidRPr="00EB2D57">
        <w:rPr>
          <w:color w:val="auto"/>
        </w:rPr>
        <w:t>Металлы и их свойства. Металлические части машин и механизмов. Тонколистовая сталь и проволока.</w:t>
      </w:r>
    </w:p>
    <w:p w:rsidR="00F7734E" w:rsidRPr="00EB2D57" w:rsidRDefault="00F7734E">
      <w:pPr>
        <w:pStyle w:val="13"/>
        <w:jc w:val="both"/>
        <w:rPr>
          <w:color w:val="auto"/>
        </w:rPr>
      </w:pPr>
      <w:r w:rsidRPr="00EB2D57">
        <w:rPr>
          <w:color w:val="auto"/>
        </w:rPr>
        <w:t>Пластические массы (пластмассы) и их свойства. Работа с пластмассами.</w:t>
      </w:r>
    </w:p>
    <w:p w:rsidR="00F7734E" w:rsidRPr="00EB2D57" w:rsidRDefault="00F7734E">
      <w:pPr>
        <w:pStyle w:val="13"/>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rsidR="00F7734E" w:rsidRPr="00EB2D57" w:rsidRDefault="00F7734E">
      <w:pPr>
        <w:pStyle w:val="13"/>
        <w:spacing w:after="240"/>
        <w:jc w:val="both"/>
        <w:rPr>
          <w:color w:val="auto"/>
        </w:rPr>
      </w:pPr>
      <w:r w:rsidRPr="00EB2D57">
        <w:rPr>
          <w:color w:val="auto"/>
        </w:rPr>
        <w:t>Композиты и нанокомпозиты, их применение. Умные материалы и их применение. Аллотропные соединения углерода.</w:t>
      </w:r>
    </w:p>
    <w:p w:rsidR="00F7734E" w:rsidRPr="00EB2D57" w:rsidRDefault="00F7734E">
      <w:pPr>
        <w:pStyle w:val="13"/>
        <w:spacing w:line="269" w:lineRule="auto"/>
        <w:jc w:val="both"/>
        <w:rPr>
          <w:color w:val="auto"/>
          <w:sz w:val="19"/>
          <w:szCs w:val="19"/>
        </w:rPr>
      </w:pPr>
      <w:r w:rsidRPr="00EB2D57">
        <w:rPr>
          <w:b/>
          <w:bCs/>
          <w:color w:val="auto"/>
          <w:sz w:val="19"/>
          <w:szCs w:val="19"/>
        </w:rPr>
        <w:t>Раздел 3. Основные ручные инструменты.</w:t>
      </w:r>
    </w:p>
    <w:p w:rsidR="00F7734E" w:rsidRPr="00EB2D57" w:rsidRDefault="00F7734E">
      <w:pPr>
        <w:pStyle w:val="13"/>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rsidR="00F7734E" w:rsidRPr="00EB2D57" w:rsidRDefault="00F7734E">
      <w:pPr>
        <w:pStyle w:val="13"/>
        <w:spacing w:after="240" w:line="257" w:lineRule="auto"/>
        <w:jc w:val="both"/>
        <w:rPr>
          <w:color w:val="auto"/>
        </w:rPr>
      </w:pPr>
      <w:r w:rsidRPr="00EB2D57">
        <w:rPr>
          <w:color w:val="auto"/>
        </w:rPr>
        <w:t>Компьютерные инструменты.</w:t>
      </w:r>
    </w:p>
    <w:p w:rsidR="00F7734E" w:rsidRPr="00EB2D57" w:rsidRDefault="00F7734E">
      <w:pPr>
        <w:pStyle w:val="13"/>
        <w:spacing w:line="266" w:lineRule="auto"/>
        <w:jc w:val="both"/>
        <w:rPr>
          <w:color w:val="auto"/>
          <w:sz w:val="19"/>
          <w:szCs w:val="19"/>
        </w:rPr>
      </w:pPr>
      <w:r w:rsidRPr="00EB2D57">
        <w:rPr>
          <w:b/>
          <w:bCs/>
          <w:color w:val="auto"/>
          <w:sz w:val="19"/>
          <w:szCs w:val="19"/>
        </w:rPr>
        <w:t>Раздел 4. Трудовые действия как основные слагаемые технологии.</w:t>
      </w:r>
    </w:p>
    <w:p w:rsidR="00F7734E" w:rsidRPr="00EB2D57" w:rsidRDefault="00F7734E">
      <w:pPr>
        <w:pStyle w:val="13"/>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F7734E" w:rsidRPr="00EB2D57" w:rsidRDefault="00F7734E">
      <w:pPr>
        <w:pStyle w:val="13"/>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rsidR="00F7734E" w:rsidRPr="00EB2D57" w:rsidRDefault="00F7734E">
      <w:pPr>
        <w:pStyle w:val="13"/>
        <w:spacing w:line="271" w:lineRule="auto"/>
        <w:jc w:val="both"/>
        <w:rPr>
          <w:color w:val="auto"/>
          <w:sz w:val="19"/>
          <w:szCs w:val="19"/>
        </w:rPr>
      </w:pPr>
      <w:r w:rsidRPr="00EB2D57">
        <w:rPr>
          <w:b/>
          <w:bCs/>
          <w:color w:val="auto"/>
          <w:sz w:val="19"/>
          <w:szCs w:val="19"/>
        </w:rPr>
        <w:t>Раздел 5. Технологии обработки конструкционных материалов.</w:t>
      </w:r>
    </w:p>
    <w:p w:rsidR="00F7734E" w:rsidRPr="00EB2D57" w:rsidRDefault="00F7734E">
      <w:pPr>
        <w:pStyle w:val="13"/>
        <w:spacing w:line="257" w:lineRule="auto"/>
        <w:jc w:val="both"/>
        <w:rPr>
          <w:color w:val="auto"/>
        </w:rPr>
      </w:pPr>
      <w:r w:rsidRPr="00EB2D57">
        <w:rPr>
          <w:color w:val="auto"/>
        </w:rPr>
        <w:t>Разметка заготовок из древесины, металла, пластмасс. Приёмы ручной правки заготовок из проволоки и тонколистового металла.</w:t>
      </w:r>
    </w:p>
    <w:p w:rsidR="00F7734E" w:rsidRPr="00EB2D57" w:rsidRDefault="00F7734E">
      <w:pPr>
        <w:pStyle w:val="13"/>
        <w:spacing w:line="257" w:lineRule="auto"/>
        <w:jc w:val="both"/>
        <w:rPr>
          <w:color w:val="auto"/>
        </w:rPr>
      </w:pPr>
      <w:r w:rsidRPr="00EB2D57">
        <w:rPr>
          <w:color w:val="auto"/>
        </w:rPr>
        <w:t>Резание заготовок.</w:t>
      </w:r>
    </w:p>
    <w:p w:rsidR="00F7734E" w:rsidRPr="00EB2D57" w:rsidRDefault="00F7734E">
      <w:pPr>
        <w:pStyle w:val="13"/>
        <w:spacing w:line="257" w:lineRule="auto"/>
        <w:jc w:val="both"/>
        <w:rPr>
          <w:color w:val="auto"/>
        </w:rPr>
      </w:pPr>
      <w:r w:rsidRPr="00EB2D57">
        <w:rPr>
          <w:color w:val="auto"/>
        </w:rPr>
        <w:t>Строгание заготовок из древесины.</w:t>
      </w:r>
    </w:p>
    <w:p w:rsidR="00F7734E" w:rsidRPr="00EB2D57" w:rsidRDefault="00F7734E" w:rsidP="006567A9">
      <w:pPr>
        <w:pStyle w:val="13"/>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F7734E" w:rsidRPr="00EB2D57" w:rsidRDefault="00F7734E" w:rsidP="006567A9">
      <w:pPr>
        <w:pStyle w:val="13"/>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rsidR="00F7734E" w:rsidRPr="00EB2D57" w:rsidRDefault="00F7734E">
      <w:pPr>
        <w:pStyle w:val="13"/>
        <w:spacing w:line="262" w:lineRule="auto"/>
        <w:jc w:val="both"/>
        <w:rPr>
          <w:color w:val="auto"/>
        </w:rPr>
      </w:pPr>
      <w:r w:rsidRPr="00EB2D57">
        <w:rPr>
          <w:color w:val="auto"/>
        </w:rPr>
        <w:t>Зачистка и отделка поверхностей деталей из конструкционных материалов.</w:t>
      </w:r>
    </w:p>
    <w:p w:rsidR="00F7734E" w:rsidRPr="00EB2D57" w:rsidRDefault="00F7734E">
      <w:pPr>
        <w:pStyle w:val="13"/>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rsidR="00F7734E" w:rsidRPr="00EB2D57" w:rsidRDefault="00F7734E">
      <w:pPr>
        <w:pStyle w:val="13"/>
        <w:spacing w:line="262" w:lineRule="auto"/>
        <w:jc w:val="both"/>
        <w:rPr>
          <w:color w:val="auto"/>
        </w:rPr>
      </w:pPr>
      <w:r w:rsidRPr="00EB2D57">
        <w:rPr>
          <w:color w:val="auto"/>
        </w:rPr>
        <w:t>Отделка изделий из конструкционных материалов.</w:t>
      </w:r>
    </w:p>
    <w:p w:rsidR="00F7734E" w:rsidRPr="00EB2D57" w:rsidRDefault="00F7734E">
      <w:pPr>
        <w:pStyle w:val="13"/>
        <w:spacing w:after="240" w:line="262" w:lineRule="auto"/>
        <w:jc w:val="both"/>
        <w:rPr>
          <w:color w:val="auto"/>
        </w:rPr>
      </w:pPr>
      <w:r w:rsidRPr="00EB2D57">
        <w:rPr>
          <w:color w:val="auto"/>
        </w:rPr>
        <w:t>Правила безопасной работы.</w:t>
      </w:r>
    </w:p>
    <w:p w:rsidR="00F7734E" w:rsidRPr="00EB2D57" w:rsidRDefault="00F7734E">
      <w:pPr>
        <w:pStyle w:val="13"/>
        <w:spacing w:line="276" w:lineRule="auto"/>
        <w:jc w:val="both"/>
        <w:rPr>
          <w:color w:val="auto"/>
          <w:sz w:val="19"/>
          <w:szCs w:val="19"/>
        </w:rPr>
      </w:pPr>
      <w:r w:rsidRPr="00EB2D57">
        <w:rPr>
          <w:b/>
          <w:bCs/>
          <w:color w:val="auto"/>
          <w:sz w:val="19"/>
          <w:szCs w:val="19"/>
        </w:rPr>
        <w:t>Раздел 6. Технология обработки текстильных материалов.</w:t>
      </w:r>
    </w:p>
    <w:p w:rsidR="00F7734E" w:rsidRPr="00EB2D57" w:rsidRDefault="00F7734E">
      <w:pPr>
        <w:pStyle w:val="13"/>
        <w:spacing w:line="259" w:lineRule="auto"/>
        <w:jc w:val="both"/>
        <w:rPr>
          <w:color w:val="auto"/>
        </w:rPr>
      </w:pPr>
      <w:r w:rsidRPr="00EB2D5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F7734E" w:rsidRPr="00EB2D57" w:rsidRDefault="00F7734E">
      <w:pPr>
        <w:pStyle w:val="13"/>
        <w:spacing w:line="259" w:lineRule="auto"/>
        <w:jc w:val="both"/>
        <w:rPr>
          <w:color w:val="auto"/>
        </w:rPr>
      </w:pPr>
      <w:r w:rsidRPr="00EB2D57">
        <w:rPr>
          <w:color w:val="auto"/>
        </w:rPr>
        <w:t>Основы технологии изготовления изделий из текстильных материалов.</w:t>
      </w:r>
    </w:p>
    <w:p w:rsidR="00F7734E" w:rsidRPr="00EB2D57" w:rsidRDefault="00F7734E">
      <w:pPr>
        <w:pStyle w:val="13"/>
        <w:spacing w:line="259" w:lineRule="auto"/>
        <w:jc w:val="both"/>
        <w:rPr>
          <w:color w:val="auto"/>
        </w:rPr>
      </w:pPr>
      <w:r w:rsidRPr="00EB2D57">
        <w:rPr>
          <w:color w:val="auto"/>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F7734E" w:rsidRPr="00EB2D57" w:rsidRDefault="00F7734E">
      <w:pPr>
        <w:pStyle w:val="13"/>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rsidR="00F7734E" w:rsidRPr="00EB2D57" w:rsidRDefault="00F7734E">
      <w:pPr>
        <w:pStyle w:val="13"/>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rsidR="00F7734E" w:rsidRPr="00EB2D57" w:rsidRDefault="00F7734E">
      <w:pPr>
        <w:pStyle w:val="13"/>
        <w:spacing w:line="269" w:lineRule="auto"/>
        <w:jc w:val="both"/>
        <w:rPr>
          <w:color w:val="auto"/>
          <w:sz w:val="19"/>
          <w:szCs w:val="19"/>
        </w:rPr>
      </w:pPr>
      <w:r w:rsidRPr="00EB2D57">
        <w:rPr>
          <w:b/>
          <w:bCs/>
          <w:color w:val="auto"/>
          <w:sz w:val="19"/>
          <w:szCs w:val="19"/>
        </w:rPr>
        <w:t>Раздел 7. Технологии обработки пищевых продуктов.</w:t>
      </w:r>
    </w:p>
    <w:p w:rsidR="00F7734E" w:rsidRPr="00EB2D57" w:rsidRDefault="00F7734E">
      <w:pPr>
        <w:pStyle w:val="13"/>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F7734E" w:rsidRPr="00EB2D57" w:rsidRDefault="00F7734E">
      <w:pPr>
        <w:pStyle w:val="13"/>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rsidR="00F7734E" w:rsidRPr="00EB2D57" w:rsidRDefault="00F7734E">
      <w:pPr>
        <w:pStyle w:val="13"/>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F7734E" w:rsidRDefault="00F7734E" w:rsidP="006567A9">
      <w:pPr>
        <w:pStyle w:val="af5"/>
      </w:pPr>
      <w:bookmarkStart w:id="639" w:name="bookmark1682"/>
      <w:r w:rsidRPr="00EB2D57">
        <w:t>7-9 КЛАССЫ</w:t>
      </w:r>
      <w:bookmarkEnd w:id="639"/>
    </w:p>
    <w:p w:rsidR="00F7734E" w:rsidRPr="00EB2D57" w:rsidRDefault="00F7734E" w:rsidP="006567A9">
      <w:pPr>
        <w:pStyle w:val="af5"/>
      </w:pPr>
    </w:p>
    <w:p w:rsidR="00F7734E" w:rsidRPr="00EB2D57" w:rsidRDefault="00F7734E">
      <w:pPr>
        <w:pStyle w:val="70"/>
        <w:spacing w:line="269" w:lineRule="auto"/>
        <w:ind w:firstLine="240"/>
        <w:jc w:val="both"/>
        <w:rPr>
          <w:color w:val="auto"/>
          <w:sz w:val="19"/>
          <w:szCs w:val="19"/>
        </w:rPr>
      </w:pPr>
      <w:r w:rsidRPr="00EB2D57">
        <w:rPr>
          <w:b/>
          <w:bCs/>
          <w:color w:val="auto"/>
          <w:sz w:val="19"/>
          <w:szCs w:val="19"/>
        </w:rPr>
        <w:t>Раздел 8. Моделирование как основа познания и практической деятельности.</w:t>
      </w:r>
    </w:p>
    <w:p w:rsidR="00F7734E" w:rsidRPr="00EB2D57" w:rsidRDefault="00F7734E">
      <w:pPr>
        <w:pStyle w:val="13"/>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F7734E" w:rsidRPr="00EB2D57" w:rsidRDefault="00F7734E">
      <w:pPr>
        <w:pStyle w:val="13"/>
        <w:spacing w:after="240"/>
        <w:jc w:val="both"/>
        <w:rPr>
          <w:color w:val="auto"/>
        </w:rPr>
      </w:pPr>
      <w:r w:rsidRPr="00EB2D57">
        <w:rPr>
          <w:color w:val="auto"/>
        </w:rPr>
        <w:t>Модели человеческой деятельности. Алгоритмы и технологии как модели.</w:t>
      </w:r>
    </w:p>
    <w:p w:rsidR="00F7734E" w:rsidRPr="00EB2D57" w:rsidRDefault="00F7734E">
      <w:pPr>
        <w:pStyle w:val="13"/>
        <w:spacing w:line="266" w:lineRule="auto"/>
        <w:jc w:val="both"/>
        <w:rPr>
          <w:color w:val="auto"/>
          <w:sz w:val="19"/>
          <w:szCs w:val="19"/>
        </w:rPr>
      </w:pPr>
      <w:r w:rsidRPr="00EB2D57">
        <w:rPr>
          <w:b/>
          <w:bCs/>
          <w:color w:val="auto"/>
          <w:sz w:val="19"/>
          <w:szCs w:val="19"/>
        </w:rPr>
        <w:t>Раздел 9. Машины и их модели.</w:t>
      </w:r>
    </w:p>
    <w:p w:rsidR="00F7734E" w:rsidRPr="00EB2D57" w:rsidRDefault="00F7734E">
      <w:pPr>
        <w:pStyle w:val="13"/>
        <w:jc w:val="both"/>
        <w:rPr>
          <w:color w:val="auto"/>
        </w:rPr>
      </w:pPr>
      <w:r w:rsidRPr="00EB2D57">
        <w:rPr>
          <w:color w:val="auto"/>
        </w:rPr>
        <w:t>Как устроены машины.</w:t>
      </w:r>
    </w:p>
    <w:p w:rsidR="00F7734E" w:rsidRPr="00EB2D57" w:rsidRDefault="00F7734E">
      <w:pPr>
        <w:pStyle w:val="13"/>
        <w:jc w:val="both"/>
        <w:rPr>
          <w:color w:val="auto"/>
        </w:rPr>
      </w:pPr>
      <w:r w:rsidRPr="00EB2D57">
        <w:rPr>
          <w:color w:val="auto"/>
        </w:rPr>
        <w:t>Конструирование машин. Действия при сборке модели машины при помощи деталей конструктора.</w:t>
      </w:r>
    </w:p>
    <w:p w:rsidR="00F7734E" w:rsidRPr="00EB2D57" w:rsidRDefault="00F7734E">
      <w:pPr>
        <w:pStyle w:val="13"/>
        <w:jc w:val="both"/>
        <w:rPr>
          <w:color w:val="auto"/>
        </w:rPr>
      </w:pPr>
      <w:r w:rsidRPr="00EB2D57">
        <w:rPr>
          <w:color w:val="auto"/>
        </w:rPr>
        <w:t>Простейшие механизмы как базовые элементы многообразия механизмов.</w:t>
      </w:r>
    </w:p>
    <w:p w:rsidR="00F7734E" w:rsidRPr="00EB2D57" w:rsidRDefault="00F7734E">
      <w:pPr>
        <w:pStyle w:val="13"/>
        <w:jc w:val="both"/>
        <w:rPr>
          <w:color w:val="auto"/>
        </w:rPr>
      </w:pPr>
      <w:r w:rsidRPr="00EB2D57">
        <w:rPr>
          <w:color w:val="auto"/>
        </w:rPr>
        <w:lastRenderedPageBreak/>
        <w:t>Физические законы, реализованные в простейших механизмах.</w:t>
      </w:r>
    </w:p>
    <w:p w:rsidR="00F7734E" w:rsidRPr="00EB2D57" w:rsidRDefault="00F7734E">
      <w:pPr>
        <w:pStyle w:val="13"/>
        <w:spacing w:after="240"/>
        <w:jc w:val="both"/>
        <w:rPr>
          <w:color w:val="auto"/>
        </w:rPr>
      </w:pPr>
      <w:r w:rsidRPr="00EB2D57">
        <w:rPr>
          <w:color w:val="auto"/>
        </w:rPr>
        <w:t>Модели механизмов и эксперименты с этими механизмами.</w:t>
      </w:r>
    </w:p>
    <w:p w:rsidR="00F7734E" w:rsidRPr="00EB2D57" w:rsidRDefault="00F7734E">
      <w:pPr>
        <w:pStyle w:val="13"/>
        <w:spacing w:line="269" w:lineRule="auto"/>
        <w:jc w:val="both"/>
        <w:rPr>
          <w:color w:val="auto"/>
          <w:sz w:val="19"/>
          <w:szCs w:val="19"/>
        </w:rPr>
      </w:pPr>
      <w:r w:rsidRPr="00EB2D57">
        <w:rPr>
          <w:b/>
          <w:bCs/>
          <w:color w:val="auto"/>
          <w:sz w:val="19"/>
          <w:szCs w:val="19"/>
        </w:rPr>
        <w:t>Раздел 10. Традиционные производства и технологии.</w:t>
      </w:r>
    </w:p>
    <w:p w:rsidR="00F7734E" w:rsidRPr="00EB2D57" w:rsidRDefault="00F7734E">
      <w:pPr>
        <w:pStyle w:val="13"/>
        <w:jc w:val="both"/>
        <w:rPr>
          <w:color w:val="auto"/>
        </w:rPr>
      </w:pPr>
      <w:r w:rsidRPr="00EB2D57">
        <w:rPr>
          <w:color w:val="auto"/>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F7734E" w:rsidRPr="00EB2D57" w:rsidRDefault="00F7734E">
      <w:pPr>
        <w:pStyle w:val="13"/>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F7734E" w:rsidRPr="00EB2D57" w:rsidRDefault="00F7734E">
      <w:pPr>
        <w:pStyle w:val="13"/>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F7734E" w:rsidRPr="00EB2D57" w:rsidRDefault="00F7734E">
      <w:pPr>
        <w:pStyle w:val="13"/>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F7734E" w:rsidRPr="00EB2D57" w:rsidRDefault="00F7734E">
      <w:pPr>
        <w:pStyle w:val="13"/>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F7734E" w:rsidRPr="00EB2D57" w:rsidRDefault="00F7734E">
      <w:pPr>
        <w:pStyle w:val="13"/>
        <w:spacing w:line="269" w:lineRule="auto"/>
        <w:jc w:val="both"/>
        <w:rPr>
          <w:color w:val="auto"/>
          <w:sz w:val="19"/>
          <w:szCs w:val="19"/>
        </w:rPr>
      </w:pPr>
      <w:r w:rsidRPr="00EB2D57">
        <w:rPr>
          <w:b/>
          <w:bCs/>
          <w:color w:val="auto"/>
          <w:sz w:val="19"/>
          <w:szCs w:val="19"/>
        </w:rPr>
        <w:t>Раздел 11. Технологии в когнитивной сфере.</w:t>
      </w:r>
    </w:p>
    <w:p w:rsidR="00F7734E" w:rsidRPr="00EB2D57" w:rsidRDefault="00F7734E">
      <w:pPr>
        <w:pStyle w:val="13"/>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F7734E" w:rsidRPr="00EB2D57" w:rsidRDefault="00F7734E">
      <w:pPr>
        <w:pStyle w:val="13"/>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F7734E" w:rsidRPr="00EB2D57" w:rsidRDefault="00F7734E">
      <w:pPr>
        <w:pStyle w:val="13"/>
        <w:spacing w:after="240"/>
        <w:jc w:val="both"/>
        <w:rPr>
          <w:color w:val="auto"/>
        </w:rPr>
      </w:pPr>
      <w:r w:rsidRPr="00EB2D57">
        <w:rPr>
          <w:color w:val="auto"/>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F7734E" w:rsidRPr="00EB2D57" w:rsidRDefault="00F7734E">
      <w:pPr>
        <w:pStyle w:val="13"/>
        <w:spacing w:line="266" w:lineRule="auto"/>
        <w:jc w:val="both"/>
        <w:rPr>
          <w:color w:val="auto"/>
          <w:sz w:val="19"/>
          <w:szCs w:val="19"/>
        </w:rPr>
      </w:pPr>
      <w:r w:rsidRPr="00EB2D57">
        <w:rPr>
          <w:b/>
          <w:bCs/>
          <w:color w:val="auto"/>
          <w:sz w:val="19"/>
          <w:szCs w:val="19"/>
        </w:rPr>
        <w:t>Раздел 12. Технологии и человек.</w:t>
      </w:r>
    </w:p>
    <w:p w:rsidR="00F7734E" w:rsidRPr="00EB2D57" w:rsidRDefault="00F7734E">
      <w:pPr>
        <w:pStyle w:val="13"/>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F7734E" w:rsidRDefault="00F7734E" w:rsidP="006567A9">
      <w:pPr>
        <w:pStyle w:val="af5"/>
      </w:pPr>
      <w:bookmarkStart w:id="640" w:name="bookmark1684"/>
      <w:r w:rsidRPr="00EB2D57">
        <w:t>ВАРИАТИВНЫЕ МОДУЛИ</w:t>
      </w:r>
      <w:bookmarkEnd w:id="640"/>
    </w:p>
    <w:p w:rsidR="00F7734E" w:rsidRPr="00EB2D57" w:rsidRDefault="00F7734E" w:rsidP="006567A9">
      <w:pPr>
        <w:pStyle w:val="af5"/>
      </w:pPr>
    </w:p>
    <w:p w:rsidR="00F7734E" w:rsidRDefault="00F7734E" w:rsidP="006567A9">
      <w:pPr>
        <w:pStyle w:val="af5"/>
      </w:pPr>
      <w:bookmarkStart w:id="641" w:name="bookmark1686"/>
      <w:r w:rsidRPr="00EB2D57">
        <w:t>Модуль «Робототехника»</w:t>
      </w:r>
      <w:bookmarkEnd w:id="641"/>
    </w:p>
    <w:p w:rsidR="00F7734E" w:rsidRPr="00EB2D57" w:rsidRDefault="00F7734E" w:rsidP="006567A9">
      <w:pPr>
        <w:pStyle w:val="af5"/>
      </w:pPr>
    </w:p>
    <w:p w:rsidR="00F7734E" w:rsidRDefault="00F7734E" w:rsidP="006567A9">
      <w:pPr>
        <w:pStyle w:val="af5"/>
      </w:pPr>
      <w:bookmarkStart w:id="642" w:name="bookmark1688"/>
      <w:r w:rsidRPr="00EB2D57">
        <w:t>5-9 КЛАССЫ</w:t>
      </w:r>
      <w:bookmarkEnd w:id="642"/>
    </w:p>
    <w:p w:rsidR="00F7734E" w:rsidRPr="00EB2D57" w:rsidRDefault="00F7734E" w:rsidP="006567A9">
      <w:pPr>
        <w:pStyle w:val="af5"/>
      </w:pPr>
    </w:p>
    <w:p w:rsidR="00F7734E" w:rsidRPr="00EB2D57" w:rsidRDefault="00F7734E">
      <w:pPr>
        <w:pStyle w:val="13"/>
        <w:spacing w:line="269" w:lineRule="auto"/>
        <w:jc w:val="both"/>
        <w:rPr>
          <w:color w:val="auto"/>
          <w:sz w:val="19"/>
          <w:szCs w:val="19"/>
        </w:rPr>
      </w:pPr>
      <w:r w:rsidRPr="00EB2D57">
        <w:rPr>
          <w:b/>
          <w:bCs/>
          <w:color w:val="auto"/>
          <w:sz w:val="19"/>
          <w:szCs w:val="19"/>
        </w:rPr>
        <w:t>Раздел 1. Алгоритмы и исполнители. Роботы как исполнители.</w:t>
      </w:r>
    </w:p>
    <w:p w:rsidR="00F7734E" w:rsidRPr="00EB2D57" w:rsidRDefault="00F7734E">
      <w:pPr>
        <w:pStyle w:val="13"/>
        <w:jc w:val="both"/>
        <w:rPr>
          <w:color w:val="auto"/>
        </w:rPr>
      </w:pPr>
      <w:r w:rsidRPr="00EB2D5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F7734E" w:rsidRPr="00EB2D57" w:rsidRDefault="00F7734E">
      <w:pPr>
        <w:pStyle w:val="13"/>
        <w:jc w:val="both"/>
        <w:rPr>
          <w:color w:val="auto"/>
        </w:rPr>
      </w:pPr>
      <w:r w:rsidRPr="00EB2D57">
        <w:rPr>
          <w:color w:val="auto"/>
        </w:rPr>
        <w:t>Компьютерный исполнитель. Робот. Система команд исполнителя.</w:t>
      </w:r>
    </w:p>
    <w:p w:rsidR="00F7734E" w:rsidRPr="00EB2D57" w:rsidRDefault="00F7734E">
      <w:pPr>
        <w:pStyle w:val="13"/>
        <w:jc w:val="both"/>
        <w:rPr>
          <w:color w:val="auto"/>
        </w:rPr>
      </w:pPr>
      <w:r w:rsidRPr="00EB2D57">
        <w:rPr>
          <w:color w:val="auto"/>
        </w:rPr>
        <w:t>От роботов на экране компьютера к роботам-механизмам.</w:t>
      </w:r>
    </w:p>
    <w:p w:rsidR="00F7734E" w:rsidRPr="00EB2D57" w:rsidRDefault="00F7734E">
      <w:pPr>
        <w:pStyle w:val="13"/>
        <w:jc w:val="both"/>
        <w:rPr>
          <w:color w:val="auto"/>
        </w:rPr>
      </w:pPr>
      <w:r w:rsidRPr="00EB2D57">
        <w:rPr>
          <w:color w:val="auto"/>
        </w:rPr>
        <w:t>Система команд механического робота. Управление механическим роботом.</w:t>
      </w:r>
    </w:p>
    <w:p w:rsidR="00F7734E" w:rsidRPr="00EB2D57" w:rsidRDefault="00F7734E">
      <w:pPr>
        <w:pStyle w:val="13"/>
        <w:spacing w:after="240"/>
        <w:jc w:val="both"/>
        <w:rPr>
          <w:color w:val="auto"/>
        </w:rPr>
      </w:pPr>
      <w:r w:rsidRPr="00EB2D57">
        <w:rPr>
          <w:color w:val="auto"/>
        </w:rPr>
        <w:t>Робототехнические комплексы и их возможности. Знакомство с составом робототехнического конструктора.</w:t>
      </w:r>
    </w:p>
    <w:p w:rsidR="00F7734E" w:rsidRPr="00EB2D57" w:rsidRDefault="00F7734E">
      <w:pPr>
        <w:pStyle w:val="13"/>
        <w:spacing w:line="269" w:lineRule="auto"/>
        <w:jc w:val="both"/>
        <w:rPr>
          <w:color w:val="auto"/>
          <w:sz w:val="19"/>
          <w:szCs w:val="19"/>
        </w:rPr>
      </w:pPr>
      <w:r w:rsidRPr="00EB2D57">
        <w:rPr>
          <w:b/>
          <w:bCs/>
          <w:color w:val="auto"/>
          <w:sz w:val="19"/>
          <w:szCs w:val="19"/>
        </w:rPr>
        <w:t>Раздел 2. Роботы: конструирование и управление.</w:t>
      </w:r>
    </w:p>
    <w:p w:rsidR="00F7734E" w:rsidRPr="00EB2D57" w:rsidRDefault="00F7734E">
      <w:pPr>
        <w:pStyle w:val="13"/>
        <w:jc w:val="both"/>
        <w:rPr>
          <w:color w:val="auto"/>
        </w:rPr>
      </w:pPr>
      <w:r w:rsidRPr="00EB2D57">
        <w:rPr>
          <w:color w:val="auto"/>
        </w:rPr>
        <w:t>Общее устройство робота. Механическая часть. Принцип программного управления.</w:t>
      </w:r>
    </w:p>
    <w:p w:rsidR="00F7734E" w:rsidRPr="00EB2D57" w:rsidRDefault="00F7734E">
      <w:pPr>
        <w:pStyle w:val="13"/>
        <w:spacing w:after="240"/>
        <w:jc w:val="both"/>
        <w:rPr>
          <w:color w:val="auto"/>
        </w:rPr>
      </w:pPr>
      <w:r w:rsidRPr="00EB2D5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F7734E" w:rsidRPr="00EB2D57" w:rsidRDefault="00F7734E">
      <w:pPr>
        <w:pStyle w:val="13"/>
        <w:spacing w:line="264" w:lineRule="auto"/>
        <w:jc w:val="both"/>
        <w:rPr>
          <w:color w:val="auto"/>
          <w:sz w:val="19"/>
          <w:szCs w:val="19"/>
        </w:rPr>
      </w:pPr>
      <w:r w:rsidRPr="00EB2D57">
        <w:rPr>
          <w:b/>
          <w:bCs/>
          <w:color w:val="auto"/>
          <w:sz w:val="19"/>
          <w:szCs w:val="19"/>
        </w:rPr>
        <w:lastRenderedPageBreak/>
        <w:t>Раздел 3. Роботы на производстве.</w:t>
      </w:r>
    </w:p>
    <w:p w:rsidR="00F7734E" w:rsidRPr="00EB2D57" w:rsidRDefault="00F7734E">
      <w:pPr>
        <w:pStyle w:val="13"/>
        <w:spacing w:line="252" w:lineRule="auto"/>
        <w:jc w:val="both"/>
        <w:rPr>
          <w:color w:val="auto"/>
        </w:rPr>
      </w:pPr>
      <w:r w:rsidRPr="00EB2D57">
        <w:rPr>
          <w:color w:val="auto"/>
        </w:rPr>
        <w:t xml:space="preserve">Роботы-манипуляторы. Перемещение предмета. Лазерный гравёр. </w:t>
      </w:r>
      <w:r w:rsidRPr="00EB2D57">
        <w:rPr>
          <w:color w:val="auto"/>
          <w:lang w:eastAsia="en-US"/>
        </w:rPr>
        <w:t>3</w:t>
      </w:r>
      <w:r w:rsidRPr="00EB2D57">
        <w:rPr>
          <w:color w:val="auto"/>
          <w:lang w:val="en-US" w:eastAsia="en-US"/>
        </w:rPr>
        <w:t>D</w:t>
      </w:r>
      <w:r w:rsidRPr="00EB2D57">
        <w:rPr>
          <w:color w:val="auto"/>
          <w:lang w:eastAsia="en-US"/>
        </w:rPr>
        <w:t>-</w:t>
      </w:r>
      <w:r w:rsidRPr="00EB2D57">
        <w:rPr>
          <w:color w:val="auto"/>
          <w:lang w:val="en-US" w:eastAsia="en-US"/>
        </w:rPr>
        <w:t>npuHTep</w:t>
      </w:r>
      <w:r w:rsidRPr="00EB2D57">
        <w:rPr>
          <w:color w:val="auto"/>
          <w:lang w:eastAsia="en-US"/>
        </w:rPr>
        <w:t>.</w:t>
      </w:r>
    </w:p>
    <w:p w:rsidR="00F7734E" w:rsidRPr="00EB2D57" w:rsidRDefault="00F7734E">
      <w:pPr>
        <w:pStyle w:val="13"/>
        <w:spacing w:line="252" w:lineRule="auto"/>
        <w:jc w:val="both"/>
        <w:rPr>
          <w:color w:val="auto"/>
        </w:rPr>
      </w:pPr>
      <w:r w:rsidRPr="00EB2D57">
        <w:rPr>
          <w:color w:val="auto"/>
        </w:rPr>
        <w:t xml:space="preserve">Производственные линии. Взаимодействие роботов. Понятие о производстве </w:t>
      </w:r>
      <w:r w:rsidRPr="00EB2D57">
        <w:rPr>
          <w:color w:val="auto"/>
          <w:lang w:eastAsia="en-US"/>
        </w:rPr>
        <w:t xml:space="preserve">4.0. </w:t>
      </w:r>
      <w:r w:rsidRPr="00EB2D57">
        <w:rPr>
          <w:color w:val="auto"/>
        </w:rPr>
        <w:t>Модели производственных линий.</w:t>
      </w:r>
    </w:p>
    <w:p w:rsidR="00F7734E" w:rsidRPr="00EB2D57" w:rsidRDefault="00F7734E">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rPr>
        <w:t xml:space="preserve">4. </w:t>
      </w:r>
      <w:r w:rsidRPr="00EB2D57">
        <w:rPr>
          <w:b/>
          <w:bCs/>
          <w:color w:val="auto"/>
          <w:sz w:val="19"/>
          <w:szCs w:val="19"/>
        </w:rPr>
        <w:t>Робототехнические проекты.</w:t>
      </w:r>
    </w:p>
    <w:p w:rsidR="00F7734E" w:rsidRPr="00EB2D57" w:rsidRDefault="00F7734E">
      <w:pPr>
        <w:pStyle w:val="13"/>
        <w:spacing w:line="252" w:lineRule="auto"/>
        <w:jc w:val="both"/>
        <w:rPr>
          <w:color w:val="auto"/>
        </w:rPr>
      </w:pPr>
      <w:r w:rsidRPr="00EB2D57">
        <w:rPr>
          <w:color w:val="auto"/>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F7734E" w:rsidRPr="00EB2D57" w:rsidRDefault="00F7734E">
      <w:pPr>
        <w:pStyle w:val="13"/>
        <w:spacing w:after="240" w:line="240" w:lineRule="auto"/>
        <w:jc w:val="both"/>
        <w:rPr>
          <w:color w:val="auto"/>
        </w:rPr>
      </w:pPr>
      <w:r w:rsidRPr="00EB2D57">
        <w:rPr>
          <w:color w:val="auto"/>
        </w:rPr>
        <w:t>Примеры роботов из различных областей. Их возможности и ограничения.</w:t>
      </w:r>
    </w:p>
    <w:p w:rsidR="00F7734E" w:rsidRPr="00EB2D57" w:rsidRDefault="00F7734E">
      <w:pPr>
        <w:pStyle w:val="13"/>
        <w:spacing w:line="264" w:lineRule="auto"/>
        <w:jc w:val="both"/>
        <w:rPr>
          <w:color w:val="auto"/>
          <w:sz w:val="19"/>
          <w:szCs w:val="19"/>
        </w:rPr>
      </w:pPr>
      <w:r w:rsidRPr="00EB2D57">
        <w:rPr>
          <w:b/>
          <w:bCs/>
          <w:color w:val="auto"/>
          <w:sz w:val="19"/>
          <w:szCs w:val="19"/>
        </w:rPr>
        <w:t>Раздел 5. От робототехники к искусственному интеллекту.</w:t>
      </w:r>
    </w:p>
    <w:p w:rsidR="00F7734E" w:rsidRPr="00EB2D57" w:rsidRDefault="00F7734E">
      <w:pPr>
        <w:pStyle w:val="13"/>
        <w:spacing w:after="160" w:line="240" w:lineRule="auto"/>
        <w:jc w:val="both"/>
        <w:rPr>
          <w:color w:val="auto"/>
        </w:rPr>
      </w:pPr>
      <w:r w:rsidRPr="00EB2D5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F7734E" w:rsidRDefault="00F7734E" w:rsidP="006567A9">
      <w:pPr>
        <w:pStyle w:val="af5"/>
      </w:pPr>
      <w:bookmarkStart w:id="643" w:name="bookmark1690"/>
      <w:r w:rsidRPr="00EB2D57">
        <w:t>Модуль «3D-моделирование, макетирование, прототипирование»</w:t>
      </w:r>
      <w:bookmarkEnd w:id="643"/>
    </w:p>
    <w:p w:rsidR="00F7734E" w:rsidRPr="00EB2D57" w:rsidRDefault="00F7734E" w:rsidP="006567A9">
      <w:pPr>
        <w:pStyle w:val="af5"/>
      </w:pPr>
    </w:p>
    <w:p w:rsidR="00F7734E" w:rsidRDefault="00F7734E" w:rsidP="006567A9">
      <w:pPr>
        <w:pStyle w:val="af5"/>
      </w:pPr>
      <w:bookmarkStart w:id="644" w:name="bookmark1692"/>
      <w:r w:rsidRPr="00EB2D57">
        <w:t>7-9 КЛАССЫ</w:t>
      </w:r>
      <w:bookmarkEnd w:id="644"/>
    </w:p>
    <w:p w:rsidR="00F7734E" w:rsidRPr="00EB2D57" w:rsidRDefault="00F7734E" w:rsidP="006567A9">
      <w:pPr>
        <w:pStyle w:val="af5"/>
      </w:pPr>
    </w:p>
    <w:p w:rsidR="00F7734E" w:rsidRPr="00EB2D57" w:rsidRDefault="00F7734E">
      <w:pPr>
        <w:pStyle w:val="13"/>
        <w:spacing w:line="264" w:lineRule="auto"/>
        <w:jc w:val="both"/>
        <w:rPr>
          <w:color w:val="auto"/>
          <w:sz w:val="19"/>
          <w:szCs w:val="19"/>
        </w:rPr>
      </w:pPr>
      <w:r w:rsidRPr="00EB2D57">
        <w:rPr>
          <w:b/>
          <w:bCs/>
          <w:color w:val="auto"/>
          <w:sz w:val="19"/>
          <w:szCs w:val="19"/>
        </w:rPr>
        <w:t>Раздел 1. Модели и технологии.</w:t>
      </w:r>
    </w:p>
    <w:p w:rsidR="00F7734E" w:rsidRPr="00EB2D57" w:rsidRDefault="00F7734E">
      <w:pPr>
        <w:pStyle w:val="13"/>
        <w:spacing w:after="240" w:line="240" w:lineRule="auto"/>
        <w:jc w:val="both"/>
        <w:rPr>
          <w:color w:val="auto"/>
        </w:rPr>
      </w:pPr>
      <w:r w:rsidRPr="00EB2D57">
        <w:rPr>
          <w:color w:val="auto"/>
        </w:rPr>
        <w:t>Виды и свойства, назначение моделей. Адекватность модели моделируемому объекту и целям моделирования.</w:t>
      </w:r>
    </w:p>
    <w:p w:rsidR="00F7734E" w:rsidRPr="00EB2D57" w:rsidRDefault="00F7734E">
      <w:pPr>
        <w:pStyle w:val="13"/>
        <w:spacing w:line="264" w:lineRule="auto"/>
        <w:jc w:val="both"/>
        <w:rPr>
          <w:color w:val="auto"/>
          <w:sz w:val="19"/>
          <w:szCs w:val="19"/>
        </w:rPr>
      </w:pPr>
      <w:r w:rsidRPr="00EB2D57">
        <w:rPr>
          <w:b/>
          <w:bCs/>
          <w:color w:val="auto"/>
          <w:sz w:val="19"/>
          <w:szCs w:val="19"/>
        </w:rPr>
        <w:t>Раздел 2. Визуальные модели.</w:t>
      </w:r>
    </w:p>
    <w:p w:rsidR="00F7734E" w:rsidRPr="00EB2D57" w:rsidRDefault="00F7734E">
      <w:pPr>
        <w:pStyle w:val="13"/>
        <w:spacing w:line="240" w:lineRule="auto"/>
        <w:jc w:val="both"/>
        <w:rPr>
          <w:color w:val="auto"/>
        </w:rPr>
      </w:pPr>
      <w:r w:rsidRPr="00EB2D57">
        <w:rPr>
          <w:color w:val="auto"/>
        </w:rPr>
        <w:t>3D-моделирование как технология создания визуальных моделей.</w:t>
      </w:r>
    </w:p>
    <w:p w:rsidR="00F7734E" w:rsidRPr="00EB2D57" w:rsidRDefault="00F7734E">
      <w:pPr>
        <w:pStyle w:val="13"/>
        <w:spacing w:line="240" w:lineRule="auto"/>
        <w:jc w:val="both"/>
        <w:rPr>
          <w:color w:val="auto"/>
        </w:rPr>
      </w:pPr>
      <w:r w:rsidRPr="00EB2D57">
        <w:rPr>
          <w:color w:val="auto"/>
        </w:rPr>
        <w:t>Графические примитивы в 3D-моделировании. Куб и кубоид. Шар и многогранник. Цилиндр, призма, пирамида.</w:t>
      </w:r>
    </w:p>
    <w:p w:rsidR="00F7734E" w:rsidRPr="00EB2D57" w:rsidRDefault="00F7734E">
      <w:pPr>
        <w:pStyle w:val="13"/>
        <w:spacing w:line="240" w:lineRule="auto"/>
        <w:jc w:val="both"/>
        <w:rPr>
          <w:color w:val="auto"/>
        </w:rPr>
      </w:pPr>
      <w:r w:rsidRPr="00EB2D57">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rsidR="00F7734E" w:rsidRPr="00EB2D57" w:rsidRDefault="00F7734E">
      <w:pPr>
        <w:pStyle w:val="13"/>
        <w:spacing w:line="240" w:lineRule="auto"/>
        <w:jc w:val="both"/>
        <w:rPr>
          <w:color w:val="auto"/>
        </w:rPr>
      </w:pPr>
      <w:r w:rsidRPr="00EB2D57">
        <w:rPr>
          <w:color w:val="auto"/>
        </w:rPr>
        <w:t>Моделирование сложных объектов.</w:t>
      </w:r>
    </w:p>
    <w:p w:rsidR="00F7734E" w:rsidRPr="00EB2D57" w:rsidRDefault="00F7734E">
      <w:pPr>
        <w:pStyle w:val="13"/>
        <w:spacing w:line="240" w:lineRule="auto"/>
        <w:jc w:val="both"/>
        <w:rPr>
          <w:color w:val="auto"/>
        </w:rPr>
      </w:pPr>
      <w:r w:rsidRPr="00EB2D57">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F7734E" w:rsidRPr="00EB2D57" w:rsidRDefault="00F7734E">
      <w:pPr>
        <w:pStyle w:val="13"/>
        <w:spacing w:line="240" w:lineRule="auto"/>
        <w:jc w:val="both"/>
        <w:rPr>
          <w:color w:val="auto"/>
        </w:rPr>
      </w:pPr>
      <w:r w:rsidRPr="00EB2D57">
        <w:rPr>
          <w:color w:val="auto"/>
        </w:rPr>
        <w:t xml:space="preserve">3D-печать. Техника безопасности в 3D-печати. Аддитивные технологии. Экструдер и его устройство. Кинематика </w:t>
      </w:r>
      <w:r w:rsidRPr="00EB2D57">
        <w:rPr>
          <w:smallCaps/>
          <w:color w:val="auto"/>
          <w:lang w:eastAsia="en-US"/>
        </w:rPr>
        <w:t>3</w:t>
      </w:r>
      <w:r w:rsidRPr="00EB2D57">
        <w:rPr>
          <w:smallCaps/>
          <w:color w:val="auto"/>
          <w:lang w:val="en-US" w:eastAsia="en-US"/>
        </w:rPr>
        <w:t>D</w:t>
      </w:r>
      <w:r w:rsidRPr="00EB2D57">
        <w:rPr>
          <w:smallCaps/>
          <w:color w:val="auto"/>
          <w:lang w:eastAsia="en-US"/>
        </w:rPr>
        <w:t>^</w:t>
      </w:r>
      <w:r w:rsidRPr="00EB2D57">
        <w:rPr>
          <w:smallCaps/>
          <w:color w:val="auto"/>
          <w:lang w:val="en-US" w:eastAsia="en-US"/>
        </w:rPr>
        <w:t>puh</w:t>
      </w:r>
      <w:r w:rsidRPr="00EB2D57">
        <w:rPr>
          <w:smallCaps/>
          <w:color w:val="auto"/>
          <w:lang w:eastAsia="en-US"/>
        </w:rPr>
        <w:t xml:space="preserve">- </w:t>
      </w:r>
      <w:r w:rsidRPr="00EB2D57">
        <w:rPr>
          <w:color w:val="auto"/>
        </w:rPr>
        <w:t>тера.</w:t>
      </w:r>
    </w:p>
    <w:p w:rsidR="00F7734E" w:rsidRPr="00EB2D57" w:rsidRDefault="00F7734E">
      <w:pPr>
        <w:pStyle w:val="13"/>
        <w:spacing w:line="240" w:lineRule="auto"/>
        <w:jc w:val="both"/>
        <w:rPr>
          <w:color w:val="auto"/>
        </w:rPr>
      </w:pPr>
      <w:r w:rsidRPr="00EB2D57">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rsidR="00F7734E" w:rsidRPr="00EB2D57" w:rsidRDefault="00F7734E">
      <w:pPr>
        <w:pStyle w:val="13"/>
        <w:spacing w:after="160" w:line="240" w:lineRule="auto"/>
        <w:jc w:val="both"/>
        <w:rPr>
          <w:color w:val="auto"/>
        </w:rPr>
      </w:pPr>
      <w:r w:rsidRPr="00EB2D57">
        <w:rPr>
          <w:color w:val="auto"/>
        </w:rPr>
        <w:t>Профессии, связанные с 3D-печатью.</w:t>
      </w:r>
    </w:p>
    <w:p w:rsidR="00F7734E" w:rsidRPr="00EB2D57" w:rsidRDefault="00F7734E">
      <w:pPr>
        <w:pStyle w:val="13"/>
        <w:spacing w:line="264" w:lineRule="auto"/>
        <w:jc w:val="both"/>
        <w:rPr>
          <w:color w:val="auto"/>
          <w:sz w:val="19"/>
          <w:szCs w:val="19"/>
        </w:rPr>
      </w:pPr>
      <w:r w:rsidRPr="00EB2D57">
        <w:rPr>
          <w:b/>
          <w:bCs/>
          <w:color w:val="auto"/>
          <w:sz w:val="19"/>
          <w:szCs w:val="19"/>
        </w:rPr>
        <w:t>Раздел 3. Создание макетов с помощью программных средств.</w:t>
      </w:r>
    </w:p>
    <w:p w:rsidR="00F7734E" w:rsidRPr="00EB2D57" w:rsidRDefault="00F7734E">
      <w:pPr>
        <w:pStyle w:val="13"/>
        <w:spacing w:line="240" w:lineRule="auto"/>
        <w:jc w:val="both"/>
        <w:rPr>
          <w:color w:val="auto"/>
        </w:rPr>
      </w:pPr>
      <w:r w:rsidRPr="00EB2D57">
        <w:rPr>
          <w:color w:val="auto"/>
        </w:rPr>
        <w:t>Компоненты технологии макетирования: выполнение развёртки, сборка деталей макета. Разработка графической документации.</w:t>
      </w:r>
    </w:p>
    <w:p w:rsidR="00F7734E" w:rsidRPr="00EB2D57" w:rsidRDefault="00F7734E">
      <w:pPr>
        <w:pStyle w:val="13"/>
        <w:spacing w:line="264" w:lineRule="auto"/>
        <w:jc w:val="both"/>
        <w:rPr>
          <w:color w:val="auto"/>
          <w:sz w:val="19"/>
          <w:szCs w:val="19"/>
        </w:rPr>
      </w:pPr>
      <w:r w:rsidRPr="00EB2D57">
        <w:rPr>
          <w:b/>
          <w:bCs/>
          <w:color w:val="auto"/>
          <w:sz w:val="19"/>
          <w:szCs w:val="19"/>
        </w:rPr>
        <w:t>Раздел 4. Технология создания и исследования прототипов.</w:t>
      </w:r>
    </w:p>
    <w:p w:rsidR="00F7734E" w:rsidRPr="00EB2D57" w:rsidRDefault="00F7734E" w:rsidP="006567A9">
      <w:pPr>
        <w:pStyle w:val="13"/>
        <w:spacing w:line="240" w:lineRule="auto"/>
        <w:jc w:val="both"/>
        <w:rPr>
          <w:color w:val="auto"/>
        </w:rPr>
      </w:pPr>
      <w:r w:rsidRPr="00EB2D57">
        <w:rPr>
          <w:color w:val="auto"/>
        </w:rPr>
        <w:t>Создание прототипа. Исследование прототипа. Перенос выявленных свойств прототипа на реальные объекты.</w:t>
      </w:r>
    </w:p>
    <w:p w:rsidR="00F7734E" w:rsidRDefault="00F7734E" w:rsidP="006567A9">
      <w:pPr>
        <w:pStyle w:val="af5"/>
      </w:pPr>
      <w:bookmarkStart w:id="645" w:name="bookmark1694"/>
    </w:p>
    <w:p w:rsidR="00F7734E" w:rsidRPr="006567A9" w:rsidRDefault="00F7734E" w:rsidP="006567A9">
      <w:pPr>
        <w:pStyle w:val="af5"/>
      </w:pPr>
      <w:r w:rsidRPr="006567A9">
        <w:t>Модуль «Компьютерная графика. Черчение»</w:t>
      </w:r>
      <w:bookmarkEnd w:id="645"/>
    </w:p>
    <w:p w:rsidR="00F7734E" w:rsidRDefault="00F7734E" w:rsidP="006567A9">
      <w:pPr>
        <w:pStyle w:val="af5"/>
      </w:pPr>
      <w:bookmarkStart w:id="646" w:name="bookmark1696"/>
    </w:p>
    <w:p w:rsidR="00F7734E" w:rsidRPr="006567A9" w:rsidRDefault="00F7734E" w:rsidP="006567A9">
      <w:pPr>
        <w:pStyle w:val="af5"/>
      </w:pPr>
      <w:r w:rsidRPr="006567A9">
        <w:t>8-9 КЛАССЫ</w:t>
      </w:r>
      <w:bookmarkEnd w:id="646"/>
    </w:p>
    <w:p w:rsidR="00F7734E" w:rsidRDefault="00F7734E" w:rsidP="006567A9">
      <w:pPr>
        <w:pStyle w:val="13"/>
        <w:spacing w:line="264" w:lineRule="auto"/>
        <w:jc w:val="both"/>
        <w:rPr>
          <w:b/>
          <w:bCs/>
          <w:color w:val="auto"/>
          <w:sz w:val="19"/>
          <w:szCs w:val="19"/>
        </w:rPr>
      </w:pPr>
    </w:p>
    <w:p w:rsidR="00F7734E" w:rsidRPr="00EB2D57" w:rsidRDefault="00F7734E" w:rsidP="006567A9">
      <w:pPr>
        <w:pStyle w:val="13"/>
        <w:spacing w:line="264" w:lineRule="auto"/>
        <w:jc w:val="both"/>
        <w:rPr>
          <w:color w:val="auto"/>
          <w:sz w:val="19"/>
          <w:szCs w:val="19"/>
        </w:rPr>
      </w:pPr>
      <w:r w:rsidRPr="00EB2D57">
        <w:rPr>
          <w:b/>
          <w:bCs/>
          <w:color w:val="auto"/>
          <w:sz w:val="19"/>
          <w:szCs w:val="19"/>
        </w:rPr>
        <w:t>Раздел 1. Модели и их свойства.</w:t>
      </w:r>
    </w:p>
    <w:p w:rsidR="00F7734E" w:rsidRPr="00EB2D57" w:rsidRDefault="00F7734E" w:rsidP="006567A9">
      <w:pPr>
        <w:pStyle w:val="13"/>
        <w:spacing w:line="240" w:lineRule="auto"/>
        <w:jc w:val="both"/>
        <w:rPr>
          <w:color w:val="auto"/>
        </w:rPr>
      </w:pPr>
      <w:r w:rsidRPr="00EB2D57">
        <w:rPr>
          <w:color w:val="auto"/>
        </w:rPr>
        <w:t>Понятие графической модели.</w:t>
      </w:r>
    </w:p>
    <w:p w:rsidR="00F7734E" w:rsidRPr="00EB2D57" w:rsidRDefault="00F7734E">
      <w:pPr>
        <w:pStyle w:val="13"/>
        <w:spacing w:after="160" w:line="240" w:lineRule="auto"/>
        <w:jc w:val="both"/>
        <w:rPr>
          <w:color w:val="auto"/>
        </w:rPr>
      </w:pPr>
      <w:r w:rsidRPr="00EB2D57">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F7734E" w:rsidRPr="00EB2D57" w:rsidRDefault="00F7734E">
      <w:pPr>
        <w:pStyle w:val="13"/>
        <w:spacing w:line="264" w:lineRule="auto"/>
        <w:jc w:val="both"/>
        <w:rPr>
          <w:color w:val="auto"/>
          <w:sz w:val="19"/>
          <w:szCs w:val="19"/>
        </w:rPr>
      </w:pPr>
      <w:r w:rsidRPr="00EB2D57">
        <w:rPr>
          <w:b/>
          <w:bCs/>
          <w:color w:val="auto"/>
          <w:sz w:val="19"/>
          <w:szCs w:val="19"/>
        </w:rPr>
        <w:t>Раздел 2. Черчение как технология создания графической модели инженерного объекта.</w:t>
      </w:r>
    </w:p>
    <w:p w:rsidR="00F7734E" w:rsidRPr="00EB2D57" w:rsidRDefault="00F7734E">
      <w:pPr>
        <w:pStyle w:val="13"/>
        <w:spacing w:line="240" w:lineRule="auto"/>
        <w:jc w:val="both"/>
        <w:rPr>
          <w:color w:val="auto"/>
        </w:rPr>
      </w:pPr>
      <w:r w:rsidRPr="00EB2D5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F7734E" w:rsidRPr="00EB2D57" w:rsidRDefault="00F7734E">
      <w:pPr>
        <w:pStyle w:val="13"/>
        <w:spacing w:line="240" w:lineRule="auto"/>
        <w:jc w:val="both"/>
        <w:rPr>
          <w:color w:val="auto"/>
        </w:rPr>
      </w:pPr>
      <w:r w:rsidRPr="00EB2D5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F7734E" w:rsidRPr="00EB2D57" w:rsidRDefault="00F7734E">
      <w:pPr>
        <w:pStyle w:val="13"/>
        <w:spacing w:after="160" w:line="240" w:lineRule="auto"/>
        <w:jc w:val="both"/>
        <w:rPr>
          <w:color w:val="auto"/>
        </w:rPr>
      </w:pPr>
      <w:r w:rsidRPr="00EB2D57">
        <w:rPr>
          <w:color w:val="auto"/>
        </w:rPr>
        <w:t>Практическая деятельность по созданию чертежей.</w:t>
      </w:r>
    </w:p>
    <w:p w:rsidR="00F7734E" w:rsidRPr="00EB2D57" w:rsidRDefault="00F7734E">
      <w:pPr>
        <w:pStyle w:val="13"/>
        <w:spacing w:line="264" w:lineRule="auto"/>
        <w:jc w:val="both"/>
        <w:rPr>
          <w:color w:val="auto"/>
          <w:sz w:val="19"/>
          <w:szCs w:val="19"/>
        </w:rPr>
      </w:pPr>
      <w:r w:rsidRPr="00EB2D57">
        <w:rPr>
          <w:b/>
          <w:bCs/>
          <w:color w:val="auto"/>
          <w:sz w:val="19"/>
          <w:szCs w:val="19"/>
        </w:rPr>
        <w:t>Раздел 3. Технология создания чертежей в программных средах.</w:t>
      </w:r>
    </w:p>
    <w:p w:rsidR="00F7734E" w:rsidRPr="00EB2D57" w:rsidRDefault="00F7734E">
      <w:pPr>
        <w:pStyle w:val="13"/>
        <w:spacing w:line="240" w:lineRule="auto"/>
        <w:jc w:val="both"/>
        <w:rPr>
          <w:color w:val="auto"/>
        </w:rPr>
      </w:pPr>
      <w:r w:rsidRPr="00EB2D57">
        <w:rPr>
          <w:color w:val="auto"/>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w:t>
      </w:r>
      <w:r w:rsidRPr="00EB2D57">
        <w:rPr>
          <w:color w:val="auto"/>
        </w:rPr>
        <w:lastRenderedPageBreak/>
        <w:t>и трансформация графических объектов. Сложные 3D-модели и сборочные чертежи.</w:t>
      </w:r>
    </w:p>
    <w:p w:rsidR="00F7734E" w:rsidRPr="00EB2D57" w:rsidRDefault="00F7734E">
      <w:pPr>
        <w:pStyle w:val="13"/>
        <w:spacing w:after="80" w:line="240" w:lineRule="auto"/>
        <w:jc w:val="both"/>
        <w:rPr>
          <w:color w:val="auto"/>
        </w:rPr>
      </w:pPr>
      <w:r w:rsidRPr="00EB2D57">
        <w:rPr>
          <w:color w:val="auto"/>
        </w:rPr>
        <w:t>Изделия и их модели. Анализ формы объекта и синтез модели. План создания 3D-модели.</w:t>
      </w:r>
    </w:p>
    <w:p w:rsidR="00F7734E" w:rsidRPr="00EB2D57" w:rsidRDefault="00F7734E">
      <w:pPr>
        <w:pStyle w:val="13"/>
        <w:spacing w:line="240" w:lineRule="auto"/>
        <w:jc w:val="both"/>
        <w:rPr>
          <w:color w:val="auto"/>
        </w:rPr>
      </w:pPr>
      <w:r w:rsidRPr="00EB2D57">
        <w:rPr>
          <w:color w:val="auto"/>
        </w:rPr>
        <w:t xml:space="preserve">Интерфейс окна «Деталь». Дерево модели. Система </w:t>
      </w:r>
      <w:r w:rsidRPr="00EB2D57">
        <w:rPr>
          <w:color w:val="auto"/>
          <w:lang w:eastAsia="en-US"/>
        </w:rPr>
        <w:t>3</w:t>
      </w:r>
      <w:r w:rsidRPr="00EB2D57">
        <w:rPr>
          <w:color w:val="auto"/>
          <w:lang w:val="en-US" w:eastAsia="en-US"/>
        </w:rPr>
        <w:t>D</w:t>
      </w:r>
      <w:r w:rsidRPr="00EB2D57">
        <w:rPr>
          <w:color w:val="auto"/>
          <w:lang w:eastAsia="en-US"/>
        </w:rPr>
        <w:t>-</w:t>
      </w:r>
      <w:r w:rsidRPr="00EB2D57">
        <w:rPr>
          <w:color w:val="auto"/>
          <w:lang w:val="en-US" w:eastAsia="en-US"/>
        </w:rPr>
        <w:t>koop</w:t>
      </w:r>
      <w:r w:rsidRPr="00EB2D57">
        <w:rPr>
          <w:color w:val="auto"/>
          <w:lang w:eastAsia="en-US"/>
        </w:rPr>
        <w:t xml:space="preserve">- </w:t>
      </w:r>
      <w:r w:rsidRPr="00EB2D57">
        <w:rPr>
          <w:color w:val="auto"/>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F7734E" w:rsidRPr="00EB2D57" w:rsidRDefault="00F7734E">
      <w:pPr>
        <w:pStyle w:val="13"/>
        <w:spacing w:after="240" w:line="240" w:lineRule="auto"/>
        <w:jc w:val="both"/>
        <w:rPr>
          <w:color w:val="auto"/>
        </w:rPr>
      </w:pPr>
      <w:r w:rsidRPr="00EB2D57">
        <w:rPr>
          <w:color w:val="auto"/>
        </w:rPr>
        <w:t>Создание моделей по различным заданиям: по чертежу; по описанию и размерам; по образцу, с натуры.</w:t>
      </w:r>
    </w:p>
    <w:p w:rsidR="00F7734E" w:rsidRPr="00EB2D57" w:rsidRDefault="00F7734E">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rPr>
        <w:t xml:space="preserve">4. </w:t>
      </w:r>
      <w:r w:rsidRPr="00EB2D57">
        <w:rPr>
          <w:b/>
          <w:bCs/>
          <w:color w:val="auto"/>
          <w:sz w:val="19"/>
          <w:szCs w:val="19"/>
        </w:rPr>
        <w:t>Разработка проекта инженерного объекта.</w:t>
      </w:r>
    </w:p>
    <w:p w:rsidR="00F7734E" w:rsidRPr="00EB2D57" w:rsidRDefault="00F7734E">
      <w:pPr>
        <w:pStyle w:val="13"/>
        <w:spacing w:after="380" w:line="240" w:lineRule="auto"/>
        <w:jc w:val="both"/>
        <w:rPr>
          <w:color w:val="auto"/>
        </w:rPr>
      </w:pPr>
      <w:r w:rsidRPr="00EB2D5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F7734E" w:rsidRPr="00EB2D57" w:rsidRDefault="00F7734E" w:rsidP="006567A9">
      <w:pPr>
        <w:pStyle w:val="af5"/>
      </w:pPr>
      <w:bookmarkStart w:id="647" w:name="bookmark1698"/>
      <w:r w:rsidRPr="00EB2D57">
        <w:t>Модуль «Автоматизированные системы»</w:t>
      </w:r>
      <w:bookmarkEnd w:id="647"/>
    </w:p>
    <w:p w:rsidR="00F7734E" w:rsidRDefault="00F7734E" w:rsidP="006567A9">
      <w:pPr>
        <w:pStyle w:val="af5"/>
      </w:pPr>
      <w:bookmarkStart w:id="648" w:name="bookmark1700"/>
    </w:p>
    <w:p w:rsidR="00F7734E" w:rsidRPr="00EB2D57" w:rsidRDefault="00F7734E" w:rsidP="006567A9">
      <w:pPr>
        <w:pStyle w:val="af5"/>
      </w:pPr>
      <w:r w:rsidRPr="00EB2D57">
        <w:t>8-9 КЛАССЫ</w:t>
      </w:r>
      <w:bookmarkEnd w:id="648"/>
    </w:p>
    <w:p w:rsidR="00F7734E" w:rsidRDefault="00F7734E">
      <w:pPr>
        <w:pStyle w:val="13"/>
        <w:spacing w:line="264" w:lineRule="auto"/>
        <w:jc w:val="both"/>
        <w:rPr>
          <w:b/>
          <w:bCs/>
          <w:color w:val="auto"/>
          <w:sz w:val="19"/>
          <w:szCs w:val="19"/>
        </w:rPr>
      </w:pPr>
    </w:p>
    <w:p w:rsidR="00F7734E" w:rsidRPr="00EB2D57" w:rsidRDefault="00F7734E">
      <w:pPr>
        <w:pStyle w:val="13"/>
        <w:spacing w:line="264" w:lineRule="auto"/>
        <w:jc w:val="both"/>
        <w:rPr>
          <w:color w:val="auto"/>
        </w:rPr>
      </w:pPr>
      <w:r w:rsidRPr="00EB2D57">
        <w:rPr>
          <w:b/>
          <w:bCs/>
          <w:color w:val="auto"/>
          <w:sz w:val="19"/>
          <w:szCs w:val="19"/>
        </w:rPr>
        <w:t>Раздел 1. Управление. Общие представления</w:t>
      </w:r>
      <w:r w:rsidRPr="00EB2D57">
        <w:rPr>
          <w:color w:val="auto"/>
        </w:rPr>
        <w:t>.</w:t>
      </w:r>
    </w:p>
    <w:p w:rsidR="00F7734E" w:rsidRPr="00EB2D57" w:rsidRDefault="00F7734E">
      <w:pPr>
        <w:pStyle w:val="13"/>
        <w:spacing w:after="240" w:line="240" w:lineRule="auto"/>
        <w:jc w:val="both"/>
        <w:rPr>
          <w:color w:val="auto"/>
        </w:rPr>
      </w:pPr>
      <w:r w:rsidRPr="00EB2D5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F7734E" w:rsidRPr="00EB2D57" w:rsidRDefault="00F7734E">
      <w:pPr>
        <w:pStyle w:val="13"/>
        <w:spacing w:line="264" w:lineRule="auto"/>
        <w:jc w:val="both"/>
        <w:rPr>
          <w:color w:val="auto"/>
          <w:sz w:val="19"/>
          <w:szCs w:val="19"/>
        </w:rPr>
      </w:pPr>
      <w:r w:rsidRPr="00EB2D57">
        <w:rPr>
          <w:b/>
          <w:bCs/>
          <w:color w:val="auto"/>
          <w:sz w:val="19"/>
          <w:szCs w:val="19"/>
        </w:rPr>
        <w:t>Раздел 2. Управление техническими системами.</w:t>
      </w:r>
    </w:p>
    <w:p w:rsidR="00F7734E" w:rsidRPr="00EB2D57" w:rsidRDefault="00F7734E">
      <w:pPr>
        <w:pStyle w:val="13"/>
        <w:spacing w:line="240" w:lineRule="auto"/>
        <w:jc w:val="both"/>
        <w:rPr>
          <w:color w:val="auto"/>
        </w:rPr>
      </w:pPr>
      <w:r w:rsidRPr="00EB2D57">
        <w:rPr>
          <w:color w:val="auto"/>
        </w:rPr>
        <w:t>Механические устройства обратной связи. Регулятор Уатта.</w:t>
      </w:r>
    </w:p>
    <w:p w:rsidR="00F7734E" w:rsidRPr="00EB2D57" w:rsidRDefault="00F7734E">
      <w:pPr>
        <w:pStyle w:val="13"/>
        <w:spacing w:line="240" w:lineRule="auto"/>
        <w:jc w:val="both"/>
        <w:rPr>
          <w:color w:val="auto"/>
        </w:rPr>
      </w:pPr>
      <w:r w:rsidRPr="00EB2D57">
        <w:rPr>
          <w:color w:val="auto"/>
        </w:rPr>
        <w:t>Понятие системы. Замкнутые и открытые системы. Системы с положительной и отрицательной обратной связью. Примеры.</w:t>
      </w:r>
    </w:p>
    <w:p w:rsidR="00F7734E" w:rsidRPr="00EB2D57" w:rsidRDefault="00F7734E">
      <w:pPr>
        <w:pStyle w:val="13"/>
        <w:spacing w:line="240" w:lineRule="auto"/>
        <w:jc w:val="both"/>
        <w:rPr>
          <w:color w:val="auto"/>
        </w:rPr>
      </w:pPr>
      <w:r w:rsidRPr="00EB2D57">
        <w:rPr>
          <w:color w:val="auto"/>
        </w:rPr>
        <w:t>Динамические эффекты открытых систем: точки бифуркации, аттракторы.</w:t>
      </w:r>
    </w:p>
    <w:p w:rsidR="00F7734E" w:rsidRPr="00EB2D57" w:rsidRDefault="00F7734E">
      <w:pPr>
        <w:pStyle w:val="13"/>
        <w:spacing w:line="240" w:lineRule="auto"/>
        <w:jc w:val="both"/>
        <w:rPr>
          <w:color w:val="auto"/>
        </w:rPr>
      </w:pPr>
      <w:r w:rsidRPr="00EB2D57">
        <w:rPr>
          <w:color w:val="auto"/>
        </w:rPr>
        <w:t>Реализация данных эффектов в технических системах. Управление системами в условиях нестабильности.</w:t>
      </w:r>
    </w:p>
    <w:p w:rsidR="00F7734E" w:rsidRPr="00EB2D57" w:rsidRDefault="00F7734E">
      <w:pPr>
        <w:pStyle w:val="13"/>
        <w:spacing w:after="260" w:line="240" w:lineRule="auto"/>
        <w:jc w:val="both"/>
        <w:rPr>
          <w:color w:val="auto"/>
        </w:rPr>
      </w:pPr>
      <w:r w:rsidRPr="00EB2D57">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F7734E" w:rsidRPr="00EB2D57" w:rsidRDefault="00F7734E">
      <w:pPr>
        <w:pStyle w:val="13"/>
        <w:spacing w:line="264" w:lineRule="auto"/>
        <w:jc w:val="both"/>
        <w:rPr>
          <w:color w:val="auto"/>
          <w:sz w:val="19"/>
          <w:szCs w:val="19"/>
        </w:rPr>
      </w:pPr>
      <w:r w:rsidRPr="00EB2D57">
        <w:rPr>
          <w:b/>
          <w:bCs/>
          <w:color w:val="auto"/>
          <w:sz w:val="19"/>
          <w:szCs w:val="19"/>
        </w:rPr>
        <w:t>Раздел 3. Элементная база автоматизированных систем.</w:t>
      </w:r>
    </w:p>
    <w:p w:rsidR="00F7734E" w:rsidRPr="00EB2D57" w:rsidRDefault="00F7734E">
      <w:pPr>
        <w:pStyle w:val="13"/>
        <w:spacing w:line="240" w:lineRule="auto"/>
        <w:jc w:val="both"/>
        <w:rPr>
          <w:color w:val="auto"/>
        </w:rPr>
      </w:pPr>
      <w:r w:rsidRPr="00EB2D57">
        <w:rPr>
          <w:color w:val="auto"/>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F7734E" w:rsidRPr="00EB2D57" w:rsidRDefault="00F7734E">
      <w:pPr>
        <w:pStyle w:val="13"/>
        <w:spacing w:line="240" w:lineRule="auto"/>
        <w:jc w:val="both"/>
        <w:rPr>
          <w:color w:val="auto"/>
        </w:rPr>
      </w:pPr>
      <w:r w:rsidRPr="00EB2D57">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F7734E" w:rsidRPr="00EB2D57" w:rsidRDefault="00F7734E">
      <w:pPr>
        <w:pStyle w:val="13"/>
        <w:spacing w:line="240" w:lineRule="auto"/>
        <w:jc w:val="both"/>
        <w:rPr>
          <w:color w:val="auto"/>
        </w:rPr>
      </w:pPr>
      <w:r w:rsidRPr="00EB2D5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F7734E" w:rsidRDefault="00F7734E">
      <w:pPr>
        <w:pStyle w:val="13"/>
        <w:spacing w:line="264" w:lineRule="auto"/>
        <w:jc w:val="both"/>
        <w:rPr>
          <w:b/>
          <w:bCs/>
          <w:color w:val="auto"/>
          <w:sz w:val="19"/>
          <w:szCs w:val="19"/>
        </w:rPr>
      </w:pPr>
    </w:p>
    <w:p w:rsidR="00F7734E" w:rsidRPr="00EB2D57" w:rsidRDefault="00F7734E">
      <w:pPr>
        <w:pStyle w:val="13"/>
        <w:spacing w:line="264" w:lineRule="auto"/>
        <w:jc w:val="both"/>
        <w:rPr>
          <w:color w:val="auto"/>
          <w:sz w:val="19"/>
          <w:szCs w:val="19"/>
        </w:rPr>
      </w:pPr>
      <w:r w:rsidRPr="00EB2D57">
        <w:rPr>
          <w:b/>
          <w:bCs/>
          <w:color w:val="auto"/>
          <w:sz w:val="19"/>
          <w:szCs w:val="19"/>
        </w:rPr>
        <w:t>Раздел 4. Управление социально-экономическими системами. Предпринимательство.</w:t>
      </w:r>
    </w:p>
    <w:p w:rsidR="00F7734E" w:rsidRPr="00EB2D57" w:rsidRDefault="00F7734E">
      <w:pPr>
        <w:pStyle w:val="13"/>
        <w:spacing w:line="240" w:lineRule="auto"/>
        <w:jc w:val="both"/>
        <w:rPr>
          <w:color w:val="auto"/>
        </w:rPr>
      </w:pPr>
      <w:r w:rsidRPr="00EB2D5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F7734E" w:rsidRPr="00EB2D57" w:rsidRDefault="00F7734E">
      <w:pPr>
        <w:pStyle w:val="13"/>
        <w:spacing w:line="240" w:lineRule="auto"/>
        <w:jc w:val="both"/>
        <w:rPr>
          <w:color w:val="auto"/>
        </w:rPr>
      </w:pPr>
      <w:r w:rsidRPr="00EB2D57">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F7734E" w:rsidRPr="00EB2D57" w:rsidRDefault="00F7734E">
      <w:pPr>
        <w:pStyle w:val="13"/>
        <w:spacing w:line="240" w:lineRule="auto"/>
        <w:jc w:val="both"/>
        <w:rPr>
          <w:color w:val="auto"/>
        </w:rPr>
      </w:pPr>
      <w:r w:rsidRPr="00EB2D5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F7734E" w:rsidRPr="00EB2D57" w:rsidRDefault="00F7734E">
      <w:pPr>
        <w:pStyle w:val="13"/>
        <w:spacing w:line="240" w:lineRule="auto"/>
        <w:jc w:val="both"/>
        <w:rPr>
          <w:color w:val="auto"/>
        </w:rPr>
      </w:pPr>
      <w:r w:rsidRPr="00EB2D5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F7734E" w:rsidRPr="00EB2D57" w:rsidRDefault="00F7734E">
      <w:pPr>
        <w:pStyle w:val="13"/>
        <w:spacing w:line="240" w:lineRule="auto"/>
        <w:jc w:val="both"/>
        <w:rPr>
          <w:color w:val="auto"/>
        </w:rPr>
      </w:pPr>
      <w:r w:rsidRPr="00EB2D57">
        <w:rPr>
          <w:color w:val="auto"/>
        </w:rPr>
        <w:t>Программная поддержка предпринимательской деятельности. Программы для управления проектами.</w:t>
      </w:r>
    </w:p>
    <w:p w:rsidR="00F7734E" w:rsidRDefault="00F7734E" w:rsidP="006567A9">
      <w:pPr>
        <w:pStyle w:val="af5"/>
      </w:pPr>
      <w:bookmarkStart w:id="649" w:name="bookmark1702"/>
    </w:p>
    <w:p w:rsidR="00F7734E" w:rsidRPr="00EB2D57" w:rsidRDefault="00F7734E" w:rsidP="006567A9">
      <w:pPr>
        <w:pStyle w:val="af5"/>
      </w:pPr>
      <w:r w:rsidRPr="00EB2D57">
        <w:t>Модуль «Животноводство»</w:t>
      </w:r>
      <w:bookmarkEnd w:id="649"/>
    </w:p>
    <w:p w:rsidR="00F7734E" w:rsidRDefault="00F7734E" w:rsidP="006567A9">
      <w:pPr>
        <w:pStyle w:val="af5"/>
      </w:pPr>
      <w:bookmarkStart w:id="650" w:name="bookmark1704"/>
    </w:p>
    <w:p w:rsidR="00F7734E" w:rsidRPr="00EB2D57" w:rsidRDefault="00F7734E" w:rsidP="006567A9">
      <w:pPr>
        <w:pStyle w:val="af5"/>
      </w:pPr>
      <w:r w:rsidRPr="00EB2D57">
        <w:t>7-8 КЛАССЫ</w:t>
      </w:r>
      <w:bookmarkEnd w:id="650"/>
    </w:p>
    <w:p w:rsidR="00F7734E" w:rsidRDefault="00F7734E">
      <w:pPr>
        <w:pStyle w:val="13"/>
        <w:spacing w:line="264" w:lineRule="auto"/>
        <w:jc w:val="both"/>
        <w:rPr>
          <w:b/>
          <w:bCs/>
          <w:color w:val="auto"/>
          <w:sz w:val="19"/>
          <w:szCs w:val="19"/>
        </w:rPr>
      </w:pPr>
    </w:p>
    <w:p w:rsidR="00F7734E" w:rsidRPr="00EB2D57" w:rsidRDefault="00F7734E">
      <w:pPr>
        <w:pStyle w:val="13"/>
        <w:spacing w:line="264"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животных.</w:t>
      </w:r>
    </w:p>
    <w:p w:rsidR="00F7734E" w:rsidRPr="00EB2D57" w:rsidRDefault="00F7734E">
      <w:pPr>
        <w:pStyle w:val="13"/>
        <w:spacing w:line="240" w:lineRule="auto"/>
        <w:jc w:val="both"/>
        <w:rPr>
          <w:color w:val="auto"/>
        </w:rPr>
      </w:pPr>
      <w:r w:rsidRPr="00EB2D57">
        <w:rPr>
          <w:color w:val="auto"/>
        </w:rPr>
        <w:t>Домашние животные. Приручение животных как фактор развития человеческой цивилизации. Сельскохозяйственные животные.</w:t>
      </w:r>
    </w:p>
    <w:p w:rsidR="00F7734E" w:rsidRPr="00EB2D57" w:rsidRDefault="00F7734E">
      <w:pPr>
        <w:pStyle w:val="13"/>
        <w:spacing w:line="240" w:lineRule="auto"/>
        <w:jc w:val="both"/>
        <w:rPr>
          <w:color w:val="auto"/>
        </w:rPr>
      </w:pPr>
      <w:r w:rsidRPr="00EB2D57">
        <w:rPr>
          <w:color w:val="auto"/>
        </w:rPr>
        <w:t>Содержание сельскохозяйственных животных: помещение, оборудование, уход.</w:t>
      </w:r>
    </w:p>
    <w:p w:rsidR="00F7734E" w:rsidRPr="00EB2D57" w:rsidRDefault="00F7734E">
      <w:pPr>
        <w:pStyle w:val="13"/>
        <w:spacing w:line="240" w:lineRule="auto"/>
        <w:jc w:val="both"/>
        <w:rPr>
          <w:color w:val="auto"/>
        </w:rPr>
      </w:pPr>
      <w:r w:rsidRPr="00EB2D57">
        <w:rPr>
          <w:color w:val="auto"/>
        </w:rPr>
        <w:lastRenderedPageBreak/>
        <w:t>Разведение животных. Породы животных, их создание.</w:t>
      </w:r>
    </w:p>
    <w:p w:rsidR="00F7734E" w:rsidRPr="00EB2D57" w:rsidRDefault="00F7734E">
      <w:pPr>
        <w:pStyle w:val="13"/>
        <w:spacing w:line="240" w:lineRule="auto"/>
        <w:jc w:val="both"/>
        <w:rPr>
          <w:color w:val="auto"/>
        </w:rPr>
      </w:pPr>
      <w:r w:rsidRPr="00EB2D57">
        <w:rPr>
          <w:color w:val="auto"/>
        </w:rPr>
        <w:t>Лечение животных. Понятие о ветеринарии.</w:t>
      </w:r>
    </w:p>
    <w:p w:rsidR="00F7734E" w:rsidRPr="00EB2D57" w:rsidRDefault="00F7734E">
      <w:pPr>
        <w:pStyle w:val="13"/>
        <w:spacing w:line="240" w:lineRule="auto"/>
        <w:jc w:val="both"/>
        <w:rPr>
          <w:color w:val="auto"/>
        </w:rPr>
      </w:pPr>
      <w:r w:rsidRPr="00EB2D57">
        <w:rPr>
          <w:color w:val="auto"/>
        </w:rPr>
        <w:t>Заготовка кормов. Кормление животных. Питательность корма. Рацион.</w:t>
      </w:r>
    </w:p>
    <w:p w:rsidR="00F7734E" w:rsidRPr="00EB2D57" w:rsidRDefault="00F7734E">
      <w:pPr>
        <w:pStyle w:val="13"/>
        <w:spacing w:line="240" w:lineRule="auto"/>
        <w:jc w:val="both"/>
        <w:rPr>
          <w:color w:val="auto"/>
        </w:rPr>
      </w:pPr>
      <w:r w:rsidRPr="00EB2D57">
        <w:rPr>
          <w:color w:val="auto"/>
        </w:rPr>
        <w:t>Животные у нас дома. Забота о домашних и бездомных животных.</w:t>
      </w:r>
    </w:p>
    <w:p w:rsidR="00F7734E" w:rsidRPr="00EB2D57" w:rsidRDefault="00F7734E">
      <w:pPr>
        <w:pStyle w:val="13"/>
        <w:spacing w:after="240" w:line="240" w:lineRule="auto"/>
        <w:jc w:val="both"/>
        <w:rPr>
          <w:color w:val="auto"/>
        </w:rPr>
      </w:pPr>
      <w:r w:rsidRPr="00EB2D57">
        <w:rPr>
          <w:color w:val="auto"/>
        </w:rPr>
        <w:t>Проблема клонирования живых организмов. Социальные и этические проблемы.</w:t>
      </w:r>
    </w:p>
    <w:p w:rsidR="00F7734E" w:rsidRPr="00EB2D57" w:rsidRDefault="00F7734E">
      <w:pPr>
        <w:pStyle w:val="13"/>
        <w:spacing w:line="264" w:lineRule="auto"/>
        <w:jc w:val="both"/>
        <w:rPr>
          <w:color w:val="auto"/>
          <w:sz w:val="19"/>
          <w:szCs w:val="19"/>
        </w:rPr>
      </w:pPr>
      <w:r w:rsidRPr="00EB2D57">
        <w:rPr>
          <w:b/>
          <w:bCs/>
          <w:color w:val="auto"/>
          <w:sz w:val="19"/>
          <w:szCs w:val="19"/>
        </w:rPr>
        <w:t>Раздел 2. Производство животноводческих продуктов.</w:t>
      </w:r>
    </w:p>
    <w:p w:rsidR="00F7734E" w:rsidRPr="00EB2D57" w:rsidRDefault="00F7734E" w:rsidP="006567A9">
      <w:pPr>
        <w:pStyle w:val="13"/>
        <w:spacing w:line="240" w:lineRule="auto"/>
        <w:jc w:val="both"/>
        <w:rPr>
          <w:color w:val="auto"/>
        </w:rPr>
      </w:pPr>
      <w:r w:rsidRPr="00EB2D57">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F7734E" w:rsidRPr="00EB2D57" w:rsidRDefault="00F7734E" w:rsidP="006567A9">
      <w:pPr>
        <w:pStyle w:val="13"/>
        <w:spacing w:line="240" w:lineRule="auto"/>
        <w:jc w:val="both"/>
        <w:rPr>
          <w:color w:val="auto"/>
        </w:rPr>
      </w:pPr>
      <w:r w:rsidRPr="00EB2D57">
        <w:rPr>
          <w:color w:val="auto"/>
        </w:rPr>
        <w:t>Использование цифровых технологий в животноводстве.</w:t>
      </w:r>
    </w:p>
    <w:p w:rsidR="00F7734E" w:rsidRPr="00EB2D57" w:rsidRDefault="00F7734E" w:rsidP="006567A9">
      <w:pPr>
        <w:pStyle w:val="13"/>
        <w:spacing w:line="240" w:lineRule="auto"/>
        <w:jc w:val="both"/>
        <w:rPr>
          <w:color w:val="auto"/>
        </w:rPr>
      </w:pPr>
      <w:r w:rsidRPr="00EB2D57">
        <w:rPr>
          <w:color w:val="auto"/>
        </w:rPr>
        <w:t>Цифровая ферма:</w:t>
      </w:r>
    </w:p>
    <w:p w:rsidR="00F7734E" w:rsidRPr="00EB2D57" w:rsidRDefault="00F7734E" w:rsidP="00EE2571">
      <w:pPr>
        <w:pStyle w:val="13"/>
        <w:numPr>
          <w:ilvl w:val="0"/>
          <w:numId w:val="257"/>
        </w:numPr>
        <w:spacing w:line="240" w:lineRule="auto"/>
        <w:jc w:val="both"/>
        <w:rPr>
          <w:color w:val="auto"/>
        </w:rPr>
      </w:pPr>
      <w:r w:rsidRPr="00EB2D57">
        <w:rPr>
          <w:color w:val="auto"/>
        </w:rPr>
        <w:t>автоматическое кормление животных;</w:t>
      </w:r>
    </w:p>
    <w:p w:rsidR="00F7734E" w:rsidRPr="00EB2D57" w:rsidRDefault="00F7734E" w:rsidP="00EE2571">
      <w:pPr>
        <w:pStyle w:val="13"/>
        <w:numPr>
          <w:ilvl w:val="0"/>
          <w:numId w:val="257"/>
        </w:numPr>
        <w:spacing w:line="240" w:lineRule="auto"/>
        <w:jc w:val="both"/>
        <w:rPr>
          <w:color w:val="auto"/>
        </w:rPr>
      </w:pPr>
      <w:r w:rsidRPr="00EB2D57">
        <w:rPr>
          <w:color w:val="auto"/>
        </w:rPr>
        <w:t>автоматическая дойка;</w:t>
      </w:r>
    </w:p>
    <w:p w:rsidR="00F7734E" w:rsidRPr="00EB2D57" w:rsidRDefault="00F7734E" w:rsidP="00EE2571">
      <w:pPr>
        <w:pStyle w:val="13"/>
        <w:numPr>
          <w:ilvl w:val="0"/>
          <w:numId w:val="257"/>
        </w:numPr>
        <w:spacing w:line="240" w:lineRule="auto"/>
        <w:jc w:val="both"/>
        <w:rPr>
          <w:color w:val="auto"/>
        </w:rPr>
      </w:pPr>
      <w:r w:rsidRPr="00EB2D57">
        <w:rPr>
          <w:color w:val="auto"/>
        </w:rPr>
        <w:t>уборка помещения и др.</w:t>
      </w:r>
    </w:p>
    <w:p w:rsidR="00F7734E" w:rsidRPr="00EB2D57" w:rsidRDefault="00F7734E" w:rsidP="006567A9">
      <w:pPr>
        <w:pStyle w:val="13"/>
        <w:spacing w:line="240" w:lineRule="auto"/>
        <w:jc w:val="both"/>
        <w:rPr>
          <w:color w:val="auto"/>
        </w:rPr>
      </w:pPr>
      <w:r w:rsidRPr="00EB2D57">
        <w:rPr>
          <w:color w:val="auto"/>
        </w:rPr>
        <w:t>Цифровая «умная» ферма — перспективное направление роботизации в животноводстве.</w:t>
      </w:r>
    </w:p>
    <w:p w:rsidR="00F7734E" w:rsidRDefault="00F7734E">
      <w:pPr>
        <w:pStyle w:val="13"/>
        <w:spacing w:line="264" w:lineRule="auto"/>
        <w:jc w:val="both"/>
        <w:rPr>
          <w:b/>
          <w:bCs/>
          <w:color w:val="auto"/>
          <w:sz w:val="19"/>
          <w:szCs w:val="19"/>
        </w:rPr>
      </w:pPr>
    </w:p>
    <w:p w:rsidR="00F7734E" w:rsidRPr="00EB2D57" w:rsidRDefault="00F7734E">
      <w:pPr>
        <w:pStyle w:val="13"/>
        <w:spacing w:line="264" w:lineRule="auto"/>
        <w:jc w:val="both"/>
        <w:rPr>
          <w:color w:val="auto"/>
          <w:sz w:val="19"/>
          <w:szCs w:val="19"/>
        </w:rPr>
      </w:pPr>
      <w:r w:rsidRPr="00EB2D57">
        <w:rPr>
          <w:b/>
          <w:bCs/>
          <w:color w:val="auto"/>
          <w:sz w:val="19"/>
          <w:szCs w:val="19"/>
        </w:rPr>
        <w:t>Раздел 3. Профессии, связанные с деятельностью животновода.</w:t>
      </w:r>
    </w:p>
    <w:p w:rsidR="00F7734E" w:rsidRPr="00EB2D57" w:rsidRDefault="00F7734E">
      <w:pPr>
        <w:pStyle w:val="13"/>
        <w:spacing w:line="240" w:lineRule="auto"/>
        <w:jc w:val="both"/>
        <w:rPr>
          <w:color w:val="auto"/>
        </w:rPr>
      </w:pPr>
      <w:r w:rsidRPr="00EB2D57">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F7734E" w:rsidRDefault="00F7734E" w:rsidP="006567A9">
      <w:pPr>
        <w:pStyle w:val="af5"/>
      </w:pPr>
      <w:bookmarkStart w:id="651" w:name="bookmark1706"/>
    </w:p>
    <w:p w:rsidR="00F7734E" w:rsidRPr="00EB2D57" w:rsidRDefault="00F7734E" w:rsidP="006567A9">
      <w:pPr>
        <w:pStyle w:val="af5"/>
      </w:pPr>
      <w:r w:rsidRPr="00EB2D57">
        <w:t>Модуль «Растениеводство»</w:t>
      </w:r>
      <w:bookmarkEnd w:id="651"/>
    </w:p>
    <w:p w:rsidR="00F7734E" w:rsidRDefault="00F7734E" w:rsidP="006567A9">
      <w:pPr>
        <w:pStyle w:val="af5"/>
      </w:pPr>
      <w:bookmarkStart w:id="652" w:name="bookmark1708"/>
    </w:p>
    <w:p w:rsidR="00F7734E" w:rsidRPr="00EB2D57" w:rsidRDefault="00F7734E" w:rsidP="006567A9">
      <w:pPr>
        <w:pStyle w:val="af5"/>
      </w:pPr>
      <w:r w:rsidRPr="00EB2D57">
        <w:t>7-8 КЛАССЫ</w:t>
      </w:r>
      <w:bookmarkEnd w:id="652"/>
    </w:p>
    <w:p w:rsidR="00F7734E" w:rsidRDefault="00F7734E">
      <w:pPr>
        <w:pStyle w:val="13"/>
        <w:spacing w:line="257" w:lineRule="auto"/>
        <w:jc w:val="both"/>
        <w:rPr>
          <w:b/>
          <w:bCs/>
          <w:color w:val="auto"/>
          <w:sz w:val="19"/>
          <w:szCs w:val="19"/>
        </w:rPr>
      </w:pPr>
    </w:p>
    <w:p w:rsidR="00F7734E" w:rsidRPr="00EB2D57" w:rsidRDefault="00F7734E">
      <w:pPr>
        <w:pStyle w:val="13"/>
        <w:spacing w:line="257"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культур.</w:t>
      </w:r>
    </w:p>
    <w:p w:rsidR="00F7734E" w:rsidRPr="00EB2D57" w:rsidRDefault="00F7734E">
      <w:pPr>
        <w:pStyle w:val="13"/>
        <w:spacing w:line="240" w:lineRule="auto"/>
        <w:jc w:val="both"/>
        <w:rPr>
          <w:color w:val="auto"/>
        </w:rPr>
      </w:pPr>
      <w:r w:rsidRPr="00EB2D57">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rsidR="00F7734E" w:rsidRPr="00EB2D57" w:rsidRDefault="00F7734E">
      <w:pPr>
        <w:pStyle w:val="13"/>
        <w:spacing w:line="240" w:lineRule="auto"/>
        <w:jc w:val="both"/>
        <w:rPr>
          <w:color w:val="auto"/>
        </w:rPr>
      </w:pPr>
      <w:r w:rsidRPr="00EB2D57">
        <w:rPr>
          <w:color w:val="auto"/>
        </w:rPr>
        <w:t>Почвы, виды почв. Плодородие почв.</w:t>
      </w:r>
    </w:p>
    <w:p w:rsidR="00F7734E" w:rsidRPr="00EB2D57" w:rsidRDefault="00F7734E">
      <w:pPr>
        <w:pStyle w:val="13"/>
        <w:spacing w:line="240" w:lineRule="auto"/>
        <w:jc w:val="both"/>
        <w:rPr>
          <w:color w:val="auto"/>
        </w:rPr>
      </w:pPr>
      <w:r w:rsidRPr="00EB2D57">
        <w:rPr>
          <w:color w:val="auto"/>
        </w:rPr>
        <w:t>Инструменты обработки почвы: ручные и механизированные. Сельскохозяйственная техника.</w:t>
      </w:r>
    </w:p>
    <w:p w:rsidR="00F7734E" w:rsidRPr="00EB2D57" w:rsidRDefault="00F7734E">
      <w:pPr>
        <w:pStyle w:val="13"/>
        <w:spacing w:line="240" w:lineRule="auto"/>
        <w:jc w:val="both"/>
        <w:rPr>
          <w:color w:val="auto"/>
        </w:rPr>
      </w:pPr>
      <w:r w:rsidRPr="00EB2D57">
        <w:rPr>
          <w:color w:val="auto"/>
        </w:rPr>
        <w:t>Культурные растения и их классификация.</w:t>
      </w:r>
    </w:p>
    <w:p w:rsidR="00F7734E" w:rsidRPr="00EB2D57" w:rsidRDefault="00F7734E">
      <w:pPr>
        <w:pStyle w:val="13"/>
        <w:spacing w:line="240" w:lineRule="auto"/>
        <w:jc w:val="both"/>
        <w:rPr>
          <w:color w:val="auto"/>
        </w:rPr>
      </w:pPr>
      <w:r w:rsidRPr="00EB2D57">
        <w:rPr>
          <w:color w:val="auto"/>
        </w:rPr>
        <w:t>Выращивание растений на школьном/приусадебном участке.</w:t>
      </w:r>
    </w:p>
    <w:p w:rsidR="00F7734E" w:rsidRPr="00EB2D57" w:rsidRDefault="00F7734E">
      <w:pPr>
        <w:pStyle w:val="13"/>
        <w:spacing w:line="240" w:lineRule="auto"/>
        <w:jc w:val="both"/>
        <w:rPr>
          <w:color w:val="auto"/>
        </w:rPr>
      </w:pPr>
      <w:r w:rsidRPr="00EB2D57">
        <w:rPr>
          <w:color w:val="auto"/>
        </w:rPr>
        <w:t>Полезные для человека дикорастущие растения и их классификация.</w:t>
      </w:r>
    </w:p>
    <w:p w:rsidR="00F7734E" w:rsidRPr="00EB2D57" w:rsidRDefault="00F7734E">
      <w:pPr>
        <w:pStyle w:val="13"/>
        <w:spacing w:line="240" w:lineRule="auto"/>
        <w:jc w:val="both"/>
        <w:rPr>
          <w:color w:val="auto"/>
        </w:rPr>
      </w:pPr>
      <w:r w:rsidRPr="00EB2D5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F7734E" w:rsidRPr="00EB2D57" w:rsidRDefault="00F7734E">
      <w:pPr>
        <w:pStyle w:val="13"/>
        <w:spacing w:after="120" w:line="240" w:lineRule="auto"/>
        <w:jc w:val="both"/>
        <w:rPr>
          <w:color w:val="auto"/>
        </w:rPr>
      </w:pPr>
      <w:r w:rsidRPr="00EB2D57">
        <w:rPr>
          <w:color w:val="auto"/>
        </w:rPr>
        <w:t>Сохранение природной среды.</w:t>
      </w:r>
    </w:p>
    <w:p w:rsidR="00F7734E" w:rsidRPr="00EB2D57" w:rsidRDefault="00F7734E">
      <w:pPr>
        <w:pStyle w:val="13"/>
        <w:spacing w:line="259" w:lineRule="auto"/>
        <w:jc w:val="both"/>
        <w:rPr>
          <w:color w:val="auto"/>
          <w:sz w:val="19"/>
          <w:szCs w:val="19"/>
        </w:rPr>
      </w:pPr>
      <w:r w:rsidRPr="00EB2D57">
        <w:rPr>
          <w:b/>
          <w:bCs/>
          <w:color w:val="auto"/>
          <w:sz w:val="19"/>
          <w:szCs w:val="19"/>
        </w:rPr>
        <w:t>Раздел 2. Сельскохозяйственное производство.</w:t>
      </w:r>
    </w:p>
    <w:p w:rsidR="00F7734E" w:rsidRPr="00EB2D57" w:rsidRDefault="00F7734E">
      <w:pPr>
        <w:pStyle w:val="13"/>
        <w:spacing w:line="240" w:lineRule="auto"/>
        <w:jc w:val="both"/>
        <w:rPr>
          <w:color w:val="auto"/>
        </w:rPr>
      </w:pPr>
      <w:r w:rsidRPr="00EB2D57">
        <w:rPr>
          <w:color w:val="auto"/>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F7734E" w:rsidRPr="00EB2D57" w:rsidRDefault="00F7734E">
      <w:pPr>
        <w:pStyle w:val="13"/>
        <w:spacing w:line="240" w:lineRule="auto"/>
        <w:jc w:val="both"/>
        <w:rPr>
          <w:color w:val="auto"/>
        </w:rPr>
      </w:pPr>
      <w:r w:rsidRPr="00EB2D57">
        <w:rPr>
          <w:color w:val="auto"/>
        </w:rPr>
        <w:t>Автоматизация и роботизация сельскохозяйственного производства:</w:t>
      </w:r>
    </w:p>
    <w:p w:rsidR="00F7734E" w:rsidRPr="00EB2D57" w:rsidRDefault="00F7734E" w:rsidP="00EE2571">
      <w:pPr>
        <w:pStyle w:val="13"/>
        <w:numPr>
          <w:ilvl w:val="0"/>
          <w:numId w:val="258"/>
        </w:numPr>
        <w:spacing w:line="240" w:lineRule="auto"/>
        <w:jc w:val="both"/>
        <w:rPr>
          <w:color w:val="auto"/>
        </w:rPr>
      </w:pPr>
      <w:r w:rsidRPr="00EB2D57">
        <w:rPr>
          <w:color w:val="auto"/>
        </w:rPr>
        <w:t xml:space="preserve">анализаторы почвы </w:t>
      </w:r>
      <w:r w:rsidRPr="00EB2D57">
        <w:rPr>
          <w:color w:val="auto"/>
          <w:lang w:val="en-US" w:eastAsia="en-US"/>
        </w:rPr>
        <w:t>c</w:t>
      </w:r>
      <w:r w:rsidRPr="00EB2D57">
        <w:rPr>
          <w:color w:val="auto"/>
          <w:lang w:eastAsia="en-US"/>
        </w:rPr>
        <w:t xml:space="preserve"> </w:t>
      </w:r>
      <w:r w:rsidRPr="00EB2D57">
        <w:rPr>
          <w:color w:val="auto"/>
        </w:rPr>
        <w:t>использованием спутниковой системы навигации;</w:t>
      </w:r>
    </w:p>
    <w:p w:rsidR="00F7734E" w:rsidRPr="00EB2D57" w:rsidRDefault="00F7734E" w:rsidP="00EE2571">
      <w:pPr>
        <w:pStyle w:val="13"/>
        <w:numPr>
          <w:ilvl w:val="0"/>
          <w:numId w:val="258"/>
        </w:numPr>
        <w:spacing w:line="240" w:lineRule="auto"/>
        <w:jc w:val="both"/>
        <w:rPr>
          <w:color w:val="auto"/>
        </w:rPr>
      </w:pPr>
      <w:r w:rsidRPr="00EB2D57">
        <w:rPr>
          <w:color w:val="auto"/>
        </w:rPr>
        <w:t>автоматизация тепличного хозяйства;</w:t>
      </w:r>
    </w:p>
    <w:p w:rsidR="00F7734E" w:rsidRPr="00EB2D57" w:rsidRDefault="00F7734E" w:rsidP="00EE2571">
      <w:pPr>
        <w:pStyle w:val="13"/>
        <w:numPr>
          <w:ilvl w:val="0"/>
          <w:numId w:val="258"/>
        </w:numPr>
        <w:spacing w:line="240" w:lineRule="auto"/>
        <w:jc w:val="both"/>
        <w:rPr>
          <w:color w:val="auto"/>
        </w:rPr>
      </w:pPr>
      <w:r w:rsidRPr="00EB2D57">
        <w:rPr>
          <w:color w:val="auto"/>
        </w:rPr>
        <w:t>применение роботов манипуляторов для уборки урожая;</w:t>
      </w:r>
    </w:p>
    <w:p w:rsidR="00F7734E" w:rsidRPr="00EB2D57" w:rsidRDefault="00F7734E" w:rsidP="00EE2571">
      <w:pPr>
        <w:pStyle w:val="13"/>
        <w:numPr>
          <w:ilvl w:val="0"/>
          <w:numId w:val="258"/>
        </w:numPr>
        <w:spacing w:line="240" w:lineRule="auto"/>
        <w:jc w:val="both"/>
        <w:rPr>
          <w:color w:val="auto"/>
        </w:rPr>
      </w:pPr>
      <w:r w:rsidRPr="00EB2D57">
        <w:rPr>
          <w:color w:val="auto"/>
        </w:rPr>
        <w:t>внесение удобрение на основе данных от азотно-спектральных датчиков;</w:t>
      </w:r>
    </w:p>
    <w:p w:rsidR="00F7734E" w:rsidRPr="00EB2D57" w:rsidRDefault="00F7734E" w:rsidP="00EE2571">
      <w:pPr>
        <w:pStyle w:val="13"/>
        <w:numPr>
          <w:ilvl w:val="0"/>
          <w:numId w:val="258"/>
        </w:numPr>
        <w:spacing w:line="240" w:lineRule="auto"/>
        <w:jc w:val="both"/>
        <w:rPr>
          <w:color w:val="auto"/>
        </w:rPr>
      </w:pPr>
      <w:r w:rsidRPr="00EB2D57">
        <w:rPr>
          <w:color w:val="auto"/>
        </w:rPr>
        <w:t>определение критических точек полей с помощью спутниковых снимков;</w:t>
      </w:r>
    </w:p>
    <w:p w:rsidR="00F7734E" w:rsidRPr="00EB2D57" w:rsidRDefault="00F7734E" w:rsidP="00EE2571">
      <w:pPr>
        <w:pStyle w:val="13"/>
        <w:numPr>
          <w:ilvl w:val="0"/>
          <w:numId w:val="258"/>
        </w:numPr>
        <w:spacing w:line="240" w:lineRule="auto"/>
        <w:ind w:left="714" w:hanging="357"/>
        <w:jc w:val="both"/>
        <w:rPr>
          <w:color w:val="auto"/>
        </w:rPr>
      </w:pPr>
      <w:r w:rsidRPr="00EB2D57">
        <w:rPr>
          <w:color w:val="auto"/>
        </w:rPr>
        <w:t>использование БПЛА и др.</w:t>
      </w:r>
    </w:p>
    <w:p w:rsidR="00F7734E" w:rsidRPr="00EB2D57" w:rsidRDefault="00F7734E">
      <w:pPr>
        <w:pStyle w:val="13"/>
        <w:spacing w:after="120" w:line="240" w:lineRule="auto"/>
        <w:jc w:val="both"/>
        <w:rPr>
          <w:color w:val="auto"/>
        </w:rPr>
      </w:pPr>
      <w:r w:rsidRPr="00EB2D57">
        <w:rPr>
          <w:color w:val="auto"/>
        </w:rPr>
        <w:t>Генно-модифицированные растения: положительные и отрицательные аспекты.</w:t>
      </w:r>
    </w:p>
    <w:p w:rsidR="00F7734E" w:rsidRPr="00EB2D57" w:rsidRDefault="00F7734E">
      <w:pPr>
        <w:pStyle w:val="13"/>
        <w:spacing w:line="257" w:lineRule="auto"/>
        <w:jc w:val="both"/>
        <w:rPr>
          <w:color w:val="auto"/>
          <w:sz w:val="19"/>
          <w:szCs w:val="19"/>
        </w:rPr>
      </w:pPr>
      <w:r w:rsidRPr="00EB2D57">
        <w:rPr>
          <w:b/>
          <w:bCs/>
          <w:color w:val="auto"/>
          <w:sz w:val="19"/>
          <w:szCs w:val="19"/>
        </w:rPr>
        <w:t>Раздел 3. Сельскохозяйственные профессии.</w:t>
      </w:r>
    </w:p>
    <w:p w:rsidR="00F7734E" w:rsidRPr="00EB2D57" w:rsidRDefault="00F7734E">
      <w:pPr>
        <w:pStyle w:val="13"/>
        <w:spacing w:line="240" w:lineRule="auto"/>
        <w:jc w:val="both"/>
        <w:rPr>
          <w:color w:val="auto"/>
        </w:rPr>
      </w:pPr>
      <w:r w:rsidRPr="00EB2D57">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F7734E" w:rsidRDefault="00F7734E" w:rsidP="006B14E0">
      <w:bookmarkStart w:id="653" w:name="bookmark1710"/>
    </w:p>
    <w:p w:rsidR="00F7734E" w:rsidRDefault="00F7734E">
      <w:pPr>
        <w:rPr>
          <w:rFonts w:ascii="Arial" w:hAnsi="Arial" w:cs="Arial"/>
          <w:b/>
          <w:bCs/>
          <w:color w:val="auto"/>
          <w:sz w:val="20"/>
          <w:szCs w:val="20"/>
        </w:rPr>
      </w:pPr>
      <w:r>
        <w:rPr>
          <w:color w:val="auto"/>
        </w:rPr>
        <w:br w:type="page"/>
      </w:r>
    </w:p>
    <w:p w:rsidR="00F7734E" w:rsidRPr="00EB2D57" w:rsidRDefault="00F7734E" w:rsidP="006567A9">
      <w:pPr>
        <w:pStyle w:val="af5"/>
      </w:pPr>
      <w:r w:rsidRPr="00EB2D57">
        <w:t>ПЛАНИРУЕМЫЕ РЕЗУЛЬТАТЫ ОСВОЕНИЯ</w:t>
      </w:r>
      <w:bookmarkEnd w:id="653"/>
    </w:p>
    <w:p w:rsidR="00F7734E" w:rsidRPr="00EB2D57" w:rsidRDefault="00F7734E" w:rsidP="006567A9">
      <w:pPr>
        <w:pStyle w:val="af5"/>
      </w:pPr>
      <w:r w:rsidRPr="00EB2D57">
        <w:t>УЧЕБНОГО ПРЕДМЕТА «ТЕХНОЛОГИЯ»</w:t>
      </w:r>
    </w:p>
    <w:p w:rsidR="00F7734E" w:rsidRDefault="00F7734E" w:rsidP="006567A9">
      <w:pPr>
        <w:pStyle w:val="af5"/>
        <w:pBdr>
          <w:bottom w:val="single" w:sz="12" w:space="1" w:color="auto"/>
        </w:pBdr>
      </w:pPr>
      <w:r w:rsidRPr="00EB2D57">
        <w:t>НА УРОВНЕ ОСНОВНОГО ОБЩЕГО ОБРАЗОВАНИЯ</w:t>
      </w:r>
    </w:p>
    <w:p w:rsidR="00F7734E" w:rsidRPr="00EB2D57" w:rsidRDefault="00F7734E" w:rsidP="006567A9">
      <w:pPr>
        <w:pStyle w:val="af5"/>
      </w:pPr>
    </w:p>
    <w:p w:rsidR="00F7734E" w:rsidRPr="00EB2D57" w:rsidRDefault="00F7734E" w:rsidP="006567A9">
      <w:pPr>
        <w:pStyle w:val="13"/>
        <w:spacing w:line="240" w:lineRule="auto"/>
        <w:ind w:firstLine="238"/>
        <w:jc w:val="both"/>
        <w:rPr>
          <w:color w:val="auto"/>
        </w:rPr>
      </w:pPr>
      <w:r w:rsidRPr="00EB2D5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F7734E" w:rsidRDefault="00F7734E" w:rsidP="006567A9">
      <w:pPr>
        <w:pStyle w:val="af5"/>
      </w:pPr>
      <w:bookmarkStart w:id="654" w:name="bookmark1714"/>
    </w:p>
    <w:p w:rsidR="00F7734E" w:rsidRPr="00EB2D57" w:rsidRDefault="00F7734E" w:rsidP="006567A9">
      <w:pPr>
        <w:pStyle w:val="af5"/>
      </w:pPr>
      <w:r w:rsidRPr="00EB2D57">
        <w:t>ЛИЧНОСТНЫЕ РЕЗУЛЬТАТЫ</w:t>
      </w:r>
      <w:bookmarkEnd w:id="654"/>
    </w:p>
    <w:p w:rsidR="00F7734E" w:rsidRPr="00EB2D57" w:rsidRDefault="00F7734E">
      <w:pPr>
        <w:pStyle w:val="13"/>
        <w:spacing w:line="240" w:lineRule="auto"/>
        <w:jc w:val="both"/>
        <w:rPr>
          <w:color w:val="auto"/>
        </w:rPr>
      </w:pPr>
      <w:r w:rsidRPr="00EB2D57">
        <w:rPr>
          <w:i/>
          <w:iCs/>
          <w:color w:val="auto"/>
        </w:rPr>
        <w:t>Патриотическое воспитание</w:t>
      </w:r>
      <w:r w:rsidRPr="00EB2D57">
        <w:rPr>
          <w:color w:val="auto"/>
        </w:rPr>
        <w:t>:</w:t>
      </w:r>
    </w:p>
    <w:p w:rsidR="00F7734E" w:rsidRPr="00EB2D57" w:rsidRDefault="00F7734E" w:rsidP="00EE2571">
      <w:pPr>
        <w:pStyle w:val="13"/>
        <w:numPr>
          <w:ilvl w:val="0"/>
          <w:numId w:val="259"/>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rsidR="00F7734E" w:rsidRPr="00EB2D57" w:rsidRDefault="00F7734E" w:rsidP="00EE2571">
      <w:pPr>
        <w:pStyle w:val="13"/>
        <w:numPr>
          <w:ilvl w:val="0"/>
          <w:numId w:val="259"/>
        </w:numPr>
        <w:spacing w:line="293" w:lineRule="auto"/>
        <w:jc w:val="both"/>
        <w:rPr>
          <w:color w:val="auto"/>
        </w:rPr>
      </w:pPr>
      <w:r w:rsidRPr="00EB2D57">
        <w:rPr>
          <w:color w:val="auto"/>
        </w:rPr>
        <w:t>ценностное отношение к достижениям российских инженеров и учёных.</w:t>
      </w:r>
    </w:p>
    <w:p w:rsidR="00F7734E" w:rsidRPr="00EB2D57" w:rsidRDefault="00F7734E">
      <w:pPr>
        <w:pStyle w:val="13"/>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rsidR="00F7734E" w:rsidRPr="00EB2D57" w:rsidRDefault="00F7734E" w:rsidP="00EE2571">
      <w:pPr>
        <w:pStyle w:val="13"/>
        <w:numPr>
          <w:ilvl w:val="0"/>
          <w:numId w:val="260"/>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F7734E" w:rsidRPr="00EB2D57" w:rsidRDefault="00F7734E" w:rsidP="00EE2571">
      <w:pPr>
        <w:pStyle w:val="13"/>
        <w:numPr>
          <w:ilvl w:val="0"/>
          <w:numId w:val="260"/>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rsidR="00F7734E" w:rsidRPr="00EB2D57" w:rsidRDefault="00F7734E" w:rsidP="00EE2571">
      <w:pPr>
        <w:pStyle w:val="13"/>
        <w:numPr>
          <w:ilvl w:val="0"/>
          <w:numId w:val="260"/>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F7734E" w:rsidRPr="00EB2D57" w:rsidRDefault="00F7734E">
      <w:pPr>
        <w:pStyle w:val="13"/>
        <w:spacing w:line="240" w:lineRule="auto"/>
        <w:jc w:val="both"/>
        <w:rPr>
          <w:color w:val="auto"/>
        </w:rPr>
      </w:pPr>
      <w:r w:rsidRPr="00EB2D57">
        <w:rPr>
          <w:i/>
          <w:iCs/>
          <w:color w:val="auto"/>
        </w:rPr>
        <w:t>Эстетическое воспитание</w:t>
      </w:r>
      <w:r w:rsidRPr="00EB2D57">
        <w:rPr>
          <w:color w:val="auto"/>
        </w:rPr>
        <w:t>:</w:t>
      </w:r>
    </w:p>
    <w:p w:rsidR="00F7734E" w:rsidRPr="00EB2D57" w:rsidRDefault="00F7734E" w:rsidP="00EE2571">
      <w:pPr>
        <w:pStyle w:val="13"/>
        <w:numPr>
          <w:ilvl w:val="0"/>
          <w:numId w:val="261"/>
        </w:numPr>
        <w:spacing w:after="60" w:line="360" w:lineRule="auto"/>
        <w:jc w:val="both"/>
        <w:rPr>
          <w:color w:val="auto"/>
        </w:rPr>
      </w:pPr>
      <w:r w:rsidRPr="00EB2D57">
        <w:rPr>
          <w:color w:val="auto"/>
        </w:rPr>
        <w:t>восприятие эстетических качеств предметов труда;</w:t>
      </w:r>
    </w:p>
    <w:p w:rsidR="00F7734E" w:rsidRPr="00EB2D57" w:rsidRDefault="00F7734E" w:rsidP="00EE2571">
      <w:pPr>
        <w:pStyle w:val="13"/>
        <w:numPr>
          <w:ilvl w:val="0"/>
          <w:numId w:val="261"/>
        </w:numPr>
        <w:spacing w:line="293" w:lineRule="auto"/>
        <w:jc w:val="both"/>
        <w:rPr>
          <w:color w:val="auto"/>
        </w:rPr>
      </w:pPr>
      <w:r w:rsidRPr="00EB2D57">
        <w:rPr>
          <w:color w:val="auto"/>
        </w:rPr>
        <w:t>умение создавать эстетически значимые изделия из различных материалов.</w:t>
      </w:r>
    </w:p>
    <w:p w:rsidR="00F7734E" w:rsidRPr="00EB2D57" w:rsidRDefault="00F7734E">
      <w:pPr>
        <w:pStyle w:val="13"/>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rsidR="00F7734E" w:rsidRPr="00EB2D57" w:rsidRDefault="00F7734E" w:rsidP="00EE2571">
      <w:pPr>
        <w:pStyle w:val="13"/>
        <w:numPr>
          <w:ilvl w:val="0"/>
          <w:numId w:val="262"/>
        </w:numPr>
        <w:spacing w:line="360" w:lineRule="auto"/>
        <w:jc w:val="both"/>
        <w:rPr>
          <w:color w:val="auto"/>
        </w:rPr>
      </w:pPr>
      <w:r w:rsidRPr="00EB2D57">
        <w:rPr>
          <w:color w:val="auto"/>
        </w:rPr>
        <w:t>осознание ценности науки как фундамента технологий;</w:t>
      </w:r>
    </w:p>
    <w:p w:rsidR="00F7734E" w:rsidRPr="00EB2D57" w:rsidRDefault="00F7734E" w:rsidP="00EE2571">
      <w:pPr>
        <w:pStyle w:val="13"/>
        <w:numPr>
          <w:ilvl w:val="0"/>
          <w:numId w:val="262"/>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rsidR="00F7734E" w:rsidRPr="00EB2D57" w:rsidRDefault="00F7734E">
      <w:pPr>
        <w:pStyle w:val="13"/>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rsidR="00F7734E" w:rsidRPr="00EB2D57" w:rsidRDefault="00F7734E" w:rsidP="00EE2571">
      <w:pPr>
        <w:pStyle w:val="13"/>
        <w:numPr>
          <w:ilvl w:val="0"/>
          <w:numId w:val="263"/>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F7734E" w:rsidRPr="00EB2D57" w:rsidRDefault="00F7734E" w:rsidP="00EE2571">
      <w:pPr>
        <w:pStyle w:val="13"/>
        <w:numPr>
          <w:ilvl w:val="0"/>
          <w:numId w:val="263"/>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rsidR="00F7734E" w:rsidRPr="00EB2D57" w:rsidRDefault="00F7734E">
      <w:pPr>
        <w:pStyle w:val="13"/>
        <w:spacing w:line="240" w:lineRule="auto"/>
        <w:jc w:val="both"/>
        <w:rPr>
          <w:color w:val="auto"/>
        </w:rPr>
      </w:pPr>
      <w:r w:rsidRPr="00EB2D57">
        <w:rPr>
          <w:i/>
          <w:iCs/>
          <w:color w:val="auto"/>
        </w:rPr>
        <w:t>Трудовое воспитание</w:t>
      </w:r>
      <w:r w:rsidRPr="00EB2D57">
        <w:rPr>
          <w:color w:val="auto"/>
        </w:rPr>
        <w:t>:</w:t>
      </w:r>
    </w:p>
    <w:p w:rsidR="00F7734E" w:rsidRPr="00EB2D57" w:rsidRDefault="00F7734E" w:rsidP="00EE2571">
      <w:pPr>
        <w:pStyle w:val="13"/>
        <w:numPr>
          <w:ilvl w:val="0"/>
          <w:numId w:val="264"/>
        </w:numPr>
        <w:spacing w:line="293" w:lineRule="auto"/>
        <w:jc w:val="both"/>
        <w:rPr>
          <w:color w:val="auto"/>
        </w:rPr>
      </w:pPr>
      <w:r w:rsidRPr="00EB2D57">
        <w:rPr>
          <w:color w:val="auto"/>
        </w:rPr>
        <w:t>активное участие в решении возникающих практических задач из различных областей;</w:t>
      </w:r>
    </w:p>
    <w:p w:rsidR="00F7734E" w:rsidRPr="00EB2D57" w:rsidRDefault="00F7734E" w:rsidP="00EE2571">
      <w:pPr>
        <w:pStyle w:val="13"/>
        <w:numPr>
          <w:ilvl w:val="0"/>
          <w:numId w:val="264"/>
        </w:numPr>
        <w:spacing w:line="360" w:lineRule="auto"/>
        <w:jc w:val="both"/>
        <w:rPr>
          <w:color w:val="auto"/>
        </w:rPr>
      </w:pPr>
      <w:r w:rsidRPr="00EB2D57">
        <w:rPr>
          <w:color w:val="auto"/>
        </w:rPr>
        <w:t>умение ориентироваться в мире современных профессий.</w:t>
      </w:r>
    </w:p>
    <w:p w:rsidR="00F7734E" w:rsidRPr="00EB2D57" w:rsidRDefault="00F7734E">
      <w:pPr>
        <w:pStyle w:val="13"/>
        <w:spacing w:line="240" w:lineRule="auto"/>
        <w:jc w:val="both"/>
        <w:rPr>
          <w:color w:val="auto"/>
        </w:rPr>
      </w:pPr>
      <w:r w:rsidRPr="00EB2D57">
        <w:rPr>
          <w:i/>
          <w:iCs/>
          <w:color w:val="auto"/>
        </w:rPr>
        <w:t>Экологическое воспитание</w:t>
      </w:r>
      <w:r w:rsidRPr="00EB2D57">
        <w:rPr>
          <w:color w:val="auto"/>
        </w:rPr>
        <w:t>:</w:t>
      </w:r>
    </w:p>
    <w:p w:rsidR="00F7734E" w:rsidRPr="00EB2D57" w:rsidRDefault="00F7734E" w:rsidP="00EE2571">
      <w:pPr>
        <w:pStyle w:val="13"/>
        <w:numPr>
          <w:ilvl w:val="0"/>
          <w:numId w:val="265"/>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rsidR="00F7734E" w:rsidRPr="00EB2D57" w:rsidRDefault="00F7734E" w:rsidP="00EE2571">
      <w:pPr>
        <w:pStyle w:val="13"/>
        <w:numPr>
          <w:ilvl w:val="0"/>
          <w:numId w:val="265"/>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rsidR="00F7734E" w:rsidRDefault="00F7734E" w:rsidP="006567A9">
      <w:pPr>
        <w:pStyle w:val="af5"/>
      </w:pPr>
      <w:bookmarkStart w:id="655" w:name="bookmark1716"/>
    </w:p>
    <w:p w:rsidR="00F7734E" w:rsidRPr="00EB2D57" w:rsidRDefault="00F7734E" w:rsidP="006567A9">
      <w:pPr>
        <w:pStyle w:val="af5"/>
      </w:pPr>
      <w:r w:rsidRPr="00EB2D57">
        <w:t>МЕТАПРЕДМЕТНЫЕ РЕЗУЛЬТАТЫ</w:t>
      </w:r>
      <w:bookmarkEnd w:id="655"/>
    </w:p>
    <w:p w:rsidR="00F7734E" w:rsidRPr="00EB2D57" w:rsidRDefault="00F7734E">
      <w:pPr>
        <w:pStyle w:val="13"/>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rsidR="00F7734E" w:rsidRPr="00EB2D57" w:rsidRDefault="00F7734E" w:rsidP="006567A9">
      <w:pPr>
        <w:pStyle w:val="16"/>
      </w:pPr>
      <w:bookmarkStart w:id="656" w:name="bookmark1718"/>
      <w:r w:rsidRPr="00EB2D57">
        <w:t>Овладение универсальными познавательными действиями</w:t>
      </w:r>
      <w:bookmarkEnd w:id="656"/>
    </w:p>
    <w:p w:rsidR="00F7734E" w:rsidRPr="00EB2D57" w:rsidRDefault="00F7734E">
      <w:pPr>
        <w:pStyle w:val="13"/>
        <w:spacing w:line="312" w:lineRule="auto"/>
        <w:jc w:val="both"/>
        <w:rPr>
          <w:color w:val="auto"/>
        </w:rPr>
      </w:pPr>
      <w:r w:rsidRPr="00EB2D57">
        <w:rPr>
          <w:i/>
          <w:iCs/>
          <w:color w:val="auto"/>
        </w:rPr>
        <w:t>Базовые логические действия</w:t>
      </w:r>
      <w:r w:rsidRPr="00EB2D57">
        <w:rPr>
          <w:color w:val="auto"/>
        </w:rPr>
        <w:t>:</w:t>
      </w:r>
    </w:p>
    <w:p w:rsidR="00F7734E" w:rsidRPr="00EB2D57" w:rsidRDefault="00F7734E" w:rsidP="00EE2571">
      <w:pPr>
        <w:pStyle w:val="13"/>
        <w:numPr>
          <w:ilvl w:val="0"/>
          <w:numId w:val="266"/>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rsidR="00F7734E" w:rsidRPr="00EB2D57" w:rsidRDefault="00F7734E" w:rsidP="00EE2571">
      <w:pPr>
        <w:pStyle w:val="13"/>
        <w:numPr>
          <w:ilvl w:val="0"/>
          <w:numId w:val="266"/>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rsidR="00F7734E" w:rsidRPr="00EB2D57" w:rsidRDefault="00F7734E" w:rsidP="00EE2571">
      <w:pPr>
        <w:pStyle w:val="13"/>
        <w:numPr>
          <w:ilvl w:val="0"/>
          <w:numId w:val="266"/>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rsidR="00F7734E" w:rsidRPr="00EB2D57" w:rsidRDefault="00F7734E" w:rsidP="00EE2571">
      <w:pPr>
        <w:pStyle w:val="13"/>
        <w:numPr>
          <w:ilvl w:val="0"/>
          <w:numId w:val="266"/>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rsidR="00F7734E" w:rsidRPr="00EB2D57" w:rsidRDefault="00F7734E" w:rsidP="00EE2571">
      <w:pPr>
        <w:pStyle w:val="13"/>
        <w:numPr>
          <w:ilvl w:val="0"/>
          <w:numId w:val="266"/>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rsidR="00F7734E" w:rsidRPr="00EB2D57" w:rsidRDefault="00F7734E">
      <w:pPr>
        <w:pStyle w:val="13"/>
        <w:spacing w:line="240" w:lineRule="auto"/>
        <w:jc w:val="both"/>
        <w:rPr>
          <w:color w:val="auto"/>
        </w:rPr>
      </w:pPr>
      <w:r w:rsidRPr="00EB2D57">
        <w:rPr>
          <w:i/>
          <w:iCs/>
          <w:color w:val="auto"/>
        </w:rPr>
        <w:t>Базовые исследовательские действия</w:t>
      </w:r>
      <w:r w:rsidRPr="00EB2D57">
        <w:rPr>
          <w:color w:val="auto"/>
        </w:rPr>
        <w:t>:</w:t>
      </w:r>
    </w:p>
    <w:p w:rsidR="00F7734E" w:rsidRPr="00EB2D57" w:rsidRDefault="00F7734E" w:rsidP="00EE2571">
      <w:pPr>
        <w:pStyle w:val="13"/>
        <w:numPr>
          <w:ilvl w:val="0"/>
          <w:numId w:val="267"/>
        </w:numPr>
        <w:spacing w:line="240" w:lineRule="auto"/>
        <w:jc w:val="both"/>
        <w:rPr>
          <w:color w:val="auto"/>
        </w:rPr>
      </w:pPr>
      <w:r w:rsidRPr="00EB2D57">
        <w:rPr>
          <w:color w:val="auto"/>
        </w:rPr>
        <w:t>использовать вопросы как исследовательский инструмент познания;</w:t>
      </w:r>
    </w:p>
    <w:p w:rsidR="00F7734E" w:rsidRPr="00EB2D57" w:rsidRDefault="00F7734E" w:rsidP="00EE2571">
      <w:pPr>
        <w:pStyle w:val="13"/>
        <w:numPr>
          <w:ilvl w:val="0"/>
          <w:numId w:val="267"/>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rsidR="00F7734E" w:rsidRPr="00EB2D57" w:rsidRDefault="00F7734E" w:rsidP="00EE2571">
      <w:pPr>
        <w:pStyle w:val="13"/>
        <w:numPr>
          <w:ilvl w:val="0"/>
          <w:numId w:val="267"/>
        </w:numPr>
        <w:spacing w:line="240" w:lineRule="auto"/>
        <w:jc w:val="both"/>
        <w:rPr>
          <w:color w:val="auto"/>
        </w:rPr>
      </w:pPr>
      <w:r w:rsidRPr="00EB2D57">
        <w:rPr>
          <w:color w:val="auto"/>
        </w:rPr>
        <w:t>оценивать полноту, достоверность и актуальность полученной информации;</w:t>
      </w:r>
    </w:p>
    <w:p w:rsidR="00F7734E" w:rsidRPr="00EB2D57" w:rsidRDefault="00F7734E" w:rsidP="00EE2571">
      <w:pPr>
        <w:pStyle w:val="13"/>
        <w:numPr>
          <w:ilvl w:val="0"/>
          <w:numId w:val="267"/>
        </w:numPr>
        <w:spacing w:line="240" w:lineRule="auto"/>
        <w:jc w:val="both"/>
        <w:rPr>
          <w:color w:val="auto"/>
        </w:rPr>
      </w:pPr>
      <w:r w:rsidRPr="00EB2D57">
        <w:rPr>
          <w:color w:val="auto"/>
        </w:rPr>
        <w:t>опытным путём изучать свойства различных материалов;</w:t>
      </w:r>
    </w:p>
    <w:p w:rsidR="00F7734E" w:rsidRPr="00EB2D57" w:rsidRDefault="00F7734E" w:rsidP="00EE2571">
      <w:pPr>
        <w:pStyle w:val="13"/>
        <w:numPr>
          <w:ilvl w:val="0"/>
          <w:numId w:val="267"/>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F7734E" w:rsidRPr="00EB2D57" w:rsidRDefault="00F7734E" w:rsidP="00EE2571">
      <w:pPr>
        <w:pStyle w:val="13"/>
        <w:numPr>
          <w:ilvl w:val="0"/>
          <w:numId w:val="267"/>
        </w:numPr>
        <w:spacing w:line="240" w:lineRule="auto"/>
        <w:jc w:val="both"/>
        <w:rPr>
          <w:color w:val="auto"/>
        </w:rPr>
      </w:pPr>
      <w:r w:rsidRPr="00EB2D57">
        <w:rPr>
          <w:color w:val="auto"/>
        </w:rPr>
        <w:t>строить и оценивать модели объектов, явлений и процессов;</w:t>
      </w:r>
    </w:p>
    <w:p w:rsidR="00F7734E" w:rsidRPr="00EB2D57" w:rsidRDefault="00F7734E" w:rsidP="00EE2571">
      <w:pPr>
        <w:pStyle w:val="13"/>
        <w:numPr>
          <w:ilvl w:val="0"/>
          <w:numId w:val="267"/>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rsidR="00F7734E" w:rsidRPr="00EB2D57" w:rsidRDefault="00F7734E" w:rsidP="00EE2571">
      <w:pPr>
        <w:pStyle w:val="13"/>
        <w:numPr>
          <w:ilvl w:val="0"/>
          <w:numId w:val="267"/>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rsidR="00F7734E" w:rsidRPr="00EB2D57" w:rsidRDefault="00F7734E" w:rsidP="00EE2571">
      <w:pPr>
        <w:pStyle w:val="13"/>
        <w:numPr>
          <w:ilvl w:val="0"/>
          <w:numId w:val="267"/>
        </w:numPr>
        <w:jc w:val="both"/>
        <w:rPr>
          <w:color w:val="auto"/>
        </w:rPr>
      </w:pPr>
      <w:r w:rsidRPr="00EB2D57">
        <w:rPr>
          <w:color w:val="auto"/>
        </w:rPr>
        <w:t>прогнозировать поведение технической системы, в том числе с учётом синергетических эффектов.</w:t>
      </w:r>
    </w:p>
    <w:p w:rsidR="00F7734E" w:rsidRPr="00EB2D57" w:rsidRDefault="00F7734E">
      <w:pPr>
        <w:pStyle w:val="13"/>
        <w:jc w:val="both"/>
        <w:rPr>
          <w:color w:val="auto"/>
        </w:rPr>
      </w:pPr>
      <w:r w:rsidRPr="00EB2D57">
        <w:rPr>
          <w:i/>
          <w:iCs/>
          <w:color w:val="auto"/>
        </w:rPr>
        <w:lastRenderedPageBreak/>
        <w:t>Работа с информацией</w:t>
      </w:r>
      <w:r w:rsidRPr="00EB2D57">
        <w:rPr>
          <w:color w:val="auto"/>
        </w:rPr>
        <w:t>:</w:t>
      </w:r>
    </w:p>
    <w:p w:rsidR="00F7734E" w:rsidRPr="00EB2D57" w:rsidRDefault="00F7734E" w:rsidP="00EE2571">
      <w:pPr>
        <w:pStyle w:val="13"/>
        <w:numPr>
          <w:ilvl w:val="0"/>
          <w:numId w:val="268"/>
        </w:numPr>
        <w:jc w:val="both"/>
        <w:rPr>
          <w:color w:val="auto"/>
        </w:rPr>
      </w:pPr>
      <w:r w:rsidRPr="00EB2D57">
        <w:rPr>
          <w:color w:val="auto"/>
        </w:rPr>
        <w:t>выбирать форму представления информации в зависимости от поставленной задачи;</w:t>
      </w:r>
    </w:p>
    <w:p w:rsidR="00F7734E" w:rsidRPr="00EB2D57" w:rsidRDefault="00F7734E" w:rsidP="00EE2571">
      <w:pPr>
        <w:pStyle w:val="13"/>
        <w:numPr>
          <w:ilvl w:val="0"/>
          <w:numId w:val="268"/>
        </w:numPr>
        <w:jc w:val="both"/>
        <w:rPr>
          <w:color w:val="auto"/>
        </w:rPr>
      </w:pPr>
      <w:r w:rsidRPr="00EB2D57">
        <w:rPr>
          <w:color w:val="auto"/>
        </w:rPr>
        <w:t>понимать различие между данными, информацией и знаниями;</w:t>
      </w:r>
    </w:p>
    <w:p w:rsidR="00F7734E" w:rsidRPr="00EB2D57" w:rsidRDefault="00F7734E" w:rsidP="00EE2571">
      <w:pPr>
        <w:pStyle w:val="13"/>
        <w:numPr>
          <w:ilvl w:val="0"/>
          <w:numId w:val="268"/>
        </w:numPr>
        <w:jc w:val="both"/>
        <w:rPr>
          <w:color w:val="auto"/>
        </w:rPr>
      </w:pPr>
      <w:r w:rsidRPr="00EB2D57">
        <w:rPr>
          <w:color w:val="auto"/>
        </w:rPr>
        <w:t>владеть начальными навыками работы с «большими данными»;</w:t>
      </w:r>
    </w:p>
    <w:p w:rsidR="00F7734E" w:rsidRPr="00EB2D57" w:rsidRDefault="00F7734E" w:rsidP="00EE2571">
      <w:pPr>
        <w:pStyle w:val="13"/>
        <w:numPr>
          <w:ilvl w:val="0"/>
          <w:numId w:val="268"/>
        </w:numPr>
        <w:spacing w:after="140"/>
        <w:jc w:val="both"/>
        <w:rPr>
          <w:color w:val="auto"/>
        </w:rPr>
      </w:pPr>
      <w:r w:rsidRPr="00EB2D57">
        <w:rPr>
          <w:color w:val="auto"/>
        </w:rPr>
        <w:t>владеть технологией трансформации данных в информацию, информации в знания.</w:t>
      </w:r>
    </w:p>
    <w:p w:rsidR="00F7734E" w:rsidRPr="00EB2D57" w:rsidRDefault="00F7734E" w:rsidP="006567A9">
      <w:pPr>
        <w:pStyle w:val="16"/>
      </w:pPr>
      <w:bookmarkStart w:id="657" w:name="bookmark1720"/>
      <w:r w:rsidRPr="00EB2D57">
        <w:t>Овладение универсальными учебными регулятивными действиями</w:t>
      </w:r>
      <w:bookmarkEnd w:id="657"/>
    </w:p>
    <w:p w:rsidR="00F7734E" w:rsidRPr="00EB2D57" w:rsidRDefault="00F7734E">
      <w:pPr>
        <w:pStyle w:val="13"/>
        <w:jc w:val="both"/>
        <w:rPr>
          <w:color w:val="auto"/>
        </w:rPr>
      </w:pPr>
      <w:r w:rsidRPr="00EB2D57">
        <w:rPr>
          <w:i/>
          <w:iCs/>
          <w:color w:val="auto"/>
        </w:rPr>
        <w:t>Самоорганизация</w:t>
      </w:r>
      <w:r w:rsidRPr="00EB2D57">
        <w:rPr>
          <w:color w:val="auto"/>
        </w:rPr>
        <w:t>:</w:t>
      </w:r>
    </w:p>
    <w:p w:rsidR="00F7734E" w:rsidRPr="00EB2D57" w:rsidRDefault="00F7734E" w:rsidP="00EE2571">
      <w:pPr>
        <w:pStyle w:val="13"/>
        <w:numPr>
          <w:ilvl w:val="0"/>
          <w:numId w:val="269"/>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7734E" w:rsidRPr="00EB2D57" w:rsidRDefault="00F7734E" w:rsidP="00EE2571">
      <w:pPr>
        <w:pStyle w:val="13"/>
        <w:numPr>
          <w:ilvl w:val="0"/>
          <w:numId w:val="269"/>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7734E" w:rsidRPr="00EB2D57" w:rsidRDefault="00F7734E" w:rsidP="00EE2571">
      <w:pPr>
        <w:pStyle w:val="13"/>
        <w:numPr>
          <w:ilvl w:val="0"/>
          <w:numId w:val="269"/>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rsidR="00F7734E" w:rsidRPr="00EB2D57" w:rsidRDefault="00F7734E" w:rsidP="00EE2571">
      <w:pPr>
        <w:pStyle w:val="13"/>
        <w:numPr>
          <w:ilvl w:val="0"/>
          <w:numId w:val="269"/>
        </w:numPr>
        <w:jc w:val="both"/>
        <w:rPr>
          <w:color w:val="auto"/>
        </w:rPr>
      </w:pPr>
      <w:r w:rsidRPr="00EB2D57">
        <w:rPr>
          <w:color w:val="auto"/>
        </w:rPr>
        <w:t>давать адекватную оценку ситуации и предлагать план её изменения;</w:t>
      </w:r>
    </w:p>
    <w:p w:rsidR="00F7734E" w:rsidRPr="00EB2D57" w:rsidRDefault="00F7734E" w:rsidP="00EE2571">
      <w:pPr>
        <w:pStyle w:val="13"/>
        <w:numPr>
          <w:ilvl w:val="0"/>
          <w:numId w:val="269"/>
        </w:numPr>
        <w:jc w:val="both"/>
        <w:rPr>
          <w:color w:val="auto"/>
        </w:rPr>
      </w:pPr>
      <w:r w:rsidRPr="00EB2D57">
        <w:rPr>
          <w:color w:val="auto"/>
        </w:rPr>
        <w:t>объяснять причины достижения (недостижения) результатов преобразовательной деятельности;</w:t>
      </w:r>
    </w:p>
    <w:p w:rsidR="00F7734E" w:rsidRPr="00EB2D57" w:rsidRDefault="00F7734E" w:rsidP="00EE2571">
      <w:pPr>
        <w:pStyle w:val="13"/>
        <w:numPr>
          <w:ilvl w:val="0"/>
          <w:numId w:val="269"/>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rsidR="00F7734E" w:rsidRPr="00EB2D57" w:rsidRDefault="00F7734E" w:rsidP="00EE2571">
      <w:pPr>
        <w:pStyle w:val="13"/>
        <w:numPr>
          <w:ilvl w:val="0"/>
          <w:numId w:val="269"/>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rsidR="00F7734E" w:rsidRPr="00EB2D57" w:rsidRDefault="00F7734E">
      <w:pPr>
        <w:pStyle w:val="13"/>
        <w:jc w:val="both"/>
        <w:rPr>
          <w:color w:val="auto"/>
        </w:rPr>
      </w:pPr>
      <w:r w:rsidRPr="00EB2D57">
        <w:rPr>
          <w:i/>
          <w:iCs/>
          <w:color w:val="auto"/>
        </w:rPr>
        <w:t>Принятие себя и других</w:t>
      </w:r>
      <w:r w:rsidRPr="00EB2D57">
        <w:rPr>
          <w:color w:val="auto"/>
        </w:rPr>
        <w:t>:</w:t>
      </w:r>
    </w:p>
    <w:p w:rsidR="00F7734E" w:rsidRPr="00EB2D57" w:rsidRDefault="00F7734E" w:rsidP="00EE2571">
      <w:pPr>
        <w:pStyle w:val="13"/>
        <w:numPr>
          <w:ilvl w:val="0"/>
          <w:numId w:val="270"/>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rsidR="00F7734E" w:rsidRPr="00EB2D57" w:rsidRDefault="00F7734E" w:rsidP="006567A9">
      <w:pPr>
        <w:pStyle w:val="16"/>
      </w:pPr>
      <w:bookmarkStart w:id="658" w:name="bookmark1722"/>
      <w:r w:rsidRPr="00EB2D57">
        <w:t>Овладение универсальными коммуникативными действиями</w:t>
      </w:r>
      <w:bookmarkEnd w:id="658"/>
      <w:r>
        <w:t xml:space="preserve"> </w:t>
      </w:r>
    </w:p>
    <w:p w:rsidR="00F7734E" w:rsidRPr="00EB2D57" w:rsidRDefault="00F7734E">
      <w:pPr>
        <w:pStyle w:val="13"/>
        <w:spacing w:line="240" w:lineRule="auto"/>
        <w:jc w:val="both"/>
        <w:rPr>
          <w:color w:val="auto"/>
        </w:rPr>
      </w:pPr>
      <w:r w:rsidRPr="00EB2D57">
        <w:rPr>
          <w:i/>
          <w:iCs/>
          <w:color w:val="auto"/>
        </w:rPr>
        <w:t>Общение</w:t>
      </w:r>
      <w:r w:rsidRPr="00EB2D57">
        <w:rPr>
          <w:color w:val="auto"/>
        </w:rPr>
        <w:t>:</w:t>
      </w:r>
    </w:p>
    <w:p w:rsidR="00F7734E" w:rsidRPr="00EB2D57" w:rsidRDefault="00F7734E" w:rsidP="00EE2571">
      <w:pPr>
        <w:pStyle w:val="13"/>
        <w:numPr>
          <w:ilvl w:val="0"/>
          <w:numId w:val="270"/>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rsidR="00F7734E" w:rsidRPr="00EB2D57" w:rsidRDefault="00F7734E" w:rsidP="00EE2571">
      <w:pPr>
        <w:pStyle w:val="13"/>
        <w:numPr>
          <w:ilvl w:val="0"/>
          <w:numId w:val="270"/>
        </w:numPr>
        <w:spacing w:line="240" w:lineRule="auto"/>
        <w:jc w:val="both"/>
        <w:rPr>
          <w:color w:val="auto"/>
        </w:rPr>
      </w:pPr>
      <w:r w:rsidRPr="00EB2D57">
        <w:rPr>
          <w:color w:val="auto"/>
        </w:rPr>
        <w:t>в рамках публичного представления результатов проектной деятельности;</w:t>
      </w:r>
    </w:p>
    <w:p w:rsidR="00F7734E" w:rsidRPr="00EB2D57" w:rsidRDefault="00F7734E" w:rsidP="00EE2571">
      <w:pPr>
        <w:pStyle w:val="13"/>
        <w:numPr>
          <w:ilvl w:val="0"/>
          <w:numId w:val="270"/>
        </w:numPr>
        <w:spacing w:line="240" w:lineRule="auto"/>
        <w:jc w:val="both"/>
        <w:rPr>
          <w:color w:val="auto"/>
        </w:rPr>
      </w:pPr>
      <w:r w:rsidRPr="00EB2D57">
        <w:rPr>
          <w:color w:val="auto"/>
        </w:rPr>
        <w:t>в ходе совместного решения задачи с использованием облачных сервисов;</w:t>
      </w:r>
    </w:p>
    <w:p w:rsidR="00F7734E" w:rsidRPr="00EB2D57" w:rsidRDefault="00F7734E" w:rsidP="00EE2571">
      <w:pPr>
        <w:pStyle w:val="13"/>
        <w:numPr>
          <w:ilvl w:val="0"/>
          <w:numId w:val="270"/>
        </w:numPr>
        <w:spacing w:line="240" w:lineRule="auto"/>
        <w:jc w:val="both"/>
        <w:rPr>
          <w:color w:val="auto"/>
        </w:rPr>
      </w:pPr>
      <w:r w:rsidRPr="00EB2D57">
        <w:rPr>
          <w:color w:val="auto"/>
        </w:rPr>
        <w:t>в ходе общения с представителями других культур, в частности в социальных сетях.</w:t>
      </w:r>
    </w:p>
    <w:p w:rsidR="00F7734E" w:rsidRPr="00EB2D57" w:rsidRDefault="00F7734E">
      <w:pPr>
        <w:pStyle w:val="13"/>
        <w:spacing w:line="240" w:lineRule="auto"/>
        <w:jc w:val="both"/>
        <w:rPr>
          <w:color w:val="auto"/>
        </w:rPr>
      </w:pPr>
      <w:r w:rsidRPr="00EB2D57">
        <w:rPr>
          <w:i/>
          <w:iCs/>
          <w:color w:val="auto"/>
        </w:rPr>
        <w:t>Совместная деятельность</w:t>
      </w:r>
      <w:r w:rsidRPr="00EB2D57">
        <w:rPr>
          <w:color w:val="auto"/>
        </w:rPr>
        <w:t>:</w:t>
      </w:r>
    </w:p>
    <w:p w:rsidR="00F7734E" w:rsidRPr="00EB2D57" w:rsidRDefault="00F7734E" w:rsidP="00EE2571">
      <w:pPr>
        <w:pStyle w:val="13"/>
        <w:numPr>
          <w:ilvl w:val="0"/>
          <w:numId w:val="271"/>
        </w:numPr>
        <w:spacing w:line="240" w:lineRule="auto"/>
        <w:jc w:val="both"/>
        <w:rPr>
          <w:color w:val="auto"/>
        </w:rPr>
      </w:pPr>
      <w:r w:rsidRPr="00EB2D57">
        <w:rPr>
          <w:color w:val="auto"/>
        </w:rPr>
        <w:t>понимать и использовать преимущества командной работы при реализации учебного проекта;</w:t>
      </w:r>
    </w:p>
    <w:p w:rsidR="00F7734E" w:rsidRPr="00EB2D57" w:rsidRDefault="00F7734E" w:rsidP="00EE2571">
      <w:pPr>
        <w:pStyle w:val="13"/>
        <w:numPr>
          <w:ilvl w:val="0"/>
          <w:numId w:val="271"/>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rsidR="00F7734E" w:rsidRPr="00EB2D57" w:rsidRDefault="00F7734E" w:rsidP="00EE2571">
      <w:pPr>
        <w:pStyle w:val="13"/>
        <w:numPr>
          <w:ilvl w:val="0"/>
          <w:numId w:val="271"/>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rsidR="00F7734E" w:rsidRPr="00EB2D57" w:rsidRDefault="00F7734E" w:rsidP="00EE2571">
      <w:pPr>
        <w:pStyle w:val="13"/>
        <w:numPr>
          <w:ilvl w:val="0"/>
          <w:numId w:val="271"/>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rsidR="00F7734E" w:rsidRPr="00EB2D57" w:rsidRDefault="00F7734E" w:rsidP="00EE2571">
      <w:pPr>
        <w:pStyle w:val="13"/>
        <w:numPr>
          <w:ilvl w:val="0"/>
          <w:numId w:val="271"/>
        </w:numPr>
        <w:spacing w:after="220" w:line="360" w:lineRule="auto"/>
        <w:jc w:val="both"/>
        <w:rPr>
          <w:color w:val="auto"/>
        </w:rPr>
      </w:pPr>
      <w:r w:rsidRPr="00EB2D57">
        <w:rPr>
          <w:color w:val="auto"/>
        </w:rPr>
        <w:t>уметь распознавать некорректную аргументацию.</w:t>
      </w:r>
    </w:p>
    <w:p w:rsidR="00F7734E" w:rsidRPr="00EB2D57" w:rsidRDefault="00F7734E" w:rsidP="006567A9">
      <w:pPr>
        <w:pStyle w:val="af5"/>
      </w:pPr>
      <w:bookmarkStart w:id="659" w:name="bookmark1724"/>
      <w:r w:rsidRPr="00EB2D57">
        <w:t>ПРЕДМЕТНЫЕ РЕЗУЛЬТАТЫ</w:t>
      </w:r>
      <w:bookmarkEnd w:id="659"/>
    </w:p>
    <w:p w:rsidR="00F7734E" w:rsidRPr="00EB2D57" w:rsidRDefault="00F7734E">
      <w:pPr>
        <w:pStyle w:val="13"/>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rsidR="00F7734E" w:rsidRDefault="00F7734E" w:rsidP="006567A9">
      <w:pPr>
        <w:pStyle w:val="af5"/>
      </w:pPr>
      <w:bookmarkStart w:id="660" w:name="bookmark1726"/>
      <w:r w:rsidRPr="00EB2D57">
        <w:t>Модуль «Производство и технология»</w:t>
      </w:r>
      <w:bookmarkEnd w:id="660"/>
    </w:p>
    <w:p w:rsidR="00F7734E" w:rsidRPr="00EB2D57" w:rsidRDefault="00F7734E" w:rsidP="006567A9">
      <w:pPr>
        <w:pStyle w:val="af5"/>
      </w:pPr>
    </w:p>
    <w:p w:rsidR="00F7734E" w:rsidRPr="00EB2D57" w:rsidRDefault="00F7734E" w:rsidP="006567A9">
      <w:pPr>
        <w:pStyle w:val="af5"/>
      </w:pPr>
      <w:bookmarkStart w:id="661" w:name="bookmark1728"/>
      <w:r w:rsidRPr="00EB2D57">
        <w:t>5-6 КЛАССЫ:</w:t>
      </w:r>
      <w:bookmarkEnd w:id="661"/>
    </w:p>
    <w:p w:rsidR="00F7734E" w:rsidRPr="00EB2D57" w:rsidRDefault="00F7734E" w:rsidP="00EE2571">
      <w:pPr>
        <w:pStyle w:val="13"/>
        <w:numPr>
          <w:ilvl w:val="0"/>
          <w:numId w:val="272"/>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rsidR="00F7734E" w:rsidRPr="00EB2D57" w:rsidRDefault="00F7734E" w:rsidP="00EE2571">
      <w:pPr>
        <w:pStyle w:val="13"/>
        <w:numPr>
          <w:ilvl w:val="0"/>
          <w:numId w:val="272"/>
        </w:numPr>
        <w:spacing w:line="240" w:lineRule="auto"/>
        <w:jc w:val="both"/>
        <w:rPr>
          <w:color w:val="auto"/>
        </w:rPr>
      </w:pPr>
      <w:r w:rsidRPr="00EB2D57">
        <w:rPr>
          <w:color w:val="auto"/>
        </w:rPr>
        <w:t>характеризовать роль техники и технологий в цифровом социуме;</w:t>
      </w:r>
    </w:p>
    <w:p w:rsidR="00F7734E" w:rsidRPr="00EB2D57" w:rsidRDefault="00F7734E" w:rsidP="00EE2571">
      <w:pPr>
        <w:pStyle w:val="13"/>
        <w:numPr>
          <w:ilvl w:val="0"/>
          <w:numId w:val="272"/>
        </w:numPr>
        <w:spacing w:line="240" w:lineRule="auto"/>
        <w:jc w:val="both"/>
        <w:rPr>
          <w:color w:val="auto"/>
        </w:rPr>
      </w:pPr>
      <w:r w:rsidRPr="00EB2D57">
        <w:rPr>
          <w:color w:val="auto"/>
        </w:rPr>
        <w:t>выявлять причины и последствия развития техники и технологий;</w:t>
      </w:r>
    </w:p>
    <w:p w:rsidR="00F7734E" w:rsidRPr="00EB2D57" w:rsidRDefault="00F7734E" w:rsidP="00EE2571">
      <w:pPr>
        <w:pStyle w:val="13"/>
        <w:numPr>
          <w:ilvl w:val="0"/>
          <w:numId w:val="272"/>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rsidR="00F7734E" w:rsidRPr="00EB2D57" w:rsidRDefault="00F7734E" w:rsidP="00EE2571">
      <w:pPr>
        <w:pStyle w:val="13"/>
        <w:numPr>
          <w:ilvl w:val="0"/>
          <w:numId w:val="272"/>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rsidR="00F7734E" w:rsidRPr="00EB2D57" w:rsidRDefault="00F7734E" w:rsidP="00EE2571">
      <w:pPr>
        <w:pStyle w:val="13"/>
        <w:numPr>
          <w:ilvl w:val="0"/>
          <w:numId w:val="272"/>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rsidR="00F7734E" w:rsidRPr="00EB2D57" w:rsidRDefault="00F7734E" w:rsidP="00EE2571">
      <w:pPr>
        <w:pStyle w:val="13"/>
        <w:numPr>
          <w:ilvl w:val="0"/>
          <w:numId w:val="272"/>
        </w:numPr>
        <w:jc w:val="both"/>
        <w:rPr>
          <w:color w:val="auto"/>
        </w:rPr>
      </w:pPr>
      <w:r w:rsidRPr="00EB2D57">
        <w:rPr>
          <w:color w:val="auto"/>
        </w:rPr>
        <w:t>организовывать рабочее место в соответствии с требованиями безопасности;</w:t>
      </w:r>
    </w:p>
    <w:p w:rsidR="00F7734E" w:rsidRPr="00EB2D57" w:rsidRDefault="00F7734E" w:rsidP="00EE2571">
      <w:pPr>
        <w:pStyle w:val="13"/>
        <w:numPr>
          <w:ilvl w:val="0"/>
          <w:numId w:val="272"/>
        </w:numPr>
        <w:jc w:val="both"/>
        <w:rPr>
          <w:color w:val="auto"/>
        </w:rPr>
      </w:pPr>
      <w:r w:rsidRPr="00EB2D57">
        <w:rPr>
          <w:color w:val="auto"/>
        </w:rPr>
        <w:t>соблюдать правила безопасности;</w:t>
      </w:r>
    </w:p>
    <w:p w:rsidR="00F7734E" w:rsidRPr="00EB2D57" w:rsidRDefault="00F7734E" w:rsidP="00EE2571">
      <w:pPr>
        <w:pStyle w:val="13"/>
        <w:numPr>
          <w:ilvl w:val="0"/>
          <w:numId w:val="272"/>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rsidR="00F7734E" w:rsidRPr="00EB2D57" w:rsidRDefault="00F7734E" w:rsidP="00EE2571">
      <w:pPr>
        <w:pStyle w:val="13"/>
        <w:numPr>
          <w:ilvl w:val="0"/>
          <w:numId w:val="272"/>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rsidR="00F7734E" w:rsidRPr="00EB2D57" w:rsidRDefault="00F7734E" w:rsidP="00EE2571">
      <w:pPr>
        <w:pStyle w:val="13"/>
        <w:numPr>
          <w:ilvl w:val="0"/>
          <w:numId w:val="272"/>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rsidR="00F7734E" w:rsidRPr="00EB2D57" w:rsidRDefault="00F7734E" w:rsidP="00EE2571">
      <w:pPr>
        <w:pStyle w:val="13"/>
        <w:numPr>
          <w:ilvl w:val="0"/>
          <w:numId w:val="272"/>
        </w:numPr>
        <w:jc w:val="both"/>
        <w:rPr>
          <w:color w:val="auto"/>
        </w:rPr>
      </w:pPr>
      <w:r w:rsidRPr="00EB2D57">
        <w:rPr>
          <w:color w:val="auto"/>
        </w:rPr>
        <w:t>оперировать понятием «биотехнология»;</w:t>
      </w:r>
    </w:p>
    <w:p w:rsidR="00F7734E" w:rsidRPr="00EB2D57" w:rsidRDefault="00F7734E" w:rsidP="00EE2571">
      <w:pPr>
        <w:pStyle w:val="13"/>
        <w:numPr>
          <w:ilvl w:val="0"/>
          <w:numId w:val="272"/>
        </w:numPr>
        <w:jc w:val="both"/>
        <w:rPr>
          <w:color w:val="auto"/>
        </w:rPr>
      </w:pPr>
      <w:r w:rsidRPr="00EB2D57">
        <w:rPr>
          <w:color w:val="auto"/>
        </w:rPr>
        <w:t>классифицировать методы очистки воды, использовать фильтрование воды;</w:t>
      </w:r>
    </w:p>
    <w:p w:rsidR="00F7734E" w:rsidRPr="00EB2D57" w:rsidRDefault="00F7734E" w:rsidP="00EE2571">
      <w:pPr>
        <w:pStyle w:val="13"/>
        <w:numPr>
          <w:ilvl w:val="0"/>
          <w:numId w:val="272"/>
        </w:numPr>
        <w:spacing w:after="160"/>
        <w:jc w:val="both"/>
        <w:rPr>
          <w:color w:val="auto"/>
        </w:rPr>
      </w:pPr>
      <w:r w:rsidRPr="00EB2D57">
        <w:rPr>
          <w:color w:val="auto"/>
        </w:rPr>
        <w:t>оперировать понятиями «биоэнергетика», «биометаногенез».</w:t>
      </w:r>
    </w:p>
    <w:p w:rsidR="00F7734E" w:rsidRPr="00EB2D57" w:rsidRDefault="00F7734E" w:rsidP="006567A9">
      <w:pPr>
        <w:pStyle w:val="af5"/>
      </w:pPr>
      <w:bookmarkStart w:id="662" w:name="bookmark1730"/>
      <w:r w:rsidRPr="00EB2D57">
        <w:t>7-9 КЛАССЫ:</w:t>
      </w:r>
      <w:bookmarkEnd w:id="662"/>
    </w:p>
    <w:p w:rsidR="00F7734E" w:rsidRPr="00EB2D57" w:rsidRDefault="00F7734E" w:rsidP="00EE2571">
      <w:pPr>
        <w:pStyle w:val="13"/>
        <w:numPr>
          <w:ilvl w:val="0"/>
          <w:numId w:val="273"/>
        </w:numPr>
        <w:jc w:val="both"/>
        <w:rPr>
          <w:color w:val="auto"/>
        </w:rPr>
      </w:pPr>
      <w:r w:rsidRPr="00EB2D57">
        <w:rPr>
          <w:color w:val="auto"/>
        </w:rPr>
        <w:t>перечислять и характеризовать виды современных технологий;</w:t>
      </w:r>
    </w:p>
    <w:p w:rsidR="00F7734E" w:rsidRPr="00EB2D57" w:rsidRDefault="00F7734E" w:rsidP="00EE2571">
      <w:pPr>
        <w:pStyle w:val="13"/>
        <w:numPr>
          <w:ilvl w:val="0"/>
          <w:numId w:val="273"/>
        </w:numPr>
        <w:spacing w:after="60"/>
        <w:jc w:val="both"/>
        <w:rPr>
          <w:color w:val="auto"/>
        </w:rPr>
      </w:pPr>
      <w:r w:rsidRPr="00EB2D57">
        <w:rPr>
          <w:color w:val="auto"/>
        </w:rPr>
        <w:t>применять технологии для решения возникающих задач;</w:t>
      </w:r>
    </w:p>
    <w:p w:rsidR="00F7734E" w:rsidRPr="00EB2D57" w:rsidRDefault="00F7734E" w:rsidP="00EE2571">
      <w:pPr>
        <w:pStyle w:val="13"/>
        <w:numPr>
          <w:ilvl w:val="0"/>
          <w:numId w:val="273"/>
        </w:numPr>
        <w:jc w:val="both"/>
        <w:rPr>
          <w:color w:val="auto"/>
        </w:rPr>
      </w:pPr>
      <w:r w:rsidRPr="00EB2D57">
        <w:rPr>
          <w:color w:val="auto"/>
        </w:rPr>
        <w:lastRenderedPageBreak/>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F7734E" w:rsidRPr="00EB2D57" w:rsidRDefault="00F7734E" w:rsidP="00EE2571">
      <w:pPr>
        <w:pStyle w:val="13"/>
        <w:numPr>
          <w:ilvl w:val="0"/>
          <w:numId w:val="273"/>
        </w:numPr>
        <w:jc w:val="both"/>
        <w:rPr>
          <w:color w:val="auto"/>
        </w:rPr>
      </w:pPr>
      <w:r w:rsidRPr="00EB2D57">
        <w:rPr>
          <w:color w:val="auto"/>
        </w:rPr>
        <w:t>приводить примеры не только функциональных, но и эстетичных промышленных изделий;</w:t>
      </w:r>
    </w:p>
    <w:p w:rsidR="00F7734E" w:rsidRPr="00EB2D57" w:rsidRDefault="00F7734E" w:rsidP="00EE2571">
      <w:pPr>
        <w:pStyle w:val="13"/>
        <w:numPr>
          <w:ilvl w:val="0"/>
          <w:numId w:val="273"/>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rsidR="00F7734E" w:rsidRPr="00EB2D57" w:rsidRDefault="00F7734E" w:rsidP="00EE2571">
      <w:pPr>
        <w:pStyle w:val="13"/>
        <w:numPr>
          <w:ilvl w:val="0"/>
          <w:numId w:val="273"/>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F7734E" w:rsidRPr="00EB2D57" w:rsidRDefault="00F7734E" w:rsidP="00EE2571">
      <w:pPr>
        <w:pStyle w:val="13"/>
        <w:numPr>
          <w:ilvl w:val="0"/>
          <w:numId w:val="273"/>
        </w:numPr>
        <w:jc w:val="both"/>
        <w:rPr>
          <w:color w:val="auto"/>
        </w:rPr>
      </w:pPr>
      <w:r w:rsidRPr="00EB2D57">
        <w:rPr>
          <w:color w:val="auto"/>
        </w:rPr>
        <w:t>оценивать области применения технологий, понимать их возможности и ограничения;</w:t>
      </w:r>
    </w:p>
    <w:p w:rsidR="00F7734E" w:rsidRPr="00EB2D57" w:rsidRDefault="00F7734E" w:rsidP="00EE2571">
      <w:pPr>
        <w:pStyle w:val="13"/>
        <w:numPr>
          <w:ilvl w:val="0"/>
          <w:numId w:val="273"/>
        </w:numPr>
        <w:jc w:val="both"/>
        <w:rPr>
          <w:color w:val="auto"/>
        </w:rPr>
      </w:pPr>
      <w:r w:rsidRPr="00EB2D57">
        <w:rPr>
          <w:color w:val="auto"/>
        </w:rPr>
        <w:t>оценивать условия применимости технологии с позиций экологической защищённости;</w:t>
      </w:r>
    </w:p>
    <w:p w:rsidR="00F7734E" w:rsidRPr="00EB2D57" w:rsidRDefault="00F7734E" w:rsidP="00EE2571">
      <w:pPr>
        <w:pStyle w:val="13"/>
        <w:numPr>
          <w:ilvl w:val="0"/>
          <w:numId w:val="273"/>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rsidR="00F7734E" w:rsidRPr="00EB2D57" w:rsidRDefault="00F7734E" w:rsidP="00EE2571">
      <w:pPr>
        <w:pStyle w:val="13"/>
        <w:numPr>
          <w:ilvl w:val="0"/>
          <w:numId w:val="273"/>
        </w:numPr>
        <w:jc w:val="both"/>
        <w:rPr>
          <w:color w:val="auto"/>
        </w:rPr>
      </w:pPr>
      <w:r w:rsidRPr="00EB2D57">
        <w:rPr>
          <w:color w:val="auto"/>
        </w:rPr>
        <w:t>анализировать значимые для конкретного человека потребности;</w:t>
      </w:r>
    </w:p>
    <w:p w:rsidR="00F7734E" w:rsidRPr="00EB2D57" w:rsidRDefault="00F7734E" w:rsidP="00EE2571">
      <w:pPr>
        <w:pStyle w:val="13"/>
        <w:numPr>
          <w:ilvl w:val="0"/>
          <w:numId w:val="273"/>
        </w:numPr>
        <w:spacing w:after="60"/>
        <w:jc w:val="both"/>
        <w:rPr>
          <w:color w:val="auto"/>
        </w:rPr>
      </w:pPr>
      <w:r w:rsidRPr="00EB2D57">
        <w:rPr>
          <w:color w:val="auto"/>
        </w:rPr>
        <w:t>перечислять и характеризовать продукты питания;</w:t>
      </w:r>
    </w:p>
    <w:p w:rsidR="00F7734E" w:rsidRPr="00EB2D57" w:rsidRDefault="00F7734E" w:rsidP="00EE2571">
      <w:pPr>
        <w:pStyle w:val="13"/>
        <w:numPr>
          <w:ilvl w:val="0"/>
          <w:numId w:val="273"/>
        </w:numPr>
        <w:spacing w:line="257" w:lineRule="auto"/>
        <w:jc w:val="both"/>
        <w:rPr>
          <w:color w:val="auto"/>
        </w:rPr>
      </w:pPr>
      <w:r w:rsidRPr="00EB2D57">
        <w:rPr>
          <w:color w:val="auto"/>
        </w:rPr>
        <w:t>перечислять виды и названия народных промыслов и ремёсел;</w:t>
      </w:r>
    </w:p>
    <w:p w:rsidR="00F7734E" w:rsidRPr="00EB2D57" w:rsidRDefault="00F7734E" w:rsidP="00EE2571">
      <w:pPr>
        <w:pStyle w:val="13"/>
        <w:numPr>
          <w:ilvl w:val="0"/>
          <w:numId w:val="273"/>
        </w:numPr>
        <w:spacing w:line="257" w:lineRule="auto"/>
        <w:jc w:val="both"/>
        <w:rPr>
          <w:color w:val="auto"/>
        </w:rPr>
      </w:pPr>
      <w:r w:rsidRPr="00EB2D57">
        <w:rPr>
          <w:color w:val="auto"/>
        </w:rPr>
        <w:t>анализировать использование нанотехнологий в различных областях;</w:t>
      </w:r>
    </w:p>
    <w:p w:rsidR="00F7734E" w:rsidRPr="00EB2D57" w:rsidRDefault="00F7734E" w:rsidP="00EE2571">
      <w:pPr>
        <w:pStyle w:val="13"/>
        <w:numPr>
          <w:ilvl w:val="0"/>
          <w:numId w:val="273"/>
        </w:numPr>
        <w:spacing w:line="257" w:lineRule="auto"/>
        <w:jc w:val="both"/>
        <w:rPr>
          <w:color w:val="auto"/>
        </w:rPr>
      </w:pPr>
      <w:r w:rsidRPr="00EB2D57">
        <w:rPr>
          <w:color w:val="auto"/>
        </w:rPr>
        <w:t>выявлять экологические проблемы;</w:t>
      </w:r>
    </w:p>
    <w:p w:rsidR="00F7734E" w:rsidRPr="00EB2D57" w:rsidRDefault="00F7734E" w:rsidP="00EE2571">
      <w:pPr>
        <w:pStyle w:val="13"/>
        <w:numPr>
          <w:ilvl w:val="0"/>
          <w:numId w:val="273"/>
        </w:numPr>
        <w:spacing w:line="257" w:lineRule="auto"/>
        <w:jc w:val="both"/>
        <w:rPr>
          <w:color w:val="auto"/>
        </w:rPr>
      </w:pPr>
      <w:r w:rsidRPr="00EB2D57">
        <w:rPr>
          <w:color w:val="auto"/>
        </w:rPr>
        <w:t>применять генеалогический метод;</w:t>
      </w:r>
    </w:p>
    <w:p w:rsidR="00F7734E" w:rsidRPr="00EB2D57" w:rsidRDefault="00F7734E" w:rsidP="00EE2571">
      <w:pPr>
        <w:pStyle w:val="13"/>
        <w:numPr>
          <w:ilvl w:val="0"/>
          <w:numId w:val="273"/>
        </w:numPr>
        <w:spacing w:after="40" w:line="257" w:lineRule="auto"/>
        <w:jc w:val="both"/>
        <w:rPr>
          <w:color w:val="auto"/>
        </w:rPr>
      </w:pPr>
      <w:r w:rsidRPr="00EB2D57">
        <w:rPr>
          <w:color w:val="auto"/>
        </w:rPr>
        <w:t>анализировать роль прививок;</w:t>
      </w:r>
    </w:p>
    <w:p w:rsidR="00F7734E" w:rsidRPr="00EB2D57" w:rsidRDefault="00F7734E" w:rsidP="00EE2571">
      <w:pPr>
        <w:pStyle w:val="13"/>
        <w:numPr>
          <w:ilvl w:val="0"/>
          <w:numId w:val="273"/>
        </w:numPr>
        <w:spacing w:line="257" w:lineRule="auto"/>
        <w:jc w:val="both"/>
        <w:rPr>
          <w:color w:val="auto"/>
        </w:rPr>
      </w:pPr>
      <w:r w:rsidRPr="00EB2D57">
        <w:rPr>
          <w:color w:val="auto"/>
        </w:rPr>
        <w:t>анализировать работу биодатчиков;</w:t>
      </w:r>
    </w:p>
    <w:p w:rsidR="00F7734E" w:rsidRPr="00EB2D57" w:rsidRDefault="00F7734E" w:rsidP="00EE2571">
      <w:pPr>
        <w:pStyle w:val="13"/>
        <w:numPr>
          <w:ilvl w:val="0"/>
          <w:numId w:val="273"/>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rsidR="00F7734E" w:rsidRPr="00EB2D57" w:rsidRDefault="00F7734E" w:rsidP="006567A9">
      <w:pPr>
        <w:pStyle w:val="af5"/>
      </w:pPr>
      <w:bookmarkStart w:id="663" w:name="bookmark1732"/>
      <w:r w:rsidRPr="00EB2D57">
        <w:t>Модуль «Технология обработки материалов</w:t>
      </w:r>
      <w:bookmarkEnd w:id="663"/>
    </w:p>
    <w:p w:rsidR="00F7734E" w:rsidRDefault="00F7734E" w:rsidP="006567A9">
      <w:pPr>
        <w:pStyle w:val="af5"/>
      </w:pPr>
      <w:r w:rsidRPr="00EB2D57">
        <w:t>и пищевых продуктов»</w:t>
      </w:r>
    </w:p>
    <w:p w:rsidR="00F7734E" w:rsidRPr="00EB2D57" w:rsidRDefault="00F7734E" w:rsidP="006567A9">
      <w:pPr>
        <w:pStyle w:val="af5"/>
      </w:pPr>
    </w:p>
    <w:p w:rsidR="00F7734E" w:rsidRPr="00EB2D57" w:rsidRDefault="00F7734E" w:rsidP="006567A9">
      <w:pPr>
        <w:pStyle w:val="af5"/>
      </w:pPr>
      <w:bookmarkStart w:id="664" w:name="bookmark1735"/>
      <w:r w:rsidRPr="00EB2D57">
        <w:t>5-6 КЛАССЫ:</w:t>
      </w:r>
      <w:bookmarkEnd w:id="664"/>
    </w:p>
    <w:p w:rsidR="00F7734E" w:rsidRPr="00EB2D57" w:rsidRDefault="00F7734E" w:rsidP="00EE2571">
      <w:pPr>
        <w:pStyle w:val="13"/>
        <w:numPr>
          <w:ilvl w:val="0"/>
          <w:numId w:val="274"/>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rsidR="00F7734E" w:rsidRPr="00EB2D57" w:rsidRDefault="00F7734E" w:rsidP="00EE2571">
      <w:pPr>
        <w:pStyle w:val="13"/>
        <w:numPr>
          <w:ilvl w:val="0"/>
          <w:numId w:val="274"/>
        </w:numPr>
        <w:spacing w:line="240" w:lineRule="auto"/>
        <w:jc w:val="both"/>
        <w:rPr>
          <w:color w:val="auto"/>
        </w:rPr>
      </w:pPr>
      <w:r w:rsidRPr="00EB2D57">
        <w:rPr>
          <w:color w:val="auto"/>
        </w:rPr>
        <w:t>соблюдать правила безопасности;</w:t>
      </w:r>
    </w:p>
    <w:p w:rsidR="00F7734E" w:rsidRPr="00EB2D57" w:rsidRDefault="00F7734E" w:rsidP="00EE2571">
      <w:pPr>
        <w:pStyle w:val="13"/>
        <w:numPr>
          <w:ilvl w:val="0"/>
          <w:numId w:val="274"/>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rsidR="00F7734E" w:rsidRPr="00EB2D57" w:rsidRDefault="00F7734E" w:rsidP="00EE2571">
      <w:pPr>
        <w:pStyle w:val="13"/>
        <w:numPr>
          <w:ilvl w:val="0"/>
          <w:numId w:val="274"/>
        </w:numPr>
        <w:spacing w:line="240" w:lineRule="auto"/>
        <w:jc w:val="both"/>
        <w:rPr>
          <w:color w:val="auto"/>
        </w:rPr>
      </w:pPr>
      <w:r w:rsidRPr="00EB2D57">
        <w:rPr>
          <w:color w:val="auto"/>
        </w:rPr>
        <w:t>классифицировать и характеризовать инструменты, приспособления и технологическое оборудование;</w:t>
      </w:r>
    </w:p>
    <w:p w:rsidR="00F7734E" w:rsidRPr="00EB2D57" w:rsidRDefault="00F7734E" w:rsidP="00EE2571">
      <w:pPr>
        <w:pStyle w:val="13"/>
        <w:numPr>
          <w:ilvl w:val="0"/>
          <w:numId w:val="274"/>
        </w:numPr>
        <w:spacing w:line="240" w:lineRule="auto"/>
        <w:jc w:val="both"/>
        <w:rPr>
          <w:color w:val="auto"/>
        </w:rPr>
      </w:pPr>
      <w:r w:rsidRPr="00EB2D57">
        <w:rPr>
          <w:color w:val="auto"/>
        </w:rPr>
        <w:t>активно использовать знания, полученные при изучении других учебных предметов, и сформированные универсальные учебные действия;</w:t>
      </w:r>
    </w:p>
    <w:p w:rsidR="00F7734E" w:rsidRPr="00EB2D57" w:rsidRDefault="00F7734E" w:rsidP="00EE2571">
      <w:pPr>
        <w:pStyle w:val="13"/>
        <w:numPr>
          <w:ilvl w:val="0"/>
          <w:numId w:val="274"/>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rsidR="00F7734E" w:rsidRPr="00EB2D57" w:rsidRDefault="00F7734E" w:rsidP="00EE2571">
      <w:pPr>
        <w:pStyle w:val="13"/>
        <w:numPr>
          <w:ilvl w:val="0"/>
          <w:numId w:val="274"/>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rsidR="00F7734E" w:rsidRPr="00EB2D57" w:rsidRDefault="00F7734E" w:rsidP="00EE2571">
      <w:pPr>
        <w:pStyle w:val="13"/>
        <w:numPr>
          <w:ilvl w:val="0"/>
          <w:numId w:val="274"/>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rsidR="00F7734E" w:rsidRPr="00EB2D57" w:rsidRDefault="00F7734E" w:rsidP="00EE2571">
      <w:pPr>
        <w:pStyle w:val="13"/>
        <w:numPr>
          <w:ilvl w:val="0"/>
          <w:numId w:val="274"/>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rsidR="00F7734E" w:rsidRPr="00EB2D57" w:rsidRDefault="00F7734E" w:rsidP="00EE2571">
      <w:pPr>
        <w:pStyle w:val="13"/>
        <w:numPr>
          <w:ilvl w:val="0"/>
          <w:numId w:val="274"/>
        </w:numPr>
        <w:spacing w:line="240" w:lineRule="auto"/>
        <w:jc w:val="both"/>
        <w:rPr>
          <w:color w:val="auto"/>
        </w:rPr>
      </w:pPr>
      <w:r w:rsidRPr="00EB2D57">
        <w:rPr>
          <w:color w:val="auto"/>
        </w:rPr>
        <w:t>применять ручные технологии обработки конструкционных материалов;</w:t>
      </w:r>
    </w:p>
    <w:p w:rsidR="00F7734E" w:rsidRPr="00EB2D57" w:rsidRDefault="00F7734E" w:rsidP="00EE2571">
      <w:pPr>
        <w:pStyle w:val="13"/>
        <w:numPr>
          <w:ilvl w:val="0"/>
          <w:numId w:val="274"/>
        </w:numPr>
        <w:spacing w:after="40" w:line="240" w:lineRule="auto"/>
        <w:jc w:val="both"/>
        <w:rPr>
          <w:color w:val="auto"/>
        </w:rPr>
      </w:pPr>
      <w:r w:rsidRPr="00EB2D57">
        <w:rPr>
          <w:color w:val="auto"/>
        </w:rPr>
        <w:t>правильно хранить пищевые продукты;</w:t>
      </w:r>
    </w:p>
    <w:p w:rsidR="00F7734E" w:rsidRPr="00EB2D57" w:rsidRDefault="00F7734E" w:rsidP="00EE2571">
      <w:pPr>
        <w:pStyle w:val="13"/>
        <w:numPr>
          <w:ilvl w:val="0"/>
          <w:numId w:val="274"/>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rsidR="00F7734E" w:rsidRPr="00EB2D57" w:rsidRDefault="00F7734E" w:rsidP="00EE2571">
      <w:pPr>
        <w:pStyle w:val="13"/>
        <w:numPr>
          <w:ilvl w:val="0"/>
          <w:numId w:val="274"/>
        </w:numPr>
        <w:spacing w:line="240" w:lineRule="auto"/>
        <w:jc w:val="both"/>
        <w:rPr>
          <w:color w:val="auto"/>
        </w:rPr>
      </w:pPr>
      <w:r w:rsidRPr="00EB2D57">
        <w:rPr>
          <w:color w:val="auto"/>
        </w:rPr>
        <w:t>выбирать продукты, инструменты и оборудование для приготовления блюда;</w:t>
      </w:r>
    </w:p>
    <w:p w:rsidR="00F7734E" w:rsidRPr="00EB2D57" w:rsidRDefault="00F7734E" w:rsidP="00EE2571">
      <w:pPr>
        <w:pStyle w:val="13"/>
        <w:numPr>
          <w:ilvl w:val="0"/>
          <w:numId w:val="274"/>
        </w:numPr>
        <w:spacing w:line="240" w:lineRule="auto"/>
        <w:jc w:val="both"/>
        <w:rPr>
          <w:color w:val="auto"/>
        </w:rPr>
      </w:pPr>
      <w:r w:rsidRPr="00EB2D57">
        <w:rPr>
          <w:color w:val="auto"/>
        </w:rPr>
        <w:t>осуществлять доступными средствами контроль качества блюда;</w:t>
      </w:r>
    </w:p>
    <w:p w:rsidR="00F7734E" w:rsidRPr="00EB2D57" w:rsidRDefault="00F7734E" w:rsidP="00EE2571">
      <w:pPr>
        <w:pStyle w:val="13"/>
        <w:numPr>
          <w:ilvl w:val="0"/>
          <w:numId w:val="274"/>
        </w:numPr>
        <w:jc w:val="both"/>
        <w:rPr>
          <w:color w:val="auto"/>
        </w:rPr>
      </w:pPr>
      <w:r w:rsidRPr="00EB2D57">
        <w:rPr>
          <w:color w:val="auto"/>
        </w:rPr>
        <w:t>проектировать интерьер помещения с использованием программных сервисов;</w:t>
      </w:r>
    </w:p>
    <w:p w:rsidR="00F7734E" w:rsidRPr="00EB2D57" w:rsidRDefault="00F7734E" w:rsidP="00EE2571">
      <w:pPr>
        <w:pStyle w:val="13"/>
        <w:numPr>
          <w:ilvl w:val="0"/>
          <w:numId w:val="274"/>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rsidR="00F7734E" w:rsidRPr="00EB2D57" w:rsidRDefault="00F7734E" w:rsidP="00EE2571">
      <w:pPr>
        <w:pStyle w:val="13"/>
        <w:numPr>
          <w:ilvl w:val="0"/>
          <w:numId w:val="274"/>
        </w:numPr>
        <w:jc w:val="both"/>
        <w:rPr>
          <w:color w:val="auto"/>
        </w:rPr>
      </w:pPr>
      <w:r w:rsidRPr="00EB2D57">
        <w:rPr>
          <w:color w:val="auto"/>
        </w:rPr>
        <w:t>строить чертежи простых швейных изделий;</w:t>
      </w:r>
    </w:p>
    <w:p w:rsidR="00F7734E" w:rsidRPr="00EB2D57" w:rsidRDefault="00F7734E" w:rsidP="00EE2571">
      <w:pPr>
        <w:pStyle w:val="13"/>
        <w:numPr>
          <w:ilvl w:val="0"/>
          <w:numId w:val="274"/>
        </w:numPr>
        <w:jc w:val="both"/>
        <w:rPr>
          <w:color w:val="auto"/>
        </w:rPr>
      </w:pPr>
      <w:r w:rsidRPr="00EB2D57">
        <w:rPr>
          <w:color w:val="auto"/>
        </w:rPr>
        <w:t>выбирать материалы, инструменты и оборудование для выполнения швейных работ;</w:t>
      </w:r>
    </w:p>
    <w:p w:rsidR="00F7734E" w:rsidRPr="00EB2D57" w:rsidRDefault="00F7734E" w:rsidP="00EE2571">
      <w:pPr>
        <w:pStyle w:val="13"/>
        <w:numPr>
          <w:ilvl w:val="0"/>
          <w:numId w:val="274"/>
        </w:numPr>
        <w:jc w:val="both"/>
        <w:rPr>
          <w:color w:val="auto"/>
        </w:rPr>
      </w:pPr>
      <w:r w:rsidRPr="00EB2D57">
        <w:rPr>
          <w:color w:val="auto"/>
        </w:rPr>
        <w:t>выполнять художественное оформление швейных изделий;</w:t>
      </w:r>
    </w:p>
    <w:p w:rsidR="00F7734E" w:rsidRPr="00EB2D57" w:rsidRDefault="00F7734E" w:rsidP="00EE2571">
      <w:pPr>
        <w:pStyle w:val="13"/>
        <w:numPr>
          <w:ilvl w:val="0"/>
          <w:numId w:val="274"/>
        </w:numPr>
        <w:jc w:val="both"/>
        <w:rPr>
          <w:color w:val="auto"/>
        </w:rPr>
      </w:pPr>
      <w:r w:rsidRPr="00EB2D57">
        <w:rPr>
          <w:color w:val="auto"/>
        </w:rPr>
        <w:t>выделять свойства наноструктур;</w:t>
      </w:r>
    </w:p>
    <w:p w:rsidR="00F7734E" w:rsidRPr="00EB2D57" w:rsidRDefault="00F7734E" w:rsidP="00EE2571">
      <w:pPr>
        <w:pStyle w:val="13"/>
        <w:numPr>
          <w:ilvl w:val="0"/>
          <w:numId w:val="274"/>
        </w:numPr>
        <w:jc w:val="both"/>
        <w:rPr>
          <w:color w:val="auto"/>
        </w:rPr>
      </w:pPr>
      <w:r w:rsidRPr="00EB2D57">
        <w:rPr>
          <w:color w:val="auto"/>
        </w:rPr>
        <w:t>приводить примеры наноструктур, их использования в технологиях;</w:t>
      </w:r>
    </w:p>
    <w:p w:rsidR="00F7734E" w:rsidRPr="00EB2D57" w:rsidRDefault="00F7734E" w:rsidP="00EE2571">
      <w:pPr>
        <w:pStyle w:val="13"/>
        <w:numPr>
          <w:ilvl w:val="0"/>
          <w:numId w:val="274"/>
        </w:numPr>
        <w:spacing w:after="160"/>
        <w:jc w:val="both"/>
        <w:rPr>
          <w:color w:val="auto"/>
        </w:rPr>
      </w:pPr>
      <w:r w:rsidRPr="00EB2D57">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rsidR="00F7734E" w:rsidRPr="00EB2D57" w:rsidRDefault="00F7734E" w:rsidP="006567A9">
      <w:pPr>
        <w:pStyle w:val="af5"/>
      </w:pPr>
      <w:bookmarkStart w:id="665" w:name="bookmark1737"/>
      <w:r w:rsidRPr="00EB2D57">
        <w:t>7-9 КЛАССЫ:</w:t>
      </w:r>
      <w:bookmarkEnd w:id="665"/>
    </w:p>
    <w:p w:rsidR="00F7734E" w:rsidRPr="00EB2D57" w:rsidRDefault="00F7734E" w:rsidP="00EE2571">
      <w:pPr>
        <w:pStyle w:val="13"/>
        <w:numPr>
          <w:ilvl w:val="0"/>
          <w:numId w:val="275"/>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rsidR="00F7734E" w:rsidRPr="00EB2D57" w:rsidRDefault="00F7734E" w:rsidP="00EE2571">
      <w:pPr>
        <w:pStyle w:val="13"/>
        <w:numPr>
          <w:ilvl w:val="0"/>
          <w:numId w:val="275"/>
        </w:numPr>
        <w:jc w:val="both"/>
        <w:rPr>
          <w:color w:val="auto"/>
        </w:rPr>
      </w:pPr>
      <w:r w:rsidRPr="00EB2D57">
        <w:rPr>
          <w:color w:val="auto"/>
        </w:rPr>
        <w:t>научиться использовать программные сервисы для поддержки проектной деятельности;</w:t>
      </w:r>
    </w:p>
    <w:p w:rsidR="00F7734E" w:rsidRPr="00EB2D57" w:rsidRDefault="00F7734E" w:rsidP="00EE2571">
      <w:pPr>
        <w:pStyle w:val="13"/>
        <w:numPr>
          <w:ilvl w:val="0"/>
          <w:numId w:val="275"/>
        </w:numPr>
        <w:jc w:val="both"/>
        <w:rPr>
          <w:color w:val="auto"/>
        </w:rPr>
      </w:pPr>
      <w:r w:rsidRPr="00EB2D57">
        <w:rPr>
          <w:color w:val="auto"/>
        </w:rPr>
        <w:t>проводить необходимые опыты по исследованию свойств материалов;</w:t>
      </w:r>
    </w:p>
    <w:p w:rsidR="00F7734E" w:rsidRPr="00EB2D57" w:rsidRDefault="00F7734E" w:rsidP="00EE2571">
      <w:pPr>
        <w:pStyle w:val="13"/>
        <w:numPr>
          <w:ilvl w:val="0"/>
          <w:numId w:val="275"/>
        </w:numPr>
        <w:jc w:val="both"/>
        <w:rPr>
          <w:color w:val="auto"/>
        </w:rPr>
      </w:pPr>
      <w:r w:rsidRPr="00EB2D57">
        <w:rPr>
          <w:color w:val="auto"/>
        </w:rPr>
        <w:t>выбирать инструменты и оборудование, необходимые для изготовления выбранного изделия по данной технологии;</w:t>
      </w:r>
    </w:p>
    <w:p w:rsidR="00F7734E" w:rsidRPr="00EB2D57" w:rsidRDefault="00F7734E" w:rsidP="00EE2571">
      <w:pPr>
        <w:pStyle w:val="13"/>
        <w:numPr>
          <w:ilvl w:val="0"/>
          <w:numId w:val="275"/>
        </w:numPr>
        <w:jc w:val="both"/>
        <w:rPr>
          <w:color w:val="auto"/>
        </w:rPr>
      </w:pPr>
      <w:r w:rsidRPr="00EB2D57">
        <w:rPr>
          <w:color w:val="auto"/>
        </w:rPr>
        <w:t>применять технологии механической обработки конструкционных материалов;</w:t>
      </w:r>
    </w:p>
    <w:p w:rsidR="00F7734E" w:rsidRPr="00EB2D57" w:rsidRDefault="00F7734E" w:rsidP="00EE2571">
      <w:pPr>
        <w:pStyle w:val="13"/>
        <w:numPr>
          <w:ilvl w:val="0"/>
          <w:numId w:val="275"/>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rsidR="00F7734E" w:rsidRPr="00EB2D57" w:rsidRDefault="00F7734E" w:rsidP="00EE2571">
      <w:pPr>
        <w:pStyle w:val="13"/>
        <w:numPr>
          <w:ilvl w:val="0"/>
          <w:numId w:val="275"/>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rsidR="00F7734E" w:rsidRPr="00EB2D57" w:rsidRDefault="00F7734E" w:rsidP="00EE2571">
      <w:pPr>
        <w:pStyle w:val="13"/>
        <w:numPr>
          <w:ilvl w:val="0"/>
          <w:numId w:val="275"/>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rsidR="00F7734E" w:rsidRPr="00EB2D57" w:rsidRDefault="00F7734E" w:rsidP="00EE2571">
      <w:pPr>
        <w:pStyle w:val="13"/>
        <w:numPr>
          <w:ilvl w:val="0"/>
          <w:numId w:val="275"/>
        </w:numPr>
        <w:spacing w:after="60"/>
        <w:jc w:val="both"/>
        <w:rPr>
          <w:color w:val="auto"/>
        </w:rPr>
      </w:pPr>
      <w:r w:rsidRPr="00EB2D57">
        <w:rPr>
          <w:color w:val="auto"/>
        </w:rPr>
        <w:lastRenderedPageBreak/>
        <w:t>конструировать модели машин и механизмов;</w:t>
      </w:r>
    </w:p>
    <w:p w:rsidR="00F7734E" w:rsidRPr="00EB2D57" w:rsidRDefault="00F7734E" w:rsidP="00EE2571">
      <w:pPr>
        <w:pStyle w:val="13"/>
        <w:numPr>
          <w:ilvl w:val="0"/>
          <w:numId w:val="275"/>
        </w:numPr>
        <w:jc w:val="both"/>
        <w:rPr>
          <w:color w:val="auto"/>
        </w:rPr>
      </w:pPr>
      <w:r w:rsidRPr="00EB2D57">
        <w:rPr>
          <w:color w:val="auto"/>
        </w:rPr>
        <w:t>изготавливать изделие из конструкционных или поделочных материалов;</w:t>
      </w:r>
    </w:p>
    <w:p w:rsidR="00F7734E" w:rsidRPr="00EB2D57" w:rsidRDefault="00F7734E" w:rsidP="00EE2571">
      <w:pPr>
        <w:pStyle w:val="13"/>
        <w:numPr>
          <w:ilvl w:val="0"/>
          <w:numId w:val="275"/>
        </w:numPr>
        <w:jc w:val="both"/>
        <w:rPr>
          <w:color w:val="auto"/>
        </w:rPr>
      </w:pPr>
      <w:r w:rsidRPr="00EB2D57">
        <w:rPr>
          <w:color w:val="auto"/>
        </w:rPr>
        <w:t>готовить кулинарные блюда в соответствии с известными технологиями;</w:t>
      </w:r>
    </w:p>
    <w:p w:rsidR="00F7734E" w:rsidRPr="00EB2D57" w:rsidRDefault="00F7734E" w:rsidP="00EE2571">
      <w:pPr>
        <w:pStyle w:val="13"/>
        <w:numPr>
          <w:ilvl w:val="0"/>
          <w:numId w:val="275"/>
        </w:numPr>
        <w:jc w:val="both"/>
        <w:rPr>
          <w:color w:val="auto"/>
        </w:rPr>
      </w:pPr>
      <w:r w:rsidRPr="00EB2D57">
        <w:rPr>
          <w:color w:val="auto"/>
        </w:rPr>
        <w:t>выполнять декоративно-прикладную обработку материалов;</w:t>
      </w:r>
    </w:p>
    <w:p w:rsidR="00F7734E" w:rsidRPr="00EB2D57" w:rsidRDefault="00F7734E" w:rsidP="00EE2571">
      <w:pPr>
        <w:pStyle w:val="13"/>
        <w:numPr>
          <w:ilvl w:val="0"/>
          <w:numId w:val="275"/>
        </w:numPr>
        <w:spacing w:after="60"/>
        <w:jc w:val="both"/>
        <w:rPr>
          <w:color w:val="auto"/>
        </w:rPr>
      </w:pPr>
      <w:r w:rsidRPr="00EB2D57">
        <w:rPr>
          <w:color w:val="auto"/>
        </w:rPr>
        <w:t>выполнять художественное оформление изделий;</w:t>
      </w:r>
    </w:p>
    <w:p w:rsidR="00F7734E" w:rsidRPr="00EB2D57" w:rsidRDefault="00F7734E" w:rsidP="00EE2571">
      <w:pPr>
        <w:pStyle w:val="13"/>
        <w:numPr>
          <w:ilvl w:val="0"/>
          <w:numId w:val="275"/>
        </w:numPr>
        <w:spacing w:line="240" w:lineRule="auto"/>
        <w:jc w:val="both"/>
        <w:rPr>
          <w:color w:val="auto"/>
        </w:rPr>
      </w:pPr>
      <w:r w:rsidRPr="00EB2D57">
        <w:rPr>
          <w:color w:val="auto"/>
        </w:rPr>
        <w:t>создавать художественный образ и воплощать его в продукте;</w:t>
      </w:r>
    </w:p>
    <w:p w:rsidR="00F7734E" w:rsidRPr="00EB2D57" w:rsidRDefault="00F7734E" w:rsidP="00EE2571">
      <w:pPr>
        <w:pStyle w:val="13"/>
        <w:numPr>
          <w:ilvl w:val="0"/>
          <w:numId w:val="275"/>
        </w:numPr>
        <w:spacing w:line="240" w:lineRule="auto"/>
        <w:jc w:val="both"/>
        <w:rPr>
          <w:color w:val="auto"/>
        </w:rPr>
      </w:pPr>
      <w:r w:rsidRPr="00EB2D57">
        <w:rPr>
          <w:color w:val="auto"/>
        </w:rPr>
        <w:t>строить чертежи швейных изделий;</w:t>
      </w:r>
    </w:p>
    <w:p w:rsidR="00F7734E" w:rsidRPr="00EB2D57" w:rsidRDefault="00F7734E" w:rsidP="00EE2571">
      <w:pPr>
        <w:pStyle w:val="13"/>
        <w:numPr>
          <w:ilvl w:val="0"/>
          <w:numId w:val="275"/>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rsidR="00F7734E" w:rsidRPr="00EB2D57" w:rsidRDefault="00F7734E" w:rsidP="00EE2571">
      <w:pPr>
        <w:pStyle w:val="13"/>
        <w:numPr>
          <w:ilvl w:val="0"/>
          <w:numId w:val="275"/>
        </w:numPr>
        <w:spacing w:line="240" w:lineRule="auto"/>
        <w:jc w:val="both"/>
        <w:rPr>
          <w:color w:val="auto"/>
        </w:rPr>
      </w:pPr>
      <w:r w:rsidRPr="00EB2D57">
        <w:rPr>
          <w:color w:val="auto"/>
        </w:rPr>
        <w:t>применять основные приёмы и навыки решения изобретательских задач;</w:t>
      </w:r>
    </w:p>
    <w:p w:rsidR="00F7734E" w:rsidRPr="00EB2D57" w:rsidRDefault="00F7734E" w:rsidP="00EE2571">
      <w:pPr>
        <w:pStyle w:val="13"/>
        <w:numPr>
          <w:ilvl w:val="0"/>
          <w:numId w:val="275"/>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rsidR="00F7734E" w:rsidRPr="00EB2D57" w:rsidRDefault="00F7734E" w:rsidP="00EE2571">
      <w:pPr>
        <w:pStyle w:val="13"/>
        <w:numPr>
          <w:ilvl w:val="0"/>
          <w:numId w:val="275"/>
        </w:numPr>
        <w:spacing w:line="240" w:lineRule="auto"/>
        <w:jc w:val="both"/>
        <w:rPr>
          <w:color w:val="auto"/>
        </w:rPr>
      </w:pPr>
      <w:r w:rsidRPr="00EB2D57">
        <w:rPr>
          <w:color w:val="auto"/>
        </w:rPr>
        <w:t>презентовать изделие (продукт);</w:t>
      </w:r>
    </w:p>
    <w:p w:rsidR="00F7734E" w:rsidRPr="00EB2D57" w:rsidRDefault="00F7734E" w:rsidP="00EE2571">
      <w:pPr>
        <w:pStyle w:val="13"/>
        <w:numPr>
          <w:ilvl w:val="0"/>
          <w:numId w:val="275"/>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rsidR="00F7734E" w:rsidRPr="00EB2D57" w:rsidRDefault="00F7734E" w:rsidP="00EE2571">
      <w:pPr>
        <w:pStyle w:val="13"/>
        <w:numPr>
          <w:ilvl w:val="0"/>
          <w:numId w:val="275"/>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rsidR="00F7734E" w:rsidRPr="00EB2D57" w:rsidRDefault="00F7734E" w:rsidP="00EE2571">
      <w:pPr>
        <w:pStyle w:val="13"/>
        <w:numPr>
          <w:ilvl w:val="0"/>
          <w:numId w:val="275"/>
        </w:numPr>
        <w:spacing w:line="240" w:lineRule="auto"/>
        <w:jc w:val="both"/>
        <w:rPr>
          <w:color w:val="auto"/>
        </w:rPr>
      </w:pPr>
      <w:r w:rsidRPr="00EB2D57">
        <w:rPr>
          <w:color w:val="auto"/>
        </w:rPr>
        <w:t>выявлять потребности современной техники в умных материалах;</w:t>
      </w:r>
    </w:p>
    <w:p w:rsidR="00F7734E" w:rsidRPr="00EB2D57" w:rsidRDefault="00F7734E" w:rsidP="00EE2571">
      <w:pPr>
        <w:pStyle w:val="13"/>
        <w:numPr>
          <w:ilvl w:val="0"/>
          <w:numId w:val="275"/>
        </w:numPr>
        <w:spacing w:line="240" w:lineRule="auto"/>
        <w:jc w:val="both"/>
        <w:rPr>
          <w:color w:val="auto"/>
        </w:rPr>
      </w:pPr>
      <w:r w:rsidRPr="00EB2D57">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F7734E" w:rsidRPr="00EB2D57" w:rsidRDefault="00F7734E" w:rsidP="00EE2571">
      <w:pPr>
        <w:pStyle w:val="13"/>
        <w:numPr>
          <w:ilvl w:val="0"/>
          <w:numId w:val="275"/>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rsidR="00F7734E" w:rsidRPr="00EB2D57" w:rsidRDefault="00F7734E" w:rsidP="00EE2571">
      <w:pPr>
        <w:pStyle w:val="13"/>
        <w:numPr>
          <w:ilvl w:val="0"/>
          <w:numId w:val="275"/>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F7734E" w:rsidRPr="00EB2D57" w:rsidRDefault="00F7734E" w:rsidP="00EE2571">
      <w:pPr>
        <w:pStyle w:val="13"/>
        <w:numPr>
          <w:ilvl w:val="0"/>
          <w:numId w:val="275"/>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rsidR="00F7734E" w:rsidRPr="00EB2D57" w:rsidRDefault="00F7734E" w:rsidP="00EE2571">
      <w:pPr>
        <w:pStyle w:val="13"/>
        <w:numPr>
          <w:ilvl w:val="0"/>
          <w:numId w:val="275"/>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rsidR="00F7734E" w:rsidRPr="00EB2D57" w:rsidRDefault="00F7734E" w:rsidP="006567A9">
      <w:pPr>
        <w:pStyle w:val="af5"/>
      </w:pPr>
      <w:bookmarkStart w:id="666" w:name="bookmark1739"/>
      <w:r w:rsidRPr="00EB2D57">
        <w:t>Модуль «Робототехника»</w:t>
      </w:r>
      <w:bookmarkEnd w:id="666"/>
    </w:p>
    <w:p w:rsidR="00F7734E" w:rsidRDefault="00F7734E" w:rsidP="006567A9">
      <w:pPr>
        <w:pStyle w:val="af5"/>
      </w:pPr>
      <w:bookmarkStart w:id="667" w:name="bookmark1741"/>
    </w:p>
    <w:p w:rsidR="00F7734E" w:rsidRPr="00EB2D57" w:rsidRDefault="00F7734E" w:rsidP="006567A9">
      <w:pPr>
        <w:pStyle w:val="af5"/>
      </w:pPr>
      <w:r w:rsidRPr="00EB2D57">
        <w:t>5-6 КЛАССЫ:</w:t>
      </w:r>
      <w:bookmarkEnd w:id="667"/>
    </w:p>
    <w:p w:rsidR="00F7734E" w:rsidRPr="00EB2D57" w:rsidRDefault="00F7734E" w:rsidP="00EE2571">
      <w:pPr>
        <w:pStyle w:val="13"/>
        <w:numPr>
          <w:ilvl w:val="0"/>
          <w:numId w:val="276"/>
        </w:numPr>
        <w:spacing w:line="240" w:lineRule="auto"/>
        <w:jc w:val="both"/>
        <w:rPr>
          <w:color w:val="auto"/>
        </w:rPr>
      </w:pPr>
      <w:r w:rsidRPr="00EB2D57">
        <w:rPr>
          <w:color w:val="auto"/>
        </w:rPr>
        <w:t>соблюдать правила безопасности;</w:t>
      </w:r>
    </w:p>
    <w:p w:rsidR="00F7734E" w:rsidRPr="00EB2D57" w:rsidRDefault="00F7734E" w:rsidP="00EE2571">
      <w:pPr>
        <w:pStyle w:val="13"/>
        <w:numPr>
          <w:ilvl w:val="0"/>
          <w:numId w:val="276"/>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rsidR="00F7734E" w:rsidRPr="00EB2D57" w:rsidRDefault="00F7734E" w:rsidP="00EE2571">
      <w:pPr>
        <w:pStyle w:val="13"/>
        <w:numPr>
          <w:ilvl w:val="0"/>
          <w:numId w:val="276"/>
        </w:numPr>
        <w:spacing w:line="240" w:lineRule="auto"/>
        <w:jc w:val="both"/>
        <w:rPr>
          <w:color w:val="auto"/>
        </w:rPr>
      </w:pPr>
      <w:r w:rsidRPr="00EB2D57">
        <w:rPr>
          <w:color w:val="auto"/>
        </w:rPr>
        <w:t>классифицировать и характеризовать роботов по видам и назначению;</w:t>
      </w:r>
    </w:p>
    <w:p w:rsidR="00F7734E" w:rsidRPr="00EB2D57" w:rsidRDefault="00F7734E" w:rsidP="00EE2571">
      <w:pPr>
        <w:pStyle w:val="13"/>
        <w:numPr>
          <w:ilvl w:val="0"/>
          <w:numId w:val="276"/>
        </w:numPr>
        <w:spacing w:line="240" w:lineRule="auto"/>
        <w:jc w:val="both"/>
        <w:rPr>
          <w:color w:val="auto"/>
        </w:rPr>
      </w:pPr>
      <w:r w:rsidRPr="00EB2D57">
        <w:rPr>
          <w:color w:val="auto"/>
        </w:rPr>
        <w:t>знать и уметь применять основные законы робототехники;</w:t>
      </w:r>
    </w:p>
    <w:p w:rsidR="00F7734E" w:rsidRPr="00EB2D57" w:rsidRDefault="00F7734E" w:rsidP="00EE2571">
      <w:pPr>
        <w:pStyle w:val="13"/>
        <w:numPr>
          <w:ilvl w:val="0"/>
          <w:numId w:val="276"/>
        </w:numPr>
        <w:spacing w:after="40" w:line="240" w:lineRule="auto"/>
        <w:jc w:val="both"/>
        <w:rPr>
          <w:color w:val="auto"/>
        </w:rPr>
      </w:pPr>
      <w:r w:rsidRPr="00EB2D57">
        <w:rPr>
          <w:color w:val="auto"/>
        </w:rPr>
        <w:t>конструировать и программировать движущиеся модели;</w:t>
      </w:r>
    </w:p>
    <w:p w:rsidR="00F7734E" w:rsidRPr="00EB2D57" w:rsidRDefault="00F7734E" w:rsidP="00EE2571">
      <w:pPr>
        <w:pStyle w:val="13"/>
        <w:numPr>
          <w:ilvl w:val="0"/>
          <w:numId w:val="276"/>
        </w:numPr>
        <w:spacing w:line="240" w:lineRule="auto"/>
        <w:jc w:val="both"/>
        <w:rPr>
          <w:color w:val="auto"/>
        </w:rPr>
      </w:pPr>
      <w:r w:rsidRPr="00EB2D57">
        <w:rPr>
          <w:color w:val="auto"/>
        </w:rPr>
        <w:t>получить возможность сформировать навыки моделирования машин и механизмов с помощью робототехнического конструктора;</w:t>
      </w:r>
    </w:p>
    <w:p w:rsidR="00F7734E" w:rsidRPr="00EB2D57" w:rsidRDefault="00F7734E" w:rsidP="00EE2571">
      <w:pPr>
        <w:pStyle w:val="13"/>
        <w:numPr>
          <w:ilvl w:val="0"/>
          <w:numId w:val="276"/>
        </w:numPr>
        <w:spacing w:line="240" w:lineRule="auto"/>
        <w:jc w:val="both"/>
        <w:rPr>
          <w:color w:val="auto"/>
        </w:rPr>
      </w:pPr>
      <w:r w:rsidRPr="00EB2D57">
        <w:rPr>
          <w:color w:val="auto"/>
        </w:rPr>
        <w:t>владеть навыками моделирования машин и механизмов с помощью робототехнического конструктора;</w:t>
      </w:r>
    </w:p>
    <w:p w:rsidR="00F7734E" w:rsidRPr="00EB2D57" w:rsidRDefault="00F7734E" w:rsidP="00EE2571">
      <w:pPr>
        <w:pStyle w:val="13"/>
        <w:numPr>
          <w:ilvl w:val="0"/>
          <w:numId w:val="276"/>
        </w:numPr>
        <w:spacing w:after="160" w:line="257" w:lineRule="auto"/>
        <w:jc w:val="both"/>
        <w:rPr>
          <w:color w:val="auto"/>
        </w:rPr>
      </w:pPr>
      <w:r w:rsidRPr="00EB2D57">
        <w:rPr>
          <w:color w:val="auto"/>
        </w:rPr>
        <w:t>владеть навыками индивидуальной и коллективной деятельности, направленной на создание робототехнического продукта.</w:t>
      </w:r>
    </w:p>
    <w:p w:rsidR="00F7734E" w:rsidRPr="00EB2D57" w:rsidRDefault="00F7734E" w:rsidP="006567A9">
      <w:pPr>
        <w:pStyle w:val="af5"/>
      </w:pPr>
      <w:bookmarkStart w:id="668" w:name="bookmark1743"/>
      <w:r w:rsidRPr="00EB2D57">
        <w:t>7-8 КЛАССЫ:</w:t>
      </w:r>
      <w:bookmarkEnd w:id="668"/>
    </w:p>
    <w:p w:rsidR="00F7734E" w:rsidRPr="00EB2D57" w:rsidRDefault="00F7734E" w:rsidP="00EE2571">
      <w:pPr>
        <w:pStyle w:val="13"/>
        <w:numPr>
          <w:ilvl w:val="0"/>
          <w:numId w:val="277"/>
        </w:numPr>
        <w:spacing w:line="257" w:lineRule="auto"/>
        <w:jc w:val="both"/>
        <w:rPr>
          <w:color w:val="auto"/>
        </w:rPr>
      </w:pPr>
      <w:r w:rsidRPr="00EB2D57">
        <w:rPr>
          <w:color w:val="auto"/>
        </w:rPr>
        <w:t>конструировать и моделировать робототехнические системы;</w:t>
      </w:r>
    </w:p>
    <w:p w:rsidR="00F7734E" w:rsidRPr="00EB2D57" w:rsidRDefault="00F7734E" w:rsidP="00EE2571">
      <w:pPr>
        <w:pStyle w:val="13"/>
        <w:numPr>
          <w:ilvl w:val="0"/>
          <w:numId w:val="277"/>
        </w:numPr>
        <w:spacing w:line="257" w:lineRule="auto"/>
        <w:jc w:val="both"/>
        <w:rPr>
          <w:color w:val="auto"/>
        </w:rPr>
      </w:pPr>
      <w:r w:rsidRPr="00EB2D57">
        <w:rPr>
          <w:color w:val="auto"/>
        </w:rPr>
        <w:t>уметь использовать визуальный язык программирования роботов;</w:t>
      </w:r>
    </w:p>
    <w:p w:rsidR="00F7734E" w:rsidRPr="00EB2D57" w:rsidRDefault="00F7734E" w:rsidP="00EE2571">
      <w:pPr>
        <w:pStyle w:val="13"/>
        <w:numPr>
          <w:ilvl w:val="0"/>
          <w:numId w:val="277"/>
        </w:numPr>
        <w:spacing w:line="257" w:lineRule="auto"/>
        <w:jc w:val="both"/>
        <w:rPr>
          <w:color w:val="auto"/>
        </w:rPr>
      </w:pPr>
      <w:r w:rsidRPr="00EB2D57">
        <w:rPr>
          <w:color w:val="auto"/>
        </w:rPr>
        <w:t>реализовывать полный цикл создания робота;</w:t>
      </w:r>
    </w:p>
    <w:p w:rsidR="00F7734E" w:rsidRPr="00EB2D57" w:rsidRDefault="00F7734E" w:rsidP="00EE2571">
      <w:pPr>
        <w:pStyle w:val="13"/>
        <w:numPr>
          <w:ilvl w:val="0"/>
          <w:numId w:val="277"/>
        </w:numPr>
        <w:spacing w:line="257" w:lineRule="auto"/>
        <w:jc w:val="both"/>
        <w:rPr>
          <w:color w:val="auto"/>
        </w:rPr>
      </w:pPr>
      <w:r w:rsidRPr="00EB2D57">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rsidR="00F7734E" w:rsidRPr="00EB2D57" w:rsidRDefault="00F7734E" w:rsidP="00EE2571">
      <w:pPr>
        <w:pStyle w:val="13"/>
        <w:numPr>
          <w:ilvl w:val="0"/>
          <w:numId w:val="277"/>
        </w:numPr>
        <w:spacing w:line="257" w:lineRule="auto"/>
        <w:jc w:val="both"/>
        <w:rPr>
          <w:color w:val="auto"/>
        </w:rPr>
      </w:pPr>
      <w:r w:rsidRPr="00EB2D57">
        <w:rPr>
          <w:color w:val="auto"/>
        </w:rPr>
        <w:t>программировать работу модели роботизированной производственной линии;</w:t>
      </w:r>
    </w:p>
    <w:p w:rsidR="00F7734E" w:rsidRPr="00EB2D57" w:rsidRDefault="00F7734E" w:rsidP="00EE2571">
      <w:pPr>
        <w:pStyle w:val="13"/>
        <w:numPr>
          <w:ilvl w:val="0"/>
          <w:numId w:val="277"/>
        </w:numPr>
        <w:spacing w:line="257" w:lineRule="auto"/>
        <w:jc w:val="both"/>
        <w:rPr>
          <w:color w:val="auto"/>
        </w:rPr>
      </w:pPr>
      <w:r w:rsidRPr="00EB2D57">
        <w:rPr>
          <w:color w:val="auto"/>
        </w:rPr>
        <w:t>управлять движущимися моделями в компьютерно-управляемых средах;</w:t>
      </w:r>
    </w:p>
    <w:p w:rsidR="00F7734E" w:rsidRPr="00EB2D57" w:rsidRDefault="00F7734E" w:rsidP="00EE2571">
      <w:pPr>
        <w:pStyle w:val="13"/>
        <w:numPr>
          <w:ilvl w:val="0"/>
          <w:numId w:val="277"/>
        </w:numPr>
        <w:spacing w:line="257" w:lineRule="auto"/>
        <w:jc w:val="both"/>
        <w:rPr>
          <w:color w:val="auto"/>
        </w:rPr>
      </w:pPr>
      <w:r w:rsidRPr="00EB2D57">
        <w:rPr>
          <w:color w:val="auto"/>
        </w:rPr>
        <w:t>получить возможность научиться управлять системой учебных роботов-манипуляторов;</w:t>
      </w:r>
    </w:p>
    <w:p w:rsidR="00F7734E" w:rsidRPr="00EB2D57" w:rsidRDefault="00F7734E" w:rsidP="00EE2571">
      <w:pPr>
        <w:pStyle w:val="13"/>
        <w:numPr>
          <w:ilvl w:val="0"/>
          <w:numId w:val="277"/>
        </w:numPr>
        <w:spacing w:line="257" w:lineRule="auto"/>
        <w:jc w:val="both"/>
        <w:rPr>
          <w:color w:val="auto"/>
        </w:rPr>
      </w:pPr>
      <w:r w:rsidRPr="00EB2D57">
        <w:rPr>
          <w:color w:val="auto"/>
        </w:rPr>
        <w:t>уметь осуществлять робототехнические проекты;</w:t>
      </w:r>
    </w:p>
    <w:p w:rsidR="00F7734E" w:rsidRPr="00EB2D57" w:rsidRDefault="00F7734E" w:rsidP="00EE2571">
      <w:pPr>
        <w:pStyle w:val="13"/>
        <w:numPr>
          <w:ilvl w:val="0"/>
          <w:numId w:val="277"/>
        </w:numPr>
        <w:spacing w:after="60" w:line="257" w:lineRule="auto"/>
        <w:jc w:val="both"/>
        <w:rPr>
          <w:color w:val="auto"/>
        </w:rPr>
      </w:pPr>
      <w:r w:rsidRPr="00EB2D57">
        <w:rPr>
          <w:color w:val="auto"/>
        </w:rPr>
        <w:t>презентовать изделие;</w:t>
      </w:r>
    </w:p>
    <w:p w:rsidR="00F7734E" w:rsidRPr="00EB2D57" w:rsidRDefault="00F7734E" w:rsidP="00EE2571">
      <w:pPr>
        <w:pStyle w:val="13"/>
        <w:numPr>
          <w:ilvl w:val="0"/>
          <w:numId w:val="277"/>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F7734E" w:rsidRPr="00EB2D57" w:rsidRDefault="00F7734E" w:rsidP="006567A9">
      <w:pPr>
        <w:pStyle w:val="af5"/>
      </w:pPr>
      <w:bookmarkStart w:id="669" w:name="bookmark1745"/>
      <w:r w:rsidRPr="00EB2D57">
        <w:t>Модуль «3D-моделирование, прототипирование</w:t>
      </w:r>
      <w:bookmarkEnd w:id="669"/>
    </w:p>
    <w:p w:rsidR="00F7734E" w:rsidRPr="00EB2D57" w:rsidRDefault="00F7734E" w:rsidP="006567A9">
      <w:pPr>
        <w:pStyle w:val="af5"/>
      </w:pPr>
      <w:r w:rsidRPr="00EB2D57">
        <w:t>и макетирование»</w:t>
      </w:r>
    </w:p>
    <w:p w:rsidR="00F7734E" w:rsidRDefault="00F7734E" w:rsidP="006567A9">
      <w:pPr>
        <w:pStyle w:val="af5"/>
      </w:pPr>
      <w:bookmarkStart w:id="670" w:name="bookmark1748"/>
    </w:p>
    <w:p w:rsidR="00F7734E" w:rsidRPr="00EB2D57" w:rsidRDefault="00F7734E" w:rsidP="006567A9">
      <w:pPr>
        <w:pStyle w:val="af5"/>
      </w:pPr>
      <w:r w:rsidRPr="00EB2D57">
        <w:t>7-9 КЛАССЫ:</w:t>
      </w:r>
      <w:bookmarkEnd w:id="670"/>
    </w:p>
    <w:p w:rsidR="00F7734E" w:rsidRPr="00EB2D57" w:rsidRDefault="00F7734E" w:rsidP="00EE2571">
      <w:pPr>
        <w:pStyle w:val="13"/>
        <w:numPr>
          <w:ilvl w:val="0"/>
          <w:numId w:val="278"/>
        </w:numPr>
        <w:spacing w:line="259" w:lineRule="auto"/>
        <w:jc w:val="both"/>
        <w:rPr>
          <w:color w:val="auto"/>
        </w:rPr>
      </w:pPr>
      <w:r w:rsidRPr="00EB2D57">
        <w:rPr>
          <w:color w:val="auto"/>
        </w:rPr>
        <w:t>соблюдать правила безопасности;</w:t>
      </w:r>
    </w:p>
    <w:p w:rsidR="00F7734E" w:rsidRPr="00EB2D57" w:rsidRDefault="00F7734E" w:rsidP="00EE2571">
      <w:pPr>
        <w:pStyle w:val="13"/>
        <w:numPr>
          <w:ilvl w:val="0"/>
          <w:numId w:val="278"/>
        </w:numPr>
        <w:spacing w:line="259" w:lineRule="auto"/>
        <w:jc w:val="both"/>
        <w:rPr>
          <w:color w:val="auto"/>
        </w:rPr>
      </w:pPr>
      <w:r w:rsidRPr="00EB2D57">
        <w:rPr>
          <w:color w:val="auto"/>
        </w:rPr>
        <w:t>организовывать рабочее место в соответствии с требованиями безопасности;</w:t>
      </w:r>
    </w:p>
    <w:p w:rsidR="00F7734E" w:rsidRPr="00EB2D57" w:rsidRDefault="00F7734E" w:rsidP="00EE2571">
      <w:pPr>
        <w:pStyle w:val="13"/>
        <w:numPr>
          <w:ilvl w:val="0"/>
          <w:numId w:val="278"/>
        </w:numPr>
        <w:spacing w:line="259" w:lineRule="auto"/>
        <w:jc w:val="both"/>
        <w:rPr>
          <w:color w:val="auto"/>
        </w:rPr>
      </w:pPr>
      <w:r w:rsidRPr="00EB2D57">
        <w:rPr>
          <w:color w:val="auto"/>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F7734E" w:rsidRPr="00EB2D57" w:rsidRDefault="00F7734E" w:rsidP="00EE2571">
      <w:pPr>
        <w:pStyle w:val="13"/>
        <w:numPr>
          <w:ilvl w:val="0"/>
          <w:numId w:val="278"/>
        </w:numPr>
        <w:spacing w:line="259" w:lineRule="auto"/>
        <w:jc w:val="both"/>
        <w:rPr>
          <w:color w:val="auto"/>
        </w:rPr>
      </w:pPr>
      <w:r w:rsidRPr="00EB2D57">
        <w:rPr>
          <w:color w:val="auto"/>
        </w:rPr>
        <w:t>создавать 3D-модели, используя программное обеспечение;</w:t>
      </w:r>
    </w:p>
    <w:p w:rsidR="00F7734E" w:rsidRPr="00EB2D57" w:rsidRDefault="00F7734E" w:rsidP="00EE2571">
      <w:pPr>
        <w:pStyle w:val="13"/>
        <w:numPr>
          <w:ilvl w:val="0"/>
          <w:numId w:val="278"/>
        </w:numPr>
        <w:spacing w:line="259" w:lineRule="auto"/>
        <w:jc w:val="both"/>
        <w:rPr>
          <w:color w:val="auto"/>
        </w:rPr>
      </w:pPr>
      <w:r w:rsidRPr="00EB2D57">
        <w:rPr>
          <w:color w:val="auto"/>
        </w:rPr>
        <w:t>устанавливать адекватность модели объекту и целям моделирования;</w:t>
      </w:r>
    </w:p>
    <w:p w:rsidR="00F7734E" w:rsidRPr="00EB2D57" w:rsidRDefault="00F7734E" w:rsidP="00EE2571">
      <w:pPr>
        <w:pStyle w:val="13"/>
        <w:numPr>
          <w:ilvl w:val="0"/>
          <w:numId w:val="278"/>
        </w:numPr>
        <w:spacing w:line="259" w:lineRule="auto"/>
        <w:jc w:val="both"/>
        <w:rPr>
          <w:color w:val="auto"/>
        </w:rPr>
      </w:pPr>
      <w:r w:rsidRPr="00EB2D57">
        <w:rPr>
          <w:color w:val="auto"/>
        </w:rPr>
        <w:t>проводить анализ и модернизацию компьютерной модели;</w:t>
      </w:r>
    </w:p>
    <w:p w:rsidR="00F7734E" w:rsidRPr="00EB2D57" w:rsidRDefault="00F7734E" w:rsidP="00EE2571">
      <w:pPr>
        <w:pStyle w:val="13"/>
        <w:numPr>
          <w:ilvl w:val="0"/>
          <w:numId w:val="278"/>
        </w:numPr>
        <w:spacing w:line="259" w:lineRule="auto"/>
        <w:jc w:val="both"/>
        <w:rPr>
          <w:color w:val="auto"/>
        </w:rPr>
      </w:pPr>
      <w:r w:rsidRPr="00EB2D57">
        <w:rPr>
          <w:color w:val="auto"/>
        </w:rPr>
        <w:t>изготавливать прототипы с использованием ЗD-принтера;</w:t>
      </w:r>
    </w:p>
    <w:p w:rsidR="00F7734E" w:rsidRPr="00EB2D57" w:rsidRDefault="00F7734E" w:rsidP="00EE2571">
      <w:pPr>
        <w:pStyle w:val="13"/>
        <w:numPr>
          <w:ilvl w:val="0"/>
          <w:numId w:val="278"/>
        </w:numPr>
        <w:spacing w:line="259" w:lineRule="auto"/>
        <w:jc w:val="both"/>
        <w:rPr>
          <w:color w:val="auto"/>
        </w:rPr>
      </w:pPr>
      <w:r w:rsidRPr="00EB2D57">
        <w:rPr>
          <w:color w:val="auto"/>
        </w:rPr>
        <w:t>получить возможность изготавливать изделия с помощью лазерного гравера;</w:t>
      </w:r>
    </w:p>
    <w:p w:rsidR="00F7734E" w:rsidRPr="00EB2D57" w:rsidRDefault="00F7734E" w:rsidP="00EE2571">
      <w:pPr>
        <w:pStyle w:val="13"/>
        <w:numPr>
          <w:ilvl w:val="0"/>
          <w:numId w:val="278"/>
        </w:numPr>
        <w:spacing w:after="60" w:line="259" w:lineRule="auto"/>
        <w:jc w:val="both"/>
        <w:rPr>
          <w:color w:val="auto"/>
        </w:rPr>
      </w:pPr>
      <w:r w:rsidRPr="00EB2D57">
        <w:rPr>
          <w:color w:val="auto"/>
        </w:rPr>
        <w:t>модернизировать прототип в соответствии с поставленной задачей;</w:t>
      </w:r>
    </w:p>
    <w:p w:rsidR="00F7734E" w:rsidRPr="00EB2D57" w:rsidRDefault="00F7734E" w:rsidP="00EE2571">
      <w:pPr>
        <w:pStyle w:val="13"/>
        <w:numPr>
          <w:ilvl w:val="0"/>
          <w:numId w:val="278"/>
        </w:numPr>
        <w:spacing w:after="60" w:line="257" w:lineRule="auto"/>
        <w:jc w:val="both"/>
        <w:rPr>
          <w:color w:val="auto"/>
        </w:rPr>
      </w:pPr>
      <w:r w:rsidRPr="00EB2D57">
        <w:rPr>
          <w:color w:val="auto"/>
        </w:rPr>
        <w:t>презентовать изделие;</w:t>
      </w:r>
    </w:p>
    <w:p w:rsidR="00F7734E" w:rsidRPr="00EB2D57" w:rsidRDefault="00F7734E" w:rsidP="00EE2571">
      <w:pPr>
        <w:pStyle w:val="13"/>
        <w:numPr>
          <w:ilvl w:val="0"/>
          <w:numId w:val="278"/>
        </w:numPr>
        <w:spacing w:after="60" w:line="257" w:lineRule="auto"/>
        <w:jc w:val="both"/>
        <w:rPr>
          <w:color w:val="auto"/>
        </w:rPr>
      </w:pPr>
      <w:r w:rsidRPr="00EB2D57">
        <w:rPr>
          <w:color w:val="auto"/>
        </w:rPr>
        <w:lastRenderedPageBreak/>
        <w:t>называть виды макетов и их назначение;</w:t>
      </w:r>
    </w:p>
    <w:p w:rsidR="00F7734E" w:rsidRPr="00EB2D57" w:rsidRDefault="00F7734E" w:rsidP="00EE2571">
      <w:pPr>
        <w:pStyle w:val="13"/>
        <w:numPr>
          <w:ilvl w:val="0"/>
          <w:numId w:val="278"/>
        </w:numPr>
        <w:spacing w:after="60" w:line="257" w:lineRule="auto"/>
        <w:jc w:val="both"/>
        <w:rPr>
          <w:color w:val="auto"/>
        </w:rPr>
      </w:pPr>
      <w:r w:rsidRPr="00EB2D57">
        <w:rPr>
          <w:color w:val="auto"/>
        </w:rPr>
        <w:t>создавать макеты различных видов;</w:t>
      </w:r>
    </w:p>
    <w:p w:rsidR="00F7734E" w:rsidRPr="00EB2D57" w:rsidRDefault="00F7734E" w:rsidP="00EE2571">
      <w:pPr>
        <w:pStyle w:val="13"/>
        <w:numPr>
          <w:ilvl w:val="0"/>
          <w:numId w:val="278"/>
        </w:numPr>
        <w:spacing w:line="257" w:lineRule="auto"/>
        <w:jc w:val="both"/>
        <w:rPr>
          <w:color w:val="auto"/>
        </w:rPr>
      </w:pPr>
      <w:r w:rsidRPr="00EB2D57">
        <w:rPr>
          <w:color w:val="auto"/>
        </w:rPr>
        <w:t>выполнять развёртку и соединять фрагменты макета;</w:t>
      </w:r>
    </w:p>
    <w:p w:rsidR="00F7734E" w:rsidRPr="00EB2D57" w:rsidRDefault="00F7734E" w:rsidP="00EE2571">
      <w:pPr>
        <w:pStyle w:val="13"/>
        <w:numPr>
          <w:ilvl w:val="0"/>
          <w:numId w:val="278"/>
        </w:numPr>
        <w:spacing w:line="257" w:lineRule="auto"/>
        <w:jc w:val="both"/>
        <w:rPr>
          <w:color w:val="auto"/>
        </w:rPr>
      </w:pPr>
      <w:r w:rsidRPr="00EB2D57">
        <w:rPr>
          <w:color w:val="auto"/>
        </w:rPr>
        <w:t>выполнять сборку деталей макета;</w:t>
      </w:r>
    </w:p>
    <w:p w:rsidR="00F7734E" w:rsidRPr="00EB2D57" w:rsidRDefault="00F7734E" w:rsidP="00EE2571">
      <w:pPr>
        <w:pStyle w:val="13"/>
        <w:numPr>
          <w:ilvl w:val="0"/>
          <w:numId w:val="278"/>
        </w:numPr>
        <w:spacing w:line="257" w:lineRule="auto"/>
        <w:jc w:val="both"/>
        <w:rPr>
          <w:color w:val="auto"/>
        </w:rPr>
      </w:pPr>
      <w:r w:rsidRPr="00EB2D57">
        <w:rPr>
          <w:color w:val="auto"/>
        </w:rPr>
        <w:t>получить возможность освоить программные сервисы создания макетов;</w:t>
      </w:r>
    </w:p>
    <w:p w:rsidR="00F7734E" w:rsidRPr="00EB2D57" w:rsidRDefault="00F7734E" w:rsidP="00EE2571">
      <w:pPr>
        <w:pStyle w:val="13"/>
        <w:numPr>
          <w:ilvl w:val="0"/>
          <w:numId w:val="278"/>
        </w:numPr>
        <w:spacing w:line="257" w:lineRule="auto"/>
        <w:jc w:val="both"/>
        <w:rPr>
          <w:color w:val="auto"/>
        </w:rPr>
      </w:pPr>
      <w:r w:rsidRPr="00EB2D57">
        <w:rPr>
          <w:color w:val="auto"/>
        </w:rPr>
        <w:t>разрабатывать графическую документацию;</w:t>
      </w:r>
    </w:p>
    <w:p w:rsidR="00F7734E" w:rsidRPr="00EB2D57" w:rsidRDefault="00F7734E" w:rsidP="00EE2571">
      <w:pPr>
        <w:pStyle w:val="13"/>
        <w:numPr>
          <w:ilvl w:val="0"/>
          <w:numId w:val="278"/>
        </w:numPr>
        <w:spacing w:line="257" w:lineRule="auto"/>
        <w:jc w:val="both"/>
        <w:rPr>
          <w:color w:val="auto"/>
        </w:rPr>
      </w:pPr>
      <w:r w:rsidRPr="00EB2D57">
        <w:rPr>
          <w:color w:val="auto"/>
        </w:rPr>
        <w:t>на основе анализа и испытания прототипа осуществлять модификацию механизмов для получения заданного результата;</w:t>
      </w:r>
    </w:p>
    <w:p w:rsidR="00F7734E" w:rsidRPr="00EB2D57" w:rsidRDefault="00F7734E" w:rsidP="00EE2571">
      <w:pPr>
        <w:pStyle w:val="13"/>
        <w:numPr>
          <w:ilvl w:val="0"/>
          <w:numId w:val="278"/>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F7734E" w:rsidRPr="00EB2D57" w:rsidRDefault="00F7734E" w:rsidP="006567A9">
      <w:pPr>
        <w:pStyle w:val="af5"/>
      </w:pPr>
      <w:bookmarkStart w:id="671" w:name="bookmark1750"/>
      <w:r w:rsidRPr="00EB2D57">
        <w:t>Модуль «Компьютерная графика, черчение»</w:t>
      </w:r>
      <w:bookmarkEnd w:id="671"/>
    </w:p>
    <w:p w:rsidR="00F7734E" w:rsidRDefault="00F7734E" w:rsidP="006567A9">
      <w:pPr>
        <w:pStyle w:val="af5"/>
      </w:pPr>
      <w:bookmarkStart w:id="672" w:name="bookmark1752"/>
    </w:p>
    <w:p w:rsidR="00F7734E" w:rsidRPr="00EB2D57" w:rsidRDefault="00F7734E" w:rsidP="006567A9">
      <w:pPr>
        <w:pStyle w:val="af5"/>
      </w:pPr>
      <w:r w:rsidRPr="00EB2D57">
        <w:t>8-9 КЛАССЫ:</w:t>
      </w:r>
      <w:bookmarkEnd w:id="672"/>
    </w:p>
    <w:p w:rsidR="00F7734E" w:rsidRPr="00EB2D57" w:rsidRDefault="00F7734E" w:rsidP="00EE2571">
      <w:pPr>
        <w:pStyle w:val="13"/>
        <w:numPr>
          <w:ilvl w:val="0"/>
          <w:numId w:val="279"/>
        </w:numPr>
        <w:spacing w:line="257" w:lineRule="auto"/>
        <w:jc w:val="both"/>
        <w:rPr>
          <w:color w:val="auto"/>
        </w:rPr>
      </w:pPr>
      <w:r w:rsidRPr="00EB2D57">
        <w:rPr>
          <w:color w:val="auto"/>
        </w:rPr>
        <w:t>соблюдать правила безопасности;</w:t>
      </w:r>
    </w:p>
    <w:p w:rsidR="00F7734E" w:rsidRPr="00EB2D57" w:rsidRDefault="00F7734E" w:rsidP="00EE2571">
      <w:pPr>
        <w:pStyle w:val="13"/>
        <w:numPr>
          <w:ilvl w:val="0"/>
          <w:numId w:val="279"/>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F7734E" w:rsidRPr="00EB2D57" w:rsidRDefault="00F7734E" w:rsidP="00EE2571">
      <w:pPr>
        <w:pStyle w:val="13"/>
        <w:numPr>
          <w:ilvl w:val="0"/>
          <w:numId w:val="279"/>
        </w:numPr>
        <w:spacing w:line="257" w:lineRule="auto"/>
        <w:jc w:val="both"/>
        <w:rPr>
          <w:color w:val="auto"/>
        </w:rPr>
      </w:pPr>
      <w:r w:rsidRPr="00EB2D57">
        <w:rPr>
          <w:color w:val="auto"/>
        </w:rPr>
        <w:t>понимать смысл условных графических обозначений, создавать с их помощью графические тексты;</w:t>
      </w:r>
    </w:p>
    <w:p w:rsidR="00F7734E" w:rsidRPr="00EB2D57" w:rsidRDefault="00F7734E" w:rsidP="00EE2571">
      <w:pPr>
        <w:pStyle w:val="13"/>
        <w:numPr>
          <w:ilvl w:val="0"/>
          <w:numId w:val="279"/>
        </w:numPr>
        <w:spacing w:line="257" w:lineRule="auto"/>
        <w:jc w:val="both"/>
        <w:rPr>
          <w:color w:val="auto"/>
        </w:rPr>
      </w:pPr>
      <w:r w:rsidRPr="00EB2D57">
        <w:rPr>
          <w:color w:val="auto"/>
        </w:rPr>
        <w:t>владеть ручными способами вычерчивания чертежей, эскизов и технических рисунков деталей;</w:t>
      </w:r>
    </w:p>
    <w:p w:rsidR="00F7734E" w:rsidRPr="00EB2D57" w:rsidRDefault="00F7734E" w:rsidP="00EE2571">
      <w:pPr>
        <w:pStyle w:val="13"/>
        <w:numPr>
          <w:ilvl w:val="0"/>
          <w:numId w:val="279"/>
        </w:numPr>
        <w:spacing w:line="257" w:lineRule="auto"/>
        <w:jc w:val="both"/>
        <w:rPr>
          <w:color w:val="auto"/>
        </w:rPr>
      </w:pPr>
      <w:r w:rsidRPr="00EB2D57">
        <w:rPr>
          <w:color w:val="auto"/>
        </w:rPr>
        <w:t>владеть автоматизированными способами вычерчивания чертежей, эскизов и технических рисунков;</w:t>
      </w:r>
    </w:p>
    <w:p w:rsidR="00F7734E" w:rsidRPr="00EB2D57" w:rsidRDefault="00F7734E" w:rsidP="00EE2571">
      <w:pPr>
        <w:pStyle w:val="13"/>
        <w:numPr>
          <w:ilvl w:val="0"/>
          <w:numId w:val="279"/>
        </w:numPr>
        <w:spacing w:line="257" w:lineRule="auto"/>
        <w:jc w:val="both"/>
        <w:rPr>
          <w:color w:val="auto"/>
        </w:rPr>
      </w:pPr>
      <w:r w:rsidRPr="00EB2D57">
        <w:rPr>
          <w:color w:val="auto"/>
        </w:rPr>
        <w:t>уметь читать чертежи деталей и осуществлять расчёты по чертежам;</w:t>
      </w:r>
    </w:p>
    <w:p w:rsidR="00F7734E" w:rsidRPr="00EB2D57" w:rsidRDefault="00F7734E" w:rsidP="00EE2571">
      <w:pPr>
        <w:pStyle w:val="13"/>
        <w:numPr>
          <w:ilvl w:val="0"/>
          <w:numId w:val="279"/>
        </w:numPr>
        <w:spacing w:line="257" w:lineRule="auto"/>
        <w:jc w:val="both"/>
        <w:rPr>
          <w:color w:val="auto"/>
        </w:rPr>
      </w:pPr>
      <w:r w:rsidRPr="00EB2D5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F7734E" w:rsidRPr="00EB2D57" w:rsidRDefault="00F7734E" w:rsidP="00EE2571">
      <w:pPr>
        <w:pStyle w:val="13"/>
        <w:numPr>
          <w:ilvl w:val="0"/>
          <w:numId w:val="279"/>
        </w:numPr>
        <w:spacing w:line="257" w:lineRule="auto"/>
        <w:jc w:val="both"/>
        <w:rPr>
          <w:color w:val="auto"/>
        </w:rPr>
      </w:pPr>
      <w:r w:rsidRPr="00EB2D57">
        <w:rPr>
          <w:color w:val="auto"/>
        </w:rPr>
        <w:t>овладевать средствами и формами графического отображения объектов или процессов, правилами выполнения графической документации;</w:t>
      </w:r>
    </w:p>
    <w:p w:rsidR="00F7734E" w:rsidRPr="00EB2D57" w:rsidRDefault="00F7734E" w:rsidP="00EE2571">
      <w:pPr>
        <w:pStyle w:val="13"/>
        <w:numPr>
          <w:ilvl w:val="0"/>
          <w:numId w:val="279"/>
        </w:numPr>
        <w:spacing w:line="257" w:lineRule="auto"/>
        <w:jc w:val="both"/>
        <w:rPr>
          <w:color w:val="auto"/>
        </w:rPr>
      </w:pPr>
      <w:r w:rsidRPr="00EB2D57">
        <w:rPr>
          <w:color w:val="auto"/>
        </w:rPr>
        <w:t>получить возможность научиться использовать технологию формообразования для конструирования 3D-модели;</w:t>
      </w:r>
    </w:p>
    <w:p w:rsidR="00F7734E" w:rsidRPr="00EB2D57" w:rsidRDefault="00F7734E" w:rsidP="00EE2571">
      <w:pPr>
        <w:pStyle w:val="13"/>
        <w:numPr>
          <w:ilvl w:val="0"/>
          <w:numId w:val="279"/>
        </w:numPr>
        <w:spacing w:line="257" w:lineRule="auto"/>
        <w:jc w:val="both"/>
        <w:rPr>
          <w:color w:val="auto"/>
        </w:rPr>
      </w:pPr>
      <w:r w:rsidRPr="00EB2D57">
        <w:rPr>
          <w:color w:val="auto"/>
        </w:rPr>
        <w:t>оформлять конструкторскую документацию, в том числе с использованием систем автоматизированного проектирования (САПР);</w:t>
      </w:r>
    </w:p>
    <w:p w:rsidR="00F7734E" w:rsidRPr="00EB2D57" w:rsidRDefault="00F7734E" w:rsidP="00EE2571">
      <w:pPr>
        <w:pStyle w:val="13"/>
        <w:numPr>
          <w:ilvl w:val="0"/>
          <w:numId w:val="279"/>
        </w:numPr>
        <w:spacing w:after="60" w:line="257" w:lineRule="auto"/>
        <w:jc w:val="both"/>
        <w:rPr>
          <w:color w:val="auto"/>
        </w:rPr>
      </w:pPr>
      <w:r w:rsidRPr="00EB2D57">
        <w:rPr>
          <w:color w:val="auto"/>
        </w:rPr>
        <w:t>презентовать изделие;</w:t>
      </w:r>
    </w:p>
    <w:p w:rsidR="00F7734E" w:rsidRPr="00EB2D57" w:rsidRDefault="00F7734E" w:rsidP="00EE2571">
      <w:pPr>
        <w:pStyle w:val="13"/>
        <w:numPr>
          <w:ilvl w:val="0"/>
          <w:numId w:val="279"/>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F7734E" w:rsidRDefault="00F7734E" w:rsidP="006567A9">
      <w:pPr>
        <w:pStyle w:val="af5"/>
      </w:pPr>
      <w:bookmarkStart w:id="673" w:name="bookmark1754"/>
    </w:p>
    <w:p w:rsidR="00F7734E" w:rsidRPr="00EB2D57" w:rsidRDefault="00F7734E" w:rsidP="006567A9">
      <w:pPr>
        <w:pStyle w:val="af5"/>
      </w:pPr>
      <w:r w:rsidRPr="00EB2D57">
        <w:t>Модуль «Автоматизированные системы»</w:t>
      </w:r>
      <w:bookmarkEnd w:id="673"/>
    </w:p>
    <w:p w:rsidR="00F7734E" w:rsidRDefault="00F7734E" w:rsidP="006567A9">
      <w:pPr>
        <w:pStyle w:val="af5"/>
      </w:pPr>
      <w:bookmarkStart w:id="674" w:name="bookmark1756"/>
    </w:p>
    <w:p w:rsidR="00F7734E" w:rsidRPr="00EB2D57" w:rsidRDefault="00F7734E" w:rsidP="006567A9">
      <w:pPr>
        <w:pStyle w:val="af5"/>
      </w:pPr>
      <w:r w:rsidRPr="00EB2D57">
        <w:t>7-9 КЛАССЫ:</w:t>
      </w:r>
      <w:bookmarkEnd w:id="674"/>
    </w:p>
    <w:p w:rsidR="00F7734E" w:rsidRPr="00EB2D57" w:rsidRDefault="00F7734E" w:rsidP="00EE2571">
      <w:pPr>
        <w:pStyle w:val="13"/>
        <w:numPr>
          <w:ilvl w:val="0"/>
          <w:numId w:val="280"/>
        </w:numPr>
        <w:spacing w:line="360" w:lineRule="auto"/>
        <w:jc w:val="both"/>
        <w:rPr>
          <w:color w:val="auto"/>
        </w:rPr>
      </w:pPr>
      <w:r w:rsidRPr="00EB2D57">
        <w:rPr>
          <w:color w:val="auto"/>
        </w:rPr>
        <w:t>соблюдать правила безопасности;</w:t>
      </w:r>
    </w:p>
    <w:p w:rsidR="00F7734E" w:rsidRPr="00EB2D57" w:rsidRDefault="00F7734E" w:rsidP="00EE2571">
      <w:pPr>
        <w:pStyle w:val="13"/>
        <w:numPr>
          <w:ilvl w:val="0"/>
          <w:numId w:val="280"/>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F7734E" w:rsidRPr="00EB2D57" w:rsidRDefault="00F7734E" w:rsidP="00EE2571">
      <w:pPr>
        <w:pStyle w:val="13"/>
        <w:numPr>
          <w:ilvl w:val="0"/>
          <w:numId w:val="280"/>
        </w:numPr>
        <w:spacing w:line="257" w:lineRule="auto"/>
        <w:jc w:val="both"/>
        <w:rPr>
          <w:color w:val="auto"/>
        </w:rPr>
      </w:pPr>
      <w:r w:rsidRPr="00EB2D57">
        <w:rPr>
          <w:color w:val="auto"/>
        </w:rPr>
        <w:t>получить возможность научиться исследовать схему управления техническими системами;</w:t>
      </w:r>
    </w:p>
    <w:p w:rsidR="00F7734E" w:rsidRPr="00EB2D57" w:rsidRDefault="00F7734E" w:rsidP="00EE2571">
      <w:pPr>
        <w:pStyle w:val="13"/>
        <w:numPr>
          <w:ilvl w:val="0"/>
          <w:numId w:val="280"/>
        </w:numPr>
        <w:spacing w:line="257" w:lineRule="auto"/>
        <w:jc w:val="both"/>
        <w:rPr>
          <w:color w:val="auto"/>
        </w:rPr>
      </w:pPr>
      <w:r w:rsidRPr="00EB2D57">
        <w:rPr>
          <w:color w:val="auto"/>
        </w:rPr>
        <w:t>осуществлять управление учебными техническими системами;</w:t>
      </w:r>
    </w:p>
    <w:p w:rsidR="00F7734E" w:rsidRPr="00EB2D57" w:rsidRDefault="00F7734E" w:rsidP="00EE2571">
      <w:pPr>
        <w:pStyle w:val="13"/>
        <w:numPr>
          <w:ilvl w:val="0"/>
          <w:numId w:val="280"/>
        </w:numPr>
        <w:spacing w:line="257" w:lineRule="auto"/>
        <w:jc w:val="both"/>
        <w:rPr>
          <w:color w:val="auto"/>
        </w:rPr>
      </w:pPr>
      <w:r w:rsidRPr="00EB2D57">
        <w:rPr>
          <w:color w:val="auto"/>
        </w:rPr>
        <w:t>классифицировать автоматические и автоматизированные системы;</w:t>
      </w:r>
    </w:p>
    <w:p w:rsidR="00F7734E" w:rsidRPr="00EB2D57" w:rsidRDefault="00F7734E" w:rsidP="00EE2571">
      <w:pPr>
        <w:pStyle w:val="13"/>
        <w:numPr>
          <w:ilvl w:val="0"/>
          <w:numId w:val="280"/>
        </w:numPr>
        <w:spacing w:after="60" w:line="360" w:lineRule="auto"/>
        <w:jc w:val="both"/>
        <w:rPr>
          <w:color w:val="auto"/>
        </w:rPr>
      </w:pPr>
      <w:r w:rsidRPr="00EB2D57">
        <w:rPr>
          <w:color w:val="auto"/>
        </w:rPr>
        <w:t>проектировать автоматизированные системы;</w:t>
      </w:r>
    </w:p>
    <w:p w:rsidR="00F7734E" w:rsidRPr="00EB2D57" w:rsidRDefault="00F7734E" w:rsidP="00EE2571">
      <w:pPr>
        <w:pStyle w:val="13"/>
        <w:numPr>
          <w:ilvl w:val="0"/>
          <w:numId w:val="280"/>
        </w:numPr>
        <w:spacing w:after="60" w:line="360" w:lineRule="auto"/>
        <w:jc w:val="both"/>
        <w:rPr>
          <w:color w:val="auto"/>
        </w:rPr>
      </w:pPr>
      <w:r w:rsidRPr="00EB2D57">
        <w:rPr>
          <w:color w:val="auto"/>
        </w:rPr>
        <w:t>конструировать автоматизированные системы;</w:t>
      </w:r>
    </w:p>
    <w:p w:rsidR="00F7734E" w:rsidRPr="00EB2D57" w:rsidRDefault="00F7734E" w:rsidP="00EE2571">
      <w:pPr>
        <w:pStyle w:val="13"/>
        <w:numPr>
          <w:ilvl w:val="0"/>
          <w:numId w:val="280"/>
        </w:numPr>
        <w:spacing w:line="257" w:lineRule="auto"/>
        <w:jc w:val="both"/>
        <w:rPr>
          <w:color w:val="auto"/>
        </w:rPr>
      </w:pPr>
      <w:r w:rsidRPr="00EB2D5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rsidR="00F7734E" w:rsidRPr="00EB2D57" w:rsidRDefault="00F7734E" w:rsidP="00EE2571">
      <w:pPr>
        <w:pStyle w:val="13"/>
        <w:numPr>
          <w:ilvl w:val="0"/>
          <w:numId w:val="280"/>
        </w:numPr>
        <w:spacing w:line="257" w:lineRule="auto"/>
        <w:jc w:val="both"/>
        <w:rPr>
          <w:color w:val="auto"/>
        </w:rPr>
      </w:pPr>
      <w:r w:rsidRPr="00EB2D57">
        <w:rPr>
          <w:color w:val="auto"/>
        </w:rPr>
        <w:t>пользоваться учебным роботом-манипулятором со сменными модулями для моделирования производственного процесса;</w:t>
      </w:r>
    </w:p>
    <w:p w:rsidR="00F7734E" w:rsidRPr="00EB2D57" w:rsidRDefault="00F7734E" w:rsidP="00EE2571">
      <w:pPr>
        <w:pStyle w:val="13"/>
        <w:numPr>
          <w:ilvl w:val="0"/>
          <w:numId w:val="280"/>
        </w:numPr>
        <w:spacing w:line="257" w:lineRule="auto"/>
        <w:jc w:val="both"/>
        <w:rPr>
          <w:color w:val="auto"/>
        </w:rPr>
      </w:pPr>
      <w:r w:rsidRPr="00EB2D57">
        <w:rPr>
          <w:color w:val="auto"/>
        </w:rPr>
        <w:t>использовать мобильные приложения для управления устройствами;</w:t>
      </w:r>
    </w:p>
    <w:p w:rsidR="00F7734E" w:rsidRPr="00EB2D57" w:rsidRDefault="00F7734E" w:rsidP="00EE2571">
      <w:pPr>
        <w:pStyle w:val="13"/>
        <w:numPr>
          <w:ilvl w:val="0"/>
          <w:numId w:val="280"/>
        </w:numPr>
        <w:spacing w:line="257" w:lineRule="auto"/>
        <w:jc w:val="both"/>
        <w:rPr>
          <w:color w:val="auto"/>
        </w:rPr>
      </w:pPr>
      <w:r w:rsidRPr="00EB2D57">
        <w:rPr>
          <w:color w:val="auto"/>
        </w:rPr>
        <w:t>осуществлять управление учебной социально-экономической системой (например, в рамках проекта «Школьная фирма»);</w:t>
      </w:r>
    </w:p>
    <w:p w:rsidR="00F7734E" w:rsidRPr="00EB2D57" w:rsidRDefault="00F7734E" w:rsidP="00EE2571">
      <w:pPr>
        <w:pStyle w:val="13"/>
        <w:numPr>
          <w:ilvl w:val="0"/>
          <w:numId w:val="280"/>
        </w:numPr>
        <w:spacing w:after="60" w:line="360" w:lineRule="auto"/>
        <w:jc w:val="both"/>
        <w:rPr>
          <w:color w:val="auto"/>
        </w:rPr>
      </w:pPr>
      <w:r w:rsidRPr="00EB2D57">
        <w:rPr>
          <w:color w:val="auto"/>
        </w:rPr>
        <w:t>презентовать изделие;</w:t>
      </w:r>
    </w:p>
    <w:p w:rsidR="00F7734E" w:rsidRPr="00EB2D57" w:rsidRDefault="00F7734E" w:rsidP="00EE2571">
      <w:pPr>
        <w:pStyle w:val="13"/>
        <w:numPr>
          <w:ilvl w:val="0"/>
          <w:numId w:val="280"/>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F7734E" w:rsidRPr="00EB2D57" w:rsidRDefault="00F7734E" w:rsidP="00EE2571">
      <w:pPr>
        <w:pStyle w:val="13"/>
        <w:numPr>
          <w:ilvl w:val="0"/>
          <w:numId w:val="280"/>
        </w:numPr>
        <w:spacing w:line="257" w:lineRule="auto"/>
        <w:jc w:val="both"/>
        <w:rPr>
          <w:color w:val="auto"/>
        </w:rPr>
      </w:pPr>
      <w:r w:rsidRPr="00EB2D57">
        <w:rPr>
          <w:color w:val="auto"/>
        </w:rPr>
        <w:t>распознавать способы хранения и производства электроэнергии;</w:t>
      </w:r>
    </w:p>
    <w:p w:rsidR="00F7734E" w:rsidRPr="00EB2D57" w:rsidRDefault="00F7734E" w:rsidP="00EE2571">
      <w:pPr>
        <w:pStyle w:val="13"/>
        <w:numPr>
          <w:ilvl w:val="0"/>
          <w:numId w:val="280"/>
        </w:numPr>
        <w:spacing w:line="257" w:lineRule="auto"/>
        <w:jc w:val="both"/>
        <w:rPr>
          <w:color w:val="auto"/>
        </w:rPr>
      </w:pPr>
      <w:r w:rsidRPr="00EB2D57">
        <w:rPr>
          <w:color w:val="auto"/>
        </w:rPr>
        <w:t>классифицировать типы передачи электроэнергии;</w:t>
      </w:r>
    </w:p>
    <w:p w:rsidR="00F7734E" w:rsidRPr="00EB2D57" w:rsidRDefault="00F7734E" w:rsidP="00EE2571">
      <w:pPr>
        <w:pStyle w:val="13"/>
        <w:numPr>
          <w:ilvl w:val="0"/>
          <w:numId w:val="280"/>
        </w:numPr>
        <w:spacing w:line="360" w:lineRule="auto"/>
        <w:jc w:val="both"/>
        <w:rPr>
          <w:color w:val="auto"/>
        </w:rPr>
      </w:pPr>
      <w:r w:rsidRPr="00EB2D57">
        <w:rPr>
          <w:color w:val="auto"/>
        </w:rPr>
        <w:t>понимать принцип сборки электрических схем;</w:t>
      </w:r>
    </w:p>
    <w:p w:rsidR="00F7734E" w:rsidRPr="00EB2D57" w:rsidRDefault="00F7734E" w:rsidP="00EE2571">
      <w:pPr>
        <w:pStyle w:val="13"/>
        <w:numPr>
          <w:ilvl w:val="0"/>
          <w:numId w:val="280"/>
        </w:numPr>
        <w:spacing w:line="257" w:lineRule="auto"/>
        <w:jc w:val="both"/>
        <w:rPr>
          <w:color w:val="auto"/>
        </w:rPr>
      </w:pPr>
      <w:r w:rsidRPr="00EB2D57">
        <w:rPr>
          <w:color w:val="auto"/>
        </w:rPr>
        <w:t>получить возможность научиться выполнять сборку электрических схем;</w:t>
      </w:r>
    </w:p>
    <w:p w:rsidR="00F7734E" w:rsidRPr="00EB2D57" w:rsidRDefault="00F7734E" w:rsidP="00EE2571">
      <w:pPr>
        <w:pStyle w:val="13"/>
        <w:numPr>
          <w:ilvl w:val="0"/>
          <w:numId w:val="280"/>
        </w:numPr>
        <w:spacing w:line="257" w:lineRule="auto"/>
        <w:jc w:val="both"/>
        <w:rPr>
          <w:color w:val="auto"/>
        </w:rPr>
      </w:pPr>
      <w:r w:rsidRPr="00EB2D57">
        <w:rPr>
          <w:color w:val="auto"/>
        </w:rPr>
        <w:t>определять результат работы электрической схемы при использовании различных элементов;</w:t>
      </w:r>
    </w:p>
    <w:p w:rsidR="00F7734E" w:rsidRPr="00EB2D57" w:rsidRDefault="00F7734E" w:rsidP="00EE2571">
      <w:pPr>
        <w:pStyle w:val="13"/>
        <w:numPr>
          <w:ilvl w:val="0"/>
          <w:numId w:val="280"/>
        </w:numPr>
        <w:spacing w:line="257" w:lineRule="auto"/>
        <w:jc w:val="both"/>
        <w:rPr>
          <w:color w:val="auto"/>
        </w:rPr>
      </w:pPr>
      <w:r w:rsidRPr="00EB2D57">
        <w:rPr>
          <w:color w:val="auto"/>
        </w:rPr>
        <w:t>понимать, как применяются элементы электрической цепи в бытовых приборах;</w:t>
      </w:r>
    </w:p>
    <w:p w:rsidR="00F7734E" w:rsidRPr="00EB2D57" w:rsidRDefault="00F7734E" w:rsidP="00EE2571">
      <w:pPr>
        <w:pStyle w:val="13"/>
        <w:numPr>
          <w:ilvl w:val="0"/>
          <w:numId w:val="280"/>
        </w:numPr>
        <w:spacing w:line="257" w:lineRule="auto"/>
        <w:jc w:val="both"/>
        <w:rPr>
          <w:color w:val="auto"/>
        </w:rPr>
      </w:pPr>
      <w:r w:rsidRPr="00EB2D57">
        <w:rPr>
          <w:color w:val="auto"/>
        </w:rPr>
        <w:t>различать последовательное и параллельное соединения резисторов;</w:t>
      </w:r>
    </w:p>
    <w:p w:rsidR="00F7734E" w:rsidRPr="00EB2D57" w:rsidRDefault="00F7734E" w:rsidP="00EE2571">
      <w:pPr>
        <w:pStyle w:val="13"/>
        <w:numPr>
          <w:ilvl w:val="0"/>
          <w:numId w:val="280"/>
        </w:numPr>
        <w:spacing w:line="360" w:lineRule="auto"/>
        <w:jc w:val="both"/>
        <w:rPr>
          <w:color w:val="auto"/>
        </w:rPr>
      </w:pPr>
      <w:r w:rsidRPr="00EB2D57">
        <w:rPr>
          <w:color w:val="auto"/>
        </w:rPr>
        <w:t>различать аналоговую и цифровую схемотехнику;</w:t>
      </w:r>
    </w:p>
    <w:p w:rsidR="00F7734E" w:rsidRPr="00EB2D57" w:rsidRDefault="00F7734E" w:rsidP="00EE2571">
      <w:pPr>
        <w:pStyle w:val="13"/>
        <w:numPr>
          <w:ilvl w:val="0"/>
          <w:numId w:val="280"/>
        </w:numPr>
        <w:spacing w:after="60" w:line="257" w:lineRule="auto"/>
        <w:jc w:val="both"/>
        <w:rPr>
          <w:color w:val="auto"/>
        </w:rPr>
      </w:pPr>
      <w:r w:rsidRPr="00EB2D57">
        <w:rPr>
          <w:color w:val="auto"/>
        </w:rPr>
        <w:t>программировать простое «умное» устройство с заданными характеристиками;</w:t>
      </w:r>
    </w:p>
    <w:p w:rsidR="00F7734E" w:rsidRPr="00EB2D57" w:rsidRDefault="00F7734E" w:rsidP="00EE2571">
      <w:pPr>
        <w:pStyle w:val="13"/>
        <w:numPr>
          <w:ilvl w:val="0"/>
          <w:numId w:val="280"/>
        </w:numPr>
        <w:spacing w:line="240" w:lineRule="auto"/>
        <w:jc w:val="both"/>
        <w:rPr>
          <w:color w:val="auto"/>
        </w:rPr>
      </w:pPr>
      <w:r w:rsidRPr="00EB2D57">
        <w:rPr>
          <w:color w:val="auto"/>
        </w:rPr>
        <w:t>различать особенности современных датчиков, применять в реальных задачах;</w:t>
      </w:r>
    </w:p>
    <w:p w:rsidR="00F7734E" w:rsidRPr="00EB2D57" w:rsidRDefault="00F7734E" w:rsidP="00EE2571">
      <w:pPr>
        <w:pStyle w:val="13"/>
        <w:numPr>
          <w:ilvl w:val="0"/>
          <w:numId w:val="280"/>
        </w:numPr>
        <w:spacing w:after="220" w:line="240" w:lineRule="auto"/>
        <w:jc w:val="both"/>
        <w:rPr>
          <w:color w:val="auto"/>
        </w:rPr>
      </w:pPr>
      <w:r w:rsidRPr="00EB2D57">
        <w:rPr>
          <w:color w:val="auto"/>
        </w:rPr>
        <w:lastRenderedPageBreak/>
        <w:t>составлять несложные алгоритмы управления умного дома.</w:t>
      </w:r>
    </w:p>
    <w:p w:rsidR="00F7734E" w:rsidRPr="00EB2D57" w:rsidRDefault="00F7734E" w:rsidP="006567A9">
      <w:pPr>
        <w:pStyle w:val="af5"/>
      </w:pPr>
      <w:bookmarkStart w:id="675" w:name="bookmark1758"/>
      <w:r w:rsidRPr="00EB2D57">
        <w:t>Модуль «Животноводство»</w:t>
      </w:r>
      <w:bookmarkEnd w:id="675"/>
    </w:p>
    <w:p w:rsidR="00F7734E" w:rsidRDefault="00F7734E" w:rsidP="006567A9">
      <w:pPr>
        <w:pStyle w:val="af5"/>
      </w:pPr>
      <w:bookmarkStart w:id="676" w:name="bookmark1760"/>
    </w:p>
    <w:p w:rsidR="00F7734E" w:rsidRPr="00EB2D57" w:rsidRDefault="00F7734E" w:rsidP="006567A9">
      <w:pPr>
        <w:pStyle w:val="af5"/>
      </w:pPr>
      <w:r w:rsidRPr="00EB2D57">
        <w:t>7-8 КЛАССЫ:</w:t>
      </w:r>
      <w:bookmarkEnd w:id="676"/>
    </w:p>
    <w:p w:rsidR="00F7734E" w:rsidRPr="00EB2D57" w:rsidRDefault="00F7734E" w:rsidP="00EE2571">
      <w:pPr>
        <w:pStyle w:val="13"/>
        <w:numPr>
          <w:ilvl w:val="0"/>
          <w:numId w:val="281"/>
        </w:numPr>
        <w:spacing w:line="257" w:lineRule="auto"/>
        <w:jc w:val="both"/>
        <w:rPr>
          <w:color w:val="auto"/>
        </w:rPr>
      </w:pPr>
      <w:r w:rsidRPr="00EB2D57">
        <w:rPr>
          <w:color w:val="auto"/>
        </w:rPr>
        <w:t>соблюдать правила безопасности;</w:t>
      </w:r>
    </w:p>
    <w:p w:rsidR="00F7734E" w:rsidRPr="00EB2D57" w:rsidRDefault="00F7734E" w:rsidP="00EE2571">
      <w:pPr>
        <w:pStyle w:val="13"/>
        <w:numPr>
          <w:ilvl w:val="0"/>
          <w:numId w:val="281"/>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F7734E" w:rsidRPr="00EB2D57" w:rsidRDefault="00F7734E" w:rsidP="00EE2571">
      <w:pPr>
        <w:pStyle w:val="13"/>
        <w:numPr>
          <w:ilvl w:val="0"/>
          <w:numId w:val="281"/>
        </w:numPr>
        <w:spacing w:after="60" w:line="257" w:lineRule="auto"/>
        <w:jc w:val="both"/>
        <w:rPr>
          <w:color w:val="auto"/>
        </w:rPr>
      </w:pPr>
      <w:r w:rsidRPr="00EB2D57">
        <w:rPr>
          <w:color w:val="auto"/>
        </w:rPr>
        <w:t>характеризовать основные направления животноводства;</w:t>
      </w:r>
    </w:p>
    <w:p w:rsidR="00F7734E" w:rsidRPr="00EB2D57" w:rsidRDefault="00F7734E" w:rsidP="00EE2571">
      <w:pPr>
        <w:pStyle w:val="13"/>
        <w:numPr>
          <w:ilvl w:val="0"/>
          <w:numId w:val="281"/>
        </w:numPr>
        <w:spacing w:line="257" w:lineRule="auto"/>
        <w:jc w:val="both"/>
        <w:rPr>
          <w:color w:val="auto"/>
        </w:rPr>
      </w:pPr>
      <w:r w:rsidRPr="00EB2D57">
        <w:rPr>
          <w:color w:val="auto"/>
        </w:rPr>
        <w:t>характеризовать особенности основных видов сельскохозяйственных животных своего региона;</w:t>
      </w:r>
    </w:p>
    <w:p w:rsidR="00F7734E" w:rsidRPr="00EB2D57" w:rsidRDefault="00F7734E" w:rsidP="00EE2571">
      <w:pPr>
        <w:pStyle w:val="13"/>
        <w:numPr>
          <w:ilvl w:val="0"/>
          <w:numId w:val="281"/>
        </w:numPr>
        <w:spacing w:line="257" w:lineRule="auto"/>
        <w:jc w:val="both"/>
        <w:rPr>
          <w:color w:val="auto"/>
        </w:rPr>
      </w:pPr>
      <w:r w:rsidRPr="00EB2D57">
        <w:rPr>
          <w:color w:val="auto"/>
        </w:rPr>
        <w:t>описывать полный технологический цикл получения продукции животноводства своего региона;</w:t>
      </w:r>
    </w:p>
    <w:p w:rsidR="00F7734E" w:rsidRPr="00EB2D57" w:rsidRDefault="00F7734E" w:rsidP="00EE2571">
      <w:pPr>
        <w:pStyle w:val="13"/>
        <w:numPr>
          <w:ilvl w:val="0"/>
          <w:numId w:val="281"/>
        </w:numPr>
        <w:spacing w:line="257" w:lineRule="auto"/>
        <w:jc w:val="both"/>
        <w:rPr>
          <w:color w:val="auto"/>
        </w:rPr>
      </w:pPr>
      <w:r w:rsidRPr="00EB2D57">
        <w:rPr>
          <w:color w:val="auto"/>
        </w:rPr>
        <w:t>называть виды сельскохозяйственных животных, характерных для данного региона;</w:t>
      </w:r>
    </w:p>
    <w:p w:rsidR="00F7734E" w:rsidRPr="00EB2D57" w:rsidRDefault="00F7734E" w:rsidP="00EE2571">
      <w:pPr>
        <w:pStyle w:val="13"/>
        <w:numPr>
          <w:ilvl w:val="0"/>
          <w:numId w:val="281"/>
        </w:numPr>
        <w:spacing w:line="257" w:lineRule="auto"/>
        <w:jc w:val="both"/>
        <w:rPr>
          <w:color w:val="auto"/>
        </w:rPr>
      </w:pPr>
      <w:r w:rsidRPr="00EB2D57">
        <w:rPr>
          <w:color w:val="auto"/>
        </w:rPr>
        <w:t>оценивать условия содержания животных в различных условиях;</w:t>
      </w:r>
    </w:p>
    <w:p w:rsidR="00F7734E" w:rsidRPr="00EB2D57" w:rsidRDefault="00F7734E" w:rsidP="00EE2571">
      <w:pPr>
        <w:pStyle w:val="13"/>
        <w:numPr>
          <w:ilvl w:val="0"/>
          <w:numId w:val="281"/>
        </w:numPr>
        <w:spacing w:line="257" w:lineRule="auto"/>
        <w:jc w:val="both"/>
        <w:rPr>
          <w:color w:val="auto"/>
        </w:rPr>
      </w:pPr>
      <w:r w:rsidRPr="00EB2D57">
        <w:rPr>
          <w:color w:val="auto"/>
        </w:rPr>
        <w:t>владеть навыками оказания первой помощи заболевшим или пораненным животным;</w:t>
      </w:r>
    </w:p>
    <w:p w:rsidR="00F7734E" w:rsidRPr="00EB2D57" w:rsidRDefault="00F7734E" w:rsidP="00EE2571">
      <w:pPr>
        <w:pStyle w:val="13"/>
        <w:numPr>
          <w:ilvl w:val="0"/>
          <w:numId w:val="281"/>
        </w:numPr>
        <w:spacing w:line="257" w:lineRule="auto"/>
        <w:jc w:val="both"/>
        <w:rPr>
          <w:color w:val="auto"/>
        </w:rPr>
      </w:pPr>
      <w:r w:rsidRPr="00EB2D57">
        <w:rPr>
          <w:color w:val="auto"/>
        </w:rPr>
        <w:t>характеризовать способы переработки и хранения продукции животноводства;</w:t>
      </w:r>
    </w:p>
    <w:p w:rsidR="00F7734E" w:rsidRPr="00EB2D57" w:rsidRDefault="00F7734E" w:rsidP="00EE2571">
      <w:pPr>
        <w:pStyle w:val="13"/>
        <w:numPr>
          <w:ilvl w:val="0"/>
          <w:numId w:val="281"/>
        </w:numPr>
        <w:spacing w:line="257" w:lineRule="auto"/>
        <w:jc w:val="both"/>
        <w:rPr>
          <w:color w:val="auto"/>
        </w:rPr>
      </w:pPr>
      <w:r w:rsidRPr="00EB2D57">
        <w:rPr>
          <w:color w:val="auto"/>
        </w:rPr>
        <w:t>характеризовать пути цифровизации животноводческого производства;</w:t>
      </w:r>
    </w:p>
    <w:p w:rsidR="00F7734E" w:rsidRPr="00EB2D57" w:rsidRDefault="00F7734E" w:rsidP="00EE2571">
      <w:pPr>
        <w:pStyle w:val="13"/>
        <w:numPr>
          <w:ilvl w:val="0"/>
          <w:numId w:val="281"/>
        </w:numPr>
        <w:spacing w:line="257" w:lineRule="auto"/>
        <w:jc w:val="both"/>
        <w:rPr>
          <w:color w:val="auto"/>
        </w:rPr>
      </w:pPr>
      <w:r w:rsidRPr="00EB2D57">
        <w:rPr>
          <w:color w:val="auto"/>
        </w:rPr>
        <w:t>получить возможность узнать особенности сельскохозяйственного производства;</w:t>
      </w:r>
    </w:p>
    <w:p w:rsidR="00F7734E" w:rsidRPr="00EB2D57" w:rsidRDefault="00F7734E" w:rsidP="00EE2571">
      <w:pPr>
        <w:pStyle w:val="13"/>
        <w:numPr>
          <w:ilvl w:val="0"/>
          <w:numId w:val="281"/>
        </w:numPr>
        <w:spacing w:after="160" w:line="257" w:lineRule="auto"/>
        <w:jc w:val="both"/>
        <w:rPr>
          <w:color w:val="auto"/>
        </w:rPr>
      </w:pPr>
      <w:r w:rsidRPr="00EB2D57">
        <w:rPr>
          <w:color w:val="auto"/>
        </w:rPr>
        <w:t>характеризовать мир профессий, связанных с животноводством, их востребованность на рынке труда.</w:t>
      </w:r>
    </w:p>
    <w:p w:rsidR="00F7734E" w:rsidRPr="00EB2D57" w:rsidRDefault="00F7734E" w:rsidP="006567A9">
      <w:pPr>
        <w:pStyle w:val="af5"/>
      </w:pPr>
      <w:bookmarkStart w:id="677" w:name="bookmark1762"/>
      <w:r w:rsidRPr="00EB2D57">
        <w:t>Модуль «Растениеводство»</w:t>
      </w:r>
      <w:bookmarkEnd w:id="677"/>
    </w:p>
    <w:p w:rsidR="00F7734E" w:rsidRDefault="00F7734E" w:rsidP="006567A9">
      <w:pPr>
        <w:pStyle w:val="af5"/>
      </w:pPr>
      <w:bookmarkStart w:id="678" w:name="bookmark1764"/>
    </w:p>
    <w:p w:rsidR="00F7734E" w:rsidRPr="00EB2D57" w:rsidRDefault="00F7734E" w:rsidP="006567A9">
      <w:pPr>
        <w:pStyle w:val="af5"/>
      </w:pPr>
      <w:r w:rsidRPr="00EB2D57">
        <w:t>7-8 КЛАССЫ:</w:t>
      </w:r>
      <w:bookmarkEnd w:id="678"/>
    </w:p>
    <w:p w:rsidR="00F7734E" w:rsidRPr="00EB2D57" w:rsidRDefault="00F7734E" w:rsidP="00EE2571">
      <w:pPr>
        <w:pStyle w:val="13"/>
        <w:numPr>
          <w:ilvl w:val="0"/>
          <w:numId w:val="282"/>
        </w:numPr>
        <w:spacing w:line="257" w:lineRule="auto"/>
        <w:jc w:val="both"/>
        <w:rPr>
          <w:color w:val="auto"/>
        </w:rPr>
      </w:pPr>
      <w:r w:rsidRPr="00EB2D57">
        <w:rPr>
          <w:color w:val="auto"/>
        </w:rPr>
        <w:t>соблюдать правила безопасности;</w:t>
      </w:r>
    </w:p>
    <w:p w:rsidR="00F7734E" w:rsidRPr="00EB2D57" w:rsidRDefault="00F7734E" w:rsidP="00EE2571">
      <w:pPr>
        <w:pStyle w:val="13"/>
        <w:numPr>
          <w:ilvl w:val="0"/>
          <w:numId w:val="282"/>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F7734E" w:rsidRPr="00EB2D57" w:rsidRDefault="00F7734E" w:rsidP="00EE2571">
      <w:pPr>
        <w:pStyle w:val="13"/>
        <w:numPr>
          <w:ilvl w:val="0"/>
          <w:numId w:val="282"/>
        </w:numPr>
        <w:spacing w:line="257" w:lineRule="auto"/>
        <w:ind w:left="714" w:hanging="357"/>
        <w:jc w:val="both"/>
        <w:rPr>
          <w:color w:val="auto"/>
        </w:rPr>
      </w:pPr>
      <w:r w:rsidRPr="00EB2D57">
        <w:rPr>
          <w:color w:val="auto"/>
        </w:rPr>
        <w:t>характеризовать основные направления растениеводства;</w:t>
      </w:r>
    </w:p>
    <w:p w:rsidR="00F7734E" w:rsidRPr="00EB2D57" w:rsidRDefault="00F7734E" w:rsidP="00EE2571">
      <w:pPr>
        <w:pStyle w:val="13"/>
        <w:numPr>
          <w:ilvl w:val="0"/>
          <w:numId w:val="282"/>
        </w:numPr>
        <w:spacing w:line="257" w:lineRule="auto"/>
        <w:ind w:left="714" w:hanging="357"/>
        <w:jc w:val="both"/>
        <w:rPr>
          <w:color w:val="auto"/>
        </w:rPr>
      </w:pPr>
      <w:r w:rsidRPr="00EB2D57">
        <w:rPr>
          <w:color w:val="auto"/>
        </w:rPr>
        <w:t>описывать полный технологический цикл получения наиболее распространённой растениеводческой продукции своего региона;</w:t>
      </w:r>
    </w:p>
    <w:p w:rsidR="00F7734E" w:rsidRPr="00EB2D57" w:rsidRDefault="00F7734E" w:rsidP="00EE2571">
      <w:pPr>
        <w:pStyle w:val="13"/>
        <w:numPr>
          <w:ilvl w:val="0"/>
          <w:numId w:val="282"/>
        </w:numPr>
        <w:spacing w:line="257" w:lineRule="auto"/>
        <w:ind w:left="714" w:hanging="357"/>
        <w:jc w:val="both"/>
        <w:rPr>
          <w:color w:val="auto"/>
        </w:rPr>
      </w:pPr>
      <w:r w:rsidRPr="00EB2D57">
        <w:rPr>
          <w:color w:val="auto"/>
        </w:rPr>
        <w:t>характеризовать виды и свойства почв данного региона;</w:t>
      </w:r>
    </w:p>
    <w:p w:rsidR="00F7734E" w:rsidRPr="00EB2D57" w:rsidRDefault="00F7734E" w:rsidP="00EE2571">
      <w:pPr>
        <w:pStyle w:val="13"/>
        <w:numPr>
          <w:ilvl w:val="0"/>
          <w:numId w:val="282"/>
        </w:numPr>
        <w:spacing w:line="257" w:lineRule="auto"/>
        <w:ind w:left="714" w:hanging="357"/>
        <w:jc w:val="both"/>
        <w:rPr>
          <w:color w:val="auto"/>
        </w:rPr>
      </w:pPr>
      <w:r w:rsidRPr="00EB2D57">
        <w:rPr>
          <w:color w:val="auto"/>
        </w:rPr>
        <w:t>назвать ручные и механизированные инструменты обработки почвы;</w:t>
      </w:r>
    </w:p>
    <w:p w:rsidR="00F7734E" w:rsidRPr="00EB2D57" w:rsidRDefault="00F7734E" w:rsidP="00EE2571">
      <w:pPr>
        <w:pStyle w:val="13"/>
        <w:numPr>
          <w:ilvl w:val="0"/>
          <w:numId w:val="282"/>
        </w:numPr>
        <w:spacing w:line="240" w:lineRule="auto"/>
        <w:ind w:left="714" w:hanging="357"/>
        <w:jc w:val="both"/>
        <w:rPr>
          <w:color w:val="auto"/>
        </w:rPr>
      </w:pPr>
      <w:r w:rsidRPr="00EB2D57">
        <w:rPr>
          <w:color w:val="auto"/>
        </w:rPr>
        <w:t>классифицировать культурные растения по различным основаниям;</w:t>
      </w:r>
    </w:p>
    <w:p w:rsidR="00F7734E" w:rsidRPr="00EB2D57" w:rsidRDefault="00F7734E" w:rsidP="00EE2571">
      <w:pPr>
        <w:pStyle w:val="13"/>
        <w:numPr>
          <w:ilvl w:val="0"/>
          <w:numId w:val="282"/>
        </w:numPr>
        <w:spacing w:line="240" w:lineRule="auto"/>
        <w:jc w:val="both"/>
        <w:rPr>
          <w:color w:val="auto"/>
        </w:rPr>
      </w:pPr>
      <w:r w:rsidRPr="00EB2D57">
        <w:rPr>
          <w:color w:val="auto"/>
        </w:rPr>
        <w:t>называть полезные дикорастущие растения и знать их свойства;</w:t>
      </w:r>
    </w:p>
    <w:p w:rsidR="00F7734E" w:rsidRPr="00EB2D57" w:rsidRDefault="00F7734E" w:rsidP="00EE2571">
      <w:pPr>
        <w:pStyle w:val="13"/>
        <w:numPr>
          <w:ilvl w:val="0"/>
          <w:numId w:val="282"/>
        </w:numPr>
        <w:spacing w:after="40" w:line="240" w:lineRule="auto"/>
        <w:jc w:val="both"/>
        <w:rPr>
          <w:color w:val="auto"/>
        </w:rPr>
      </w:pPr>
      <w:r w:rsidRPr="00EB2D57">
        <w:rPr>
          <w:color w:val="auto"/>
        </w:rPr>
        <w:t>назвать опасные для человека дикорастущие растения;</w:t>
      </w:r>
    </w:p>
    <w:p w:rsidR="00F7734E" w:rsidRPr="00EB2D57" w:rsidRDefault="00F7734E" w:rsidP="00EE2571">
      <w:pPr>
        <w:pStyle w:val="13"/>
        <w:numPr>
          <w:ilvl w:val="0"/>
          <w:numId w:val="282"/>
        </w:numPr>
        <w:spacing w:line="240" w:lineRule="auto"/>
        <w:rPr>
          <w:color w:val="auto"/>
        </w:rPr>
      </w:pPr>
      <w:r w:rsidRPr="00EB2D57">
        <w:rPr>
          <w:color w:val="auto"/>
        </w:rPr>
        <w:t>называть полезные для человека грибы;</w:t>
      </w:r>
    </w:p>
    <w:p w:rsidR="00F7734E" w:rsidRPr="00EB2D57" w:rsidRDefault="00F7734E" w:rsidP="00EE2571">
      <w:pPr>
        <w:pStyle w:val="13"/>
        <w:numPr>
          <w:ilvl w:val="0"/>
          <w:numId w:val="282"/>
        </w:numPr>
        <w:spacing w:line="240" w:lineRule="auto"/>
        <w:rPr>
          <w:color w:val="auto"/>
        </w:rPr>
      </w:pPr>
      <w:r w:rsidRPr="00EB2D57">
        <w:rPr>
          <w:color w:val="auto"/>
        </w:rPr>
        <w:t>называть опасные для человека грибы;</w:t>
      </w:r>
    </w:p>
    <w:p w:rsidR="00F7734E" w:rsidRPr="00EB2D57" w:rsidRDefault="00F7734E" w:rsidP="00EE2571">
      <w:pPr>
        <w:pStyle w:val="13"/>
        <w:numPr>
          <w:ilvl w:val="0"/>
          <w:numId w:val="282"/>
        </w:numPr>
        <w:spacing w:line="240" w:lineRule="auto"/>
        <w:jc w:val="both"/>
        <w:rPr>
          <w:color w:val="auto"/>
        </w:rPr>
      </w:pPr>
      <w:r w:rsidRPr="00EB2D57">
        <w:rPr>
          <w:color w:val="auto"/>
        </w:rPr>
        <w:t>владеть методами сбора, переработки и хранения полезных дикорастущих растений и их плодов;</w:t>
      </w:r>
    </w:p>
    <w:p w:rsidR="00F7734E" w:rsidRPr="00EB2D57" w:rsidRDefault="00F7734E" w:rsidP="00EE2571">
      <w:pPr>
        <w:pStyle w:val="13"/>
        <w:numPr>
          <w:ilvl w:val="0"/>
          <w:numId w:val="282"/>
        </w:numPr>
        <w:spacing w:line="240" w:lineRule="auto"/>
        <w:jc w:val="both"/>
        <w:rPr>
          <w:color w:val="auto"/>
        </w:rPr>
      </w:pPr>
      <w:r w:rsidRPr="00EB2D57">
        <w:rPr>
          <w:color w:val="auto"/>
        </w:rPr>
        <w:t>владеть методами сбора, переработки и хранения полезных для человека грибов;</w:t>
      </w:r>
    </w:p>
    <w:p w:rsidR="00F7734E" w:rsidRPr="00EB2D57" w:rsidRDefault="00F7734E" w:rsidP="00EE2571">
      <w:pPr>
        <w:pStyle w:val="13"/>
        <w:numPr>
          <w:ilvl w:val="0"/>
          <w:numId w:val="282"/>
        </w:numPr>
        <w:spacing w:line="240" w:lineRule="auto"/>
        <w:jc w:val="both"/>
        <w:rPr>
          <w:color w:val="auto"/>
        </w:rPr>
      </w:pPr>
      <w:r w:rsidRPr="00EB2D57">
        <w:rPr>
          <w:color w:val="auto"/>
        </w:rPr>
        <w:t>характеризовать основные направления цифровизации и роботизации в растениеводстве;</w:t>
      </w:r>
    </w:p>
    <w:p w:rsidR="00E96E05" w:rsidRDefault="00F7734E" w:rsidP="00EE2571">
      <w:pPr>
        <w:pStyle w:val="13"/>
        <w:numPr>
          <w:ilvl w:val="0"/>
          <w:numId w:val="282"/>
        </w:numPr>
        <w:pBdr>
          <w:bottom w:val="single" w:sz="12" w:space="1" w:color="auto"/>
        </w:pBdr>
        <w:spacing w:line="240" w:lineRule="auto"/>
        <w:jc w:val="both"/>
        <w:rPr>
          <w:color w:val="auto"/>
        </w:rPr>
      </w:pPr>
      <w:r w:rsidRPr="00E96E05">
        <w:rPr>
          <w:color w:val="auto"/>
        </w:rPr>
        <w:t>получить возможность научиться использовать цифровые устройства и программные сервисы в технологии растениеводства;</w:t>
      </w:r>
    </w:p>
    <w:p w:rsidR="00E96E05" w:rsidRPr="00E96E05" w:rsidRDefault="00F7734E" w:rsidP="00EE2571">
      <w:pPr>
        <w:pStyle w:val="13"/>
        <w:numPr>
          <w:ilvl w:val="0"/>
          <w:numId w:val="282"/>
        </w:numPr>
        <w:pBdr>
          <w:bottom w:val="single" w:sz="12" w:space="1" w:color="auto"/>
        </w:pBdr>
        <w:spacing w:line="240" w:lineRule="auto"/>
        <w:jc w:val="both"/>
        <w:rPr>
          <w:color w:val="auto"/>
        </w:rPr>
      </w:pPr>
      <w:r w:rsidRPr="00E96E05">
        <w:rPr>
          <w:color w:val="auto"/>
        </w:rPr>
        <w:t>характеризовать мир профессий, связанных с растениеводством, их востребованность на рынке труда.</w:t>
      </w:r>
      <w:bookmarkStart w:id="679" w:name="bookmark1766"/>
    </w:p>
    <w:p w:rsidR="00E96E05" w:rsidRDefault="00E96E05" w:rsidP="006567A9">
      <w:pPr>
        <w:pStyle w:val="af5"/>
        <w:pBdr>
          <w:bottom w:val="single" w:sz="12" w:space="1" w:color="auto"/>
        </w:pBdr>
        <w:rPr>
          <w:color w:val="auto"/>
        </w:rPr>
      </w:pPr>
    </w:p>
    <w:p w:rsidR="00F7734E" w:rsidRDefault="00F7734E" w:rsidP="006567A9">
      <w:pPr>
        <w:pStyle w:val="af5"/>
        <w:pBdr>
          <w:bottom w:val="single" w:sz="12" w:space="1" w:color="auto"/>
        </w:pBdr>
      </w:pPr>
      <w:r w:rsidRPr="00EB2D57">
        <w:t>СХЕМЫ ПОСТРОЕНИЯ УЧЕБНОГО КУРСА</w:t>
      </w:r>
      <w:bookmarkEnd w:id="679"/>
    </w:p>
    <w:p w:rsidR="00F7734E" w:rsidRPr="00EB2D57" w:rsidRDefault="00F7734E" w:rsidP="006567A9">
      <w:pPr>
        <w:pStyle w:val="af5"/>
      </w:pPr>
    </w:p>
    <w:p w:rsidR="00F7734E" w:rsidRPr="00EB2D57" w:rsidRDefault="00F7734E">
      <w:pPr>
        <w:pStyle w:val="13"/>
        <w:jc w:val="both"/>
        <w:rPr>
          <w:color w:val="auto"/>
        </w:rPr>
      </w:pPr>
      <w:r w:rsidRPr="00EB2D57">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F7734E" w:rsidRPr="00EB2D57" w:rsidRDefault="00F7734E">
      <w:pPr>
        <w:pStyle w:val="13"/>
        <w:jc w:val="both"/>
        <w:rPr>
          <w:color w:val="auto"/>
        </w:rPr>
      </w:pPr>
      <w:r w:rsidRPr="00EB2D57">
        <w:rPr>
          <w:color w:val="auto"/>
        </w:rPr>
        <w:t>Схема «сборки» конкретного учебного курса, в общих чертах, такова.</w:t>
      </w:r>
    </w:p>
    <w:p w:rsidR="00F7734E" w:rsidRPr="00EB2D57" w:rsidRDefault="00F7734E">
      <w:pPr>
        <w:pStyle w:val="13"/>
        <w:spacing w:line="262" w:lineRule="auto"/>
        <w:jc w:val="both"/>
        <w:rPr>
          <w:color w:val="auto"/>
        </w:rPr>
      </w:pPr>
      <w:r w:rsidRPr="00EB2D57">
        <w:rPr>
          <w:color w:val="auto"/>
        </w:rPr>
        <w:t xml:space="preserve">В курсе технологии, опирающемся на </w:t>
      </w:r>
      <w:r w:rsidRPr="00EB2D57">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B2D57">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rsidR="00F7734E" w:rsidRPr="00EB2D57" w:rsidRDefault="00F7734E">
      <w:pPr>
        <w:pStyle w:val="13"/>
        <w:jc w:val="both"/>
        <w:rPr>
          <w:color w:val="auto"/>
        </w:rPr>
      </w:pPr>
      <w:r w:rsidRPr="00EB2D57">
        <w:rPr>
          <w:color w:val="auto"/>
        </w:rPr>
        <w:t>Эти линии таковы.</w:t>
      </w:r>
    </w:p>
    <w:p w:rsidR="00F7734E" w:rsidRPr="00EB2D57" w:rsidRDefault="00F7734E">
      <w:pPr>
        <w:pStyle w:val="13"/>
        <w:jc w:val="both"/>
        <w:rPr>
          <w:color w:val="auto"/>
        </w:rPr>
      </w:pPr>
      <w:r w:rsidRPr="00EB2D57">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F7734E" w:rsidRPr="00EB2D57" w:rsidRDefault="00F7734E">
      <w:pPr>
        <w:pStyle w:val="13"/>
        <w:jc w:val="both"/>
        <w:rPr>
          <w:color w:val="auto"/>
        </w:rPr>
      </w:pPr>
      <w:r w:rsidRPr="00EB2D57">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F7734E" w:rsidRPr="00EB2D57" w:rsidRDefault="00F7734E">
      <w:pPr>
        <w:pStyle w:val="13"/>
        <w:jc w:val="both"/>
        <w:rPr>
          <w:color w:val="auto"/>
        </w:rPr>
      </w:pPr>
      <w:r w:rsidRPr="00EB2D57">
        <w:rPr>
          <w:color w:val="auto"/>
        </w:rPr>
        <w:lastRenderedPageBreak/>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rsidR="00F7734E" w:rsidRPr="00EB2D57" w:rsidRDefault="00F7734E">
      <w:pPr>
        <w:pStyle w:val="13"/>
        <w:spacing w:line="259" w:lineRule="auto"/>
        <w:jc w:val="both"/>
        <w:rPr>
          <w:color w:val="auto"/>
        </w:rPr>
      </w:pPr>
      <w:r w:rsidRPr="00EB2D57">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F7734E" w:rsidRPr="00EB2D57" w:rsidRDefault="00F7734E">
      <w:pPr>
        <w:pStyle w:val="13"/>
        <w:spacing w:line="259" w:lineRule="auto"/>
        <w:jc w:val="both"/>
        <w:rPr>
          <w:color w:val="auto"/>
        </w:rPr>
      </w:pPr>
      <w:r w:rsidRPr="00EB2D57">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rsidR="00F7734E" w:rsidRPr="00EB2D57" w:rsidRDefault="00F7734E">
      <w:pPr>
        <w:pStyle w:val="13"/>
        <w:spacing w:line="259" w:lineRule="auto"/>
        <w:jc w:val="both"/>
        <w:rPr>
          <w:color w:val="auto"/>
        </w:rPr>
      </w:pPr>
      <w:r w:rsidRPr="00EB2D57">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F7734E" w:rsidRPr="00EB2D57" w:rsidRDefault="00F7734E">
      <w:pPr>
        <w:pStyle w:val="13"/>
        <w:spacing w:line="259" w:lineRule="auto"/>
        <w:jc w:val="both"/>
        <w:rPr>
          <w:color w:val="auto"/>
        </w:rPr>
      </w:pPr>
      <w:r w:rsidRPr="00EB2D57">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EB2D57">
        <w:rPr>
          <w:color w:val="auto"/>
          <w:lang w:val="en-US" w:eastAsia="en-US"/>
        </w:rPr>
        <w:t>WorldSkills</w:t>
      </w:r>
      <w:r w:rsidRPr="00EB2D57">
        <w:rPr>
          <w:color w:val="auto"/>
          <w:lang w:eastAsia="en-US"/>
        </w:rPr>
        <w:t xml:space="preserve">. </w:t>
      </w:r>
      <w:r w:rsidRPr="00EB2D57">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rsidR="00F7734E" w:rsidRPr="00EB2D57" w:rsidRDefault="00F7734E">
      <w:pPr>
        <w:pStyle w:val="13"/>
        <w:spacing w:line="259" w:lineRule="auto"/>
        <w:jc w:val="both"/>
        <w:rPr>
          <w:color w:val="auto"/>
        </w:rPr>
      </w:pPr>
      <w:r w:rsidRPr="00EB2D57">
        <w:rPr>
          <w:color w:val="auto"/>
        </w:rPr>
        <w:t>Приведённые содержательные линии в рамках модульного курса могут быть раскрыты с различной полнотой и направленностью.</w:t>
      </w:r>
    </w:p>
    <w:p w:rsidR="00F7734E" w:rsidRPr="00EB2D57" w:rsidRDefault="00F7734E" w:rsidP="00EE2571">
      <w:pPr>
        <w:pStyle w:val="13"/>
        <w:numPr>
          <w:ilvl w:val="0"/>
          <w:numId w:val="150"/>
        </w:numPr>
        <w:tabs>
          <w:tab w:val="left" w:pos="658"/>
        </w:tabs>
        <w:spacing w:line="259" w:lineRule="auto"/>
        <w:jc w:val="both"/>
        <w:rPr>
          <w:color w:val="auto"/>
        </w:rPr>
      </w:pPr>
      <w:r w:rsidRPr="00EB2D57">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F7734E" w:rsidRPr="00EB2D57" w:rsidRDefault="00F7734E">
      <w:pPr>
        <w:pStyle w:val="13"/>
        <w:spacing w:line="259" w:lineRule="auto"/>
        <w:jc w:val="both"/>
        <w:rPr>
          <w:color w:val="auto"/>
        </w:rPr>
      </w:pPr>
      <w:r w:rsidRPr="00EB2D57">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F7734E" w:rsidRPr="00EB2D57" w:rsidRDefault="00F7734E">
      <w:pPr>
        <w:pStyle w:val="13"/>
        <w:spacing w:line="259" w:lineRule="auto"/>
        <w:jc w:val="both"/>
        <w:rPr>
          <w:color w:val="auto"/>
        </w:rPr>
      </w:pPr>
      <w:r w:rsidRPr="00EB2D57">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F7734E" w:rsidRPr="00EB2D57" w:rsidRDefault="00F7734E" w:rsidP="00EE2571">
      <w:pPr>
        <w:pStyle w:val="13"/>
        <w:numPr>
          <w:ilvl w:val="0"/>
          <w:numId w:val="150"/>
        </w:numPr>
        <w:tabs>
          <w:tab w:val="left" w:pos="658"/>
        </w:tabs>
        <w:spacing w:line="240" w:lineRule="auto"/>
        <w:jc w:val="both"/>
        <w:rPr>
          <w:color w:val="auto"/>
        </w:rPr>
      </w:pPr>
      <w:r w:rsidRPr="00EB2D57">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F7734E" w:rsidRPr="00EB2D57" w:rsidRDefault="00F7734E">
      <w:pPr>
        <w:pStyle w:val="13"/>
        <w:spacing w:line="240" w:lineRule="auto"/>
        <w:jc w:val="both"/>
        <w:rPr>
          <w:color w:val="auto"/>
        </w:rPr>
        <w:sectPr w:rsidR="00F7734E" w:rsidRPr="00EB2D57" w:rsidSect="001256CF">
          <w:headerReference w:type="even" r:id="rId39"/>
          <w:headerReference w:type="default" r:id="rId40"/>
          <w:footerReference w:type="even" r:id="rId41"/>
          <w:footerReference w:type="default" r:id="rId42"/>
          <w:footnotePr>
            <w:numRestart w:val="eachPage"/>
          </w:footnotePr>
          <w:pgSz w:w="11907" w:h="16840" w:code="9"/>
          <w:pgMar w:top="608" w:right="711" w:bottom="939" w:left="714" w:header="0" w:footer="3" w:gutter="0"/>
          <w:cols w:space="720"/>
          <w:noEndnote/>
          <w:docGrid w:linePitch="360"/>
        </w:sectPr>
      </w:pPr>
      <w:r w:rsidRPr="00EB2D57">
        <w:rPr>
          <w:color w:val="auto"/>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F7734E" w:rsidRPr="00146549" w:rsidTr="00146549">
        <w:trPr>
          <w:trHeight w:hRule="exact" w:val="365"/>
        </w:trPr>
        <w:tc>
          <w:tcPr>
            <w:tcW w:w="10153" w:type="dxa"/>
            <w:gridSpan w:val="6"/>
            <w:tcBorders>
              <w:top w:val="single" w:sz="4" w:space="0" w:color="auto"/>
              <w:left w:val="single" w:sz="4" w:space="0" w:color="auto"/>
              <w:right w:val="single" w:sz="4" w:space="0" w:color="auto"/>
            </w:tcBorders>
          </w:tcPr>
          <w:p w:rsidR="00F7734E" w:rsidRPr="00146549" w:rsidRDefault="00F7734E" w:rsidP="00146549">
            <w:pPr>
              <w:pStyle w:val="a6"/>
              <w:framePr w:w="10152" w:h="6010" w:hSpace="14" w:vSpace="29" w:wrap="notBeside" w:vAnchor="text" w:hAnchor="text" w:x="452" w:y="347"/>
              <w:spacing w:line="240" w:lineRule="auto"/>
              <w:ind w:firstLine="0"/>
              <w:jc w:val="center"/>
              <w:rPr>
                <w:color w:val="auto"/>
              </w:rPr>
            </w:pPr>
            <w:r w:rsidRPr="00146549">
              <w:rPr>
                <w:color w:val="auto"/>
              </w:rPr>
              <w:lastRenderedPageBreak/>
              <w:t>ИНВАРИАНТНЫЕ МОДУЛИ+МОДУЛЬ «РАСТЕНИЕВОДСТВО»</w:t>
            </w:r>
          </w:p>
        </w:tc>
      </w:tr>
      <w:tr w:rsidR="00F7734E" w:rsidRPr="00146549" w:rsidTr="00146549">
        <w:trPr>
          <w:trHeight w:hRule="exact" w:val="365"/>
        </w:trPr>
        <w:tc>
          <w:tcPr>
            <w:tcW w:w="1354" w:type="dxa"/>
            <w:tcBorders>
              <w:top w:val="single" w:sz="4" w:space="0" w:color="auto"/>
              <w:left w:val="single" w:sz="4" w:space="0" w:color="auto"/>
            </w:tcBorders>
          </w:tcPr>
          <w:p w:rsidR="00F7734E" w:rsidRPr="00146549" w:rsidRDefault="00F7734E" w:rsidP="00146549">
            <w:pPr>
              <w:pStyle w:val="a6"/>
              <w:framePr w:w="10152" w:h="6010" w:hSpace="14" w:vSpace="29" w:wrap="notBeside" w:vAnchor="text" w:hAnchor="text" w:x="452" w:y="347"/>
              <w:spacing w:line="240" w:lineRule="auto"/>
              <w:ind w:firstLine="320"/>
              <w:jc w:val="center"/>
              <w:rPr>
                <w:color w:val="auto"/>
                <w:sz w:val="18"/>
                <w:szCs w:val="18"/>
              </w:rPr>
            </w:pPr>
            <w:r w:rsidRPr="00146549">
              <w:rPr>
                <w:color w:val="auto"/>
                <w:sz w:val="18"/>
                <w:szCs w:val="18"/>
              </w:rPr>
              <w:t>Модуль</w:t>
            </w:r>
          </w:p>
        </w:tc>
        <w:tc>
          <w:tcPr>
            <w:tcW w:w="1757" w:type="dxa"/>
            <w:tcBorders>
              <w:top w:val="single" w:sz="4" w:space="0" w:color="auto"/>
              <w:left w:val="single" w:sz="4" w:space="0" w:color="auto"/>
            </w:tcBorders>
          </w:tcPr>
          <w:p w:rsidR="00F7734E" w:rsidRPr="00146549" w:rsidRDefault="00F7734E" w:rsidP="00146549">
            <w:pPr>
              <w:pStyle w:val="a6"/>
              <w:framePr w:w="10152" w:h="6010" w:hSpace="14" w:vSpace="29" w:wrap="notBeside" w:vAnchor="text" w:hAnchor="text" w:x="452" w:y="347"/>
              <w:spacing w:line="240" w:lineRule="auto"/>
              <w:ind w:firstLine="0"/>
              <w:jc w:val="center"/>
              <w:rPr>
                <w:color w:val="auto"/>
                <w:sz w:val="18"/>
                <w:szCs w:val="18"/>
              </w:rPr>
            </w:pPr>
            <w:r w:rsidRPr="00146549">
              <w:rPr>
                <w:color w:val="auto"/>
                <w:sz w:val="18"/>
                <w:szCs w:val="18"/>
              </w:rPr>
              <w:t>5 класс (34 час)</w:t>
            </w:r>
          </w:p>
        </w:tc>
        <w:tc>
          <w:tcPr>
            <w:tcW w:w="1757" w:type="dxa"/>
            <w:tcBorders>
              <w:top w:val="single" w:sz="4" w:space="0" w:color="auto"/>
              <w:left w:val="single" w:sz="4" w:space="0" w:color="auto"/>
            </w:tcBorders>
          </w:tcPr>
          <w:p w:rsidR="00F7734E" w:rsidRPr="00146549" w:rsidRDefault="00F7734E" w:rsidP="00146549">
            <w:pPr>
              <w:pStyle w:val="a6"/>
              <w:framePr w:w="10152" w:h="6010" w:hSpace="14" w:vSpace="29" w:wrap="notBeside" w:vAnchor="text" w:hAnchor="text" w:x="452" w:y="347"/>
              <w:spacing w:line="240" w:lineRule="auto"/>
              <w:ind w:firstLine="140"/>
              <w:jc w:val="center"/>
              <w:rPr>
                <w:color w:val="auto"/>
                <w:sz w:val="18"/>
                <w:szCs w:val="18"/>
              </w:rPr>
            </w:pPr>
            <w:r w:rsidRPr="00146549">
              <w:rPr>
                <w:color w:val="auto"/>
                <w:sz w:val="18"/>
                <w:szCs w:val="18"/>
              </w:rPr>
              <w:t>6 класс (34 час)</w:t>
            </w:r>
          </w:p>
        </w:tc>
        <w:tc>
          <w:tcPr>
            <w:tcW w:w="1872" w:type="dxa"/>
            <w:tcBorders>
              <w:top w:val="single" w:sz="4" w:space="0" w:color="auto"/>
              <w:left w:val="single" w:sz="4" w:space="0" w:color="auto"/>
            </w:tcBorders>
          </w:tcPr>
          <w:p w:rsidR="00F7734E" w:rsidRPr="00146549" w:rsidRDefault="00F7734E" w:rsidP="00146549">
            <w:pPr>
              <w:pStyle w:val="a6"/>
              <w:framePr w:w="10152" w:h="6010" w:hSpace="14" w:vSpace="29" w:wrap="notBeside" w:vAnchor="text" w:hAnchor="text" w:x="452" w:y="347"/>
              <w:spacing w:line="240" w:lineRule="auto"/>
              <w:ind w:firstLine="200"/>
              <w:rPr>
                <w:color w:val="auto"/>
                <w:sz w:val="18"/>
                <w:szCs w:val="18"/>
              </w:rPr>
            </w:pPr>
            <w:r w:rsidRPr="00146549">
              <w:rPr>
                <w:color w:val="auto"/>
                <w:sz w:val="18"/>
                <w:szCs w:val="18"/>
              </w:rPr>
              <w:t>7 класс (34 час)</w:t>
            </w:r>
          </w:p>
        </w:tc>
        <w:tc>
          <w:tcPr>
            <w:tcW w:w="1704" w:type="dxa"/>
            <w:tcBorders>
              <w:top w:val="single" w:sz="4" w:space="0" w:color="auto"/>
              <w:left w:val="single" w:sz="4" w:space="0" w:color="auto"/>
            </w:tcBorders>
          </w:tcPr>
          <w:p w:rsidR="00F7734E" w:rsidRPr="00146549" w:rsidRDefault="00F7734E" w:rsidP="00146549">
            <w:pPr>
              <w:pStyle w:val="a6"/>
              <w:framePr w:w="10152" w:h="6010" w:hSpace="14" w:vSpace="29" w:wrap="notBeside" w:vAnchor="text" w:hAnchor="text" w:x="452" w:y="347"/>
              <w:spacing w:line="240" w:lineRule="auto"/>
              <w:ind w:firstLine="0"/>
              <w:jc w:val="center"/>
              <w:rPr>
                <w:color w:val="auto"/>
                <w:sz w:val="18"/>
                <w:szCs w:val="18"/>
              </w:rPr>
            </w:pPr>
            <w:r w:rsidRPr="00146549">
              <w:rPr>
                <w:color w:val="auto"/>
                <w:sz w:val="18"/>
                <w:szCs w:val="18"/>
              </w:rPr>
              <w:t>8 класс (17 час)</w:t>
            </w:r>
          </w:p>
        </w:tc>
        <w:tc>
          <w:tcPr>
            <w:tcW w:w="1709" w:type="dxa"/>
            <w:tcBorders>
              <w:top w:val="single" w:sz="4" w:space="0" w:color="auto"/>
              <w:left w:val="single" w:sz="4" w:space="0" w:color="auto"/>
              <w:right w:val="single" w:sz="4" w:space="0" w:color="auto"/>
            </w:tcBorders>
          </w:tcPr>
          <w:p w:rsidR="00F7734E" w:rsidRPr="00146549" w:rsidRDefault="00F7734E" w:rsidP="00146549">
            <w:pPr>
              <w:pStyle w:val="a6"/>
              <w:framePr w:w="10152" w:h="6010" w:hSpace="14" w:vSpace="29" w:wrap="notBeside" w:vAnchor="text" w:hAnchor="text" w:x="452" w:y="347"/>
              <w:spacing w:line="240" w:lineRule="auto"/>
              <w:ind w:firstLine="0"/>
              <w:jc w:val="center"/>
              <w:rPr>
                <w:color w:val="auto"/>
                <w:sz w:val="18"/>
                <w:szCs w:val="18"/>
              </w:rPr>
            </w:pPr>
            <w:r w:rsidRPr="00146549">
              <w:rPr>
                <w:color w:val="auto"/>
                <w:sz w:val="18"/>
                <w:szCs w:val="18"/>
              </w:rPr>
              <w:t>9 класс (17 час)</w:t>
            </w:r>
          </w:p>
        </w:tc>
      </w:tr>
      <w:tr w:rsidR="00F7734E" w:rsidRPr="00146549" w:rsidTr="00FA32DC">
        <w:trPr>
          <w:trHeight w:hRule="exact" w:val="3383"/>
        </w:trPr>
        <w:tc>
          <w:tcPr>
            <w:tcW w:w="1354" w:type="dxa"/>
            <w:tcBorders>
              <w:top w:val="single" w:sz="4" w:space="0" w:color="auto"/>
              <w:left w:val="single" w:sz="4" w:space="0" w:color="auto"/>
            </w:tcBorders>
          </w:tcPr>
          <w:p w:rsidR="00F7734E" w:rsidRPr="00146549" w:rsidRDefault="00F7734E" w:rsidP="00146549">
            <w:pPr>
              <w:pStyle w:val="a6"/>
              <w:framePr w:w="10152" w:h="6010" w:hSpace="14" w:vSpace="29" w:wrap="notBeside" w:vAnchor="text" w:hAnchor="text" w:x="452" w:y="347"/>
              <w:spacing w:before="80" w:line="240" w:lineRule="auto"/>
              <w:ind w:firstLine="0"/>
              <w:rPr>
                <w:color w:val="auto"/>
                <w:sz w:val="18"/>
                <w:szCs w:val="18"/>
              </w:rPr>
            </w:pPr>
            <w:r w:rsidRPr="00146549">
              <w:rPr>
                <w:color w:val="auto"/>
                <w:sz w:val="18"/>
                <w:szCs w:val="18"/>
              </w:rPr>
              <w:t>Производство и технология</w:t>
            </w:r>
          </w:p>
        </w:tc>
        <w:tc>
          <w:tcPr>
            <w:tcW w:w="1757" w:type="dxa"/>
            <w:tcBorders>
              <w:top w:val="single" w:sz="4" w:space="0" w:color="auto"/>
              <w:left w:val="single" w:sz="4" w:space="0" w:color="auto"/>
            </w:tcBorders>
          </w:tcPr>
          <w:p w:rsidR="00F7734E" w:rsidRPr="00146549" w:rsidRDefault="00F7734E"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1. </w:t>
            </w:r>
            <w:r w:rsidRPr="00146549">
              <w:rPr>
                <w:color w:val="auto"/>
                <w:sz w:val="18"/>
                <w:szCs w:val="18"/>
              </w:rPr>
              <w:t>Преобразовательная деятельность человека.</w:t>
            </w:r>
          </w:p>
          <w:p w:rsidR="00F7734E" w:rsidRPr="00146549" w:rsidRDefault="00F7734E"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2. </w:t>
            </w:r>
            <w:r w:rsidRPr="00146549">
              <w:rPr>
                <w:color w:val="auto"/>
                <w:sz w:val="18"/>
                <w:szCs w:val="18"/>
              </w:rPr>
              <w:t>Простейшие машины и механизмы</w:t>
            </w:r>
          </w:p>
        </w:tc>
        <w:tc>
          <w:tcPr>
            <w:tcW w:w="1757" w:type="dxa"/>
            <w:tcBorders>
              <w:top w:val="single" w:sz="4" w:space="0" w:color="auto"/>
              <w:left w:val="single" w:sz="4" w:space="0" w:color="auto"/>
            </w:tcBorders>
          </w:tcPr>
          <w:p w:rsidR="00F7734E" w:rsidRPr="00146549" w:rsidRDefault="00F7734E"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3. </w:t>
            </w:r>
            <w:r w:rsidRPr="00146549">
              <w:rPr>
                <w:color w:val="auto"/>
                <w:sz w:val="18"/>
                <w:szCs w:val="18"/>
              </w:rPr>
              <w:t>Задачи и технологии их решения.</w:t>
            </w:r>
          </w:p>
          <w:p w:rsidR="00F7734E" w:rsidRPr="00146549" w:rsidRDefault="00F7734E"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4. </w:t>
            </w:r>
            <w:r w:rsidRPr="00146549">
              <w:rPr>
                <w:color w:val="auto"/>
                <w:sz w:val="18"/>
                <w:szCs w:val="18"/>
              </w:rPr>
              <w:t>Основы проектирования.</w:t>
            </w:r>
          </w:p>
          <w:p w:rsidR="00F7734E" w:rsidRPr="00146549" w:rsidRDefault="00F7734E"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5. </w:t>
            </w:r>
            <w:r w:rsidRPr="00146549">
              <w:rPr>
                <w:color w:val="auto"/>
                <w:sz w:val="18"/>
                <w:szCs w:val="18"/>
              </w:rPr>
              <w:t>Технологии домашнего хозяйства.</w:t>
            </w:r>
          </w:p>
          <w:p w:rsidR="00F7734E" w:rsidRPr="00146549" w:rsidRDefault="00F7734E"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6.</w:t>
            </w:r>
          </w:p>
          <w:p w:rsidR="00F7734E" w:rsidRPr="00146549" w:rsidRDefault="00F7734E" w:rsidP="00146549">
            <w:pPr>
              <w:pStyle w:val="a6"/>
              <w:framePr w:w="10152" w:h="6010" w:hSpace="14" w:vSpace="29" w:wrap="notBeside" w:vAnchor="text" w:hAnchor="text" w:x="452" w:y="347"/>
              <w:spacing w:after="180" w:line="240" w:lineRule="auto"/>
              <w:ind w:firstLine="0"/>
              <w:rPr>
                <w:color w:val="auto"/>
                <w:sz w:val="18"/>
                <w:szCs w:val="18"/>
              </w:rPr>
            </w:pPr>
            <w:r w:rsidRPr="00146549">
              <w:rPr>
                <w:color w:val="auto"/>
                <w:sz w:val="18"/>
                <w:szCs w:val="18"/>
              </w:rPr>
              <w:t>Мир профессий</w:t>
            </w:r>
          </w:p>
        </w:tc>
        <w:tc>
          <w:tcPr>
            <w:tcW w:w="1872" w:type="dxa"/>
            <w:tcBorders>
              <w:top w:val="single" w:sz="4" w:space="0" w:color="auto"/>
              <w:left w:val="single" w:sz="4" w:space="0" w:color="auto"/>
            </w:tcBorders>
          </w:tcPr>
          <w:p w:rsidR="00F7734E" w:rsidRPr="00146549" w:rsidRDefault="00F7734E"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7. </w:t>
            </w:r>
            <w:r w:rsidRPr="00146549">
              <w:rPr>
                <w:color w:val="auto"/>
                <w:sz w:val="18"/>
                <w:szCs w:val="18"/>
              </w:rPr>
              <w:t>Технологии и искусство.</w:t>
            </w:r>
          </w:p>
          <w:p w:rsidR="00F7734E" w:rsidRPr="00146549" w:rsidRDefault="00F7734E"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8. </w:t>
            </w:r>
            <w:r w:rsidRPr="00146549">
              <w:rPr>
                <w:color w:val="auto"/>
                <w:sz w:val="18"/>
                <w:szCs w:val="18"/>
              </w:rPr>
              <w:t>Технология и мир.</w:t>
            </w:r>
          </w:p>
          <w:p w:rsidR="00F7734E" w:rsidRPr="00146549" w:rsidRDefault="00F7734E" w:rsidP="00146549">
            <w:pPr>
              <w:pStyle w:val="a6"/>
              <w:framePr w:w="10152" w:h="6010" w:hSpace="14" w:vSpace="29" w:wrap="notBeside" w:vAnchor="text" w:hAnchor="text" w:x="452" w:y="347"/>
              <w:spacing w:after="80" w:line="240" w:lineRule="auto"/>
              <w:ind w:firstLine="0"/>
              <w:rPr>
                <w:color w:val="auto"/>
                <w:sz w:val="18"/>
                <w:szCs w:val="18"/>
              </w:rPr>
            </w:pPr>
            <w:r w:rsidRPr="00146549">
              <w:rPr>
                <w:color w:val="auto"/>
                <w:sz w:val="18"/>
                <w:szCs w:val="18"/>
              </w:rPr>
              <w:t>Современная техносфера</w:t>
            </w:r>
          </w:p>
        </w:tc>
        <w:tc>
          <w:tcPr>
            <w:tcW w:w="1704" w:type="dxa"/>
            <w:tcBorders>
              <w:top w:val="single" w:sz="4" w:space="0" w:color="auto"/>
              <w:left w:val="single" w:sz="4" w:space="0" w:color="auto"/>
            </w:tcBorders>
          </w:tcPr>
          <w:p w:rsidR="00F7734E" w:rsidRPr="00146549" w:rsidRDefault="00F7734E"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9. </w:t>
            </w:r>
            <w:r w:rsidRPr="00146549">
              <w:rPr>
                <w:color w:val="auto"/>
                <w:sz w:val="18"/>
                <w:szCs w:val="18"/>
              </w:rPr>
              <w:t>Современные технологии.</w:t>
            </w:r>
          </w:p>
          <w:p w:rsidR="00F7734E" w:rsidRPr="00146549" w:rsidRDefault="00F7734E"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Раздел 10.</w:t>
            </w:r>
          </w:p>
          <w:p w:rsidR="00F7734E" w:rsidRPr="00146549" w:rsidRDefault="00F7734E" w:rsidP="00146549">
            <w:pPr>
              <w:pStyle w:val="a6"/>
              <w:framePr w:w="10152" w:h="6010" w:hSpace="14" w:vSpace="29" w:wrap="notBeside" w:vAnchor="text" w:hAnchor="text" w:x="452" w:y="347"/>
              <w:spacing w:after="100" w:line="240" w:lineRule="auto"/>
              <w:ind w:firstLine="0"/>
              <w:rPr>
                <w:color w:val="auto"/>
                <w:sz w:val="18"/>
                <w:szCs w:val="18"/>
              </w:rPr>
            </w:pPr>
            <w:r w:rsidRPr="00146549">
              <w:rPr>
                <w:color w:val="auto"/>
                <w:sz w:val="18"/>
                <w:szCs w:val="18"/>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tcPr>
          <w:p w:rsidR="00F7734E" w:rsidRPr="00146549" w:rsidRDefault="00F7734E"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11. </w:t>
            </w:r>
            <w:r w:rsidRPr="00146549">
              <w:rPr>
                <w:color w:val="auto"/>
                <w:sz w:val="18"/>
                <w:szCs w:val="18"/>
              </w:rPr>
              <w:t>Элементы управления.</w:t>
            </w:r>
          </w:p>
          <w:p w:rsidR="00F7734E" w:rsidRPr="00146549" w:rsidRDefault="00F7734E"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12.</w:t>
            </w:r>
          </w:p>
          <w:p w:rsidR="00F7734E" w:rsidRPr="00146549" w:rsidRDefault="00F7734E" w:rsidP="00146549">
            <w:pPr>
              <w:pStyle w:val="a6"/>
              <w:framePr w:w="10152" w:h="6010" w:hSpace="14" w:vSpace="29" w:wrap="notBeside" w:vAnchor="text" w:hAnchor="text" w:x="452" w:y="347"/>
              <w:spacing w:after="100" w:line="240" w:lineRule="auto"/>
              <w:ind w:firstLine="0"/>
              <w:rPr>
                <w:color w:val="auto"/>
                <w:sz w:val="18"/>
                <w:szCs w:val="18"/>
              </w:rPr>
            </w:pPr>
            <w:r w:rsidRPr="00146549">
              <w:rPr>
                <w:color w:val="auto"/>
                <w:sz w:val="18"/>
                <w:szCs w:val="18"/>
              </w:rPr>
              <w:t>Мир профессий</w:t>
            </w:r>
          </w:p>
        </w:tc>
      </w:tr>
      <w:tr w:rsidR="00F7734E" w:rsidRPr="00146549" w:rsidTr="00146549">
        <w:trPr>
          <w:trHeight w:hRule="exact" w:val="1613"/>
        </w:trPr>
        <w:tc>
          <w:tcPr>
            <w:tcW w:w="1354" w:type="dxa"/>
            <w:tcBorders>
              <w:top w:val="single" w:sz="4" w:space="0" w:color="auto"/>
              <w:left w:val="single" w:sz="4" w:space="0" w:color="auto"/>
              <w:bottom w:val="single" w:sz="4" w:space="0" w:color="auto"/>
            </w:tcBorders>
          </w:tcPr>
          <w:p w:rsidR="00F7734E" w:rsidRPr="00146549" w:rsidRDefault="00F7734E" w:rsidP="00146549">
            <w:pPr>
              <w:pStyle w:val="a6"/>
              <w:framePr w:w="10152" w:h="6010" w:hSpace="14" w:vSpace="29" w:wrap="notBeside" w:vAnchor="text" w:hAnchor="text" w:x="452" w:y="347"/>
              <w:spacing w:before="80" w:line="240" w:lineRule="auto"/>
              <w:ind w:firstLine="0"/>
              <w:rPr>
                <w:color w:val="auto"/>
                <w:sz w:val="18"/>
                <w:szCs w:val="18"/>
              </w:rPr>
            </w:pPr>
            <w:r w:rsidRPr="00146549">
              <w:rPr>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tcPr>
          <w:p w:rsidR="00F7734E" w:rsidRPr="00146549" w:rsidRDefault="00F7734E"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 </w:t>
            </w:r>
            <w:r w:rsidRPr="00146549">
              <w:rPr>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tcPr>
          <w:p w:rsidR="00F7734E" w:rsidRPr="00146549" w:rsidRDefault="00F7734E"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5 </w:t>
            </w:r>
            <w:r w:rsidRPr="00146549">
              <w:rPr>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tcPr>
          <w:p w:rsidR="00F7734E" w:rsidRPr="00146549" w:rsidRDefault="00F7734E"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8. </w:t>
            </w:r>
            <w:r w:rsidRPr="00146549">
              <w:rPr>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tcPr>
          <w:p w:rsidR="00F7734E" w:rsidRPr="00146549" w:rsidRDefault="00F7734E"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10. </w:t>
            </w:r>
            <w:r w:rsidRPr="00146549">
              <w:rPr>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tcPr>
          <w:p w:rsidR="00F7734E" w:rsidRPr="00146549" w:rsidRDefault="00F7734E"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11. </w:t>
            </w:r>
            <w:r w:rsidRPr="00146549">
              <w:rPr>
                <w:color w:val="auto"/>
                <w:sz w:val="18"/>
                <w:szCs w:val="18"/>
              </w:rPr>
              <w:t>Технологии в когнитивной сфере</w:t>
            </w:r>
          </w:p>
        </w:tc>
      </w:tr>
    </w:tbl>
    <w:p w:rsidR="00F7734E" w:rsidRPr="00EB2D57" w:rsidRDefault="00F7734E">
      <w:pPr>
        <w:pStyle w:val="ad"/>
        <w:framePr w:w="1085" w:h="240" w:hSpace="9533" w:wrap="notBeside" w:vAnchor="text" w:hAnchor="text" w:x="9534" w:y="1"/>
        <w:rPr>
          <w:color w:val="auto"/>
        </w:rPr>
      </w:pPr>
      <w:r w:rsidRPr="00EB2D57">
        <w:rPr>
          <w:i w:val="0"/>
          <w:iCs w:val="0"/>
          <w:color w:val="auto"/>
        </w:rPr>
        <w:t>Таблица 1</w:t>
      </w:r>
    </w:p>
    <w:p w:rsidR="00F7734E" w:rsidRPr="00EB2D57" w:rsidRDefault="00F7734E">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F7734E" w:rsidRPr="00EB2D57" w:rsidTr="00FA32DC">
        <w:trPr>
          <w:trHeight w:hRule="exact" w:val="2988"/>
        </w:trPr>
        <w:tc>
          <w:tcPr>
            <w:tcW w:w="1354" w:type="dxa"/>
            <w:tcBorders>
              <w:top w:val="single" w:sz="4" w:space="0" w:color="auto"/>
              <w:left w:val="single" w:sz="4" w:space="0" w:color="auto"/>
            </w:tcBorders>
          </w:tcPr>
          <w:p w:rsidR="00F7734E" w:rsidRPr="00146549" w:rsidRDefault="00F7734E" w:rsidP="00146549">
            <w:pPr>
              <w:pStyle w:val="a6"/>
              <w:framePr w:w="10152" w:h="6341" w:hSpace="422" w:vSpace="19" w:wrap="notBeside" w:vAnchor="text" w:hAnchor="text" w:x="445" w:y="20"/>
              <w:spacing w:before="80" w:line="240" w:lineRule="auto"/>
              <w:ind w:firstLine="0"/>
              <w:rPr>
                <w:color w:val="auto"/>
                <w:sz w:val="18"/>
                <w:szCs w:val="18"/>
              </w:rPr>
            </w:pPr>
            <w:r w:rsidRPr="00146549">
              <w:rPr>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tcPr>
          <w:p w:rsidR="00F7734E" w:rsidRPr="00146549" w:rsidRDefault="00F7734E"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2 </w:t>
            </w:r>
            <w:r w:rsidRPr="00146549">
              <w:rPr>
                <w:color w:val="auto"/>
                <w:sz w:val="18"/>
                <w:szCs w:val="18"/>
              </w:rPr>
              <w:t>Материалы и изделия.</w:t>
            </w:r>
          </w:p>
          <w:p w:rsidR="00F7734E" w:rsidRPr="00146549" w:rsidRDefault="00F7734E"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3. </w:t>
            </w:r>
            <w:r w:rsidRPr="00146549">
              <w:rPr>
                <w:color w:val="auto"/>
                <w:sz w:val="18"/>
                <w:szCs w:val="18"/>
              </w:rPr>
              <w:t>Основные ручные инструменты.</w:t>
            </w:r>
          </w:p>
          <w:p w:rsidR="00F7734E" w:rsidRPr="00146549" w:rsidRDefault="00F7734E"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4. </w:t>
            </w:r>
            <w:r w:rsidRPr="00146549">
              <w:rPr>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tcPr>
          <w:p w:rsidR="00F7734E" w:rsidRPr="00146549" w:rsidRDefault="00F7734E" w:rsidP="00146549">
            <w:pPr>
              <w:pStyle w:val="a6"/>
              <w:framePr w:w="10152" w:h="6341" w:hSpace="422" w:vSpace="19" w:wrap="notBeside" w:vAnchor="text" w:hAnchor="text" w:x="445" w:y="20"/>
              <w:spacing w:before="80" w:after="180" w:line="233" w:lineRule="auto"/>
              <w:ind w:firstLine="0"/>
              <w:rPr>
                <w:color w:val="auto"/>
                <w:sz w:val="18"/>
                <w:szCs w:val="18"/>
              </w:rPr>
            </w:pPr>
            <w:r w:rsidRPr="00146549">
              <w:rPr>
                <w:b/>
                <w:bCs/>
                <w:i/>
                <w:iCs/>
                <w:color w:val="auto"/>
                <w:sz w:val="18"/>
                <w:szCs w:val="18"/>
              </w:rPr>
              <w:t xml:space="preserve">Раздел 6. </w:t>
            </w:r>
            <w:r w:rsidRPr="00146549">
              <w:rPr>
                <w:color w:val="auto"/>
                <w:sz w:val="18"/>
                <w:szCs w:val="18"/>
              </w:rPr>
              <w:t>Технология обработки текстильных материалов.</w:t>
            </w:r>
          </w:p>
          <w:p w:rsidR="00F7734E" w:rsidRPr="00146549" w:rsidRDefault="00F7734E" w:rsidP="00146549">
            <w:pPr>
              <w:pStyle w:val="a6"/>
              <w:framePr w:w="10152" w:h="6341" w:hSpace="422" w:vSpace="19" w:wrap="notBeside" w:vAnchor="text" w:hAnchor="text" w:x="445" w:y="20"/>
              <w:spacing w:line="233" w:lineRule="auto"/>
              <w:ind w:firstLine="0"/>
              <w:rPr>
                <w:color w:val="auto"/>
                <w:sz w:val="18"/>
                <w:szCs w:val="18"/>
              </w:rPr>
            </w:pPr>
            <w:r w:rsidRPr="00146549">
              <w:rPr>
                <w:b/>
                <w:bCs/>
                <w:i/>
                <w:iCs/>
                <w:color w:val="auto"/>
                <w:sz w:val="18"/>
                <w:szCs w:val="18"/>
              </w:rPr>
              <w:t xml:space="preserve">Раздел 7. </w:t>
            </w:r>
            <w:r w:rsidRPr="00146549">
              <w:rPr>
                <w:color w:val="auto"/>
                <w:sz w:val="18"/>
                <w:szCs w:val="18"/>
              </w:rPr>
              <w:t>Технология обработки пищевых продуктов</w:t>
            </w:r>
          </w:p>
        </w:tc>
        <w:tc>
          <w:tcPr>
            <w:tcW w:w="1872" w:type="dxa"/>
            <w:tcBorders>
              <w:top w:val="single" w:sz="4" w:space="0" w:color="auto"/>
              <w:left w:val="single" w:sz="4" w:space="0" w:color="auto"/>
            </w:tcBorders>
          </w:tcPr>
          <w:p w:rsidR="00F7734E" w:rsidRPr="00146549" w:rsidRDefault="00F7734E" w:rsidP="00146549">
            <w:pPr>
              <w:pStyle w:val="a6"/>
              <w:framePr w:w="10152" w:h="6341" w:hSpace="422" w:vSpace="19" w:wrap="notBeside" w:vAnchor="text" w:hAnchor="text" w:x="445" w:y="20"/>
              <w:spacing w:before="80" w:line="233" w:lineRule="auto"/>
              <w:ind w:firstLine="0"/>
              <w:rPr>
                <w:color w:val="auto"/>
                <w:sz w:val="18"/>
                <w:szCs w:val="18"/>
              </w:rPr>
            </w:pPr>
            <w:r w:rsidRPr="00146549">
              <w:rPr>
                <w:b/>
                <w:bCs/>
                <w:i/>
                <w:iCs/>
                <w:color w:val="auto"/>
                <w:sz w:val="18"/>
                <w:szCs w:val="18"/>
              </w:rPr>
              <w:t xml:space="preserve">Раздел 9. </w:t>
            </w:r>
            <w:r w:rsidRPr="00146549">
              <w:rPr>
                <w:color w:val="auto"/>
                <w:sz w:val="18"/>
                <w:szCs w:val="18"/>
              </w:rPr>
              <w:t>Машины и их модели</w:t>
            </w:r>
          </w:p>
        </w:tc>
        <w:tc>
          <w:tcPr>
            <w:tcW w:w="1704" w:type="dxa"/>
            <w:tcBorders>
              <w:top w:val="single" w:sz="4" w:space="0" w:color="auto"/>
              <w:left w:val="single" w:sz="4" w:space="0" w:color="auto"/>
            </w:tcBorders>
          </w:tcPr>
          <w:p w:rsidR="00F7734E" w:rsidRPr="00146549" w:rsidRDefault="00F7734E" w:rsidP="00146549">
            <w:pPr>
              <w:framePr w:w="10152" w:h="6341" w:hSpace="422" w:vSpace="19" w:wrap="notBeside" w:vAnchor="text" w:hAnchor="text" w:x="445" w:y="20"/>
              <w:rPr>
                <w:rFonts w:ascii="Times New Roman" w:hAnsi="Times New Roman" w:cs="Times New Roman"/>
                <w:color w:val="auto"/>
                <w:sz w:val="10"/>
                <w:szCs w:val="10"/>
              </w:rPr>
            </w:pPr>
          </w:p>
        </w:tc>
        <w:tc>
          <w:tcPr>
            <w:tcW w:w="1709" w:type="dxa"/>
            <w:tcBorders>
              <w:top w:val="single" w:sz="4" w:space="0" w:color="auto"/>
              <w:left w:val="single" w:sz="4" w:space="0" w:color="auto"/>
              <w:right w:val="single" w:sz="4" w:space="0" w:color="auto"/>
            </w:tcBorders>
          </w:tcPr>
          <w:p w:rsidR="00F7734E" w:rsidRPr="00146549" w:rsidRDefault="00F7734E" w:rsidP="00146549">
            <w:pPr>
              <w:pStyle w:val="a6"/>
              <w:framePr w:w="10152" w:h="6341" w:hSpace="422" w:vSpace="19" w:wrap="notBeside" w:vAnchor="text" w:hAnchor="text" w:x="445" w:y="20"/>
              <w:spacing w:before="80" w:line="230" w:lineRule="auto"/>
              <w:ind w:firstLine="0"/>
              <w:rPr>
                <w:color w:val="auto"/>
                <w:sz w:val="18"/>
                <w:szCs w:val="18"/>
              </w:rPr>
            </w:pPr>
            <w:r w:rsidRPr="00146549">
              <w:rPr>
                <w:b/>
                <w:bCs/>
                <w:i/>
                <w:iCs/>
                <w:color w:val="auto"/>
                <w:sz w:val="18"/>
                <w:szCs w:val="18"/>
                <w:u w:val="single"/>
              </w:rPr>
              <w:t xml:space="preserve">Раздел 12. </w:t>
            </w:r>
            <w:r w:rsidRPr="00146549">
              <w:rPr>
                <w:color w:val="auto"/>
                <w:sz w:val="18"/>
                <w:szCs w:val="18"/>
              </w:rPr>
              <w:t>Технологии и человек</w:t>
            </w:r>
          </w:p>
        </w:tc>
      </w:tr>
      <w:tr w:rsidR="00F7734E" w:rsidRPr="00EB2D57" w:rsidTr="00146549">
        <w:trPr>
          <w:trHeight w:hRule="exact" w:val="3173"/>
        </w:trPr>
        <w:tc>
          <w:tcPr>
            <w:tcW w:w="1354" w:type="dxa"/>
            <w:tcBorders>
              <w:top w:val="single" w:sz="4" w:space="0" w:color="auto"/>
              <w:left w:val="single" w:sz="4" w:space="0" w:color="auto"/>
              <w:bottom w:val="single" w:sz="4" w:space="0" w:color="auto"/>
            </w:tcBorders>
          </w:tcPr>
          <w:p w:rsidR="00F7734E" w:rsidRPr="00146549" w:rsidRDefault="00F7734E" w:rsidP="00146549">
            <w:pPr>
              <w:pStyle w:val="a6"/>
              <w:framePr w:w="10152" w:h="6341" w:hSpace="422" w:vSpace="19" w:wrap="notBeside" w:vAnchor="text" w:hAnchor="text" w:x="445" w:y="20"/>
              <w:spacing w:before="80" w:line="233" w:lineRule="auto"/>
              <w:ind w:firstLine="0"/>
              <w:rPr>
                <w:color w:val="auto"/>
                <w:sz w:val="18"/>
                <w:szCs w:val="18"/>
              </w:rPr>
            </w:pPr>
            <w:r w:rsidRPr="00146549">
              <w:rPr>
                <w:color w:val="auto"/>
                <w:sz w:val="18"/>
                <w:szCs w:val="18"/>
              </w:rPr>
              <w:t>Растениеводство</w:t>
            </w:r>
          </w:p>
        </w:tc>
        <w:tc>
          <w:tcPr>
            <w:tcW w:w="1757" w:type="dxa"/>
            <w:tcBorders>
              <w:top w:val="single" w:sz="4" w:space="0" w:color="auto"/>
              <w:left w:val="single" w:sz="4" w:space="0" w:color="auto"/>
              <w:bottom w:val="single" w:sz="4" w:space="0" w:color="auto"/>
            </w:tcBorders>
          </w:tcPr>
          <w:p w:rsidR="00F7734E" w:rsidRPr="00146549" w:rsidRDefault="00F7734E"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tcPr>
          <w:p w:rsidR="00F7734E" w:rsidRPr="00146549" w:rsidRDefault="00F7734E"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tcPr>
          <w:p w:rsidR="00F7734E" w:rsidRPr="00146549" w:rsidRDefault="00F7734E"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tcPr>
          <w:p w:rsidR="00F7734E" w:rsidRPr="00146549" w:rsidRDefault="00F7734E" w:rsidP="00146549">
            <w:pPr>
              <w:pStyle w:val="a6"/>
              <w:framePr w:w="10152" w:h="6341" w:hSpace="422" w:vSpace="19" w:wrap="notBeside" w:vAnchor="text" w:hAnchor="text" w:x="445" w:y="20"/>
              <w:spacing w:after="160" w:line="240" w:lineRule="auto"/>
              <w:ind w:firstLine="0"/>
              <w:rPr>
                <w:color w:val="auto"/>
                <w:sz w:val="18"/>
                <w:szCs w:val="18"/>
              </w:rPr>
            </w:pPr>
            <w:r w:rsidRPr="00146549">
              <w:rPr>
                <w:b/>
                <w:bCs/>
                <w:i/>
                <w:iCs/>
                <w:color w:val="auto"/>
                <w:sz w:val="18"/>
                <w:szCs w:val="18"/>
              </w:rPr>
              <w:t xml:space="preserve">Раздел 2. </w:t>
            </w:r>
            <w:r w:rsidRPr="00146549">
              <w:rPr>
                <w:color w:val="auto"/>
                <w:sz w:val="18"/>
                <w:szCs w:val="18"/>
              </w:rPr>
              <w:t>Сельскохозяйственное производство</w:t>
            </w:r>
          </w:p>
          <w:p w:rsidR="00F7734E" w:rsidRPr="00146549" w:rsidRDefault="00F7734E"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3. </w:t>
            </w:r>
            <w:r w:rsidRPr="00146549">
              <w:rPr>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tcPr>
          <w:p w:rsidR="00F7734E" w:rsidRPr="00146549" w:rsidRDefault="00F7734E" w:rsidP="00146549">
            <w:pPr>
              <w:framePr w:w="10152" w:h="6341" w:hSpace="422" w:vSpace="19" w:wrap="notBeside" w:vAnchor="text" w:hAnchor="text" w:x="445" w:y="20"/>
              <w:rPr>
                <w:rFonts w:ascii="Times New Roman" w:hAnsi="Times New Roman" w:cs="Times New Roman"/>
                <w:color w:val="auto"/>
                <w:sz w:val="10"/>
                <w:szCs w:val="10"/>
              </w:rPr>
            </w:pPr>
          </w:p>
        </w:tc>
      </w:tr>
    </w:tbl>
    <w:p w:rsidR="00F7734E" w:rsidRPr="00EB2D57" w:rsidRDefault="00F7734E" w:rsidP="00EE2571">
      <w:pPr>
        <w:pStyle w:val="13"/>
        <w:numPr>
          <w:ilvl w:val="0"/>
          <w:numId w:val="150"/>
        </w:numPr>
        <w:tabs>
          <w:tab w:val="left" w:pos="658"/>
        </w:tabs>
        <w:spacing w:line="240" w:lineRule="auto"/>
        <w:jc w:val="both"/>
        <w:rPr>
          <w:color w:val="auto"/>
        </w:rPr>
      </w:pPr>
      <w:r w:rsidRPr="00EB2D57">
        <w:rPr>
          <w:color w:val="auto"/>
        </w:rPr>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F7734E" w:rsidRPr="00EB2D57" w:rsidRDefault="00F7734E">
      <w:pPr>
        <w:pStyle w:val="13"/>
        <w:spacing w:line="240" w:lineRule="auto"/>
        <w:jc w:val="both"/>
        <w:rPr>
          <w:color w:val="auto"/>
        </w:rPr>
        <w:sectPr w:rsidR="00F7734E" w:rsidRPr="00EB2D57" w:rsidSect="005B2137">
          <w:headerReference w:type="even" r:id="rId43"/>
          <w:headerReference w:type="default" r:id="rId44"/>
          <w:footerReference w:type="even" r:id="rId45"/>
          <w:footerReference w:type="default" r:id="rId46"/>
          <w:footnotePr>
            <w:numRestart w:val="eachPage"/>
          </w:footnotePr>
          <w:pgSz w:w="11907" w:h="16840" w:code="9"/>
          <w:pgMar w:top="710" w:right="715" w:bottom="878" w:left="715" w:header="282" w:footer="571" w:gutter="0"/>
          <w:cols w:space="720"/>
          <w:noEndnote/>
          <w:docGrid w:linePitch="360"/>
        </w:sectPr>
      </w:pPr>
      <w:r w:rsidRPr="00EB2D57">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F7734E" w:rsidRPr="00FA32DC" w:rsidTr="00FA32DC">
        <w:trPr>
          <w:trHeight w:hRule="exact" w:val="566"/>
        </w:trPr>
        <w:tc>
          <w:tcPr>
            <w:tcW w:w="10153" w:type="dxa"/>
            <w:gridSpan w:val="6"/>
            <w:tcBorders>
              <w:top w:val="single" w:sz="4" w:space="0" w:color="auto"/>
              <w:left w:val="single" w:sz="4" w:space="0" w:color="auto"/>
              <w:right w:val="single" w:sz="4" w:space="0" w:color="auto"/>
            </w:tcBorders>
          </w:tcPr>
          <w:p w:rsidR="00F7734E" w:rsidRPr="00FA32DC" w:rsidRDefault="00F7734E" w:rsidP="00FA32DC">
            <w:pPr>
              <w:pStyle w:val="a6"/>
              <w:framePr w:w="10152" w:h="6014" w:hSpace="24" w:vSpace="24" w:wrap="notBeside" w:vAnchor="text" w:hAnchor="text" w:x="425" w:y="351"/>
              <w:spacing w:line="211" w:lineRule="auto"/>
              <w:ind w:firstLine="0"/>
              <w:jc w:val="center"/>
              <w:rPr>
                <w:color w:val="auto"/>
              </w:rPr>
            </w:pPr>
            <w:r w:rsidRPr="00FA32DC">
              <w:rPr>
                <w:color w:val="auto"/>
              </w:rPr>
              <w:lastRenderedPageBreak/>
              <w:t>ИНВАРИАНТНЫЕ МОДУЛИ+МОДУЛЬ «3D -МОДЕЛИРОВАНИЕ, МАКЕТИРОВАНИЕ, ПРОТОТИПИРОВАНИЕ»</w:t>
            </w:r>
          </w:p>
        </w:tc>
      </w:tr>
      <w:tr w:rsidR="00F7734E" w:rsidRPr="00FA32DC" w:rsidTr="00FA32DC">
        <w:trPr>
          <w:trHeight w:hRule="exact" w:val="365"/>
        </w:trPr>
        <w:tc>
          <w:tcPr>
            <w:tcW w:w="1354" w:type="dxa"/>
            <w:tcBorders>
              <w:top w:val="single" w:sz="4" w:space="0" w:color="auto"/>
              <w:left w:val="single" w:sz="4" w:space="0" w:color="auto"/>
            </w:tcBorders>
          </w:tcPr>
          <w:p w:rsidR="00F7734E" w:rsidRPr="00FA32DC" w:rsidRDefault="00F7734E">
            <w:pPr>
              <w:framePr w:w="10152" w:h="6014" w:hSpace="24" w:vSpace="24" w:wrap="notBeside" w:vAnchor="text" w:hAnchor="text" w:x="425" w:y="351"/>
              <w:rPr>
                <w:rFonts w:ascii="Times New Roman" w:hAnsi="Times New Roman" w:cs="Times New Roman"/>
                <w:color w:val="auto"/>
                <w:sz w:val="10"/>
                <w:szCs w:val="10"/>
              </w:rPr>
            </w:pPr>
          </w:p>
        </w:tc>
        <w:tc>
          <w:tcPr>
            <w:tcW w:w="1757" w:type="dxa"/>
            <w:tcBorders>
              <w:top w:val="single" w:sz="4" w:space="0" w:color="auto"/>
              <w:left w:val="single" w:sz="4" w:space="0" w:color="auto"/>
            </w:tcBorders>
          </w:tcPr>
          <w:p w:rsidR="00F7734E" w:rsidRPr="00FA32DC" w:rsidRDefault="00F7734E" w:rsidP="00FA32DC">
            <w:pPr>
              <w:pStyle w:val="a6"/>
              <w:framePr w:w="10152" w:h="6014" w:hSpace="24" w:vSpace="24" w:wrap="notBeside" w:vAnchor="text" w:hAnchor="text" w:x="425" w:y="351"/>
              <w:spacing w:line="240" w:lineRule="auto"/>
              <w:ind w:firstLine="0"/>
              <w:jc w:val="center"/>
              <w:rPr>
                <w:color w:val="auto"/>
                <w:sz w:val="18"/>
                <w:szCs w:val="18"/>
              </w:rPr>
            </w:pPr>
            <w:r w:rsidRPr="00FA32DC">
              <w:rPr>
                <w:color w:val="auto"/>
                <w:sz w:val="18"/>
                <w:szCs w:val="18"/>
              </w:rPr>
              <w:t>5 класс (34 час)</w:t>
            </w:r>
          </w:p>
        </w:tc>
        <w:tc>
          <w:tcPr>
            <w:tcW w:w="1757" w:type="dxa"/>
            <w:tcBorders>
              <w:top w:val="single" w:sz="4" w:space="0" w:color="auto"/>
              <w:left w:val="single" w:sz="4" w:space="0" w:color="auto"/>
            </w:tcBorders>
          </w:tcPr>
          <w:p w:rsidR="00F7734E" w:rsidRPr="00FA32DC" w:rsidRDefault="00F7734E"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color w:val="auto"/>
                <w:sz w:val="18"/>
                <w:szCs w:val="18"/>
              </w:rPr>
              <w:t>6 класс (34 час)</w:t>
            </w:r>
          </w:p>
        </w:tc>
        <w:tc>
          <w:tcPr>
            <w:tcW w:w="1762" w:type="dxa"/>
            <w:tcBorders>
              <w:top w:val="single" w:sz="4" w:space="0" w:color="auto"/>
              <w:left w:val="single" w:sz="4" w:space="0" w:color="auto"/>
            </w:tcBorders>
          </w:tcPr>
          <w:p w:rsidR="00F7734E" w:rsidRPr="00FA32DC" w:rsidRDefault="00F7734E" w:rsidP="00FA32DC">
            <w:pPr>
              <w:pStyle w:val="a6"/>
              <w:framePr w:w="10152" w:h="6014" w:hSpace="24" w:vSpace="24" w:wrap="notBeside" w:vAnchor="text" w:hAnchor="text" w:x="425" w:y="351"/>
              <w:spacing w:line="240" w:lineRule="auto"/>
              <w:ind w:firstLine="160"/>
              <w:jc w:val="center"/>
              <w:rPr>
                <w:color w:val="auto"/>
                <w:sz w:val="18"/>
                <w:szCs w:val="18"/>
              </w:rPr>
            </w:pPr>
            <w:r w:rsidRPr="00FA32DC">
              <w:rPr>
                <w:color w:val="auto"/>
                <w:sz w:val="18"/>
                <w:szCs w:val="18"/>
              </w:rPr>
              <w:t>7 класс (34 час)</w:t>
            </w:r>
          </w:p>
        </w:tc>
        <w:tc>
          <w:tcPr>
            <w:tcW w:w="1757" w:type="dxa"/>
            <w:tcBorders>
              <w:top w:val="single" w:sz="4" w:space="0" w:color="auto"/>
              <w:left w:val="single" w:sz="4" w:space="0" w:color="auto"/>
            </w:tcBorders>
          </w:tcPr>
          <w:p w:rsidR="00F7734E" w:rsidRPr="00FA32DC" w:rsidRDefault="00F7734E"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color w:val="auto"/>
                <w:sz w:val="18"/>
                <w:szCs w:val="18"/>
              </w:rPr>
              <w:t>8 класс (17 час)</w:t>
            </w:r>
          </w:p>
        </w:tc>
        <w:tc>
          <w:tcPr>
            <w:tcW w:w="1766" w:type="dxa"/>
            <w:tcBorders>
              <w:top w:val="single" w:sz="4" w:space="0" w:color="auto"/>
              <w:left w:val="single" w:sz="4" w:space="0" w:color="auto"/>
              <w:right w:val="single" w:sz="4" w:space="0" w:color="auto"/>
            </w:tcBorders>
          </w:tcPr>
          <w:p w:rsidR="00F7734E" w:rsidRPr="00FA32DC" w:rsidRDefault="00F7734E"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color w:val="auto"/>
                <w:sz w:val="18"/>
                <w:szCs w:val="18"/>
              </w:rPr>
              <w:t>9 класс (17 час)</w:t>
            </w:r>
          </w:p>
        </w:tc>
      </w:tr>
      <w:tr w:rsidR="00F7734E" w:rsidRPr="00FA32DC" w:rsidTr="00E64835">
        <w:trPr>
          <w:trHeight w:hRule="exact" w:val="3177"/>
        </w:trPr>
        <w:tc>
          <w:tcPr>
            <w:tcW w:w="1354" w:type="dxa"/>
            <w:tcBorders>
              <w:top w:val="single" w:sz="4" w:space="0" w:color="auto"/>
              <w:left w:val="single" w:sz="4" w:space="0" w:color="auto"/>
            </w:tcBorders>
          </w:tcPr>
          <w:p w:rsidR="00F7734E" w:rsidRPr="00FA32DC" w:rsidRDefault="00F7734E" w:rsidP="00FA32DC">
            <w:pPr>
              <w:pStyle w:val="a6"/>
              <w:framePr w:w="10152" w:h="6014" w:hSpace="24" w:vSpace="24" w:wrap="notBeside" w:vAnchor="text" w:hAnchor="text" w:x="425" w:y="351"/>
              <w:spacing w:before="80" w:line="240" w:lineRule="auto"/>
              <w:ind w:firstLine="0"/>
              <w:rPr>
                <w:color w:val="auto"/>
                <w:sz w:val="18"/>
                <w:szCs w:val="18"/>
              </w:rPr>
            </w:pPr>
            <w:r w:rsidRPr="00FA32DC">
              <w:rPr>
                <w:color w:val="auto"/>
                <w:sz w:val="18"/>
                <w:szCs w:val="18"/>
              </w:rPr>
              <w:t>Производство и технология</w:t>
            </w:r>
          </w:p>
        </w:tc>
        <w:tc>
          <w:tcPr>
            <w:tcW w:w="1757" w:type="dxa"/>
            <w:tcBorders>
              <w:top w:val="single" w:sz="4" w:space="0" w:color="auto"/>
              <w:left w:val="single" w:sz="4" w:space="0" w:color="auto"/>
            </w:tcBorders>
          </w:tcPr>
          <w:p w:rsidR="00F7734E" w:rsidRPr="00FA32DC" w:rsidRDefault="00F7734E"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w:t>
            </w:r>
          </w:p>
          <w:p w:rsidR="00F7734E" w:rsidRPr="00FA32DC" w:rsidRDefault="00F7734E" w:rsidP="00FA32DC">
            <w:pPr>
              <w:pStyle w:val="a6"/>
              <w:framePr w:w="10152" w:h="6014" w:hSpace="24" w:vSpace="24" w:wrap="notBeside" w:vAnchor="text" w:hAnchor="text" w:x="425" w:y="351"/>
              <w:spacing w:after="180" w:line="240" w:lineRule="auto"/>
              <w:ind w:firstLine="0"/>
              <w:rPr>
                <w:color w:val="auto"/>
                <w:sz w:val="18"/>
                <w:szCs w:val="18"/>
              </w:rPr>
            </w:pPr>
            <w:r w:rsidRPr="00FA32DC">
              <w:rPr>
                <w:color w:val="auto"/>
                <w:sz w:val="18"/>
                <w:szCs w:val="18"/>
              </w:rPr>
              <w:t>Преобразовательная деятельность человека.</w:t>
            </w:r>
          </w:p>
          <w:p w:rsidR="00F7734E" w:rsidRPr="00FA32DC" w:rsidRDefault="00F7734E" w:rsidP="00FA32DC">
            <w:pPr>
              <w:pStyle w:val="a6"/>
              <w:framePr w:w="10152" w:h="6014" w:hSpace="24" w:vSpace="24" w:wrap="notBeside" w:vAnchor="text" w:hAnchor="text" w:x="425" w:y="351"/>
              <w:spacing w:after="100" w:line="240" w:lineRule="auto"/>
              <w:ind w:firstLine="0"/>
              <w:rPr>
                <w:color w:val="auto"/>
                <w:sz w:val="18"/>
                <w:szCs w:val="18"/>
              </w:rPr>
            </w:pPr>
            <w:r w:rsidRPr="00FA32DC">
              <w:rPr>
                <w:b/>
                <w:bCs/>
                <w:i/>
                <w:iCs/>
                <w:color w:val="auto"/>
                <w:sz w:val="18"/>
                <w:szCs w:val="18"/>
              </w:rPr>
              <w:t xml:space="preserve">Раздел 2. </w:t>
            </w:r>
            <w:r w:rsidRPr="00FA32DC">
              <w:rPr>
                <w:color w:val="auto"/>
                <w:sz w:val="18"/>
                <w:szCs w:val="18"/>
              </w:rPr>
              <w:t>Простейшие машины и механизмы</w:t>
            </w:r>
          </w:p>
        </w:tc>
        <w:tc>
          <w:tcPr>
            <w:tcW w:w="1757" w:type="dxa"/>
            <w:tcBorders>
              <w:top w:val="single" w:sz="4" w:space="0" w:color="auto"/>
              <w:left w:val="single" w:sz="4" w:space="0" w:color="auto"/>
            </w:tcBorders>
          </w:tcPr>
          <w:p w:rsidR="00F7734E" w:rsidRPr="00FA32DC" w:rsidRDefault="00F7734E"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3 </w:t>
            </w:r>
            <w:r w:rsidRPr="00FA32DC">
              <w:rPr>
                <w:color w:val="auto"/>
                <w:sz w:val="18"/>
                <w:szCs w:val="18"/>
              </w:rPr>
              <w:t>Задачи и технологии их решения.</w:t>
            </w:r>
          </w:p>
          <w:p w:rsidR="00F7734E" w:rsidRPr="00FA32DC" w:rsidRDefault="00F7734E"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4. </w:t>
            </w:r>
            <w:r w:rsidRPr="00FA32DC">
              <w:rPr>
                <w:color w:val="auto"/>
                <w:sz w:val="18"/>
                <w:szCs w:val="18"/>
              </w:rPr>
              <w:t>Основы проектирования.</w:t>
            </w:r>
          </w:p>
          <w:p w:rsidR="00F7734E" w:rsidRPr="00FA32DC" w:rsidRDefault="00F7734E"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5. </w:t>
            </w:r>
            <w:r w:rsidRPr="00FA32DC">
              <w:rPr>
                <w:color w:val="auto"/>
                <w:sz w:val="18"/>
                <w:szCs w:val="18"/>
              </w:rPr>
              <w:t>Технологии домашнего хозяйства.</w:t>
            </w:r>
          </w:p>
          <w:p w:rsidR="00F7734E" w:rsidRPr="00FA32DC" w:rsidRDefault="00F7734E"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6. </w:t>
            </w:r>
            <w:r w:rsidRPr="00FA32DC">
              <w:rPr>
                <w:color w:val="auto"/>
                <w:sz w:val="18"/>
                <w:szCs w:val="18"/>
              </w:rPr>
              <w:t>Мир профессий.</w:t>
            </w:r>
          </w:p>
        </w:tc>
        <w:tc>
          <w:tcPr>
            <w:tcW w:w="1762" w:type="dxa"/>
            <w:tcBorders>
              <w:top w:val="single" w:sz="4" w:space="0" w:color="auto"/>
              <w:left w:val="single" w:sz="4" w:space="0" w:color="auto"/>
            </w:tcBorders>
          </w:tcPr>
          <w:p w:rsidR="00F7734E" w:rsidRPr="00FA32DC" w:rsidRDefault="00F7734E"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7. </w:t>
            </w:r>
            <w:r w:rsidRPr="00FA32DC">
              <w:rPr>
                <w:color w:val="auto"/>
                <w:sz w:val="18"/>
                <w:szCs w:val="18"/>
              </w:rPr>
              <w:t>Технологии и искусство.</w:t>
            </w:r>
          </w:p>
          <w:p w:rsidR="00F7734E" w:rsidRPr="00FA32DC" w:rsidRDefault="00F7734E"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color w:val="auto"/>
                <w:sz w:val="18"/>
                <w:szCs w:val="18"/>
              </w:rPr>
              <w:t>Технология и мир.</w:t>
            </w:r>
          </w:p>
          <w:p w:rsidR="00F7734E" w:rsidRPr="00FA32DC" w:rsidRDefault="00F7734E" w:rsidP="00FA32DC">
            <w:pPr>
              <w:pStyle w:val="a6"/>
              <w:framePr w:w="10152" w:h="6014" w:hSpace="24" w:vSpace="24" w:wrap="notBeside" w:vAnchor="text" w:hAnchor="text" w:x="425" w:y="351"/>
              <w:spacing w:after="80" w:line="240" w:lineRule="auto"/>
              <w:ind w:firstLine="0"/>
              <w:rPr>
                <w:color w:val="auto"/>
                <w:sz w:val="18"/>
                <w:szCs w:val="18"/>
              </w:rPr>
            </w:pPr>
            <w:r w:rsidRPr="00FA32DC">
              <w:rPr>
                <w:color w:val="auto"/>
                <w:sz w:val="18"/>
                <w:szCs w:val="18"/>
              </w:rPr>
              <w:t>Современная техносфера</w:t>
            </w:r>
          </w:p>
        </w:tc>
        <w:tc>
          <w:tcPr>
            <w:tcW w:w="1757" w:type="dxa"/>
            <w:tcBorders>
              <w:top w:val="single" w:sz="4" w:space="0" w:color="auto"/>
              <w:left w:val="single" w:sz="4" w:space="0" w:color="auto"/>
            </w:tcBorders>
          </w:tcPr>
          <w:p w:rsidR="00F7734E" w:rsidRPr="00FA32DC" w:rsidRDefault="00F7734E"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9.</w:t>
            </w:r>
          </w:p>
          <w:p w:rsidR="00F7734E" w:rsidRPr="00FA32DC" w:rsidRDefault="00F7734E" w:rsidP="00FA32DC">
            <w:pPr>
              <w:pStyle w:val="a6"/>
              <w:framePr w:w="10152" w:h="6014" w:hSpace="24" w:vSpace="24" w:wrap="notBeside" w:vAnchor="text" w:hAnchor="text" w:x="425" w:y="351"/>
              <w:spacing w:after="180" w:line="240" w:lineRule="auto"/>
              <w:ind w:firstLine="0"/>
              <w:rPr>
                <w:color w:val="auto"/>
                <w:sz w:val="18"/>
                <w:szCs w:val="18"/>
              </w:rPr>
            </w:pPr>
            <w:r w:rsidRPr="00FA32DC">
              <w:rPr>
                <w:color w:val="auto"/>
                <w:sz w:val="18"/>
                <w:szCs w:val="18"/>
              </w:rPr>
              <w:t>Современные технологии.</w:t>
            </w:r>
          </w:p>
          <w:p w:rsidR="00F7734E" w:rsidRPr="00FA32DC" w:rsidRDefault="00F7734E"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10.</w:t>
            </w:r>
          </w:p>
          <w:p w:rsidR="00F7734E" w:rsidRPr="00FA32DC" w:rsidRDefault="00F7734E" w:rsidP="00FA32DC">
            <w:pPr>
              <w:pStyle w:val="a6"/>
              <w:framePr w:w="10152" w:h="6014" w:hSpace="24" w:vSpace="24" w:wrap="notBeside" w:vAnchor="text" w:hAnchor="text" w:x="425" w:y="351"/>
              <w:spacing w:after="100" w:line="240" w:lineRule="auto"/>
              <w:ind w:firstLine="0"/>
              <w:rPr>
                <w:color w:val="auto"/>
                <w:sz w:val="18"/>
                <w:szCs w:val="18"/>
              </w:rPr>
            </w:pPr>
            <w:r w:rsidRPr="00FA32DC">
              <w:rPr>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tcPr>
          <w:p w:rsidR="00F7734E" w:rsidRPr="00FA32DC" w:rsidRDefault="00F7734E"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11. </w:t>
            </w:r>
            <w:r w:rsidRPr="00FA32DC">
              <w:rPr>
                <w:color w:val="auto"/>
                <w:sz w:val="18"/>
                <w:szCs w:val="18"/>
              </w:rPr>
              <w:t>Элементы управления.</w:t>
            </w:r>
          </w:p>
          <w:p w:rsidR="00F7734E" w:rsidRPr="00FA32DC" w:rsidRDefault="00F7734E"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12.</w:t>
            </w:r>
          </w:p>
          <w:p w:rsidR="00F7734E" w:rsidRPr="00FA32DC" w:rsidRDefault="00F7734E" w:rsidP="00FA32DC">
            <w:pPr>
              <w:pStyle w:val="a6"/>
              <w:framePr w:w="10152" w:h="6014" w:hSpace="24" w:vSpace="24" w:wrap="notBeside" w:vAnchor="text" w:hAnchor="text" w:x="425" w:y="351"/>
              <w:spacing w:after="100" w:line="240" w:lineRule="auto"/>
              <w:ind w:firstLine="0"/>
              <w:rPr>
                <w:color w:val="auto"/>
                <w:sz w:val="18"/>
                <w:szCs w:val="18"/>
              </w:rPr>
            </w:pPr>
            <w:r w:rsidRPr="00FA32DC">
              <w:rPr>
                <w:color w:val="auto"/>
                <w:sz w:val="18"/>
                <w:szCs w:val="18"/>
              </w:rPr>
              <w:t>Мир профессий</w:t>
            </w:r>
          </w:p>
        </w:tc>
      </w:tr>
      <w:tr w:rsidR="00F7734E" w:rsidRPr="00FA32DC" w:rsidTr="00FA32DC">
        <w:trPr>
          <w:trHeight w:hRule="exact" w:val="1517"/>
        </w:trPr>
        <w:tc>
          <w:tcPr>
            <w:tcW w:w="1354" w:type="dxa"/>
            <w:tcBorders>
              <w:top w:val="single" w:sz="4" w:space="0" w:color="auto"/>
              <w:left w:val="single" w:sz="4" w:space="0" w:color="auto"/>
              <w:bottom w:val="single" w:sz="4" w:space="0" w:color="auto"/>
            </w:tcBorders>
          </w:tcPr>
          <w:p w:rsidR="00F7734E" w:rsidRPr="00FA32DC" w:rsidRDefault="00F7734E" w:rsidP="00FA32DC">
            <w:pPr>
              <w:pStyle w:val="a6"/>
              <w:framePr w:w="10152" w:h="6014" w:hSpace="24" w:vSpace="24" w:wrap="notBeside" w:vAnchor="text" w:hAnchor="text" w:x="425" w:y="351"/>
              <w:spacing w:before="80" w:line="240" w:lineRule="auto"/>
              <w:ind w:firstLine="0"/>
              <w:rPr>
                <w:color w:val="auto"/>
                <w:sz w:val="18"/>
                <w:szCs w:val="18"/>
              </w:rPr>
            </w:pPr>
            <w:r w:rsidRPr="00FA32DC">
              <w:rPr>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tcPr>
          <w:p w:rsidR="00F7734E" w:rsidRPr="00FA32DC" w:rsidRDefault="00F7734E"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 </w:t>
            </w:r>
            <w:r w:rsidRPr="00FA32DC">
              <w:rPr>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tcPr>
          <w:p w:rsidR="00F7734E" w:rsidRPr="00FA32DC" w:rsidRDefault="00F7734E"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 xml:space="preserve">Раздел 5 </w:t>
            </w:r>
            <w:r w:rsidRPr="00FA32DC">
              <w:rPr>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tcPr>
          <w:p w:rsidR="00F7734E" w:rsidRPr="00FA32DC" w:rsidRDefault="00F7734E"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tcPr>
          <w:p w:rsidR="00F7734E" w:rsidRPr="00FA32DC" w:rsidRDefault="00F7734E"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10.</w:t>
            </w:r>
          </w:p>
          <w:p w:rsidR="00F7734E" w:rsidRPr="00FA32DC" w:rsidRDefault="00F7734E" w:rsidP="00FA32DC">
            <w:pPr>
              <w:pStyle w:val="a6"/>
              <w:framePr w:w="10152" w:h="6014" w:hSpace="24" w:vSpace="24" w:wrap="notBeside" w:vAnchor="text" w:hAnchor="text" w:x="425" w:y="351"/>
              <w:spacing w:line="240" w:lineRule="auto"/>
              <w:ind w:firstLine="0"/>
              <w:rPr>
                <w:color w:val="auto"/>
                <w:sz w:val="18"/>
                <w:szCs w:val="18"/>
              </w:rPr>
            </w:pPr>
            <w:r w:rsidRPr="00FA32DC">
              <w:rPr>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tcPr>
          <w:p w:rsidR="00F7734E" w:rsidRPr="00FA32DC" w:rsidRDefault="00F7734E"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11. </w:t>
            </w:r>
            <w:r w:rsidRPr="00FA32DC">
              <w:rPr>
                <w:color w:val="auto"/>
                <w:sz w:val="18"/>
                <w:szCs w:val="18"/>
              </w:rPr>
              <w:t>Технологии в когнитивной сфере</w:t>
            </w:r>
          </w:p>
        </w:tc>
      </w:tr>
    </w:tbl>
    <w:p w:rsidR="00F7734E" w:rsidRPr="00EB2D57" w:rsidRDefault="00F7734E">
      <w:pPr>
        <w:pStyle w:val="ad"/>
        <w:framePr w:w="1094" w:h="240" w:hSpace="2" w:wrap="notBeside" w:vAnchor="text" w:hAnchor="text" w:x="9507" w:y="5"/>
        <w:rPr>
          <w:color w:val="auto"/>
        </w:rPr>
      </w:pPr>
      <w:r w:rsidRPr="00EB2D57">
        <w:rPr>
          <w:i w:val="0"/>
          <w:iCs w:val="0"/>
          <w:color w:val="auto"/>
        </w:rPr>
        <w:t>Таблица 2</w:t>
      </w:r>
    </w:p>
    <w:p w:rsidR="00F7734E" w:rsidRPr="00EB2D57" w:rsidRDefault="00F7734E">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F7734E" w:rsidRPr="00EB2D57" w:rsidTr="00FA32DC">
        <w:trPr>
          <w:trHeight w:hRule="exact" w:val="566"/>
        </w:trPr>
        <w:tc>
          <w:tcPr>
            <w:tcW w:w="10153" w:type="dxa"/>
            <w:gridSpan w:val="6"/>
            <w:tcBorders>
              <w:top w:val="single" w:sz="4" w:space="0" w:color="auto"/>
              <w:left w:val="single" w:sz="4" w:space="0" w:color="auto"/>
              <w:right w:val="single" w:sz="4" w:space="0" w:color="auto"/>
            </w:tcBorders>
          </w:tcPr>
          <w:p w:rsidR="00F7734E" w:rsidRPr="00FA32DC" w:rsidRDefault="00F7734E" w:rsidP="00FA32DC">
            <w:pPr>
              <w:pStyle w:val="a6"/>
              <w:framePr w:w="10152" w:h="5669" w:hSpace="451" w:vSpace="14" w:wrap="notBeside" w:vAnchor="text" w:hAnchor="text" w:x="452" w:y="15"/>
              <w:spacing w:line="206" w:lineRule="auto"/>
              <w:ind w:firstLine="0"/>
              <w:jc w:val="center"/>
              <w:rPr>
                <w:color w:val="auto"/>
              </w:rPr>
            </w:pPr>
            <w:r w:rsidRPr="00FA32DC">
              <w:rPr>
                <w:color w:val="auto"/>
              </w:rPr>
              <w:t>ИНВАРИАНТНЫЕ МОДУЛИ+МОДУЛЬ «3D -МОДЕЛИРОВАНИЕ, МАКЕТИРОВАНИЕ, ПРОТОТИПИРОВАНИЕ»</w:t>
            </w:r>
          </w:p>
        </w:tc>
      </w:tr>
      <w:tr w:rsidR="00F7734E" w:rsidRPr="00EB2D57" w:rsidTr="00FA32DC">
        <w:trPr>
          <w:trHeight w:hRule="exact" w:val="365"/>
        </w:trPr>
        <w:tc>
          <w:tcPr>
            <w:tcW w:w="1354" w:type="dxa"/>
            <w:tcBorders>
              <w:top w:val="single" w:sz="4" w:space="0" w:color="auto"/>
              <w:left w:val="single" w:sz="4" w:space="0" w:color="auto"/>
            </w:tcBorders>
          </w:tcPr>
          <w:p w:rsidR="00F7734E" w:rsidRPr="00FA32DC" w:rsidRDefault="00F7734E" w:rsidP="00FA32DC">
            <w:pPr>
              <w:framePr w:w="10152" w:h="5669" w:hSpace="451" w:vSpace="14" w:wrap="notBeside" w:vAnchor="text" w:hAnchor="text" w:x="452" w:y="15"/>
              <w:jc w:val="center"/>
              <w:rPr>
                <w:rFonts w:ascii="Times New Roman" w:hAnsi="Times New Roman" w:cs="Times New Roman"/>
                <w:color w:val="auto"/>
                <w:sz w:val="10"/>
                <w:szCs w:val="10"/>
              </w:rPr>
            </w:pPr>
          </w:p>
        </w:tc>
        <w:tc>
          <w:tcPr>
            <w:tcW w:w="1757" w:type="dxa"/>
            <w:tcBorders>
              <w:top w:val="single" w:sz="4" w:space="0" w:color="auto"/>
              <w:left w:val="single" w:sz="4" w:space="0" w:color="auto"/>
            </w:tcBorders>
          </w:tcPr>
          <w:p w:rsidR="00F7734E" w:rsidRPr="00FA32DC" w:rsidRDefault="00F7734E" w:rsidP="00FA32DC">
            <w:pPr>
              <w:pStyle w:val="a6"/>
              <w:framePr w:w="10152" w:h="5669" w:hSpace="451" w:vSpace="14" w:wrap="notBeside" w:vAnchor="text" w:hAnchor="text" w:x="452" w:y="15"/>
              <w:spacing w:line="240" w:lineRule="auto"/>
              <w:ind w:firstLine="0"/>
              <w:jc w:val="center"/>
              <w:rPr>
                <w:color w:val="auto"/>
                <w:sz w:val="18"/>
                <w:szCs w:val="18"/>
              </w:rPr>
            </w:pPr>
            <w:r w:rsidRPr="00FA32DC">
              <w:rPr>
                <w:color w:val="auto"/>
                <w:sz w:val="18"/>
                <w:szCs w:val="18"/>
              </w:rPr>
              <w:t>5 класс (34 час)</w:t>
            </w:r>
          </w:p>
        </w:tc>
        <w:tc>
          <w:tcPr>
            <w:tcW w:w="1757" w:type="dxa"/>
            <w:tcBorders>
              <w:top w:val="single" w:sz="4" w:space="0" w:color="auto"/>
              <w:left w:val="single" w:sz="4" w:space="0" w:color="auto"/>
            </w:tcBorders>
          </w:tcPr>
          <w:p w:rsidR="00F7734E" w:rsidRPr="00FA32DC" w:rsidRDefault="00F7734E"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color w:val="auto"/>
                <w:sz w:val="18"/>
                <w:szCs w:val="18"/>
              </w:rPr>
              <w:t>6 класс (34 час)</w:t>
            </w:r>
          </w:p>
        </w:tc>
        <w:tc>
          <w:tcPr>
            <w:tcW w:w="1762" w:type="dxa"/>
            <w:tcBorders>
              <w:top w:val="single" w:sz="4" w:space="0" w:color="auto"/>
              <w:left w:val="single" w:sz="4" w:space="0" w:color="auto"/>
            </w:tcBorders>
          </w:tcPr>
          <w:p w:rsidR="00F7734E" w:rsidRPr="00FA32DC" w:rsidRDefault="00F7734E" w:rsidP="00FA32DC">
            <w:pPr>
              <w:pStyle w:val="a6"/>
              <w:framePr w:w="10152" w:h="5669" w:hSpace="451" w:vSpace="14" w:wrap="notBeside" w:vAnchor="text" w:hAnchor="text" w:x="452" w:y="15"/>
              <w:spacing w:line="240" w:lineRule="auto"/>
              <w:ind w:firstLine="160"/>
              <w:jc w:val="center"/>
              <w:rPr>
                <w:color w:val="auto"/>
                <w:sz w:val="18"/>
                <w:szCs w:val="18"/>
              </w:rPr>
            </w:pPr>
            <w:r w:rsidRPr="00FA32DC">
              <w:rPr>
                <w:color w:val="auto"/>
                <w:sz w:val="18"/>
                <w:szCs w:val="18"/>
              </w:rPr>
              <w:t>7 класс (34 час)</w:t>
            </w:r>
          </w:p>
        </w:tc>
        <w:tc>
          <w:tcPr>
            <w:tcW w:w="1757" w:type="dxa"/>
            <w:tcBorders>
              <w:top w:val="single" w:sz="4" w:space="0" w:color="auto"/>
              <w:left w:val="single" w:sz="4" w:space="0" w:color="auto"/>
            </w:tcBorders>
          </w:tcPr>
          <w:p w:rsidR="00F7734E" w:rsidRPr="00FA32DC" w:rsidRDefault="00F7734E"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color w:val="auto"/>
                <w:sz w:val="18"/>
                <w:szCs w:val="18"/>
              </w:rPr>
              <w:t>8 класс (17 час)</w:t>
            </w:r>
          </w:p>
        </w:tc>
        <w:tc>
          <w:tcPr>
            <w:tcW w:w="1766" w:type="dxa"/>
            <w:tcBorders>
              <w:top w:val="single" w:sz="4" w:space="0" w:color="auto"/>
              <w:left w:val="single" w:sz="4" w:space="0" w:color="auto"/>
              <w:right w:val="single" w:sz="4" w:space="0" w:color="auto"/>
            </w:tcBorders>
          </w:tcPr>
          <w:p w:rsidR="00F7734E" w:rsidRPr="00FA32DC" w:rsidRDefault="00F7734E"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color w:val="auto"/>
                <w:sz w:val="18"/>
                <w:szCs w:val="18"/>
              </w:rPr>
              <w:t>9 класс (17 час)</w:t>
            </w:r>
          </w:p>
        </w:tc>
      </w:tr>
      <w:tr w:rsidR="00F7734E" w:rsidRPr="00EB2D57" w:rsidTr="00E64835">
        <w:trPr>
          <w:trHeight w:hRule="exact" w:val="3039"/>
        </w:trPr>
        <w:tc>
          <w:tcPr>
            <w:tcW w:w="1354" w:type="dxa"/>
            <w:tcBorders>
              <w:top w:val="single" w:sz="4" w:space="0" w:color="auto"/>
              <w:left w:val="single" w:sz="4" w:space="0" w:color="auto"/>
            </w:tcBorders>
          </w:tcPr>
          <w:p w:rsidR="00F7734E" w:rsidRPr="00FA32DC" w:rsidRDefault="00F7734E" w:rsidP="00FA32DC">
            <w:pPr>
              <w:pStyle w:val="a6"/>
              <w:framePr w:w="10152" w:h="5669" w:hSpace="451" w:vSpace="14" w:wrap="notBeside" w:vAnchor="text" w:hAnchor="text" w:x="452" w:y="15"/>
              <w:spacing w:before="80" w:line="240" w:lineRule="auto"/>
              <w:ind w:firstLine="0"/>
              <w:rPr>
                <w:color w:val="auto"/>
                <w:sz w:val="18"/>
                <w:szCs w:val="18"/>
              </w:rPr>
            </w:pPr>
            <w:r w:rsidRPr="00FA32DC">
              <w:rPr>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tcPr>
          <w:p w:rsidR="00F7734E" w:rsidRPr="00FA32DC" w:rsidRDefault="00F7734E"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2. </w:t>
            </w:r>
            <w:r w:rsidRPr="00FA32DC">
              <w:rPr>
                <w:color w:val="auto"/>
                <w:sz w:val="18"/>
                <w:szCs w:val="18"/>
              </w:rPr>
              <w:t>Материалы и изделия.</w:t>
            </w:r>
          </w:p>
          <w:p w:rsidR="00F7734E" w:rsidRPr="00FA32DC" w:rsidRDefault="00F7734E"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3. </w:t>
            </w:r>
            <w:r w:rsidRPr="00FA32DC">
              <w:rPr>
                <w:color w:val="auto"/>
                <w:sz w:val="18"/>
                <w:szCs w:val="18"/>
              </w:rPr>
              <w:t>Основные ручные инструменты.</w:t>
            </w:r>
          </w:p>
          <w:p w:rsidR="00F7734E" w:rsidRPr="00FA32DC" w:rsidRDefault="00F7734E"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4. </w:t>
            </w:r>
            <w:r w:rsidRPr="00FA32DC">
              <w:rPr>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tcPr>
          <w:p w:rsidR="00F7734E" w:rsidRPr="00FA32DC" w:rsidRDefault="00F7734E" w:rsidP="00FA32DC">
            <w:pPr>
              <w:pStyle w:val="a6"/>
              <w:framePr w:w="10152" w:h="5669" w:hSpace="451" w:vSpace="14" w:wrap="notBeside" w:vAnchor="text" w:hAnchor="text" w:x="452" w:y="15"/>
              <w:spacing w:after="180" w:line="233" w:lineRule="auto"/>
              <w:ind w:firstLine="0"/>
              <w:rPr>
                <w:color w:val="auto"/>
                <w:sz w:val="18"/>
                <w:szCs w:val="18"/>
              </w:rPr>
            </w:pPr>
            <w:r w:rsidRPr="00FA32DC">
              <w:rPr>
                <w:b/>
                <w:bCs/>
                <w:i/>
                <w:iCs/>
                <w:color w:val="auto"/>
                <w:sz w:val="18"/>
                <w:szCs w:val="18"/>
              </w:rPr>
              <w:t xml:space="preserve">Раздел 6. </w:t>
            </w:r>
            <w:r w:rsidRPr="00FA32DC">
              <w:rPr>
                <w:color w:val="auto"/>
                <w:sz w:val="18"/>
                <w:szCs w:val="18"/>
              </w:rPr>
              <w:t>Технология обработки текстильных материалов.</w:t>
            </w:r>
          </w:p>
          <w:p w:rsidR="00F7734E" w:rsidRPr="00FA32DC" w:rsidRDefault="00F7734E"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7. </w:t>
            </w:r>
            <w:r w:rsidRPr="00FA32DC">
              <w:rPr>
                <w:color w:val="auto"/>
                <w:sz w:val="18"/>
                <w:szCs w:val="18"/>
              </w:rPr>
              <w:t>Технология обработки пищевых продуктов</w:t>
            </w:r>
          </w:p>
        </w:tc>
        <w:tc>
          <w:tcPr>
            <w:tcW w:w="1762" w:type="dxa"/>
            <w:tcBorders>
              <w:top w:val="single" w:sz="4" w:space="0" w:color="auto"/>
              <w:left w:val="single" w:sz="4" w:space="0" w:color="auto"/>
            </w:tcBorders>
          </w:tcPr>
          <w:p w:rsidR="00F7734E" w:rsidRPr="00FA32DC" w:rsidRDefault="00F7734E"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9. </w:t>
            </w:r>
            <w:r w:rsidRPr="00FA32DC">
              <w:rPr>
                <w:color w:val="auto"/>
                <w:sz w:val="18"/>
                <w:szCs w:val="18"/>
              </w:rPr>
              <w:t>Машины и их модели</w:t>
            </w:r>
          </w:p>
        </w:tc>
        <w:tc>
          <w:tcPr>
            <w:tcW w:w="1757" w:type="dxa"/>
            <w:tcBorders>
              <w:top w:val="single" w:sz="4" w:space="0" w:color="auto"/>
              <w:left w:val="single" w:sz="4" w:space="0" w:color="auto"/>
            </w:tcBorders>
          </w:tcPr>
          <w:p w:rsidR="00F7734E" w:rsidRPr="00FA32DC" w:rsidRDefault="00F7734E" w:rsidP="00FA32DC">
            <w:pPr>
              <w:framePr w:w="10152" w:h="5669" w:hSpace="451" w:vSpace="14" w:wrap="notBeside" w:vAnchor="text" w:hAnchor="text" w:x="452" w:y="15"/>
              <w:rPr>
                <w:rFonts w:ascii="Times New Roman" w:hAnsi="Times New Roman" w:cs="Times New Roman"/>
                <w:color w:val="auto"/>
                <w:sz w:val="10"/>
                <w:szCs w:val="10"/>
              </w:rPr>
            </w:pPr>
          </w:p>
        </w:tc>
        <w:tc>
          <w:tcPr>
            <w:tcW w:w="1766" w:type="dxa"/>
            <w:tcBorders>
              <w:top w:val="single" w:sz="4" w:space="0" w:color="auto"/>
              <w:left w:val="single" w:sz="4" w:space="0" w:color="auto"/>
              <w:right w:val="single" w:sz="4" w:space="0" w:color="auto"/>
            </w:tcBorders>
          </w:tcPr>
          <w:p w:rsidR="00F7734E" w:rsidRPr="00FA32DC" w:rsidRDefault="00F7734E" w:rsidP="00FA32DC">
            <w:pPr>
              <w:pStyle w:val="a6"/>
              <w:framePr w:w="10152" w:h="5669" w:hSpace="451" w:vSpace="14" w:wrap="notBeside" w:vAnchor="text" w:hAnchor="text" w:x="452" w:y="15"/>
              <w:spacing w:line="230" w:lineRule="auto"/>
              <w:ind w:firstLine="0"/>
              <w:rPr>
                <w:color w:val="auto"/>
                <w:sz w:val="18"/>
                <w:szCs w:val="18"/>
              </w:rPr>
            </w:pPr>
            <w:r w:rsidRPr="00FA32DC">
              <w:rPr>
                <w:b/>
                <w:bCs/>
                <w:i/>
                <w:iCs/>
                <w:color w:val="auto"/>
                <w:sz w:val="18"/>
                <w:szCs w:val="18"/>
                <w:u w:val="single"/>
              </w:rPr>
              <w:t xml:space="preserve">Раздел 12. </w:t>
            </w:r>
            <w:r w:rsidRPr="00FA32DC">
              <w:rPr>
                <w:color w:val="auto"/>
                <w:sz w:val="18"/>
                <w:szCs w:val="18"/>
              </w:rPr>
              <w:t>Технологии и человек</w:t>
            </w:r>
          </w:p>
        </w:tc>
      </w:tr>
      <w:tr w:rsidR="00F7734E" w:rsidRPr="00EB2D57" w:rsidTr="00FA32DC">
        <w:trPr>
          <w:trHeight w:hRule="exact" w:val="1574"/>
        </w:trPr>
        <w:tc>
          <w:tcPr>
            <w:tcW w:w="1354" w:type="dxa"/>
            <w:tcBorders>
              <w:top w:val="single" w:sz="4" w:space="0" w:color="auto"/>
              <w:left w:val="single" w:sz="4" w:space="0" w:color="auto"/>
              <w:bottom w:val="single" w:sz="4" w:space="0" w:color="auto"/>
            </w:tcBorders>
          </w:tcPr>
          <w:p w:rsidR="00F7734E" w:rsidRPr="00FA32DC" w:rsidRDefault="00F7734E" w:rsidP="00FA32DC">
            <w:pPr>
              <w:pStyle w:val="a6"/>
              <w:framePr w:w="10152" w:h="5669" w:hSpace="451" w:vSpace="14" w:wrap="notBeside" w:vAnchor="text" w:hAnchor="text" w:x="452" w:y="15"/>
              <w:spacing w:before="80" w:line="240" w:lineRule="auto"/>
              <w:ind w:firstLine="0"/>
              <w:rPr>
                <w:color w:val="auto"/>
                <w:sz w:val="18"/>
                <w:szCs w:val="18"/>
              </w:rPr>
            </w:pPr>
            <w:r w:rsidRPr="00FA32DC">
              <w:rPr>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tcPr>
          <w:p w:rsidR="00F7734E" w:rsidRPr="00FA32DC" w:rsidRDefault="00F7734E" w:rsidP="00FA32DC">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tcPr>
          <w:p w:rsidR="00F7734E" w:rsidRPr="00FA32DC" w:rsidRDefault="00F7734E" w:rsidP="00FA32DC">
            <w:pPr>
              <w:framePr w:w="10152" w:h="5669"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tcPr>
          <w:p w:rsidR="00F7734E" w:rsidRPr="00FA32DC" w:rsidRDefault="00F7734E" w:rsidP="00FA32DC">
            <w:pPr>
              <w:pStyle w:val="a6"/>
              <w:framePr w:w="10152" w:h="5669" w:hSpace="451" w:vSpace="14" w:wrap="notBeside" w:vAnchor="text" w:hAnchor="text" w:x="452" w:y="15"/>
              <w:spacing w:after="160" w:line="233" w:lineRule="auto"/>
              <w:ind w:firstLine="0"/>
              <w:rPr>
                <w:color w:val="auto"/>
                <w:sz w:val="18"/>
                <w:szCs w:val="18"/>
              </w:rPr>
            </w:pPr>
            <w:r w:rsidRPr="00FA32DC">
              <w:rPr>
                <w:b/>
                <w:bCs/>
                <w:i/>
                <w:iCs/>
                <w:color w:val="auto"/>
                <w:sz w:val="18"/>
                <w:szCs w:val="18"/>
              </w:rPr>
              <w:t xml:space="preserve">Раздел 1. </w:t>
            </w:r>
            <w:r w:rsidRPr="00FA32DC">
              <w:rPr>
                <w:color w:val="auto"/>
                <w:sz w:val="18"/>
                <w:szCs w:val="18"/>
              </w:rPr>
              <w:t>Модели и технологии.</w:t>
            </w:r>
          </w:p>
          <w:p w:rsidR="00F7734E" w:rsidRPr="00FA32DC" w:rsidRDefault="00F7734E"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2. </w:t>
            </w:r>
            <w:r w:rsidRPr="00FA32DC">
              <w:rPr>
                <w:color w:val="auto"/>
                <w:sz w:val="18"/>
                <w:szCs w:val="18"/>
              </w:rPr>
              <w:t>Визуальные модели</w:t>
            </w:r>
          </w:p>
        </w:tc>
        <w:tc>
          <w:tcPr>
            <w:tcW w:w="1757" w:type="dxa"/>
            <w:tcBorders>
              <w:top w:val="single" w:sz="4" w:space="0" w:color="auto"/>
              <w:left w:val="single" w:sz="4" w:space="0" w:color="auto"/>
              <w:bottom w:val="single" w:sz="4" w:space="0" w:color="auto"/>
            </w:tcBorders>
          </w:tcPr>
          <w:p w:rsidR="00F7734E" w:rsidRPr="00FA32DC" w:rsidRDefault="00F7734E"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3. </w:t>
            </w:r>
            <w:r w:rsidRPr="00FA32DC">
              <w:rPr>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tcPr>
          <w:p w:rsidR="00F7734E" w:rsidRPr="00FA32DC" w:rsidRDefault="00F7734E"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4. </w:t>
            </w:r>
            <w:r w:rsidRPr="00FA32DC">
              <w:rPr>
                <w:color w:val="auto"/>
                <w:sz w:val="18"/>
                <w:szCs w:val="18"/>
              </w:rPr>
              <w:t>Технология создания и исследования прототипов</w:t>
            </w:r>
          </w:p>
        </w:tc>
      </w:tr>
    </w:tbl>
    <w:p w:rsidR="00F7734E" w:rsidRPr="00EB2D57" w:rsidRDefault="00F7734E">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F7734E" w:rsidRPr="00E64835" w:rsidTr="00E64835">
        <w:trPr>
          <w:trHeight w:hRule="exact" w:val="365"/>
        </w:trPr>
        <w:tc>
          <w:tcPr>
            <w:tcW w:w="10153" w:type="dxa"/>
            <w:gridSpan w:val="6"/>
            <w:tcBorders>
              <w:top w:val="single" w:sz="4" w:space="0" w:color="auto"/>
              <w:left w:val="single" w:sz="4" w:space="0" w:color="auto"/>
              <w:right w:val="single" w:sz="4" w:space="0" w:color="auto"/>
            </w:tcBorders>
          </w:tcPr>
          <w:p w:rsidR="00F7734E" w:rsidRPr="00E64835" w:rsidRDefault="00F7734E" w:rsidP="00BB3206">
            <w:pPr>
              <w:pStyle w:val="a6"/>
              <w:framePr w:w="10152" w:h="5539" w:hSpace="24" w:vSpace="19" w:wrap="notBeside" w:vAnchor="text" w:hAnchor="page" w:x="1062" w:y="6480"/>
              <w:spacing w:line="240" w:lineRule="auto"/>
              <w:ind w:firstLine="0"/>
              <w:jc w:val="center"/>
              <w:rPr>
                <w:color w:val="auto"/>
              </w:rPr>
            </w:pPr>
            <w:r w:rsidRPr="00E64835">
              <w:rPr>
                <w:color w:val="auto"/>
              </w:rPr>
              <w:t>ИНВАРИАНТНЫЕ МОДУЛИ</w:t>
            </w:r>
          </w:p>
        </w:tc>
      </w:tr>
      <w:tr w:rsidR="00F7734E" w:rsidRPr="00E64835" w:rsidTr="00E64835">
        <w:trPr>
          <w:trHeight w:hRule="exact" w:val="365"/>
        </w:trPr>
        <w:tc>
          <w:tcPr>
            <w:tcW w:w="1354" w:type="dxa"/>
            <w:tcBorders>
              <w:top w:val="single" w:sz="4" w:space="0" w:color="auto"/>
              <w:left w:val="single" w:sz="4" w:space="0" w:color="auto"/>
            </w:tcBorders>
          </w:tcPr>
          <w:p w:rsidR="00F7734E" w:rsidRPr="00E64835" w:rsidRDefault="00F7734E" w:rsidP="00BB3206">
            <w:pPr>
              <w:pStyle w:val="a6"/>
              <w:framePr w:w="10152" w:h="5539" w:hSpace="24" w:vSpace="19" w:wrap="notBeside" w:vAnchor="text" w:hAnchor="page" w:x="1062" w:y="6480"/>
              <w:spacing w:line="240" w:lineRule="auto"/>
              <w:ind w:firstLine="320"/>
              <w:jc w:val="center"/>
              <w:rPr>
                <w:color w:val="auto"/>
                <w:sz w:val="18"/>
                <w:szCs w:val="18"/>
              </w:rPr>
            </w:pPr>
            <w:r w:rsidRPr="00E64835">
              <w:rPr>
                <w:color w:val="auto"/>
                <w:sz w:val="18"/>
                <w:szCs w:val="18"/>
              </w:rPr>
              <w:t>Модуль</w:t>
            </w:r>
          </w:p>
        </w:tc>
        <w:tc>
          <w:tcPr>
            <w:tcW w:w="1757" w:type="dxa"/>
            <w:tcBorders>
              <w:top w:val="single" w:sz="4" w:space="0" w:color="auto"/>
              <w:left w:val="single" w:sz="4" w:space="0" w:color="auto"/>
            </w:tcBorders>
          </w:tcPr>
          <w:p w:rsidR="00F7734E" w:rsidRPr="00E64835" w:rsidRDefault="00F7734E" w:rsidP="00BB3206">
            <w:pPr>
              <w:pStyle w:val="a6"/>
              <w:framePr w:w="10152" w:h="5539" w:hSpace="24" w:vSpace="19" w:wrap="notBeside" w:vAnchor="text" w:hAnchor="page" w:x="1062" w:y="6480"/>
              <w:spacing w:line="240" w:lineRule="auto"/>
              <w:ind w:firstLine="0"/>
              <w:jc w:val="center"/>
              <w:rPr>
                <w:color w:val="auto"/>
                <w:sz w:val="18"/>
                <w:szCs w:val="18"/>
              </w:rPr>
            </w:pPr>
            <w:r w:rsidRPr="00E64835">
              <w:rPr>
                <w:color w:val="auto"/>
                <w:sz w:val="18"/>
                <w:szCs w:val="18"/>
              </w:rPr>
              <w:t>5 класс(34 ч)</w:t>
            </w:r>
          </w:p>
        </w:tc>
        <w:tc>
          <w:tcPr>
            <w:tcW w:w="1757" w:type="dxa"/>
            <w:tcBorders>
              <w:top w:val="single" w:sz="4" w:space="0" w:color="auto"/>
              <w:left w:val="single" w:sz="4" w:space="0" w:color="auto"/>
            </w:tcBorders>
          </w:tcPr>
          <w:p w:rsidR="00F7734E" w:rsidRPr="00E64835" w:rsidRDefault="00F7734E" w:rsidP="00BB3206">
            <w:pPr>
              <w:pStyle w:val="a6"/>
              <w:framePr w:w="10152" w:h="5539" w:hSpace="24" w:vSpace="19" w:wrap="notBeside" w:vAnchor="text" w:hAnchor="page" w:x="1062" w:y="6480"/>
              <w:spacing w:line="240" w:lineRule="auto"/>
              <w:jc w:val="center"/>
              <w:rPr>
                <w:color w:val="auto"/>
                <w:sz w:val="18"/>
                <w:szCs w:val="18"/>
              </w:rPr>
            </w:pPr>
            <w:r w:rsidRPr="00E64835">
              <w:rPr>
                <w:color w:val="auto"/>
                <w:sz w:val="18"/>
                <w:szCs w:val="18"/>
              </w:rPr>
              <w:t>6 класс(34 ч)</w:t>
            </w:r>
          </w:p>
        </w:tc>
        <w:tc>
          <w:tcPr>
            <w:tcW w:w="1762" w:type="dxa"/>
            <w:tcBorders>
              <w:top w:val="single" w:sz="4" w:space="0" w:color="auto"/>
              <w:left w:val="single" w:sz="4" w:space="0" w:color="auto"/>
            </w:tcBorders>
          </w:tcPr>
          <w:p w:rsidR="00F7734E" w:rsidRPr="00E64835" w:rsidRDefault="00F7734E" w:rsidP="00BB3206">
            <w:pPr>
              <w:pStyle w:val="a6"/>
              <w:framePr w:w="10152" w:h="5539" w:hSpace="24" w:vSpace="19" w:wrap="notBeside" w:vAnchor="text" w:hAnchor="page" w:x="1062" w:y="6480"/>
              <w:spacing w:line="240" w:lineRule="auto"/>
              <w:jc w:val="center"/>
              <w:rPr>
                <w:color w:val="auto"/>
                <w:sz w:val="18"/>
                <w:szCs w:val="18"/>
              </w:rPr>
            </w:pPr>
            <w:r w:rsidRPr="00E64835">
              <w:rPr>
                <w:color w:val="auto"/>
                <w:sz w:val="18"/>
                <w:szCs w:val="18"/>
              </w:rPr>
              <w:t>7 класс(34 ч)</w:t>
            </w:r>
          </w:p>
        </w:tc>
        <w:tc>
          <w:tcPr>
            <w:tcW w:w="1757" w:type="dxa"/>
            <w:tcBorders>
              <w:top w:val="single" w:sz="4" w:space="0" w:color="auto"/>
              <w:left w:val="single" w:sz="4" w:space="0" w:color="auto"/>
            </w:tcBorders>
          </w:tcPr>
          <w:p w:rsidR="00F7734E" w:rsidRPr="00E64835" w:rsidRDefault="00F7734E" w:rsidP="00BB3206">
            <w:pPr>
              <w:pStyle w:val="a6"/>
              <w:framePr w:w="10152" w:h="5539" w:hSpace="24" w:vSpace="19" w:wrap="notBeside" w:vAnchor="text" w:hAnchor="page" w:x="1062" w:y="6480"/>
              <w:spacing w:line="240" w:lineRule="auto"/>
              <w:jc w:val="center"/>
              <w:rPr>
                <w:color w:val="auto"/>
                <w:sz w:val="18"/>
                <w:szCs w:val="18"/>
              </w:rPr>
            </w:pPr>
            <w:r w:rsidRPr="00E64835">
              <w:rPr>
                <w:color w:val="auto"/>
                <w:sz w:val="18"/>
                <w:szCs w:val="18"/>
              </w:rPr>
              <w:t>8 класс(17 ч)</w:t>
            </w:r>
          </w:p>
        </w:tc>
        <w:tc>
          <w:tcPr>
            <w:tcW w:w="1766" w:type="dxa"/>
            <w:tcBorders>
              <w:top w:val="single" w:sz="4" w:space="0" w:color="auto"/>
              <w:left w:val="single" w:sz="4" w:space="0" w:color="auto"/>
              <w:right w:val="single" w:sz="4" w:space="0" w:color="auto"/>
            </w:tcBorders>
          </w:tcPr>
          <w:p w:rsidR="00F7734E" w:rsidRPr="00E64835" w:rsidRDefault="00F7734E" w:rsidP="00BB3206">
            <w:pPr>
              <w:pStyle w:val="a6"/>
              <w:framePr w:w="10152" w:h="5539" w:hSpace="24" w:vSpace="19" w:wrap="notBeside" w:vAnchor="text" w:hAnchor="page" w:x="1062" w:y="6480"/>
              <w:spacing w:line="240" w:lineRule="auto"/>
              <w:jc w:val="center"/>
              <w:rPr>
                <w:color w:val="auto"/>
                <w:sz w:val="18"/>
                <w:szCs w:val="18"/>
              </w:rPr>
            </w:pPr>
            <w:r w:rsidRPr="00E64835">
              <w:rPr>
                <w:color w:val="auto"/>
                <w:sz w:val="18"/>
                <w:szCs w:val="18"/>
              </w:rPr>
              <w:t>9 класс(17 ч)</w:t>
            </w:r>
          </w:p>
        </w:tc>
      </w:tr>
      <w:tr w:rsidR="00F7734E" w:rsidRPr="00E64835" w:rsidTr="00E64835">
        <w:trPr>
          <w:trHeight w:hRule="exact" w:val="3241"/>
        </w:trPr>
        <w:tc>
          <w:tcPr>
            <w:tcW w:w="1354" w:type="dxa"/>
            <w:tcBorders>
              <w:top w:val="single" w:sz="4" w:space="0" w:color="auto"/>
              <w:left w:val="single" w:sz="4" w:space="0" w:color="auto"/>
            </w:tcBorders>
          </w:tcPr>
          <w:p w:rsidR="00F7734E" w:rsidRPr="00E64835" w:rsidRDefault="00F7734E" w:rsidP="00BB3206">
            <w:pPr>
              <w:pStyle w:val="a6"/>
              <w:framePr w:w="10152" w:h="5539" w:hSpace="24" w:vSpace="19" w:wrap="notBeside" w:vAnchor="text" w:hAnchor="page" w:x="1062" w:y="6480"/>
              <w:spacing w:before="80" w:line="240" w:lineRule="auto"/>
              <w:ind w:firstLine="0"/>
              <w:rPr>
                <w:color w:val="auto"/>
                <w:sz w:val="18"/>
                <w:szCs w:val="18"/>
              </w:rPr>
            </w:pPr>
            <w:r w:rsidRPr="00E64835">
              <w:rPr>
                <w:color w:val="auto"/>
                <w:sz w:val="18"/>
                <w:szCs w:val="18"/>
              </w:rPr>
              <w:t>Производство и технология</w:t>
            </w:r>
          </w:p>
        </w:tc>
        <w:tc>
          <w:tcPr>
            <w:tcW w:w="1757" w:type="dxa"/>
            <w:tcBorders>
              <w:top w:val="single" w:sz="4" w:space="0" w:color="auto"/>
              <w:left w:val="single" w:sz="4" w:space="0" w:color="auto"/>
            </w:tcBorders>
          </w:tcPr>
          <w:p w:rsidR="00F7734E" w:rsidRPr="00E64835" w:rsidRDefault="00F7734E" w:rsidP="00BB3206">
            <w:pPr>
              <w:pStyle w:val="a6"/>
              <w:framePr w:w="10152" w:h="5539" w:hSpace="24" w:vSpace="19" w:wrap="notBeside" w:vAnchor="text" w:hAnchor="page" w:x="1062" w:y="6480"/>
              <w:spacing w:after="180" w:line="240" w:lineRule="auto"/>
              <w:ind w:firstLine="0"/>
              <w:rPr>
                <w:color w:val="auto"/>
                <w:sz w:val="18"/>
                <w:szCs w:val="18"/>
              </w:rPr>
            </w:pPr>
            <w:r w:rsidRPr="00E64835">
              <w:rPr>
                <w:b/>
                <w:bCs/>
                <w:i/>
                <w:iCs/>
                <w:color w:val="auto"/>
                <w:sz w:val="18"/>
                <w:szCs w:val="18"/>
              </w:rPr>
              <w:t xml:space="preserve">Раздел 1. </w:t>
            </w:r>
            <w:r w:rsidRPr="00E64835">
              <w:rPr>
                <w:color w:val="auto"/>
                <w:sz w:val="18"/>
                <w:szCs w:val="18"/>
              </w:rPr>
              <w:t>Преобразовательная деятельность человека.</w:t>
            </w:r>
          </w:p>
          <w:p w:rsidR="00F7734E" w:rsidRPr="00E64835" w:rsidRDefault="00F7734E" w:rsidP="00BB3206">
            <w:pPr>
              <w:pStyle w:val="a6"/>
              <w:framePr w:w="10152" w:h="5539" w:hSpace="24" w:vSpace="19" w:wrap="notBeside" w:vAnchor="text" w:hAnchor="page" w:x="1062" w:y="6480"/>
              <w:spacing w:line="240" w:lineRule="auto"/>
              <w:ind w:firstLine="0"/>
              <w:rPr>
                <w:color w:val="auto"/>
                <w:sz w:val="18"/>
                <w:szCs w:val="18"/>
              </w:rPr>
            </w:pPr>
            <w:r w:rsidRPr="00E64835">
              <w:rPr>
                <w:b/>
                <w:bCs/>
                <w:i/>
                <w:iCs/>
                <w:color w:val="auto"/>
                <w:sz w:val="18"/>
                <w:szCs w:val="18"/>
              </w:rPr>
              <w:t xml:space="preserve">Раздел 2. </w:t>
            </w:r>
            <w:r w:rsidRPr="00E64835">
              <w:rPr>
                <w:color w:val="auto"/>
                <w:sz w:val="18"/>
                <w:szCs w:val="18"/>
              </w:rPr>
              <w:t>Простейшие машины и механизмы</w:t>
            </w:r>
          </w:p>
        </w:tc>
        <w:tc>
          <w:tcPr>
            <w:tcW w:w="1757" w:type="dxa"/>
            <w:tcBorders>
              <w:top w:val="single" w:sz="4" w:space="0" w:color="auto"/>
              <w:left w:val="single" w:sz="4" w:space="0" w:color="auto"/>
            </w:tcBorders>
          </w:tcPr>
          <w:p w:rsidR="00F7734E" w:rsidRPr="00E64835" w:rsidRDefault="00F7734E" w:rsidP="00BB3206">
            <w:pPr>
              <w:pStyle w:val="a6"/>
              <w:framePr w:w="10152" w:h="5539" w:hSpace="24" w:vSpace="19" w:wrap="notBeside" w:vAnchor="text" w:hAnchor="page" w:x="1062" w:y="6480"/>
              <w:spacing w:after="180" w:line="240" w:lineRule="auto"/>
              <w:ind w:firstLine="0"/>
              <w:rPr>
                <w:color w:val="auto"/>
                <w:sz w:val="18"/>
                <w:szCs w:val="18"/>
              </w:rPr>
            </w:pPr>
            <w:r w:rsidRPr="00E64835">
              <w:rPr>
                <w:b/>
                <w:bCs/>
                <w:i/>
                <w:iCs/>
                <w:color w:val="auto"/>
                <w:sz w:val="18"/>
                <w:szCs w:val="18"/>
              </w:rPr>
              <w:t xml:space="preserve">Раздел 3. </w:t>
            </w:r>
            <w:r w:rsidRPr="00E64835">
              <w:rPr>
                <w:color w:val="auto"/>
                <w:sz w:val="18"/>
                <w:szCs w:val="18"/>
              </w:rPr>
              <w:t>Задачи и технологии их решения.</w:t>
            </w:r>
          </w:p>
          <w:p w:rsidR="00F7734E" w:rsidRPr="00E64835" w:rsidRDefault="00F7734E" w:rsidP="00BB3206">
            <w:pPr>
              <w:pStyle w:val="a6"/>
              <w:framePr w:w="10152" w:h="5539" w:hSpace="24" w:vSpace="19" w:wrap="notBeside" w:vAnchor="text" w:hAnchor="page" w:x="1062" w:y="6480"/>
              <w:spacing w:after="180" w:line="240" w:lineRule="auto"/>
              <w:ind w:firstLine="0"/>
              <w:rPr>
                <w:color w:val="auto"/>
                <w:sz w:val="18"/>
                <w:szCs w:val="18"/>
              </w:rPr>
            </w:pPr>
            <w:r w:rsidRPr="00E64835">
              <w:rPr>
                <w:b/>
                <w:bCs/>
                <w:i/>
                <w:iCs/>
                <w:color w:val="auto"/>
                <w:sz w:val="18"/>
                <w:szCs w:val="18"/>
              </w:rPr>
              <w:t xml:space="preserve">Раздел 4. </w:t>
            </w:r>
            <w:r w:rsidRPr="00E64835">
              <w:rPr>
                <w:color w:val="auto"/>
                <w:sz w:val="18"/>
                <w:szCs w:val="18"/>
              </w:rPr>
              <w:t>Основы проектирования.</w:t>
            </w:r>
          </w:p>
          <w:p w:rsidR="00F7734E" w:rsidRPr="00E64835" w:rsidRDefault="00F7734E" w:rsidP="00BB3206">
            <w:pPr>
              <w:pStyle w:val="a6"/>
              <w:framePr w:w="10152" w:h="5539" w:hSpace="24" w:vSpace="19" w:wrap="notBeside" w:vAnchor="text" w:hAnchor="page" w:x="1062" w:y="6480"/>
              <w:spacing w:after="180" w:line="240" w:lineRule="auto"/>
              <w:ind w:firstLine="0"/>
              <w:rPr>
                <w:color w:val="auto"/>
                <w:sz w:val="18"/>
                <w:szCs w:val="18"/>
              </w:rPr>
            </w:pPr>
            <w:r w:rsidRPr="00E64835">
              <w:rPr>
                <w:b/>
                <w:bCs/>
                <w:i/>
                <w:iCs/>
                <w:color w:val="auto"/>
                <w:sz w:val="18"/>
                <w:szCs w:val="18"/>
              </w:rPr>
              <w:t xml:space="preserve">Раздел 5. </w:t>
            </w:r>
            <w:r w:rsidRPr="00E64835">
              <w:rPr>
                <w:color w:val="auto"/>
                <w:sz w:val="18"/>
                <w:szCs w:val="18"/>
              </w:rPr>
              <w:t>Технологии домашнего хозяйства.</w:t>
            </w:r>
          </w:p>
          <w:p w:rsidR="00F7734E" w:rsidRPr="00E64835" w:rsidRDefault="00F7734E" w:rsidP="00BB3206">
            <w:pPr>
              <w:pStyle w:val="a6"/>
              <w:framePr w:w="10152" w:h="5539" w:hSpace="24" w:vSpace="19" w:wrap="notBeside" w:vAnchor="text" w:hAnchor="page" w:x="1062" w:y="6480"/>
              <w:spacing w:line="240" w:lineRule="auto"/>
              <w:ind w:firstLine="0"/>
              <w:rPr>
                <w:color w:val="auto"/>
                <w:sz w:val="18"/>
                <w:szCs w:val="18"/>
              </w:rPr>
            </w:pPr>
            <w:r w:rsidRPr="00E64835">
              <w:rPr>
                <w:b/>
                <w:bCs/>
                <w:i/>
                <w:iCs/>
                <w:color w:val="auto"/>
                <w:sz w:val="18"/>
                <w:szCs w:val="18"/>
              </w:rPr>
              <w:t>Раздел 6.</w:t>
            </w:r>
          </w:p>
          <w:p w:rsidR="00F7734E" w:rsidRPr="00E64835" w:rsidRDefault="00F7734E" w:rsidP="00BB3206">
            <w:pPr>
              <w:pStyle w:val="a6"/>
              <w:framePr w:w="10152" w:h="5539" w:hSpace="24" w:vSpace="19" w:wrap="notBeside" w:vAnchor="text" w:hAnchor="page" w:x="1062" w:y="6480"/>
              <w:spacing w:after="180" w:line="240" w:lineRule="auto"/>
              <w:ind w:firstLine="0"/>
              <w:rPr>
                <w:color w:val="auto"/>
                <w:sz w:val="18"/>
                <w:szCs w:val="18"/>
              </w:rPr>
            </w:pPr>
            <w:r w:rsidRPr="00E64835">
              <w:rPr>
                <w:color w:val="auto"/>
                <w:sz w:val="18"/>
                <w:szCs w:val="18"/>
              </w:rPr>
              <w:t>Мир профессий</w:t>
            </w:r>
          </w:p>
        </w:tc>
        <w:tc>
          <w:tcPr>
            <w:tcW w:w="1762" w:type="dxa"/>
            <w:tcBorders>
              <w:top w:val="single" w:sz="4" w:space="0" w:color="auto"/>
              <w:left w:val="single" w:sz="4" w:space="0" w:color="auto"/>
            </w:tcBorders>
          </w:tcPr>
          <w:p w:rsidR="00F7734E" w:rsidRPr="00E64835" w:rsidRDefault="00F7734E" w:rsidP="00BB3206">
            <w:pPr>
              <w:pStyle w:val="a6"/>
              <w:framePr w:w="10152" w:h="5539" w:hSpace="24" w:vSpace="19" w:wrap="notBeside" w:vAnchor="text" w:hAnchor="page" w:x="1062" w:y="6480"/>
              <w:spacing w:after="180" w:line="240" w:lineRule="auto"/>
              <w:ind w:firstLine="0"/>
              <w:rPr>
                <w:color w:val="auto"/>
                <w:sz w:val="18"/>
                <w:szCs w:val="18"/>
              </w:rPr>
            </w:pPr>
            <w:r w:rsidRPr="00E64835">
              <w:rPr>
                <w:b/>
                <w:bCs/>
                <w:i/>
                <w:iCs/>
                <w:color w:val="auto"/>
                <w:sz w:val="18"/>
                <w:szCs w:val="18"/>
              </w:rPr>
              <w:t xml:space="preserve">Раздел 7. </w:t>
            </w:r>
            <w:r w:rsidRPr="00E64835">
              <w:rPr>
                <w:color w:val="auto"/>
                <w:sz w:val="18"/>
                <w:szCs w:val="18"/>
              </w:rPr>
              <w:t>Технологии и искусство.</w:t>
            </w:r>
          </w:p>
          <w:p w:rsidR="00F7734E" w:rsidRPr="00E64835" w:rsidRDefault="00F7734E" w:rsidP="00BB3206">
            <w:pPr>
              <w:pStyle w:val="a6"/>
              <w:framePr w:w="10152" w:h="5539" w:hSpace="24" w:vSpace="19" w:wrap="notBeside" w:vAnchor="text" w:hAnchor="page" w:x="1062" w:y="6480"/>
              <w:spacing w:line="240" w:lineRule="auto"/>
              <w:ind w:firstLine="0"/>
              <w:rPr>
                <w:color w:val="auto"/>
                <w:sz w:val="18"/>
                <w:szCs w:val="18"/>
              </w:rPr>
            </w:pPr>
            <w:r w:rsidRPr="00E64835">
              <w:rPr>
                <w:b/>
                <w:bCs/>
                <w:i/>
                <w:iCs/>
                <w:color w:val="auto"/>
                <w:sz w:val="18"/>
                <w:szCs w:val="18"/>
              </w:rPr>
              <w:t xml:space="preserve">Раздел 8. </w:t>
            </w:r>
            <w:r w:rsidRPr="00E64835">
              <w:rPr>
                <w:color w:val="auto"/>
                <w:sz w:val="18"/>
                <w:szCs w:val="18"/>
              </w:rPr>
              <w:t>Технология и мир. Современная техносфера</w:t>
            </w:r>
          </w:p>
        </w:tc>
        <w:tc>
          <w:tcPr>
            <w:tcW w:w="1757" w:type="dxa"/>
            <w:tcBorders>
              <w:top w:val="single" w:sz="4" w:space="0" w:color="auto"/>
              <w:left w:val="single" w:sz="4" w:space="0" w:color="auto"/>
            </w:tcBorders>
          </w:tcPr>
          <w:p w:rsidR="00F7734E" w:rsidRPr="00E64835" w:rsidRDefault="00F7734E" w:rsidP="00BB3206">
            <w:pPr>
              <w:pStyle w:val="a6"/>
              <w:framePr w:w="10152" w:h="5539" w:hSpace="24" w:vSpace="19" w:wrap="notBeside" w:vAnchor="text" w:hAnchor="page" w:x="1062" w:y="6480"/>
              <w:spacing w:after="180" w:line="240" w:lineRule="auto"/>
              <w:ind w:firstLine="0"/>
              <w:rPr>
                <w:color w:val="auto"/>
                <w:sz w:val="18"/>
                <w:szCs w:val="18"/>
              </w:rPr>
            </w:pPr>
            <w:r w:rsidRPr="00E64835">
              <w:rPr>
                <w:b/>
                <w:bCs/>
                <w:i/>
                <w:iCs/>
                <w:color w:val="auto"/>
                <w:sz w:val="18"/>
                <w:szCs w:val="18"/>
              </w:rPr>
              <w:t xml:space="preserve">Раздел 9. </w:t>
            </w:r>
            <w:r w:rsidRPr="00E64835">
              <w:rPr>
                <w:color w:val="auto"/>
                <w:sz w:val="18"/>
                <w:szCs w:val="18"/>
              </w:rPr>
              <w:t>Современные технологии.</w:t>
            </w:r>
          </w:p>
          <w:p w:rsidR="00F7734E" w:rsidRPr="00E64835" w:rsidRDefault="00F7734E" w:rsidP="00BB3206">
            <w:pPr>
              <w:pStyle w:val="a6"/>
              <w:framePr w:w="10152" w:h="5539" w:hSpace="24" w:vSpace="19" w:wrap="notBeside" w:vAnchor="text" w:hAnchor="page" w:x="1062" w:y="6480"/>
              <w:spacing w:line="240" w:lineRule="auto"/>
              <w:ind w:firstLine="0"/>
              <w:rPr>
                <w:color w:val="auto"/>
                <w:sz w:val="18"/>
                <w:szCs w:val="18"/>
              </w:rPr>
            </w:pPr>
            <w:r w:rsidRPr="00E64835">
              <w:rPr>
                <w:b/>
                <w:bCs/>
                <w:i/>
                <w:iCs/>
                <w:color w:val="auto"/>
                <w:sz w:val="18"/>
                <w:szCs w:val="18"/>
              </w:rPr>
              <w:t xml:space="preserve">Раздел 10. </w:t>
            </w:r>
            <w:r w:rsidRPr="00E64835">
              <w:rPr>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tcPr>
          <w:p w:rsidR="00F7734E" w:rsidRPr="00E64835" w:rsidRDefault="00F7734E" w:rsidP="00BB3206">
            <w:pPr>
              <w:pStyle w:val="a6"/>
              <w:framePr w:w="10152" w:h="5539" w:hSpace="24" w:vSpace="19" w:wrap="notBeside" w:vAnchor="text" w:hAnchor="page" w:x="1062" w:y="6480"/>
              <w:spacing w:after="180" w:line="240" w:lineRule="auto"/>
              <w:ind w:firstLine="0"/>
              <w:rPr>
                <w:color w:val="auto"/>
                <w:sz w:val="18"/>
                <w:szCs w:val="18"/>
              </w:rPr>
            </w:pPr>
            <w:r w:rsidRPr="00E64835">
              <w:rPr>
                <w:b/>
                <w:bCs/>
                <w:i/>
                <w:iCs/>
                <w:color w:val="auto"/>
                <w:sz w:val="18"/>
                <w:szCs w:val="18"/>
              </w:rPr>
              <w:t xml:space="preserve">Раздел 11. </w:t>
            </w:r>
            <w:r w:rsidRPr="00E64835">
              <w:rPr>
                <w:color w:val="auto"/>
                <w:sz w:val="18"/>
                <w:szCs w:val="18"/>
              </w:rPr>
              <w:t>Элементы управления.</w:t>
            </w:r>
          </w:p>
          <w:p w:rsidR="00F7734E" w:rsidRPr="00E64835" w:rsidRDefault="00F7734E" w:rsidP="00BB3206">
            <w:pPr>
              <w:pStyle w:val="a6"/>
              <w:framePr w:w="10152" w:h="5539" w:hSpace="24" w:vSpace="19" w:wrap="notBeside" w:vAnchor="text" w:hAnchor="page" w:x="1062" w:y="6480"/>
              <w:spacing w:line="233" w:lineRule="auto"/>
              <w:ind w:firstLine="0"/>
              <w:rPr>
                <w:color w:val="auto"/>
                <w:sz w:val="18"/>
                <w:szCs w:val="18"/>
              </w:rPr>
            </w:pPr>
            <w:r w:rsidRPr="00E64835">
              <w:rPr>
                <w:b/>
                <w:bCs/>
                <w:i/>
                <w:iCs/>
                <w:color w:val="auto"/>
                <w:sz w:val="18"/>
                <w:szCs w:val="18"/>
              </w:rPr>
              <w:t>Раздел 12.</w:t>
            </w:r>
          </w:p>
          <w:p w:rsidR="00F7734E" w:rsidRPr="00E64835" w:rsidRDefault="00F7734E" w:rsidP="00BB3206">
            <w:pPr>
              <w:pStyle w:val="a6"/>
              <w:framePr w:w="10152" w:h="5539" w:hSpace="24" w:vSpace="19" w:wrap="notBeside" w:vAnchor="text" w:hAnchor="page" w:x="1062" w:y="6480"/>
              <w:spacing w:after="100" w:line="240" w:lineRule="auto"/>
              <w:ind w:firstLine="0"/>
              <w:rPr>
                <w:color w:val="auto"/>
                <w:sz w:val="18"/>
                <w:szCs w:val="18"/>
              </w:rPr>
            </w:pPr>
            <w:r w:rsidRPr="00E64835">
              <w:rPr>
                <w:color w:val="auto"/>
                <w:sz w:val="18"/>
                <w:szCs w:val="18"/>
              </w:rPr>
              <w:t>Мир профессий</w:t>
            </w:r>
          </w:p>
        </w:tc>
      </w:tr>
      <w:tr w:rsidR="00F7734E" w:rsidRPr="00E64835" w:rsidTr="00E64835">
        <w:trPr>
          <w:trHeight w:hRule="exact" w:val="1392"/>
        </w:trPr>
        <w:tc>
          <w:tcPr>
            <w:tcW w:w="1354" w:type="dxa"/>
            <w:tcBorders>
              <w:top w:val="single" w:sz="4" w:space="0" w:color="auto"/>
              <w:left w:val="single" w:sz="4" w:space="0" w:color="auto"/>
              <w:bottom w:val="single" w:sz="4" w:space="0" w:color="auto"/>
            </w:tcBorders>
          </w:tcPr>
          <w:p w:rsidR="00F7734E" w:rsidRPr="00E64835" w:rsidRDefault="00F7734E" w:rsidP="00BB3206">
            <w:pPr>
              <w:pStyle w:val="a6"/>
              <w:framePr w:w="10152" w:h="5539" w:hSpace="24" w:vSpace="19" w:wrap="notBeside" w:vAnchor="text" w:hAnchor="page" w:x="1062" w:y="6480"/>
              <w:spacing w:before="80" w:line="240" w:lineRule="auto"/>
              <w:ind w:firstLine="0"/>
              <w:rPr>
                <w:color w:val="auto"/>
                <w:sz w:val="18"/>
                <w:szCs w:val="18"/>
              </w:rPr>
            </w:pPr>
            <w:r w:rsidRPr="00E64835">
              <w:rPr>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tcPr>
          <w:p w:rsidR="00F7734E" w:rsidRPr="00E64835" w:rsidRDefault="00F7734E" w:rsidP="00BB3206">
            <w:pPr>
              <w:pStyle w:val="a6"/>
              <w:framePr w:w="10152" w:h="5539" w:hSpace="24" w:vSpace="19" w:wrap="notBeside" w:vAnchor="text" w:hAnchor="page" w:x="1062" w:y="6480"/>
              <w:spacing w:line="240" w:lineRule="auto"/>
              <w:ind w:firstLine="0"/>
              <w:rPr>
                <w:color w:val="auto"/>
                <w:sz w:val="18"/>
                <w:szCs w:val="18"/>
              </w:rPr>
            </w:pPr>
            <w:r w:rsidRPr="00E64835">
              <w:rPr>
                <w:b/>
                <w:bCs/>
                <w:i/>
                <w:iCs/>
                <w:color w:val="auto"/>
                <w:sz w:val="18"/>
                <w:szCs w:val="18"/>
              </w:rPr>
              <w:t xml:space="preserve">Раздел 1. </w:t>
            </w:r>
            <w:r w:rsidRPr="00E64835">
              <w:rPr>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tcPr>
          <w:p w:rsidR="00F7734E" w:rsidRPr="00E64835" w:rsidRDefault="00F7734E" w:rsidP="00BB3206">
            <w:pPr>
              <w:pStyle w:val="a6"/>
              <w:framePr w:w="10152" w:h="5539" w:hSpace="24" w:vSpace="19" w:wrap="notBeside" w:vAnchor="text" w:hAnchor="page" w:x="1062" w:y="6480"/>
              <w:spacing w:line="240" w:lineRule="auto"/>
              <w:ind w:firstLine="0"/>
              <w:rPr>
                <w:color w:val="auto"/>
                <w:sz w:val="18"/>
                <w:szCs w:val="18"/>
              </w:rPr>
            </w:pPr>
            <w:r w:rsidRPr="00E64835">
              <w:rPr>
                <w:b/>
                <w:bCs/>
                <w:i/>
                <w:iCs/>
                <w:color w:val="auto"/>
                <w:sz w:val="18"/>
                <w:szCs w:val="18"/>
              </w:rPr>
              <w:t xml:space="preserve">Раздел 5. </w:t>
            </w:r>
            <w:r w:rsidRPr="00E64835">
              <w:rPr>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tcPr>
          <w:p w:rsidR="00F7734E" w:rsidRPr="00E64835" w:rsidRDefault="00F7734E" w:rsidP="00BB3206">
            <w:pPr>
              <w:pStyle w:val="a6"/>
              <w:framePr w:w="10152" w:h="5539" w:hSpace="24" w:vSpace="19" w:wrap="notBeside" w:vAnchor="text" w:hAnchor="page" w:x="1062" w:y="6480"/>
              <w:spacing w:line="240" w:lineRule="auto"/>
              <w:ind w:firstLine="0"/>
              <w:rPr>
                <w:color w:val="auto"/>
                <w:sz w:val="18"/>
                <w:szCs w:val="18"/>
              </w:rPr>
            </w:pPr>
            <w:r w:rsidRPr="00E64835">
              <w:rPr>
                <w:b/>
                <w:bCs/>
                <w:i/>
                <w:iCs/>
                <w:color w:val="auto"/>
                <w:sz w:val="18"/>
                <w:szCs w:val="18"/>
              </w:rPr>
              <w:t xml:space="preserve">Раздел 8. </w:t>
            </w:r>
            <w:r w:rsidRPr="00E64835">
              <w:rPr>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tcPr>
          <w:p w:rsidR="00F7734E" w:rsidRPr="00E64835" w:rsidRDefault="00F7734E" w:rsidP="00BB3206">
            <w:pPr>
              <w:pStyle w:val="a6"/>
              <w:framePr w:w="10152" w:h="5539" w:hSpace="24" w:vSpace="19" w:wrap="notBeside" w:vAnchor="text" w:hAnchor="page" w:x="1062" w:y="6480"/>
              <w:spacing w:line="240" w:lineRule="auto"/>
              <w:ind w:firstLine="0"/>
              <w:rPr>
                <w:color w:val="auto"/>
                <w:sz w:val="18"/>
                <w:szCs w:val="18"/>
              </w:rPr>
            </w:pPr>
            <w:r w:rsidRPr="00E64835">
              <w:rPr>
                <w:b/>
                <w:bCs/>
                <w:i/>
                <w:iCs/>
                <w:color w:val="auto"/>
                <w:sz w:val="18"/>
                <w:szCs w:val="18"/>
              </w:rPr>
              <w:t xml:space="preserve">Раздел 10. </w:t>
            </w:r>
            <w:r w:rsidRPr="00E64835">
              <w:rPr>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tcPr>
          <w:p w:rsidR="00F7734E" w:rsidRPr="00E64835" w:rsidRDefault="00F7734E" w:rsidP="00BB3206">
            <w:pPr>
              <w:pStyle w:val="a6"/>
              <w:framePr w:w="10152" w:h="5539" w:hSpace="24" w:vSpace="19" w:wrap="notBeside" w:vAnchor="text" w:hAnchor="page" w:x="1062" w:y="6480"/>
              <w:spacing w:line="240" w:lineRule="auto"/>
              <w:ind w:firstLine="0"/>
              <w:rPr>
                <w:color w:val="auto"/>
                <w:sz w:val="18"/>
                <w:szCs w:val="18"/>
              </w:rPr>
            </w:pPr>
            <w:r w:rsidRPr="00E64835">
              <w:rPr>
                <w:b/>
                <w:bCs/>
                <w:i/>
                <w:iCs/>
                <w:color w:val="auto"/>
                <w:sz w:val="18"/>
                <w:szCs w:val="18"/>
              </w:rPr>
              <w:t xml:space="preserve">Раздел 11. </w:t>
            </w:r>
            <w:r w:rsidRPr="00E64835">
              <w:rPr>
                <w:color w:val="auto"/>
                <w:sz w:val="18"/>
                <w:szCs w:val="18"/>
              </w:rPr>
              <w:t>Технологии в когнитивной сфере.</w:t>
            </w:r>
          </w:p>
        </w:tc>
      </w:tr>
    </w:tbl>
    <w:p w:rsidR="00F7734E" w:rsidRPr="00EB2D57" w:rsidRDefault="00FB1922">
      <w:pPr>
        <w:pStyle w:val="ad"/>
        <w:framePr w:w="9970" w:h="149" w:hSpace="2" w:wrap="notBeside" w:vAnchor="text" w:hAnchor="text" w:x="631" w:y="279"/>
        <w:jc w:val="right"/>
        <w:rPr>
          <w:color w:val="auto"/>
        </w:rPr>
      </w:pPr>
      <w:r>
        <w:rPr>
          <w:noProof/>
        </w:rPr>
        <w:pict>
          <v:shape id="Shape 153" o:spid="_x0000_s1045" type="#_x0000_t202" style="position:absolute;left:0;text-align:left;margin-left:229.6pt;margin-top:25.9pt;width:163.1pt;height:10.55pt;z-index:251664896;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style="mso-next-textbox:#Shape 153" inset="0,0,0,0">
              <w:txbxContent>
                <w:p w:rsidR="00FB1922" w:rsidRDefault="00FB1922"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w:r>
      <w:r w:rsidR="00F7734E" w:rsidRPr="00EB2D57">
        <w:rPr>
          <w:i w:val="0"/>
          <w:iCs w:val="0"/>
          <w:color w:val="auto"/>
        </w:rPr>
        <w:t>Табл</w:t>
      </w:r>
      <w:r w:rsidR="00F7734E">
        <w:rPr>
          <w:i w:val="0"/>
          <w:iCs w:val="0"/>
          <w:color w:val="auto"/>
        </w:rPr>
        <w:t>ица</w:t>
      </w:r>
      <w:r w:rsidR="00F7734E" w:rsidRPr="00EB2D57">
        <w:rPr>
          <w:i w:val="0"/>
          <w:iCs w:val="0"/>
          <w:color w:val="auto"/>
        </w:rPr>
        <w:t xml:space="preserve"> 3</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F7734E" w:rsidRPr="00EB2D57" w:rsidTr="00E64835">
        <w:trPr>
          <w:trHeight w:hRule="exact" w:val="370"/>
        </w:trPr>
        <w:tc>
          <w:tcPr>
            <w:tcW w:w="10153" w:type="dxa"/>
            <w:gridSpan w:val="6"/>
            <w:tcBorders>
              <w:top w:val="single" w:sz="4" w:space="0" w:color="auto"/>
              <w:left w:val="single" w:sz="4" w:space="0" w:color="auto"/>
              <w:right w:val="single" w:sz="4" w:space="0" w:color="auto"/>
            </w:tcBorders>
          </w:tcPr>
          <w:p w:rsidR="00F7734E" w:rsidRPr="00E64835" w:rsidRDefault="00F7734E" w:rsidP="00BB3206">
            <w:pPr>
              <w:pStyle w:val="a6"/>
              <w:framePr w:w="10152" w:h="3907" w:wrap="none" w:vAnchor="page" w:hAnchor="page" w:x="1163" w:y="1643"/>
              <w:spacing w:line="240" w:lineRule="auto"/>
              <w:ind w:firstLine="0"/>
              <w:jc w:val="center"/>
              <w:rPr>
                <w:color w:val="auto"/>
              </w:rPr>
            </w:pPr>
            <w:r w:rsidRPr="00E64835">
              <w:rPr>
                <w:color w:val="auto"/>
              </w:rPr>
              <w:t>ИНВАРИАНТНЫЕ МОДУЛИ</w:t>
            </w:r>
          </w:p>
        </w:tc>
      </w:tr>
      <w:tr w:rsidR="00F7734E" w:rsidRPr="00EB2D57" w:rsidTr="00E64835">
        <w:trPr>
          <w:trHeight w:hRule="exact" w:val="365"/>
        </w:trPr>
        <w:tc>
          <w:tcPr>
            <w:tcW w:w="1354" w:type="dxa"/>
            <w:tcBorders>
              <w:top w:val="single" w:sz="4" w:space="0" w:color="auto"/>
              <w:left w:val="single" w:sz="4" w:space="0" w:color="auto"/>
            </w:tcBorders>
          </w:tcPr>
          <w:p w:rsidR="00F7734E" w:rsidRPr="00E64835" w:rsidRDefault="00F7734E" w:rsidP="00BB3206">
            <w:pPr>
              <w:pStyle w:val="a6"/>
              <w:framePr w:w="10152" w:h="3907" w:wrap="none" w:vAnchor="page" w:hAnchor="page" w:x="1163" w:y="1643"/>
              <w:spacing w:line="240" w:lineRule="auto"/>
              <w:ind w:firstLine="0"/>
              <w:jc w:val="center"/>
              <w:rPr>
                <w:color w:val="auto"/>
                <w:sz w:val="18"/>
                <w:szCs w:val="18"/>
              </w:rPr>
            </w:pPr>
            <w:r w:rsidRPr="00E64835">
              <w:rPr>
                <w:color w:val="auto"/>
                <w:sz w:val="18"/>
                <w:szCs w:val="18"/>
              </w:rPr>
              <w:t>Модуль</w:t>
            </w:r>
          </w:p>
        </w:tc>
        <w:tc>
          <w:tcPr>
            <w:tcW w:w="1757" w:type="dxa"/>
            <w:tcBorders>
              <w:top w:val="single" w:sz="4" w:space="0" w:color="auto"/>
              <w:left w:val="single" w:sz="4" w:space="0" w:color="auto"/>
            </w:tcBorders>
          </w:tcPr>
          <w:p w:rsidR="00F7734E" w:rsidRPr="00E64835" w:rsidRDefault="00F7734E" w:rsidP="00BB3206">
            <w:pPr>
              <w:pStyle w:val="a6"/>
              <w:framePr w:w="10152" w:h="3907" w:wrap="none" w:vAnchor="page" w:hAnchor="page" w:x="1163" w:y="1643"/>
              <w:spacing w:line="240" w:lineRule="auto"/>
              <w:ind w:firstLine="0"/>
              <w:jc w:val="center"/>
              <w:rPr>
                <w:color w:val="auto"/>
                <w:sz w:val="18"/>
                <w:szCs w:val="18"/>
              </w:rPr>
            </w:pPr>
            <w:r w:rsidRPr="00E64835">
              <w:rPr>
                <w:color w:val="auto"/>
                <w:sz w:val="18"/>
                <w:szCs w:val="18"/>
              </w:rPr>
              <w:t>5 класс(34 ч)</w:t>
            </w:r>
          </w:p>
        </w:tc>
        <w:tc>
          <w:tcPr>
            <w:tcW w:w="1757" w:type="dxa"/>
            <w:tcBorders>
              <w:top w:val="single" w:sz="4" w:space="0" w:color="auto"/>
              <w:left w:val="single" w:sz="4" w:space="0" w:color="auto"/>
            </w:tcBorders>
          </w:tcPr>
          <w:p w:rsidR="00F7734E" w:rsidRPr="00E64835" w:rsidRDefault="00F7734E" w:rsidP="00BB3206">
            <w:pPr>
              <w:pStyle w:val="a6"/>
              <w:framePr w:w="10152" w:h="3907" w:wrap="none" w:vAnchor="page" w:hAnchor="page" w:x="1163" w:y="1643"/>
              <w:spacing w:line="240" w:lineRule="auto"/>
              <w:jc w:val="center"/>
              <w:rPr>
                <w:color w:val="auto"/>
                <w:sz w:val="18"/>
                <w:szCs w:val="18"/>
              </w:rPr>
            </w:pPr>
            <w:r w:rsidRPr="00E64835">
              <w:rPr>
                <w:color w:val="auto"/>
                <w:sz w:val="18"/>
                <w:szCs w:val="18"/>
              </w:rPr>
              <w:t>6 класс(34 ч)</w:t>
            </w:r>
          </w:p>
        </w:tc>
        <w:tc>
          <w:tcPr>
            <w:tcW w:w="1762" w:type="dxa"/>
            <w:tcBorders>
              <w:top w:val="single" w:sz="4" w:space="0" w:color="auto"/>
              <w:left w:val="single" w:sz="4" w:space="0" w:color="auto"/>
            </w:tcBorders>
          </w:tcPr>
          <w:p w:rsidR="00F7734E" w:rsidRPr="00E64835" w:rsidRDefault="00F7734E" w:rsidP="00BB3206">
            <w:pPr>
              <w:pStyle w:val="a6"/>
              <w:framePr w:w="10152" w:h="3907" w:wrap="none" w:vAnchor="page" w:hAnchor="page" w:x="1163" w:y="1643"/>
              <w:spacing w:line="240" w:lineRule="auto"/>
              <w:jc w:val="center"/>
              <w:rPr>
                <w:color w:val="auto"/>
                <w:sz w:val="18"/>
                <w:szCs w:val="18"/>
              </w:rPr>
            </w:pPr>
            <w:r w:rsidRPr="00E64835">
              <w:rPr>
                <w:color w:val="auto"/>
                <w:sz w:val="18"/>
                <w:szCs w:val="18"/>
              </w:rPr>
              <w:t>7 класс(34 ч)</w:t>
            </w:r>
          </w:p>
        </w:tc>
        <w:tc>
          <w:tcPr>
            <w:tcW w:w="1757" w:type="dxa"/>
            <w:tcBorders>
              <w:top w:val="single" w:sz="4" w:space="0" w:color="auto"/>
              <w:left w:val="single" w:sz="4" w:space="0" w:color="auto"/>
            </w:tcBorders>
          </w:tcPr>
          <w:p w:rsidR="00F7734E" w:rsidRPr="00E64835" w:rsidRDefault="00F7734E" w:rsidP="00BB3206">
            <w:pPr>
              <w:pStyle w:val="a6"/>
              <w:framePr w:w="10152" w:h="3907" w:wrap="none" w:vAnchor="page" w:hAnchor="page" w:x="1163" w:y="1643"/>
              <w:spacing w:line="240" w:lineRule="auto"/>
              <w:ind w:firstLine="0"/>
              <w:jc w:val="center"/>
              <w:rPr>
                <w:color w:val="auto"/>
                <w:sz w:val="18"/>
                <w:szCs w:val="18"/>
              </w:rPr>
            </w:pPr>
            <w:r w:rsidRPr="00E64835">
              <w:rPr>
                <w:color w:val="auto"/>
                <w:sz w:val="18"/>
                <w:szCs w:val="18"/>
              </w:rPr>
              <w:t>8 класс(17 ч)</w:t>
            </w:r>
          </w:p>
        </w:tc>
        <w:tc>
          <w:tcPr>
            <w:tcW w:w="1766" w:type="dxa"/>
            <w:tcBorders>
              <w:top w:val="single" w:sz="4" w:space="0" w:color="auto"/>
              <w:left w:val="single" w:sz="4" w:space="0" w:color="auto"/>
              <w:right w:val="single" w:sz="4" w:space="0" w:color="auto"/>
            </w:tcBorders>
          </w:tcPr>
          <w:p w:rsidR="00F7734E" w:rsidRPr="00E64835" w:rsidRDefault="00F7734E" w:rsidP="00BB3206">
            <w:pPr>
              <w:pStyle w:val="a6"/>
              <w:framePr w:w="10152" w:h="3907" w:wrap="none" w:vAnchor="page" w:hAnchor="page" w:x="1163" w:y="1643"/>
              <w:spacing w:line="240" w:lineRule="auto"/>
              <w:jc w:val="center"/>
              <w:rPr>
                <w:color w:val="auto"/>
                <w:sz w:val="18"/>
                <w:szCs w:val="18"/>
              </w:rPr>
            </w:pPr>
            <w:r w:rsidRPr="00E64835">
              <w:rPr>
                <w:color w:val="auto"/>
                <w:sz w:val="18"/>
                <w:szCs w:val="18"/>
              </w:rPr>
              <w:t>9 класс(17 ч)</w:t>
            </w:r>
          </w:p>
        </w:tc>
      </w:tr>
      <w:tr w:rsidR="00F7734E" w:rsidRPr="00EB2D57" w:rsidTr="00E64835">
        <w:trPr>
          <w:trHeight w:hRule="exact" w:val="3173"/>
        </w:trPr>
        <w:tc>
          <w:tcPr>
            <w:tcW w:w="1354" w:type="dxa"/>
            <w:tcBorders>
              <w:top w:val="single" w:sz="4" w:space="0" w:color="auto"/>
              <w:left w:val="single" w:sz="4" w:space="0" w:color="auto"/>
              <w:bottom w:val="single" w:sz="4" w:space="0" w:color="auto"/>
            </w:tcBorders>
          </w:tcPr>
          <w:p w:rsidR="00F7734E" w:rsidRPr="00E64835" w:rsidRDefault="00F7734E" w:rsidP="00BB3206">
            <w:pPr>
              <w:framePr w:w="10152" w:h="3907" w:wrap="none" w:vAnchor="page" w:hAnchor="page" w:x="1163" w:y="1643"/>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tcPr>
          <w:p w:rsidR="00F7734E" w:rsidRPr="00E64835" w:rsidRDefault="00F7734E" w:rsidP="00BB3206">
            <w:pPr>
              <w:pStyle w:val="a6"/>
              <w:framePr w:w="10152" w:h="3907" w:wrap="none" w:vAnchor="page" w:hAnchor="page" w:x="1163" w:y="1643"/>
              <w:spacing w:after="180" w:line="240" w:lineRule="auto"/>
              <w:ind w:firstLine="0"/>
              <w:rPr>
                <w:color w:val="auto"/>
                <w:sz w:val="18"/>
                <w:szCs w:val="18"/>
              </w:rPr>
            </w:pPr>
            <w:r w:rsidRPr="00E64835">
              <w:rPr>
                <w:b/>
                <w:bCs/>
                <w:i/>
                <w:iCs/>
                <w:color w:val="auto"/>
                <w:sz w:val="18"/>
                <w:szCs w:val="18"/>
              </w:rPr>
              <w:t xml:space="preserve">Раздел 2. </w:t>
            </w:r>
            <w:r w:rsidRPr="00E64835">
              <w:rPr>
                <w:color w:val="auto"/>
                <w:sz w:val="18"/>
                <w:szCs w:val="18"/>
              </w:rPr>
              <w:t>Материалы и изделия.</w:t>
            </w:r>
          </w:p>
          <w:p w:rsidR="00F7734E" w:rsidRPr="00E64835" w:rsidRDefault="00F7734E" w:rsidP="00BB3206">
            <w:pPr>
              <w:pStyle w:val="a6"/>
              <w:framePr w:w="10152" w:h="3907" w:wrap="none" w:vAnchor="page" w:hAnchor="page" w:x="1163" w:y="1643"/>
              <w:spacing w:after="180" w:line="240" w:lineRule="auto"/>
              <w:ind w:firstLine="0"/>
              <w:rPr>
                <w:color w:val="auto"/>
                <w:sz w:val="18"/>
                <w:szCs w:val="18"/>
              </w:rPr>
            </w:pPr>
            <w:r w:rsidRPr="00E64835">
              <w:rPr>
                <w:b/>
                <w:bCs/>
                <w:i/>
                <w:iCs/>
                <w:color w:val="auto"/>
                <w:sz w:val="18"/>
                <w:szCs w:val="18"/>
              </w:rPr>
              <w:t xml:space="preserve">Раздел 3. </w:t>
            </w:r>
            <w:r w:rsidRPr="00E64835">
              <w:rPr>
                <w:color w:val="auto"/>
                <w:sz w:val="18"/>
                <w:szCs w:val="18"/>
              </w:rPr>
              <w:t>Основные ручные инструменты.</w:t>
            </w:r>
          </w:p>
          <w:p w:rsidR="00F7734E" w:rsidRPr="00E64835" w:rsidRDefault="00F7734E" w:rsidP="00BB3206">
            <w:pPr>
              <w:pStyle w:val="a6"/>
              <w:framePr w:w="10152" w:h="3907" w:wrap="none" w:vAnchor="page" w:hAnchor="page" w:x="1163" w:y="1643"/>
              <w:spacing w:after="180" w:line="240" w:lineRule="auto"/>
              <w:ind w:firstLine="0"/>
              <w:rPr>
                <w:color w:val="auto"/>
                <w:sz w:val="18"/>
                <w:szCs w:val="18"/>
              </w:rPr>
            </w:pPr>
            <w:r w:rsidRPr="00E64835">
              <w:rPr>
                <w:b/>
                <w:bCs/>
                <w:i/>
                <w:iCs/>
                <w:color w:val="auto"/>
                <w:sz w:val="18"/>
                <w:szCs w:val="18"/>
              </w:rPr>
              <w:t xml:space="preserve">Раздел 4. </w:t>
            </w:r>
            <w:r w:rsidRPr="00E64835">
              <w:rPr>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tcPr>
          <w:p w:rsidR="00F7734E" w:rsidRPr="00E64835" w:rsidRDefault="00F7734E" w:rsidP="00BB3206">
            <w:pPr>
              <w:pStyle w:val="a6"/>
              <w:framePr w:w="10152" w:h="3907" w:wrap="none" w:vAnchor="page" w:hAnchor="page" w:x="1163" w:y="1643"/>
              <w:spacing w:after="160" w:line="240" w:lineRule="auto"/>
              <w:ind w:firstLine="0"/>
              <w:rPr>
                <w:color w:val="auto"/>
                <w:sz w:val="18"/>
                <w:szCs w:val="18"/>
              </w:rPr>
            </w:pPr>
            <w:r w:rsidRPr="00E64835">
              <w:rPr>
                <w:b/>
                <w:bCs/>
                <w:i/>
                <w:iCs/>
                <w:color w:val="auto"/>
                <w:sz w:val="18"/>
                <w:szCs w:val="18"/>
              </w:rPr>
              <w:t xml:space="preserve">Раздел 6. </w:t>
            </w:r>
            <w:r w:rsidRPr="00E64835">
              <w:rPr>
                <w:color w:val="auto"/>
                <w:sz w:val="18"/>
                <w:szCs w:val="18"/>
              </w:rPr>
              <w:t>Технология обработки текстильных материалов.</w:t>
            </w:r>
          </w:p>
          <w:p w:rsidR="00F7734E" w:rsidRPr="00E64835" w:rsidRDefault="00F7734E" w:rsidP="00BB3206">
            <w:pPr>
              <w:pStyle w:val="a6"/>
              <w:framePr w:w="10152" w:h="3907" w:wrap="none" w:vAnchor="page" w:hAnchor="page" w:x="1163" w:y="1643"/>
              <w:spacing w:line="240" w:lineRule="auto"/>
              <w:ind w:firstLine="0"/>
              <w:rPr>
                <w:color w:val="auto"/>
                <w:sz w:val="18"/>
                <w:szCs w:val="18"/>
              </w:rPr>
            </w:pPr>
            <w:r w:rsidRPr="00E64835">
              <w:rPr>
                <w:b/>
                <w:bCs/>
                <w:i/>
                <w:iCs/>
                <w:color w:val="auto"/>
                <w:sz w:val="18"/>
                <w:szCs w:val="18"/>
              </w:rPr>
              <w:t xml:space="preserve">Раздел 7. </w:t>
            </w:r>
            <w:r w:rsidRPr="00E64835">
              <w:rPr>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tcPr>
          <w:p w:rsidR="00F7734E" w:rsidRPr="00E64835" w:rsidRDefault="00F7734E" w:rsidP="00BB3206">
            <w:pPr>
              <w:pStyle w:val="a6"/>
              <w:framePr w:w="10152" w:h="3907" w:wrap="none" w:vAnchor="page" w:hAnchor="page" w:x="1163" w:y="1643"/>
              <w:spacing w:line="228" w:lineRule="auto"/>
              <w:ind w:firstLine="0"/>
              <w:rPr>
                <w:color w:val="auto"/>
                <w:sz w:val="18"/>
                <w:szCs w:val="18"/>
              </w:rPr>
            </w:pPr>
            <w:r w:rsidRPr="00E64835">
              <w:rPr>
                <w:b/>
                <w:bCs/>
                <w:i/>
                <w:iCs/>
                <w:color w:val="auto"/>
                <w:sz w:val="18"/>
                <w:szCs w:val="18"/>
              </w:rPr>
              <w:t>Раздел 9.</w:t>
            </w:r>
          </w:p>
          <w:p w:rsidR="00F7734E" w:rsidRPr="00E64835" w:rsidRDefault="00F7734E" w:rsidP="00BB3206">
            <w:pPr>
              <w:pStyle w:val="a6"/>
              <w:framePr w:w="10152" w:h="3907" w:wrap="none" w:vAnchor="page" w:hAnchor="page" w:x="1163" w:y="1643"/>
              <w:spacing w:line="233" w:lineRule="auto"/>
              <w:ind w:firstLine="0"/>
              <w:rPr>
                <w:color w:val="auto"/>
                <w:sz w:val="18"/>
                <w:szCs w:val="18"/>
              </w:rPr>
            </w:pPr>
            <w:r w:rsidRPr="00E64835">
              <w:rPr>
                <w:color w:val="auto"/>
                <w:sz w:val="18"/>
                <w:szCs w:val="18"/>
              </w:rPr>
              <w:t>Машины и их модели</w:t>
            </w:r>
          </w:p>
        </w:tc>
        <w:tc>
          <w:tcPr>
            <w:tcW w:w="1757" w:type="dxa"/>
            <w:tcBorders>
              <w:top w:val="single" w:sz="4" w:space="0" w:color="auto"/>
              <w:left w:val="single" w:sz="4" w:space="0" w:color="auto"/>
              <w:bottom w:val="single" w:sz="4" w:space="0" w:color="auto"/>
            </w:tcBorders>
          </w:tcPr>
          <w:p w:rsidR="00F7734E" w:rsidRPr="00E64835" w:rsidRDefault="00F7734E" w:rsidP="00BB3206">
            <w:pPr>
              <w:framePr w:w="10152" w:h="3907" w:wrap="none" w:vAnchor="page" w:hAnchor="page" w:x="1163" w:y="1643"/>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tcPr>
          <w:p w:rsidR="00F7734E" w:rsidRPr="00E64835" w:rsidRDefault="00F7734E" w:rsidP="00BB3206">
            <w:pPr>
              <w:pStyle w:val="a6"/>
              <w:framePr w:w="10152" w:h="3907" w:wrap="none" w:vAnchor="page" w:hAnchor="page" w:x="1163" w:y="1643"/>
              <w:spacing w:line="233" w:lineRule="auto"/>
              <w:ind w:firstLine="0"/>
              <w:rPr>
                <w:color w:val="auto"/>
                <w:sz w:val="18"/>
                <w:szCs w:val="18"/>
              </w:rPr>
            </w:pPr>
            <w:r w:rsidRPr="00E64835">
              <w:rPr>
                <w:b/>
                <w:bCs/>
                <w:i/>
                <w:iCs/>
                <w:color w:val="auto"/>
                <w:sz w:val="18"/>
                <w:szCs w:val="18"/>
              </w:rPr>
              <w:t xml:space="preserve">Раздел 12. </w:t>
            </w:r>
            <w:r w:rsidRPr="00E64835">
              <w:rPr>
                <w:color w:val="auto"/>
                <w:sz w:val="18"/>
                <w:szCs w:val="18"/>
              </w:rPr>
              <w:t>Технологии и человек</w:t>
            </w:r>
          </w:p>
        </w:tc>
      </w:tr>
    </w:tbl>
    <w:p w:rsidR="00F7734E" w:rsidRPr="00EB2D57" w:rsidRDefault="00F7734E" w:rsidP="00BB3206">
      <w:pPr>
        <w:framePr w:w="10152" w:h="3907" w:wrap="none" w:vAnchor="page" w:hAnchor="page" w:x="1163" w:y="1643"/>
        <w:spacing w:line="1"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line="360" w:lineRule="exact"/>
        <w:rPr>
          <w:color w:val="auto"/>
        </w:rPr>
      </w:pPr>
    </w:p>
    <w:p w:rsidR="00F7734E" w:rsidRPr="00EB2D57" w:rsidRDefault="00F7734E">
      <w:pPr>
        <w:spacing w:after="623" w:line="1" w:lineRule="exact"/>
        <w:rPr>
          <w:color w:val="auto"/>
        </w:rPr>
      </w:pPr>
    </w:p>
    <w:p w:rsidR="00F7734E" w:rsidRPr="00EB2D57" w:rsidRDefault="00F7734E">
      <w:pPr>
        <w:spacing w:line="1" w:lineRule="exact"/>
        <w:rPr>
          <w:color w:val="auto"/>
        </w:rPr>
        <w:sectPr w:rsidR="00F7734E" w:rsidRPr="00EB2D57" w:rsidSect="001256CF">
          <w:headerReference w:type="even" r:id="rId47"/>
          <w:headerReference w:type="default" r:id="rId48"/>
          <w:footerReference w:type="even" r:id="rId49"/>
          <w:footerReference w:type="default" r:id="rId50"/>
          <w:footnotePr>
            <w:numRestart w:val="eachPage"/>
          </w:footnotePr>
          <w:pgSz w:w="11907" w:h="16840" w:orient="landscape" w:code="9"/>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F7734E" w:rsidRPr="00EB2D57" w:rsidTr="00E64835">
        <w:trPr>
          <w:trHeight w:hRule="exact" w:val="370"/>
        </w:trPr>
        <w:tc>
          <w:tcPr>
            <w:tcW w:w="10153" w:type="dxa"/>
            <w:gridSpan w:val="6"/>
            <w:tcBorders>
              <w:top w:val="single" w:sz="4" w:space="0" w:color="auto"/>
              <w:left w:val="single" w:sz="4" w:space="0" w:color="auto"/>
              <w:right w:val="single" w:sz="4" w:space="0" w:color="auto"/>
            </w:tcBorders>
          </w:tcPr>
          <w:p w:rsidR="00F7734E" w:rsidRPr="00E64835" w:rsidRDefault="00F7734E" w:rsidP="00E64835">
            <w:pPr>
              <w:pStyle w:val="a6"/>
              <w:framePr w:w="10152" w:h="6350" w:hSpace="422" w:vSpace="19" w:wrap="notBeside" w:vAnchor="text" w:hAnchor="text" w:x="437" w:y="20"/>
              <w:spacing w:line="240" w:lineRule="auto"/>
              <w:ind w:firstLine="0"/>
              <w:jc w:val="center"/>
              <w:rPr>
                <w:color w:val="auto"/>
              </w:rPr>
            </w:pPr>
            <w:r w:rsidRPr="00E64835">
              <w:rPr>
                <w:color w:val="auto"/>
              </w:rPr>
              <w:lastRenderedPageBreak/>
              <w:t>ВАРИАТИВНЫЕ МОДУЛИ</w:t>
            </w:r>
          </w:p>
        </w:tc>
      </w:tr>
      <w:tr w:rsidR="00F7734E" w:rsidRPr="00EB2D57" w:rsidTr="00E64835">
        <w:trPr>
          <w:trHeight w:hRule="exact" w:val="365"/>
        </w:trPr>
        <w:tc>
          <w:tcPr>
            <w:tcW w:w="1354" w:type="dxa"/>
            <w:tcBorders>
              <w:top w:val="single" w:sz="4" w:space="0" w:color="auto"/>
              <w:left w:val="single" w:sz="4" w:space="0" w:color="auto"/>
            </w:tcBorders>
          </w:tcPr>
          <w:p w:rsidR="00F7734E" w:rsidRPr="00E64835" w:rsidRDefault="00F7734E" w:rsidP="00E64835">
            <w:pPr>
              <w:pStyle w:val="a6"/>
              <w:framePr w:w="10152" w:h="6350" w:hSpace="422" w:vSpace="19" w:wrap="notBeside" w:vAnchor="text" w:hAnchor="text" w:x="437" w:y="20"/>
              <w:spacing w:line="240" w:lineRule="auto"/>
              <w:ind w:firstLine="320"/>
              <w:jc w:val="center"/>
              <w:rPr>
                <w:color w:val="auto"/>
                <w:sz w:val="18"/>
                <w:szCs w:val="18"/>
              </w:rPr>
            </w:pPr>
            <w:r w:rsidRPr="00E64835">
              <w:rPr>
                <w:color w:val="auto"/>
                <w:sz w:val="18"/>
                <w:szCs w:val="18"/>
              </w:rPr>
              <w:t>Модуль</w:t>
            </w:r>
          </w:p>
        </w:tc>
        <w:tc>
          <w:tcPr>
            <w:tcW w:w="1757" w:type="dxa"/>
            <w:tcBorders>
              <w:top w:val="single" w:sz="4" w:space="0" w:color="auto"/>
              <w:left w:val="single" w:sz="4" w:space="0" w:color="auto"/>
            </w:tcBorders>
          </w:tcPr>
          <w:p w:rsidR="00F7734E" w:rsidRPr="00E64835" w:rsidRDefault="00F7734E" w:rsidP="00E64835">
            <w:pPr>
              <w:pStyle w:val="a6"/>
              <w:framePr w:w="10152" w:h="6350" w:hSpace="422" w:vSpace="19" w:wrap="notBeside" w:vAnchor="text" w:hAnchor="text" w:x="437" w:y="20"/>
              <w:spacing w:line="240" w:lineRule="auto"/>
              <w:ind w:firstLine="0"/>
              <w:jc w:val="center"/>
              <w:rPr>
                <w:color w:val="auto"/>
                <w:sz w:val="18"/>
                <w:szCs w:val="18"/>
              </w:rPr>
            </w:pPr>
            <w:r w:rsidRPr="00E64835">
              <w:rPr>
                <w:color w:val="auto"/>
                <w:sz w:val="18"/>
                <w:szCs w:val="18"/>
              </w:rPr>
              <w:t>5 класс(17 ч)</w:t>
            </w:r>
          </w:p>
        </w:tc>
        <w:tc>
          <w:tcPr>
            <w:tcW w:w="1757" w:type="dxa"/>
            <w:tcBorders>
              <w:top w:val="single" w:sz="4" w:space="0" w:color="auto"/>
              <w:left w:val="single" w:sz="4" w:space="0" w:color="auto"/>
            </w:tcBorders>
          </w:tcPr>
          <w:p w:rsidR="00F7734E" w:rsidRPr="00E64835" w:rsidRDefault="00F7734E" w:rsidP="00E64835">
            <w:pPr>
              <w:pStyle w:val="a6"/>
              <w:framePr w:w="10152" w:h="6350" w:hSpace="422" w:vSpace="19" w:wrap="notBeside" w:vAnchor="text" w:hAnchor="text" w:x="437" w:y="20"/>
              <w:spacing w:line="240" w:lineRule="auto"/>
              <w:jc w:val="center"/>
              <w:rPr>
                <w:color w:val="auto"/>
                <w:sz w:val="18"/>
                <w:szCs w:val="18"/>
              </w:rPr>
            </w:pPr>
            <w:r w:rsidRPr="00E64835">
              <w:rPr>
                <w:color w:val="auto"/>
                <w:sz w:val="18"/>
                <w:szCs w:val="18"/>
              </w:rPr>
              <w:t>6 класс(17 ч)</w:t>
            </w:r>
          </w:p>
        </w:tc>
        <w:tc>
          <w:tcPr>
            <w:tcW w:w="1762" w:type="dxa"/>
            <w:tcBorders>
              <w:top w:val="single" w:sz="4" w:space="0" w:color="auto"/>
              <w:left w:val="single" w:sz="4" w:space="0" w:color="auto"/>
            </w:tcBorders>
          </w:tcPr>
          <w:p w:rsidR="00F7734E" w:rsidRPr="00E64835" w:rsidRDefault="00F7734E" w:rsidP="00E64835">
            <w:pPr>
              <w:pStyle w:val="a6"/>
              <w:framePr w:w="10152" w:h="6350" w:hSpace="422" w:vSpace="19" w:wrap="notBeside" w:vAnchor="text" w:hAnchor="text" w:x="437" w:y="20"/>
              <w:spacing w:line="240" w:lineRule="auto"/>
              <w:jc w:val="center"/>
              <w:rPr>
                <w:color w:val="auto"/>
                <w:sz w:val="18"/>
                <w:szCs w:val="18"/>
              </w:rPr>
            </w:pPr>
            <w:r w:rsidRPr="00E64835">
              <w:rPr>
                <w:color w:val="auto"/>
                <w:sz w:val="18"/>
                <w:szCs w:val="18"/>
              </w:rPr>
              <w:t>7 класс(17 ч)</w:t>
            </w:r>
          </w:p>
        </w:tc>
        <w:tc>
          <w:tcPr>
            <w:tcW w:w="1757" w:type="dxa"/>
            <w:tcBorders>
              <w:top w:val="single" w:sz="4" w:space="0" w:color="auto"/>
              <w:left w:val="single" w:sz="4" w:space="0" w:color="auto"/>
            </w:tcBorders>
          </w:tcPr>
          <w:p w:rsidR="00F7734E" w:rsidRPr="00E64835" w:rsidRDefault="00F7734E" w:rsidP="00E64835">
            <w:pPr>
              <w:pStyle w:val="a6"/>
              <w:framePr w:w="10152" w:h="6350" w:hSpace="422" w:vSpace="19" w:wrap="notBeside" w:vAnchor="text" w:hAnchor="text" w:x="437" w:y="20"/>
              <w:spacing w:line="240" w:lineRule="auto"/>
              <w:jc w:val="center"/>
              <w:rPr>
                <w:color w:val="auto"/>
                <w:sz w:val="18"/>
                <w:szCs w:val="18"/>
              </w:rPr>
            </w:pPr>
            <w:r w:rsidRPr="00E64835">
              <w:rPr>
                <w:color w:val="auto"/>
                <w:sz w:val="18"/>
                <w:szCs w:val="18"/>
              </w:rPr>
              <w:t>8 класс(17 ч)</w:t>
            </w:r>
          </w:p>
        </w:tc>
        <w:tc>
          <w:tcPr>
            <w:tcW w:w="1766" w:type="dxa"/>
            <w:tcBorders>
              <w:top w:val="single" w:sz="4" w:space="0" w:color="auto"/>
              <w:left w:val="single" w:sz="4" w:space="0" w:color="auto"/>
              <w:right w:val="single" w:sz="4" w:space="0" w:color="auto"/>
            </w:tcBorders>
          </w:tcPr>
          <w:p w:rsidR="00F7734E" w:rsidRPr="00E64835" w:rsidRDefault="00F7734E" w:rsidP="00E64835">
            <w:pPr>
              <w:pStyle w:val="a6"/>
              <w:framePr w:w="10152" w:h="6350" w:hSpace="422" w:vSpace="19" w:wrap="notBeside" w:vAnchor="text" w:hAnchor="text" w:x="437" w:y="20"/>
              <w:spacing w:line="240" w:lineRule="auto"/>
              <w:jc w:val="center"/>
              <w:rPr>
                <w:color w:val="auto"/>
                <w:sz w:val="18"/>
                <w:szCs w:val="18"/>
              </w:rPr>
            </w:pPr>
            <w:r w:rsidRPr="00E64835">
              <w:rPr>
                <w:color w:val="auto"/>
                <w:sz w:val="18"/>
                <w:szCs w:val="18"/>
              </w:rPr>
              <w:t>9 класс(17 ч)</w:t>
            </w:r>
          </w:p>
        </w:tc>
      </w:tr>
      <w:tr w:rsidR="00F7734E" w:rsidRPr="00EB2D57" w:rsidTr="00E64835">
        <w:trPr>
          <w:trHeight w:hRule="exact" w:val="2105"/>
        </w:trPr>
        <w:tc>
          <w:tcPr>
            <w:tcW w:w="1354" w:type="dxa"/>
            <w:tcBorders>
              <w:top w:val="single" w:sz="4" w:space="0" w:color="auto"/>
              <w:left w:val="single" w:sz="4" w:space="0" w:color="auto"/>
            </w:tcBorders>
          </w:tcPr>
          <w:p w:rsidR="00F7734E" w:rsidRPr="00E64835" w:rsidRDefault="00F7734E" w:rsidP="00E64835">
            <w:pPr>
              <w:pStyle w:val="a6"/>
              <w:framePr w:w="10152" w:h="6350" w:hSpace="422" w:vSpace="19" w:wrap="notBeside" w:vAnchor="text" w:hAnchor="text" w:x="437" w:y="20"/>
              <w:spacing w:before="80" w:line="240" w:lineRule="auto"/>
              <w:ind w:firstLine="0"/>
              <w:rPr>
                <w:color w:val="auto"/>
                <w:sz w:val="18"/>
                <w:szCs w:val="18"/>
              </w:rPr>
            </w:pPr>
            <w:r w:rsidRPr="00E64835">
              <w:rPr>
                <w:color w:val="auto"/>
                <w:sz w:val="18"/>
                <w:szCs w:val="18"/>
              </w:rPr>
              <w:t>Робототехника</w:t>
            </w:r>
          </w:p>
        </w:tc>
        <w:tc>
          <w:tcPr>
            <w:tcW w:w="1757" w:type="dxa"/>
            <w:tcBorders>
              <w:top w:val="single" w:sz="4" w:space="0" w:color="auto"/>
              <w:left w:val="single" w:sz="4" w:space="0" w:color="auto"/>
            </w:tcBorders>
          </w:tcPr>
          <w:p w:rsidR="00F7734E" w:rsidRDefault="00F7734E"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rsidR="00F7734E" w:rsidRPr="00E64835" w:rsidRDefault="00F7734E" w:rsidP="00E64835">
            <w:pPr>
              <w:pStyle w:val="a6"/>
              <w:framePr w:w="10152" w:h="6350" w:hSpace="422" w:vSpace="19" w:wrap="notBeside" w:vAnchor="text" w:hAnchor="text" w:x="437" w:y="20"/>
              <w:spacing w:line="240" w:lineRule="auto"/>
              <w:ind w:firstLine="0"/>
              <w:rPr>
                <w:color w:val="auto"/>
                <w:sz w:val="18"/>
                <w:szCs w:val="18"/>
              </w:rPr>
            </w:pPr>
            <w:r w:rsidRPr="00E64835">
              <w:rPr>
                <w:color w:val="auto"/>
                <w:sz w:val="18"/>
                <w:szCs w:val="18"/>
              </w:rPr>
              <w:t>Алгоритмы и исполнители. Роботы как исполнители.</w:t>
            </w:r>
          </w:p>
          <w:p w:rsidR="00F7734E" w:rsidRDefault="00F7734E" w:rsidP="00E64835">
            <w:pPr>
              <w:pStyle w:val="a6"/>
              <w:framePr w:w="10152" w:h="6350" w:hSpace="422" w:vSpace="19" w:wrap="notBeside" w:vAnchor="text" w:hAnchor="text" w:x="437" w:y="20"/>
              <w:spacing w:line="240" w:lineRule="auto"/>
              <w:ind w:firstLine="0"/>
              <w:rPr>
                <w:b/>
                <w:bCs/>
                <w:i/>
                <w:iCs/>
                <w:color w:val="auto"/>
                <w:sz w:val="18"/>
                <w:szCs w:val="18"/>
              </w:rPr>
            </w:pPr>
          </w:p>
          <w:p w:rsidR="00F7734E" w:rsidRPr="00E64835" w:rsidRDefault="00F7734E"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2. </w:t>
            </w:r>
            <w:r w:rsidRPr="00E64835">
              <w:rPr>
                <w:color w:val="auto"/>
                <w:sz w:val="18"/>
                <w:szCs w:val="18"/>
              </w:rPr>
              <w:t>Роботы: конструирование и управление</w:t>
            </w:r>
          </w:p>
        </w:tc>
        <w:tc>
          <w:tcPr>
            <w:tcW w:w="1757" w:type="dxa"/>
            <w:tcBorders>
              <w:top w:val="single" w:sz="4" w:space="0" w:color="auto"/>
              <w:left w:val="single" w:sz="4" w:space="0" w:color="auto"/>
            </w:tcBorders>
          </w:tcPr>
          <w:p w:rsidR="00F7734E" w:rsidRDefault="00F7734E"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F7734E" w:rsidRPr="00E64835" w:rsidRDefault="00F7734E" w:rsidP="00E64835">
            <w:pPr>
              <w:pStyle w:val="a6"/>
              <w:framePr w:w="10152" w:h="6350" w:hSpace="422" w:vSpace="19" w:wrap="notBeside" w:vAnchor="text" w:hAnchor="text" w:x="437" w:y="20"/>
              <w:spacing w:line="240" w:lineRule="auto"/>
              <w:ind w:firstLine="0"/>
              <w:rPr>
                <w:color w:val="auto"/>
                <w:sz w:val="18"/>
                <w:szCs w:val="18"/>
              </w:rPr>
            </w:pPr>
            <w:r w:rsidRPr="00E64835">
              <w:rPr>
                <w:color w:val="auto"/>
                <w:sz w:val="18"/>
                <w:szCs w:val="18"/>
              </w:rPr>
              <w:t>Роботы на производстве.</w:t>
            </w:r>
          </w:p>
          <w:p w:rsidR="00F7734E" w:rsidRDefault="00F7734E" w:rsidP="00E64835">
            <w:pPr>
              <w:pStyle w:val="a6"/>
              <w:framePr w:w="10152" w:h="6350" w:hSpace="422" w:vSpace="19" w:wrap="notBeside" w:vAnchor="text" w:hAnchor="text" w:x="437" w:y="20"/>
              <w:spacing w:line="240" w:lineRule="auto"/>
              <w:ind w:firstLine="0"/>
              <w:rPr>
                <w:b/>
                <w:bCs/>
                <w:i/>
                <w:iCs/>
                <w:color w:val="auto"/>
                <w:sz w:val="18"/>
                <w:szCs w:val="18"/>
              </w:rPr>
            </w:pPr>
          </w:p>
          <w:p w:rsidR="00F7734E" w:rsidRPr="00E64835" w:rsidRDefault="00F7734E"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color w:val="auto"/>
                <w:sz w:val="18"/>
                <w:szCs w:val="18"/>
              </w:rPr>
              <w:t>Робототехнические проекты</w:t>
            </w:r>
          </w:p>
        </w:tc>
        <w:tc>
          <w:tcPr>
            <w:tcW w:w="1762" w:type="dxa"/>
            <w:tcBorders>
              <w:top w:val="single" w:sz="4" w:space="0" w:color="auto"/>
              <w:left w:val="single" w:sz="4" w:space="0" w:color="auto"/>
            </w:tcBorders>
          </w:tcPr>
          <w:p w:rsidR="00F7734E" w:rsidRPr="00E64835" w:rsidRDefault="00F7734E"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color w:val="auto"/>
                <w:sz w:val="18"/>
                <w:szCs w:val="18"/>
              </w:rPr>
              <w:t>(продолжение). Робототехнические проекты</w:t>
            </w:r>
          </w:p>
        </w:tc>
        <w:tc>
          <w:tcPr>
            <w:tcW w:w="1757" w:type="dxa"/>
            <w:tcBorders>
              <w:top w:val="single" w:sz="4" w:space="0" w:color="auto"/>
              <w:left w:val="single" w:sz="4" w:space="0" w:color="auto"/>
            </w:tcBorders>
          </w:tcPr>
          <w:p w:rsidR="00F7734E" w:rsidRPr="00E64835" w:rsidRDefault="00F7734E"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tcPr>
          <w:p w:rsidR="00F7734E" w:rsidRDefault="00F7734E"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5. </w:t>
            </w:r>
          </w:p>
          <w:p w:rsidR="00F7734E" w:rsidRPr="00E64835" w:rsidRDefault="00F7734E" w:rsidP="00E64835">
            <w:pPr>
              <w:pStyle w:val="a6"/>
              <w:framePr w:w="10152" w:h="6350" w:hSpace="422" w:vSpace="19" w:wrap="notBeside" w:vAnchor="text" w:hAnchor="text" w:x="437" w:y="20"/>
              <w:spacing w:line="240" w:lineRule="auto"/>
              <w:ind w:firstLine="0"/>
              <w:rPr>
                <w:color w:val="auto"/>
                <w:sz w:val="18"/>
                <w:szCs w:val="18"/>
              </w:rPr>
            </w:pPr>
            <w:r w:rsidRPr="00E64835">
              <w:rPr>
                <w:color w:val="auto"/>
                <w:sz w:val="18"/>
                <w:szCs w:val="18"/>
              </w:rPr>
              <w:t>От робототехники к искусственному интеллекту</w:t>
            </w:r>
          </w:p>
        </w:tc>
      </w:tr>
      <w:tr w:rsidR="00F7734E" w:rsidRPr="00EB2D57" w:rsidTr="00E64835">
        <w:trPr>
          <w:trHeight w:hRule="exact" w:val="1661"/>
        </w:trPr>
        <w:tc>
          <w:tcPr>
            <w:tcW w:w="1354" w:type="dxa"/>
            <w:tcBorders>
              <w:top w:val="single" w:sz="4" w:space="0" w:color="auto"/>
              <w:left w:val="single" w:sz="4" w:space="0" w:color="auto"/>
            </w:tcBorders>
          </w:tcPr>
          <w:p w:rsidR="00F7734E" w:rsidRPr="00E64835" w:rsidRDefault="00F7734E" w:rsidP="00E64835">
            <w:pPr>
              <w:pStyle w:val="a6"/>
              <w:framePr w:w="10152" w:h="6350" w:hSpace="422" w:vSpace="19" w:wrap="notBeside" w:vAnchor="text" w:hAnchor="text" w:x="437" w:y="20"/>
              <w:spacing w:before="80" w:line="240" w:lineRule="auto"/>
              <w:ind w:firstLine="0"/>
              <w:rPr>
                <w:color w:val="auto"/>
                <w:sz w:val="18"/>
                <w:szCs w:val="18"/>
              </w:rPr>
            </w:pPr>
            <w:r w:rsidRPr="00E64835">
              <w:rPr>
                <w:color w:val="auto"/>
                <w:sz w:val="18"/>
                <w:szCs w:val="18"/>
                <w:lang w:val="en-US" w:eastAsia="en-US"/>
              </w:rPr>
              <w:t>BD</w:t>
            </w:r>
            <w:r w:rsidRPr="00E64835">
              <w:rPr>
                <w:color w:val="auto"/>
                <w:sz w:val="18"/>
                <w:szCs w:val="18"/>
              </w:rPr>
              <w:t>-модели- рование, прототипирование, макетирование</w:t>
            </w:r>
          </w:p>
        </w:tc>
        <w:tc>
          <w:tcPr>
            <w:tcW w:w="1757" w:type="dxa"/>
            <w:tcBorders>
              <w:top w:val="single" w:sz="4" w:space="0" w:color="auto"/>
              <w:left w:val="single" w:sz="4" w:space="0" w:color="auto"/>
            </w:tcBorders>
          </w:tcPr>
          <w:p w:rsidR="00F7734E" w:rsidRPr="00E64835" w:rsidRDefault="00F7734E"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tcPr>
          <w:p w:rsidR="00F7734E" w:rsidRPr="00E64835" w:rsidRDefault="00F7734E"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tcBorders>
          </w:tcPr>
          <w:p w:rsidR="00F7734E" w:rsidRPr="00E64835" w:rsidRDefault="00F7734E"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1.</w:t>
            </w:r>
          </w:p>
          <w:p w:rsidR="00F7734E" w:rsidRPr="00E64835" w:rsidRDefault="00F7734E" w:rsidP="00E64835">
            <w:pPr>
              <w:pStyle w:val="a6"/>
              <w:framePr w:w="10152" w:h="6350" w:hSpace="422" w:vSpace="19" w:wrap="notBeside" w:vAnchor="text" w:hAnchor="text" w:x="437" w:y="20"/>
              <w:spacing w:line="240" w:lineRule="auto"/>
              <w:ind w:firstLine="0"/>
              <w:rPr>
                <w:color w:val="auto"/>
                <w:sz w:val="18"/>
                <w:szCs w:val="18"/>
              </w:rPr>
            </w:pPr>
            <w:r w:rsidRPr="00E64835">
              <w:rPr>
                <w:color w:val="auto"/>
                <w:sz w:val="18"/>
                <w:szCs w:val="18"/>
              </w:rPr>
              <w:t>Модели и технологии.</w:t>
            </w:r>
          </w:p>
          <w:p w:rsidR="00F7734E" w:rsidRDefault="00F7734E" w:rsidP="00E64835">
            <w:pPr>
              <w:pStyle w:val="a6"/>
              <w:framePr w:w="10152" w:h="6350" w:hSpace="422" w:vSpace="19" w:wrap="notBeside" w:vAnchor="text" w:hAnchor="text" w:x="437" w:y="20"/>
              <w:spacing w:line="240" w:lineRule="auto"/>
              <w:ind w:firstLine="0"/>
              <w:rPr>
                <w:b/>
                <w:bCs/>
                <w:i/>
                <w:iCs/>
                <w:color w:val="auto"/>
                <w:sz w:val="18"/>
                <w:szCs w:val="18"/>
              </w:rPr>
            </w:pPr>
          </w:p>
          <w:p w:rsidR="00F7734E" w:rsidRDefault="00F7734E"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2. </w:t>
            </w:r>
          </w:p>
          <w:p w:rsidR="00F7734E" w:rsidRPr="00E64835" w:rsidRDefault="00F7734E" w:rsidP="00E64835">
            <w:pPr>
              <w:pStyle w:val="a6"/>
              <w:framePr w:w="10152" w:h="6350" w:hSpace="422" w:vSpace="19" w:wrap="notBeside" w:vAnchor="text" w:hAnchor="text" w:x="437" w:y="20"/>
              <w:spacing w:line="240" w:lineRule="auto"/>
              <w:ind w:firstLine="0"/>
              <w:rPr>
                <w:color w:val="auto"/>
                <w:sz w:val="18"/>
                <w:szCs w:val="18"/>
              </w:rPr>
            </w:pPr>
            <w:r w:rsidRPr="00E64835">
              <w:rPr>
                <w:color w:val="auto"/>
                <w:sz w:val="18"/>
                <w:szCs w:val="18"/>
              </w:rPr>
              <w:t>Визуальные модели</w:t>
            </w:r>
          </w:p>
        </w:tc>
        <w:tc>
          <w:tcPr>
            <w:tcW w:w="1757" w:type="dxa"/>
            <w:tcBorders>
              <w:top w:val="single" w:sz="4" w:space="0" w:color="auto"/>
              <w:left w:val="single" w:sz="4" w:space="0" w:color="auto"/>
            </w:tcBorders>
          </w:tcPr>
          <w:p w:rsidR="00F7734E" w:rsidRDefault="00F7734E"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F7734E" w:rsidRPr="00E64835" w:rsidRDefault="00F7734E" w:rsidP="00E64835">
            <w:pPr>
              <w:pStyle w:val="a6"/>
              <w:framePr w:w="10152" w:h="6350" w:hSpace="422" w:vSpace="19" w:wrap="notBeside" w:vAnchor="text" w:hAnchor="text" w:x="437" w:y="20"/>
              <w:spacing w:line="240" w:lineRule="auto"/>
              <w:ind w:firstLine="0"/>
              <w:rPr>
                <w:color w:val="auto"/>
                <w:sz w:val="18"/>
                <w:szCs w:val="18"/>
              </w:rPr>
            </w:pPr>
            <w:r w:rsidRPr="00E64835">
              <w:rPr>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tcPr>
          <w:p w:rsidR="00F7734E" w:rsidRDefault="00F7734E"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Раздел 4.</w:t>
            </w:r>
          </w:p>
          <w:p w:rsidR="00F7734E" w:rsidRPr="00E64835" w:rsidRDefault="00F7734E"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 </w:t>
            </w:r>
            <w:r w:rsidRPr="00E64835">
              <w:rPr>
                <w:color w:val="auto"/>
                <w:sz w:val="18"/>
                <w:szCs w:val="18"/>
              </w:rPr>
              <w:t>Технология создания и исследования прототипов</w:t>
            </w:r>
          </w:p>
        </w:tc>
      </w:tr>
      <w:tr w:rsidR="00F7734E" w:rsidRPr="00EB2D57" w:rsidTr="00E64835">
        <w:trPr>
          <w:trHeight w:hRule="exact" w:val="1670"/>
        </w:trPr>
        <w:tc>
          <w:tcPr>
            <w:tcW w:w="1354" w:type="dxa"/>
            <w:tcBorders>
              <w:top w:val="single" w:sz="4" w:space="0" w:color="auto"/>
              <w:left w:val="single" w:sz="4" w:space="0" w:color="auto"/>
              <w:bottom w:val="single" w:sz="4" w:space="0" w:color="auto"/>
            </w:tcBorders>
          </w:tcPr>
          <w:p w:rsidR="00F7734E" w:rsidRPr="00E64835" w:rsidRDefault="00F7734E" w:rsidP="00E64835">
            <w:pPr>
              <w:pStyle w:val="a6"/>
              <w:framePr w:w="10152" w:h="6350" w:hSpace="422" w:vSpace="19" w:wrap="notBeside" w:vAnchor="text" w:hAnchor="text" w:x="437" w:y="20"/>
              <w:spacing w:before="80" w:line="240" w:lineRule="auto"/>
              <w:ind w:firstLine="0"/>
              <w:rPr>
                <w:color w:val="auto"/>
                <w:sz w:val="18"/>
                <w:szCs w:val="18"/>
              </w:rPr>
            </w:pPr>
            <w:r w:rsidRPr="00E64835">
              <w:rPr>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tcPr>
          <w:p w:rsidR="00F7734E" w:rsidRPr="00E64835" w:rsidRDefault="00F7734E"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tcPr>
          <w:p w:rsidR="00F7734E" w:rsidRPr="00E64835" w:rsidRDefault="00F7734E"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tcPr>
          <w:p w:rsidR="00F7734E" w:rsidRPr="00E64835" w:rsidRDefault="00F7734E"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tcPr>
          <w:p w:rsidR="00F7734E" w:rsidRDefault="00F7734E"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rsidR="00F7734E" w:rsidRPr="00E64835" w:rsidRDefault="00F7734E" w:rsidP="00E64835">
            <w:pPr>
              <w:pStyle w:val="a6"/>
              <w:framePr w:w="10152" w:h="6350" w:hSpace="422" w:vSpace="19" w:wrap="notBeside" w:vAnchor="text" w:hAnchor="text" w:x="437" w:y="20"/>
              <w:spacing w:line="240" w:lineRule="auto"/>
              <w:ind w:firstLine="0"/>
              <w:rPr>
                <w:color w:val="auto"/>
                <w:sz w:val="18"/>
                <w:szCs w:val="18"/>
              </w:rPr>
            </w:pPr>
            <w:r w:rsidRPr="00E64835">
              <w:rPr>
                <w:color w:val="auto"/>
                <w:sz w:val="18"/>
                <w:szCs w:val="18"/>
              </w:rPr>
              <w:t>Модели и их свойства.</w:t>
            </w:r>
          </w:p>
          <w:p w:rsidR="00F7734E" w:rsidRDefault="00F7734E" w:rsidP="00E64835">
            <w:pPr>
              <w:pStyle w:val="a6"/>
              <w:framePr w:w="10152" w:h="6350" w:hSpace="422" w:vSpace="19" w:wrap="notBeside" w:vAnchor="text" w:hAnchor="text" w:x="437" w:y="20"/>
              <w:spacing w:line="240" w:lineRule="auto"/>
              <w:ind w:firstLine="0"/>
              <w:rPr>
                <w:b/>
                <w:bCs/>
                <w:i/>
                <w:iCs/>
                <w:color w:val="auto"/>
                <w:sz w:val="18"/>
                <w:szCs w:val="18"/>
              </w:rPr>
            </w:pPr>
          </w:p>
          <w:p w:rsidR="00F7734E" w:rsidRPr="00E64835" w:rsidRDefault="00F7734E"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2.</w:t>
            </w:r>
          </w:p>
          <w:p w:rsidR="00F7734E" w:rsidRPr="00E64835" w:rsidRDefault="00F7734E" w:rsidP="00E64835">
            <w:pPr>
              <w:pStyle w:val="a6"/>
              <w:framePr w:w="10152" w:h="6350" w:hSpace="422" w:vSpace="19" w:wrap="notBeside" w:vAnchor="text" w:hAnchor="text" w:x="437" w:y="20"/>
              <w:spacing w:line="240" w:lineRule="auto"/>
              <w:ind w:firstLine="0"/>
              <w:rPr>
                <w:color w:val="auto"/>
                <w:sz w:val="18"/>
                <w:szCs w:val="18"/>
              </w:rPr>
            </w:pPr>
            <w:r w:rsidRPr="00E64835">
              <w:rPr>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tcPr>
          <w:p w:rsidR="00F7734E" w:rsidRDefault="00F7734E"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F7734E" w:rsidRPr="00E64835" w:rsidRDefault="00F7734E" w:rsidP="00E64835">
            <w:pPr>
              <w:pStyle w:val="a6"/>
              <w:framePr w:w="10152" w:h="6350" w:hSpace="422" w:vSpace="19" w:wrap="notBeside" w:vAnchor="text" w:hAnchor="text" w:x="437" w:y="20"/>
              <w:spacing w:line="240" w:lineRule="auto"/>
              <w:ind w:firstLine="0"/>
              <w:rPr>
                <w:color w:val="auto"/>
                <w:sz w:val="18"/>
                <w:szCs w:val="18"/>
              </w:rPr>
            </w:pPr>
            <w:r w:rsidRPr="00E64835">
              <w:rPr>
                <w:color w:val="auto"/>
                <w:sz w:val="18"/>
                <w:szCs w:val="18"/>
              </w:rPr>
              <w:t>Технология создания чертежей в программных средах.</w:t>
            </w:r>
          </w:p>
        </w:tc>
      </w:tr>
    </w:tbl>
    <w:p w:rsidR="00F7734E" w:rsidRPr="00EB2D57" w:rsidRDefault="00F7734E">
      <w:pPr>
        <w:pStyle w:val="ad"/>
        <w:framePr w:w="187" w:h="6389" w:hRule="exact" w:hSpace="14" w:wrap="notBeside" w:vAnchor="text" w:hAnchor="text" w:x="15" w:y="1"/>
        <w:tabs>
          <w:tab w:val="left" w:pos="6014"/>
        </w:tabs>
        <w:textDirection w:val="tbRl"/>
        <w:rPr>
          <w:color w:val="auto"/>
          <w:sz w:val="16"/>
          <w:szCs w:val="16"/>
        </w:rPr>
      </w:pPr>
      <w:r w:rsidRPr="00EB2D57">
        <w:rPr>
          <w:rFonts w:ascii="Tahoma" w:hAnsi="Tahoma" w:cs="Tahoma"/>
          <w:b w:val="0"/>
          <w:bCs w:val="0"/>
          <w:i w:val="0"/>
          <w:iCs w:val="0"/>
          <w:color w:val="auto"/>
          <w:sz w:val="16"/>
          <w:szCs w:val="16"/>
        </w:rPr>
        <w:t>ТЕХНОЛОГИЯ. 5—9 классы</w:t>
      </w:r>
      <w:r w:rsidRPr="00EB2D57">
        <w:rPr>
          <w:rFonts w:ascii="Tahoma" w:hAnsi="Tahoma" w:cs="Tahoma"/>
          <w:b w:val="0"/>
          <w:bCs w:val="0"/>
          <w:i w:val="0"/>
          <w:iCs w:val="0"/>
          <w:color w:val="auto"/>
          <w:sz w:val="16"/>
          <w:szCs w:val="16"/>
        </w:rPr>
        <w:tab/>
      </w:r>
      <w:r>
        <w:rPr>
          <w:rFonts w:ascii="Tahoma" w:hAnsi="Tahoma" w:cs="Tahoma"/>
          <w:b w:val="0"/>
          <w:bCs w:val="0"/>
          <w:i w:val="0"/>
          <w:iCs w:val="0"/>
          <w:color w:val="auto"/>
          <w:sz w:val="16"/>
          <w:szCs w:val="16"/>
        </w:rPr>
        <w:t xml:space="preserve"> </w:t>
      </w:r>
    </w:p>
    <w:p w:rsidR="00F7734E" w:rsidRPr="00EB2D57" w:rsidRDefault="00F7734E">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F7734E" w:rsidRPr="00E64835" w:rsidTr="00E64835">
        <w:trPr>
          <w:trHeight w:hRule="exact" w:val="370"/>
        </w:trPr>
        <w:tc>
          <w:tcPr>
            <w:tcW w:w="10153" w:type="dxa"/>
            <w:gridSpan w:val="6"/>
            <w:tcBorders>
              <w:top w:val="single" w:sz="4" w:space="0" w:color="auto"/>
              <w:left w:val="single" w:sz="4" w:space="0" w:color="auto"/>
              <w:right w:val="single" w:sz="4" w:space="0" w:color="auto"/>
            </w:tcBorders>
          </w:tcPr>
          <w:p w:rsidR="00F7734E" w:rsidRPr="00E64835" w:rsidRDefault="00F7734E" w:rsidP="00E64835">
            <w:pPr>
              <w:pStyle w:val="a6"/>
              <w:framePr w:w="10152" w:h="6350" w:hSpace="451" w:vSpace="14" w:wrap="notBeside" w:vAnchor="text" w:hAnchor="text" w:x="452" w:y="15"/>
              <w:spacing w:line="240" w:lineRule="auto"/>
              <w:ind w:firstLine="0"/>
              <w:jc w:val="center"/>
              <w:rPr>
                <w:color w:val="auto"/>
              </w:rPr>
            </w:pPr>
            <w:r w:rsidRPr="00E64835">
              <w:rPr>
                <w:color w:val="auto"/>
              </w:rPr>
              <w:t>ВАРИАТИВНЫЕ МОДУЛИ</w:t>
            </w:r>
          </w:p>
        </w:tc>
      </w:tr>
      <w:tr w:rsidR="00F7734E" w:rsidRPr="00E64835" w:rsidTr="00E64835">
        <w:trPr>
          <w:trHeight w:hRule="exact" w:val="365"/>
        </w:trPr>
        <w:tc>
          <w:tcPr>
            <w:tcW w:w="1354" w:type="dxa"/>
            <w:tcBorders>
              <w:top w:val="single" w:sz="4" w:space="0" w:color="auto"/>
              <w:left w:val="single" w:sz="4" w:space="0" w:color="auto"/>
            </w:tcBorders>
          </w:tcPr>
          <w:p w:rsidR="00F7734E" w:rsidRPr="00E64835" w:rsidRDefault="00F7734E" w:rsidP="00E64835">
            <w:pPr>
              <w:pStyle w:val="a6"/>
              <w:framePr w:w="10152" w:h="6350" w:hSpace="451" w:vSpace="14" w:wrap="notBeside" w:vAnchor="text" w:hAnchor="text" w:x="452" w:y="15"/>
              <w:spacing w:line="240" w:lineRule="auto"/>
              <w:ind w:firstLine="0"/>
              <w:jc w:val="center"/>
              <w:rPr>
                <w:color w:val="auto"/>
                <w:sz w:val="18"/>
                <w:szCs w:val="18"/>
              </w:rPr>
            </w:pPr>
            <w:r w:rsidRPr="00E64835">
              <w:rPr>
                <w:color w:val="auto"/>
                <w:sz w:val="18"/>
                <w:szCs w:val="18"/>
              </w:rPr>
              <w:t>Модуль</w:t>
            </w:r>
          </w:p>
        </w:tc>
        <w:tc>
          <w:tcPr>
            <w:tcW w:w="1757" w:type="dxa"/>
            <w:tcBorders>
              <w:top w:val="single" w:sz="4" w:space="0" w:color="auto"/>
              <w:left w:val="single" w:sz="4" w:space="0" w:color="auto"/>
            </w:tcBorders>
          </w:tcPr>
          <w:p w:rsidR="00F7734E" w:rsidRPr="00E64835" w:rsidRDefault="00F7734E" w:rsidP="00E64835">
            <w:pPr>
              <w:pStyle w:val="a6"/>
              <w:framePr w:w="10152" w:h="6350" w:hSpace="451" w:vSpace="14" w:wrap="notBeside" w:vAnchor="text" w:hAnchor="text" w:x="452" w:y="15"/>
              <w:spacing w:line="240" w:lineRule="auto"/>
              <w:ind w:firstLine="0"/>
              <w:jc w:val="center"/>
              <w:rPr>
                <w:color w:val="auto"/>
                <w:sz w:val="18"/>
                <w:szCs w:val="18"/>
              </w:rPr>
            </w:pPr>
            <w:r w:rsidRPr="00E64835">
              <w:rPr>
                <w:color w:val="auto"/>
                <w:sz w:val="18"/>
                <w:szCs w:val="18"/>
              </w:rPr>
              <w:t>5 класс(17 ч)</w:t>
            </w:r>
          </w:p>
        </w:tc>
        <w:tc>
          <w:tcPr>
            <w:tcW w:w="1757" w:type="dxa"/>
            <w:tcBorders>
              <w:top w:val="single" w:sz="4" w:space="0" w:color="auto"/>
              <w:left w:val="single" w:sz="4" w:space="0" w:color="auto"/>
            </w:tcBorders>
          </w:tcPr>
          <w:p w:rsidR="00F7734E" w:rsidRPr="00E64835" w:rsidRDefault="00F7734E" w:rsidP="00E64835">
            <w:pPr>
              <w:pStyle w:val="a6"/>
              <w:framePr w:w="10152" w:h="6350" w:hSpace="451" w:vSpace="14" w:wrap="notBeside" w:vAnchor="text" w:hAnchor="text" w:x="452" w:y="15"/>
              <w:spacing w:line="240" w:lineRule="auto"/>
              <w:jc w:val="center"/>
              <w:rPr>
                <w:color w:val="auto"/>
                <w:sz w:val="18"/>
                <w:szCs w:val="18"/>
              </w:rPr>
            </w:pPr>
            <w:r w:rsidRPr="00E64835">
              <w:rPr>
                <w:color w:val="auto"/>
                <w:sz w:val="18"/>
                <w:szCs w:val="18"/>
              </w:rPr>
              <w:t>6 класс(17 ч)</w:t>
            </w:r>
          </w:p>
        </w:tc>
        <w:tc>
          <w:tcPr>
            <w:tcW w:w="1762" w:type="dxa"/>
            <w:tcBorders>
              <w:top w:val="single" w:sz="4" w:space="0" w:color="auto"/>
              <w:left w:val="single" w:sz="4" w:space="0" w:color="auto"/>
            </w:tcBorders>
          </w:tcPr>
          <w:p w:rsidR="00F7734E" w:rsidRPr="00E64835" w:rsidRDefault="00F7734E" w:rsidP="00E64835">
            <w:pPr>
              <w:pStyle w:val="a6"/>
              <w:framePr w:w="10152" w:h="6350" w:hSpace="451" w:vSpace="14" w:wrap="notBeside" w:vAnchor="text" w:hAnchor="text" w:x="452" w:y="15"/>
              <w:spacing w:line="240" w:lineRule="auto"/>
              <w:jc w:val="center"/>
              <w:rPr>
                <w:color w:val="auto"/>
                <w:sz w:val="18"/>
                <w:szCs w:val="18"/>
              </w:rPr>
            </w:pPr>
            <w:r w:rsidRPr="00E64835">
              <w:rPr>
                <w:color w:val="auto"/>
                <w:sz w:val="18"/>
                <w:szCs w:val="18"/>
              </w:rPr>
              <w:t>7 класс(17 ч)</w:t>
            </w:r>
          </w:p>
        </w:tc>
        <w:tc>
          <w:tcPr>
            <w:tcW w:w="1757" w:type="dxa"/>
            <w:tcBorders>
              <w:top w:val="single" w:sz="4" w:space="0" w:color="auto"/>
              <w:left w:val="single" w:sz="4" w:space="0" w:color="auto"/>
            </w:tcBorders>
          </w:tcPr>
          <w:p w:rsidR="00F7734E" w:rsidRPr="00E64835" w:rsidRDefault="00F7734E" w:rsidP="00E64835">
            <w:pPr>
              <w:pStyle w:val="a6"/>
              <w:framePr w:w="10152" w:h="6350" w:hSpace="451" w:vSpace="14" w:wrap="notBeside" w:vAnchor="text" w:hAnchor="text" w:x="452" w:y="15"/>
              <w:spacing w:line="240" w:lineRule="auto"/>
              <w:jc w:val="center"/>
              <w:rPr>
                <w:color w:val="auto"/>
                <w:sz w:val="18"/>
                <w:szCs w:val="18"/>
              </w:rPr>
            </w:pPr>
            <w:r w:rsidRPr="00E64835">
              <w:rPr>
                <w:color w:val="auto"/>
                <w:sz w:val="18"/>
                <w:szCs w:val="18"/>
              </w:rPr>
              <w:t>8 класс(17 ч)</w:t>
            </w:r>
          </w:p>
        </w:tc>
        <w:tc>
          <w:tcPr>
            <w:tcW w:w="1766" w:type="dxa"/>
            <w:tcBorders>
              <w:top w:val="single" w:sz="4" w:space="0" w:color="auto"/>
              <w:left w:val="single" w:sz="4" w:space="0" w:color="auto"/>
              <w:right w:val="single" w:sz="4" w:space="0" w:color="auto"/>
            </w:tcBorders>
          </w:tcPr>
          <w:p w:rsidR="00F7734E" w:rsidRPr="00E64835" w:rsidRDefault="00F7734E" w:rsidP="00E64835">
            <w:pPr>
              <w:pStyle w:val="a6"/>
              <w:framePr w:w="10152" w:h="6350" w:hSpace="451" w:vSpace="14" w:wrap="notBeside" w:vAnchor="text" w:hAnchor="text" w:x="452" w:y="15"/>
              <w:spacing w:line="240" w:lineRule="auto"/>
              <w:jc w:val="center"/>
              <w:rPr>
                <w:color w:val="auto"/>
                <w:sz w:val="18"/>
                <w:szCs w:val="18"/>
              </w:rPr>
            </w:pPr>
            <w:r w:rsidRPr="00E64835">
              <w:rPr>
                <w:color w:val="auto"/>
                <w:sz w:val="18"/>
                <w:szCs w:val="18"/>
              </w:rPr>
              <w:t>9 класс(17 ч)</w:t>
            </w:r>
          </w:p>
        </w:tc>
      </w:tr>
      <w:tr w:rsidR="00F7734E" w:rsidRPr="00E64835" w:rsidTr="00E64835">
        <w:trPr>
          <w:trHeight w:hRule="exact" w:val="1147"/>
        </w:trPr>
        <w:tc>
          <w:tcPr>
            <w:tcW w:w="1354" w:type="dxa"/>
            <w:tcBorders>
              <w:top w:val="single" w:sz="4" w:space="0" w:color="auto"/>
              <w:left w:val="single" w:sz="4" w:space="0" w:color="auto"/>
            </w:tcBorders>
          </w:tcPr>
          <w:p w:rsidR="00F7734E" w:rsidRPr="00E64835" w:rsidRDefault="00F7734E"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tcPr>
          <w:p w:rsidR="00F7734E" w:rsidRPr="00E64835" w:rsidRDefault="00F7734E"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tcPr>
          <w:p w:rsidR="00F7734E" w:rsidRPr="00E64835" w:rsidRDefault="00F7734E"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tcPr>
          <w:p w:rsidR="00F7734E" w:rsidRPr="00E64835" w:rsidRDefault="00F7734E"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tcPr>
          <w:p w:rsidR="00F7734E" w:rsidRPr="00E64835" w:rsidRDefault="00F7734E" w:rsidP="00E64835">
            <w:pPr>
              <w:pStyle w:val="a6"/>
              <w:framePr w:w="10152" w:h="6350" w:hSpace="451" w:vSpace="14" w:wrap="notBeside" w:vAnchor="text" w:hAnchor="text" w:x="452" w:y="15"/>
              <w:spacing w:before="80" w:line="240" w:lineRule="auto"/>
              <w:ind w:firstLine="0"/>
              <w:rPr>
                <w:color w:val="auto"/>
                <w:sz w:val="18"/>
                <w:szCs w:val="18"/>
              </w:rPr>
            </w:pPr>
            <w:r w:rsidRPr="00E64835">
              <w:rPr>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tcPr>
          <w:p w:rsidR="00F7734E" w:rsidRPr="00E64835" w:rsidRDefault="00F7734E"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4. </w:t>
            </w:r>
            <w:r w:rsidRPr="00E64835">
              <w:rPr>
                <w:color w:val="auto"/>
                <w:sz w:val="18"/>
                <w:szCs w:val="18"/>
              </w:rPr>
              <w:t>Разработка проекта инженерного объекта</w:t>
            </w:r>
          </w:p>
        </w:tc>
      </w:tr>
      <w:tr w:rsidR="00F7734E" w:rsidRPr="00E64835" w:rsidTr="00E64835">
        <w:trPr>
          <w:trHeight w:hRule="exact" w:val="2798"/>
        </w:trPr>
        <w:tc>
          <w:tcPr>
            <w:tcW w:w="1354" w:type="dxa"/>
            <w:tcBorders>
              <w:top w:val="single" w:sz="4" w:space="0" w:color="auto"/>
              <w:left w:val="single" w:sz="4" w:space="0" w:color="auto"/>
            </w:tcBorders>
          </w:tcPr>
          <w:p w:rsidR="00F7734E" w:rsidRPr="00E64835" w:rsidRDefault="00F7734E" w:rsidP="00E64835">
            <w:pPr>
              <w:pStyle w:val="a6"/>
              <w:framePr w:w="10152" w:h="6350" w:hSpace="451" w:vSpace="14" w:wrap="notBeside" w:vAnchor="text" w:hAnchor="text" w:x="452" w:y="15"/>
              <w:spacing w:before="80" w:line="240" w:lineRule="auto"/>
              <w:ind w:firstLine="0"/>
              <w:rPr>
                <w:color w:val="auto"/>
                <w:sz w:val="18"/>
                <w:szCs w:val="18"/>
              </w:rPr>
            </w:pPr>
            <w:r w:rsidRPr="00E64835">
              <w:rPr>
                <w:color w:val="auto"/>
                <w:sz w:val="18"/>
                <w:szCs w:val="18"/>
              </w:rPr>
              <w:t>Автоматизированные системы</w:t>
            </w:r>
          </w:p>
        </w:tc>
        <w:tc>
          <w:tcPr>
            <w:tcW w:w="1757" w:type="dxa"/>
            <w:tcBorders>
              <w:top w:val="single" w:sz="4" w:space="0" w:color="auto"/>
              <w:left w:val="single" w:sz="4" w:space="0" w:color="auto"/>
            </w:tcBorders>
          </w:tcPr>
          <w:p w:rsidR="00F7734E" w:rsidRPr="00E64835" w:rsidRDefault="00F7734E"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tcPr>
          <w:p w:rsidR="00F7734E" w:rsidRPr="00E64835" w:rsidRDefault="00F7734E"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tcPr>
          <w:p w:rsidR="00F7734E" w:rsidRPr="00E64835" w:rsidRDefault="00F7734E"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tcPr>
          <w:p w:rsidR="00F7734E" w:rsidRPr="00E64835" w:rsidRDefault="00F7734E"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1. </w:t>
            </w:r>
            <w:r w:rsidRPr="00E64835">
              <w:rPr>
                <w:color w:val="auto"/>
                <w:sz w:val="18"/>
                <w:szCs w:val="18"/>
              </w:rPr>
              <w:t>Управление. Общие представления.</w:t>
            </w:r>
          </w:p>
          <w:p w:rsidR="00F7734E" w:rsidRPr="00E64835" w:rsidRDefault="00F7734E"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2. </w:t>
            </w:r>
            <w:r w:rsidRPr="00E64835">
              <w:rPr>
                <w:color w:val="auto"/>
                <w:sz w:val="18"/>
                <w:szCs w:val="18"/>
              </w:rPr>
              <w:t>Управление техническими системами.</w:t>
            </w:r>
          </w:p>
          <w:p w:rsidR="00F7734E" w:rsidRPr="00E64835" w:rsidRDefault="00F7734E"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3. </w:t>
            </w:r>
            <w:r w:rsidRPr="00E64835">
              <w:rPr>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tcPr>
          <w:p w:rsidR="00F7734E" w:rsidRPr="00E64835" w:rsidRDefault="00F7734E"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3. </w:t>
            </w:r>
            <w:r w:rsidRPr="00E64835">
              <w:rPr>
                <w:color w:val="auto"/>
                <w:sz w:val="18"/>
                <w:szCs w:val="18"/>
              </w:rPr>
              <w:t>Управление социально- экономическими системами. Предпринимательство</w:t>
            </w:r>
          </w:p>
        </w:tc>
      </w:tr>
      <w:tr w:rsidR="00F7734E" w:rsidRPr="00E64835" w:rsidTr="00E64835">
        <w:trPr>
          <w:trHeight w:hRule="exact" w:val="1560"/>
        </w:trPr>
        <w:tc>
          <w:tcPr>
            <w:tcW w:w="1354" w:type="dxa"/>
            <w:tcBorders>
              <w:top w:val="single" w:sz="4" w:space="0" w:color="auto"/>
              <w:left w:val="single" w:sz="4" w:space="0" w:color="auto"/>
              <w:bottom w:val="single" w:sz="4" w:space="0" w:color="auto"/>
            </w:tcBorders>
          </w:tcPr>
          <w:p w:rsidR="00F7734E" w:rsidRPr="00E64835" w:rsidRDefault="00F7734E" w:rsidP="00E64835">
            <w:pPr>
              <w:pStyle w:val="a6"/>
              <w:framePr w:w="10152" w:h="6350" w:hSpace="451" w:vSpace="14" w:wrap="notBeside" w:vAnchor="text" w:hAnchor="text" w:x="452" w:y="15"/>
              <w:spacing w:before="80" w:line="233" w:lineRule="auto"/>
              <w:ind w:firstLine="0"/>
              <w:rPr>
                <w:color w:val="auto"/>
                <w:sz w:val="18"/>
                <w:szCs w:val="18"/>
              </w:rPr>
            </w:pPr>
            <w:r w:rsidRPr="00E64835">
              <w:rPr>
                <w:color w:val="auto"/>
                <w:sz w:val="18"/>
                <w:szCs w:val="18"/>
              </w:rPr>
              <w:t>Животноводство</w:t>
            </w:r>
          </w:p>
        </w:tc>
        <w:tc>
          <w:tcPr>
            <w:tcW w:w="1757" w:type="dxa"/>
            <w:tcBorders>
              <w:top w:val="single" w:sz="4" w:space="0" w:color="auto"/>
              <w:left w:val="single" w:sz="4" w:space="0" w:color="auto"/>
              <w:bottom w:val="single" w:sz="4" w:space="0" w:color="auto"/>
            </w:tcBorders>
          </w:tcPr>
          <w:p w:rsidR="00F7734E" w:rsidRPr="00E64835" w:rsidRDefault="00F7734E"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tcPr>
          <w:p w:rsidR="00F7734E" w:rsidRPr="00E64835" w:rsidRDefault="00F7734E"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tcPr>
          <w:p w:rsidR="00F7734E" w:rsidRPr="00E64835" w:rsidRDefault="00F7734E"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tcPr>
          <w:p w:rsidR="00F7734E" w:rsidRPr="00E64835" w:rsidRDefault="00F7734E" w:rsidP="00E64835">
            <w:pPr>
              <w:pStyle w:val="a6"/>
              <w:framePr w:w="10152" w:h="6350" w:hSpace="451" w:vSpace="14" w:wrap="notBeside" w:vAnchor="text" w:hAnchor="text" w:x="452" w:y="15"/>
              <w:spacing w:before="80" w:line="240" w:lineRule="auto"/>
              <w:ind w:firstLine="0"/>
              <w:rPr>
                <w:color w:val="auto"/>
                <w:sz w:val="18"/>
                <w:szCs w:val="18"/>
              </w:rPr>
            </w:pPr>
            <w:r w:rsidRPr="00E64835">
              <w:rPr>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tcPr>
          <w:p w:rsidR="00F7734E" w:rsidRPr="00E64835" w:rsidRDefault="00F7734E" w:rsidP="00E64835">
            <w:pPr>
              <w:framePr w:w="10152" w:h="6350" w:hSpace="451" w:vSpace="14" w:wrap="notBeside" w:vAnchor="text" w:hAnchor="text" w:x="452" w:y="15"/>
              <w:rPr>
                <w:rFonts w:ascii="Times New Roman" w:hAnsi="Times New Roman" w:cs="Times New Roman"/>
                <w:color w:val="auto"/>
                <w:sz w:val="10"/>
                <w:szCs w:val="10"/>
              </w:rPr>
            </w:pPr>
          </w:p>
        </w:tc>
      </w:tr>
    </w:tbl>
    <w:p w:rsidR="00F7734E" w:rsidRPr="00EB2D57" w:rsidRDefault="00F7734E">
      <w:pPr>
        <w:pStyle w:val="ad"/>
        <w:framePr w:w="230" w:h="6384" w:hRule="exact" w:hSpace="10373" w:wrap="notBeside" w:vAnchor="text" w:hAnchor="text" w:y="1"/>
        <w:tabs>
          <w:tab w:val="left" w:pos="4032"/>
        </w:tabs>
        <w:textDirection w:val="tbRl"/>
        <w:rPr>
          <w:color w:val="auto"/>
          <w:sz w:val="16"/>
          <w:szCs w:val="16"/>
        </w:rPr>
      </w:pPr>
      <w:r>
        <w:rPr>
          <w:rFonts w:ascii="Tahoma" w:hAnsi="Tahoma" w:cs="Tahoma"/>
          <w:b w:val="0"/>
          <w:bCs w:val="0"/>
          <w:i w:val="0"/>
          <w:iCs w:val="0"/>
          <w:color w:val="auto"/>
          <w:sz w:val="16"/>
          <w:szCs w:val="16"/>
        </w:rPr>
        <w:t xml:space="preserve"> </w:t>
      </w:r>
      <w:r w:rsidRPr="00EB2D57">
        <w:rPr>
          <w:rFonts w:ascii="Tahoma" w:hAnsi="Tahoma" w:cs="Tahoma"/>
          <w:b w:val="0"/>
          <w:bCs w:val="0"/>
          <w:i w:val="0"/>
          <w:iCs w:val="0"/>
          <w:color w:val="auto"/>
          <w:sz w:val="16"/>
          <w:szCs w:val="16"/>
        </w:rPr>
        <w:tab/>
        <w:t xml:space="preserve"> рабочая программа</w:t>
      </w:r>
    </w:p>
    <w:p w:rsidR="00F7734E" w:rsidRPr="00EB2D57" w:rsidRDefault="00F7734E">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F7734E" w:rsidRPr="00E64835" w:rsidTr="00E64835">
        <w:trPr>
          <w:trHeight w:hRule="exact" w:val="370"/>
        </w:trPr>
        <w:tc>
          <w:tcPr>
            <w:tcW w:w="10153" w:type="dxa"/>
            <w:gridSpan w:val="6"/>
            <w:tcBorders>
              <w:top w:val="single" w:sz="4" w:space="0" w:color="auto"/>
              <w:left w:val="single" w:sz="4" w:space="0" w:color="auto"/>
              <w:right w:val="single" w:sz="4" w:space="0" w:color="auto"/>
            </w:tcBorders>
          </w:tcPr>
          <w:p w:rsidR="00F7734E" w:rsidRPr="00E64835" w:rsidRDefault="00F7734E" w:rsidP="00E64835">
            <w:pPr>
              <w:pStyle w:val="a6"/>
              <w:framePr w:w="10152" w:h="6346" w:hSpace="422" w:vSpace="19" w:wrap="notBeside" w:vAnchor="text" w:hAnchor="text" w:x="437" w:y="20"/>
              <w:spacing w:line="240" w:lineRule="auto"/>
              <w:ind w:firstLine="0"/>
              <w:jc w:val="center"/>
              <w:rPr>
                <w:color w:val="auto"/>
              </w:rPr>
            </w:pPr>
            <w:r w:rsidRPr="00E64835">
              <w:rPr>
                <w:color w:val="auto"/>
              </w:rPr>
              <w:t>ВАРИАТИВНЫЕ МОДУЛИ</w:t>
            </w:r>
          </w:p>
        </w:tc>
      </w:tr>
      <w:tr w:rsidR="00F7734E" w:rsidRPr="00E64835" w:rsidTr="00E64835">
        <w:trPr>
          <w:trHeight w:hRule="exact" w:val="365"/>
        </w:trPr>
        <w:tc>
          <w:tcPr>
            <w:tcW w:w="1354" w:type="dxa"/>
            <w:tcBorders>
              <w:top w:val="single" w:sz="4" w:space="0" w:color="auto"/>
              <w:left w:val="single" w:sz="4" w:space="0" w:color="auto"/>
            </w:tcBorders>
          </w:tcPr>
          <w:p w:rsidR="00F7734E" w:rsidRPr="00E64835" w:rsidRDefault="00F7734E" w:rsidP="00E64835">
            <w:pPr>
              <w:pStyle w:val="a6"/>
              <w:framePr w:w="10152" w:h="6346" w:hSpace="422" w:vSpace="19" w:wrap="notBeside" w:vAnchor="text" w:hAnchor="text" w:x="437" w:y="20"/>
              <w:spacing w:line="240" w:lineRule="auto"/>
              <w:ind w:firstLine="0"/>
              <w:jc w:val="center"/>
              <w:rPr>
                <w:color w:val="auto"/>
                <w:sz w:val="18"/>
                <w:szCs w:val="18"/>
              </w:rPr>
            </w:pPr>
            <w:r w:rsidRPr="00E64835">
              <w:rPr>
                <w:color w:val="auto"/>
                <w:sz w:val="18"/>
                <w:szCs w:val="18"/>
              </w:rPr>
              <w:t>Модуль</w:t>
            </w:r>
          </w:p>
        </w:tc>
        <w:tc>
          <w:tcPr>
            <w:tcW w:w="1757" w:type="dxa"/>
            <w:tcBorders>
              <w:top w:val="single" w:sz="4" w:space="0" w:color="auto"/>
              <w:left w:val="single" w:sz="4" w:space="0" w:color="auto"/>
            </w:tcBorders>
          </w:tcPr>
          <w:p w:rsidR="00F7734E" w:rsidRPr="00E64835" w:rsidRDefault="00F7734E" w:rsidP="00E64835">
            <w:pPr>
              <w:pStyle w:val="a6"/>
              <w:framePr w:w="10152" w:h="6346" w:hSpace="422" w:vSpace="19" w:wrap="notBeside" w:vAnchor="text" w:hAnchor="text" w:x="437" w:y="20"/>
              <w:spacing w:line="240" w:lineRule="auto"/>
              <w:ind w:firstLine="0"/>
              <w:jc w:val="center"/>
              <w:rPr>
                <w:color w:val="auto"/>
                <w:sz w:val="18"/>
                <w:szCs w:val="18"/>
              </w:rPr>
            </w:pPr>
            <w:r w:rsidRPr="00E64835">
              <w:rPr>
                <w:color w:val="auto"/>
                <w:sz w:val="18"/>
                <w:szCs w:val="18"/>
              </w:rPr>
              <w:t>5 класс(17 ч)</w:t>
            </w:r>
          </w:p>
        </w:tc>
        <w:tc>
          <w:tcPr>
            <w:tcW w:w="1757" w:type="dxa"/>
            <w:tcBorders>
              <w:top w:val="single" w:sz="4" w:space="0" w:color="auto"/>
              <w:left w:val="single" w:sz="4" w:space="0" w:color="auto"/>
            </w:tcBorders>
          </w:tcPr>
          <w:p w:rsidR="00F7734E" w:rsidRPr="00E64835" w:rsidRDefault="00F7734E" w:rsidP="00E64835">
            <w:pPr>
              <w:pStyle w:val="a6"/>
              <w:framePr w:w="10152" w:h="6346" w:hSpace="422" w:vSpace="19" w:wrap="notBeside" w:vAnchor="text" w:hAnchor="text" w:x="437" w:y="20"/>
              <w:spacing w:line="240" w:lineRule="auto"/>
              <w:ind w:firstLine="0"/>
              <w:jc w:val="center"/>
              <w:rPr>
                <w:color w:val="auto"/>
                <w:sz w:val="18"/>
                <w:szCs w:val="18"/>
              </w:rPr>
            </w:pPr>
            <w:r w:rsidRPr="00E64835">
              <w:rPr>
                <w:color w:val="auto"/>
                <w:sz w:val="18"/>
                <w:szCs w:val="18"/>
              </w:rPr>
              <w:t>6 класс(17 ч)</w:t>
            </w:r>
          </w:p>
        </w:tc>
        <w:tc>
          <w:tcPr>
            <w:tcW w:w="1762" w:type="dxa"/>
            <w:tcBorders>
              <w:top w:val="single" w:sz="4" w:space="0" w:color="auto"/>
              <w:left w:val="single" w:sz="4" w:space="0" w:color="auto"/>
            </w:tcBorders>
          </w:tcPr>
          <w:p w:rsidR="00F7734E" w:rsidRPr="00E64835" w:rsidRDefault="00F7734E" w:rsidP="00E64835">
            <w:pPr>
              <w:pStyle w:val="a6"/>
              <w:framePr w:w="10152" w:h="6346" w:hSpace="422" w:vSpace="19" w:wrap="notBeside" w:vAnchor="text" w:hAnchor="text" w:x="437" w:y="20"/>
              <w:spacing w:line="240" w:lineRule="auto"/>
              <w:jc w:val="center"/>
              <w:rPr>
                <w:color w:val="auto"/>
                <w:sz w:val="18"/>
                <w:szCs w:val="18"/>
              </w:rPr>
            </w:pPr>
            <w:r w:rsidRPr="00E64835">
              <w:rPr>
                <w:color w:val="auto"/>
                <w:sz w:val="18"/>
                <w:szCs w:val="18"/>
              </w:rPr>
              <w:t>7 класс(17 ч)</w:t>
            </w:r>
          </w:p>
        </w:tc>
        <w:tc>
          <w:tcPr>
            <w:tcW w:w="1757" w:type="dxa"/>
            <w:tcBorders>
              <w:top w:val="single" w:sz="4" w:space="0" w:color="auto"/>
              <w:left w:val="single" w:sz="4" w:space="0" w:color="auto"/>
            </w:tcBorders>
          </w:tcPr>
          <w:p w:rsidR="00F7734E" w:rsidRPr="00E64835" w:rsidRDefault="00F7734E" w:rsidP="00E64835">
            <w:pPr>
              <w:pStyle w:val="a6"/>
              <w:framePr w:w="10152" w:h="6346" w:hSpace="422" w:vSpace="19" w:wrap="notBeside" w:vAnchor="text" w:hAnchor="text" w:x="437" w:y="20"/>
              <w:spacing w:line="240" w:lineRule="auto"/>
              <w:jc w:val="center"/>
              <w:rPr>
                <w:color w:val="auto"/>
                <w:sz w:val="18"/>
                <w:szCs w:val="18"/>
              </w:rPr>
            </w:pPr>
            <w:r w:rsidRPr="00E64835">
              <w:rPr>
                <w:color w:val="auto"/>
                <w:sz w:val="18"/>
                <w:szCs w:val="18"/>
              </w:rPr>
              <w:t>8 класс(17 ч)</w:t>
            </w:r>
          </w:p>
        </w:tc>
        <w:tc>
          <w:tcPr>
            <w:tcW w:w="1766" w:type="dxa"/>
            <w:tcBorders>
              <w:top w:val="single" w:sz="4" w:space="0" w:color="auto"/>
              <w:left w:val="single" w:sz="4" w:space="0" w:color="auto"/>
              <w:right w:val="single" w:sz="4" w:space="0" w:color="auto"/>
            </w:tcBorders>
          </w:tcPr>
          <w:p w:rsidR="00F7734E" w:rsidRPr="00E64835" w:rsidRDefault="00F7734E" w:rsidP="00E64835">
            <w:pPr>
              <w:pStyle w:val="a6"/>
              <w:framePr w:w="10152" w:h="6346" w:hSpace="422" w:vSpace="19" w:wrap="notBeside" w:vAnchor="text" w:hAnchor="text" w:x="437" w:y="20"/>
              <w:spacing w:line="240" w:lineRule="auto"/>
              <w:ind w:firstLine="0"/>
              <w:jc w:val="center"/>
              <w:rPr>
                <w:color w:val="auto"/>
                <w:sz w:val="18"/>
                <w:szCs w:val="18"/>
              </w:rPr>
            </w:pPr>
            <w:r w:rsidRPr="00E64835">
              <w:rPr>
                <w:color w:val="auto"/>
                <w:sz w:val="18"/>
                <w:szCs w:val="18"/>
              </w:rPr>
              <w:t>9 класс(17 ч)</w:t>
            </w:r>
          </w:p>
        </w:tc>
      </w:tr>
      <w:tr w:rsidR="00F7734E" w:rsidRPr="00E64835" w:rsidTr="00E64835">
        <w:trPr>
          <w:trHeight w:hRule="exact" w:val="2105"/>
        </w:trPr>
        <w:tc>
          <w:tcPr>
            <w:tcW w:w="1354" w:type="dxa"/>
            <w:tcBorders>
              <w:top w:val="single" w:sz="4" w:space="0" w:color="auto"/>
              <w:left w:val="single" w:sz="4" w:space="0" w:color="auto"/>
            </w:tcBorders>
          </w:tcPr>
          <w:p w:rsidR="00F7734E" w:rsidRPr="00E64835" w:rsidRDefault="00F7734E" w:rsidP="00E64835">
            <w:pPr>
              <w:framePr w:w="10152" w:h="6346"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tcPr>
          <w:p w:rsidR="00F7734E" w:rsidRPr="00E64835" w:rsidRDefault="00F7734E" w:rsidP="00E64835">
            <w:pPr>
              <w:pStyle w:val="a6"/>
              <w:framePr w:w="10152" w:h="6346" w:hSpace="422" w:vSpace="19" w:wrap="notBeside" w:vAnchor="text" w:hAnchor="text" w:x="437" w:y="20"/>
              <w:spacing w:before="80" w:line="228" w:lineRule="auto"/>
              <w:ind w:firstLine="0"/>
              <w:rPr>
                <w:color w:val="auto"/>
                <w:sz w:val="18"/>
                <w:szCs w:val="18"/>
              </w:rPr>
            </w:pPr>
            <w:r w:rsidRPr="00E64835">
              <w:rPr>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tcPr>
          <w:p w:rsidR="00F7734E" w:rsidRPr="00E64835" w:rsidRDefault="00F7734E" w:rsidP="00E64835">
            <w:pPr>
              <w:pStyle w:val="a6"/>
              <w:framePr w:w="10152" w:h="6346" w:hSpace="422" w:vSpace="19" w:wrap="notBeside" w:vAnchor="text" w:hAnchor="text" w:x="437" w:y="20"/>
              <w:spacing w:line="230" w:lineRule="auto"/>
              <w:ind w:firstLine="0"/>
              <w:rPr>
                <w:color w:val="auto"/>
                <w:sz w:val="18"/>
                <w:szCs w:val="18"/>
              </w:rPr>
            </w:pPr>
            <w:r w:rsidRPr="00E64835">
              <w:rPr>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tcPr>
          <w:p w:rsidR="00F7734E" w:rsidRPr="00E64835" w:rsidRDefault="00F7734E" w:rsidP="00E64835">
            <w:pPr>
              <w:pStyle w:val="a6"/>
              <w:framePr w:w="10152" w:h="6346" w:hSpace="422" w:vSpace="19" w:wrap="notBeside" w:vAnchor="text" w:hAnchor="text" w:x="437" w:y="20"/>
              <w:spacing w:line="230" w:lineRule="auto"/>
              <w:ind w:firstLine="0"/>
              <w:rPr>
                <w:color w:val="auto"/>
                <w:sz w:val="18"/>
                <w:szCs w:val="18"/>
              </w:rPr>
            </w:pPr>
            <w:r w:rsidRPr="00E64835">
              <w:rPr>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tcPr>
          <w:p w:rsidR="00F7734E" w:rsidRPr="00E64835" w:rsidRDefault="00F7734E"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tcPr>
          <w:p w:rsidR="00F7734E" w:rsidRPr="00E64835" w:rsidRDefault="00F7734E" w:rsidP="00E64835">
            <w:pPr>
              <w:framePr w:w="10152" w:h="6346" w:hSpace="422" w:vSpace="19" w:wrap="notBeside" w:vAnchor="text" w:hAnchor="text" w:x="437" w:y="20"/>
              <w:rPr>
                <w:rFonts w:ascii="Times New Roman" w:hAnsi="Times New Roman" w:cs="Times New Roman"/>
                <w:color w:val="auto"/>
                <w:sz w:val="10"/>
                <w:szCs w:val="10"/>
              </w:rPr>
            </w:pPr>
          </w:p>
        </w:tc>
      </w:tr>
      <w:tr w:rsidR="00F7734E" w:rsidRPr="00E64835" w:rsidTr="00E64835">
        <w:trPr>
          <w:trHeight w:hRule="exact" w:val="3302"/>
        </w:trPr>
        <w:tc>
          <w:tcPr>
            <w:tcW w:w="1354" w:type="dxa"/>
            <w:tcBorders>
              <w:top w:val="single" w:sz="4" w:space="0" w:color="auto"/>
              <w:left w:val="single" w:sz="4" w:space="0" w:color="auto"/>
              <w:bottom w:val="single" w:sz="4" w:space="0" w:color="auto"/>
            </w:tcBorders>
          </w:tcPr>
          <w:p w:rsidR="00F7734E" w:rsidRPr="00E64835" w:rsidRDefault="00F7734E" w:rsidP="00E64835">
            <w:pPr>
              <w:pStyle w:val="a6"/>
              <w:framePr w:w="10152" w:h="6346" w:hSpace="422" w:vSpace="19" w:wrap="notBeside" w:vAnchor="text" w:hAnchor="text" w:x="437" w:y="20"/>
              <w:spacing w:before="80" w:line="226" w:lineRule="auto"/>
              <w:ind w:firstLine="0"/>
              <w:rPr>
                <w:color w:val="auto"/>
                <w:sz w:val="18"/>
                <w:szCs w:val="18"/>
              </w:rPr>
            </w:pPr>
            <w:r w:rsidRPr="00E64835">
              <w:rPr>
                <w:color w:val="auto"/>
                <w:sz w:val="18"/>
                <w:szCs w:val="18"/>
              </w:rPr>
              <w:t>Растениеводство</w:t>
            </w:r>
          </w:p>
        </w:tc>
        <w:tc>
          <w:tcPr>
            <w:tcW w:w="1757" w:type="dxa"/>
            <w:tcBorders>
              <w:top w:val="single" w:sz="4" w:space="0" w:color="auto"/>
              <w:left w:val="single" w:sz="4" w:space="0" w:color="auto"/>
              <w:bottom w:val="single" w:sz="4" w:space="0" w:color="auto"/>
            </w:tcBorders>
          </w:tcPr>
          <w:p w:rsidR="00F7734E" w:rsidRPr="00E64835" w:rsidRDefault="00F7734E"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tcPr>
          <w:p w:rsidR="00F7734E" w:rsidRPr="00E64835" w:rsidRDefault="00F7734E"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1. </w:t>
            </w:r>
            <w:r w:rsidRPr="00E64835">
              <w:rPr>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tcPr>
          <w:p w:rsidR="00F7734E" w:rsidRPr="00E64835" w:rsidRDefault="00F7734E"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tcPr>
          <w:p w:rsidR="00F7734E" w:rsidRPr="00E64835" w:rsidRDefault="00F7734E" w:rsidP="00E64835">
            <w:pPr>
              <w:pStyle w:val="a6"/>
              <w:framePr w:w="10152" w:h="6346" w:hSpace="422" w:vSpace="19" w:wrap="notBeside" w:vAnchor="text" w:hAnchor="text" w:x="437" w:y="20"/>
              <w:spacing w:after="160" w:line="228" w:lineRule="auto"/>
              <w:ind w:firstLine="0"/>
              <w:rPr>
                <w:color w:val="auto"/>
                <w:sz w:val="18"/>
                <w:szCs w:val="18"/>
              </w:rPr>
            </w:pPr>
            <w:r w:rsidRPr="00E64835">
              <w:rPr>
                <w:b/>
                <w:bCs/>
                <w:i/>
                <w:iCs/>
                <w:color w:val="auto"/>
                <w:sz w:val="18"/>
                <w:szCs w:val="18"/>
              </w:rPr>
              <w:t xml:space="preserve">Раздел 2. </w:t>
            </w:r>
            <w:r w:rsidRPr="00E64835">
              <w:rPr>
                <w:color w:val="auto"/>
                <w:sz w:val="18"/>
                <w:szCs w:val="18"/>
              </w:rPr>
              <w:t>Сельскохозяйственное производство</w:t>
            </w:r>
          </w:p>
          <w:p w:rsidR="00F7734E" w:rsidRPr="00E64835" w:rsidRDefault="00F7734E"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tcPr>
          <w:p w:rsidR="00F7734E" w:rsidRPr="00E64835" w:rsidRDefault="00F7734E" w:rsidP="00E64835">
            <w:pPr>
              <w:framePr w:w="10152" w:h="6346" w:hSpace="422" w:vSpace="19" w:wrap="notBeside" w:vAnchor="text" w:hAnchor="text" w:x="437" w:y="20"/>
              <w:rPr>
                <w:rFonts w:ascii="Times New Roman" w:hAnsi="Times New Roman" w:cs="Times New Roman"/>
                <w:color w:val="auto"/>
                <w:sz w:val="10"/>
                <w:szCs w:val="10"/>
              </w:rPr>
            </w:pPr>
          </w:p>
        </w:tc>
      </w:tr>
    </w:tbl>
    <w:p w:rsidR="00F7734E" w:rsidRPr="00EB2D57" w:rsidRDefault="00F7734E">
      <w:pPr>
        <w:pStyle w:val="ad"/>
        <w:framePr w:w="187" w:h="6394" w:hRule="exact" w:hSpace="14" w:wrap="notBeside" w:vAnchor="text" w:hAnchor="text" w:x="15" w:y="1"/>
        <w:tabs>
          <w:tab w:val="left" w:pos="6072"/>
        </w:tabs>
        <w:textDirection w:val="tbRl"/>
        <w:rPr>
          <w:color w:val="auto"/>
          <w:sz w:val="16"/>
          <w:szCs w:val="16"/>
        </w:rPr>
      </w:pPr>
      <w:r w:rsidRPr="00EB2D57">
        <w:rPr>
          <w:rFonts w:ascii="Tahoma" w:hAnsi="Tahoma" w:cs="Tahoma"/>
          <w:b w:val="0"/>
          <w:bCs w:val="0"/>
          <w:i w:val="0"/>
          <w:iCs w:val="0"/>
          <w:color w:val="auto"/>
          <w:sz w:val="16"/>
          <w:szCs w:val="16"/>
        </w:rPr>
        <w:t>ТЕХНОЛОГИЯ. 5—9 классы</w:t>
      </w:r>
      <w:r w:rsidRPr="00EB2D57">
        <w:rPr>
          <w:rFonts w:ascii="Tahoma" w:hAnsi="Tahoma" w:cs="Tahoma"/>
          <w:b w:val="0"/>
          <w:bCs w:val="0"/>
          <w:i w:val="0"/>
          <w:iCs w:val="0"/>
          <w:color w:val="auto"/>
          <w:sz w:val="16"/>
          <w:szCs w:val="16"/>
        </w:rPr>
        <w:tab/>
      </w:r>
      <w:r>
        <w:rPr>
          <w:rFonts w:ascii="Tahoma" w:hAnsi="Tahoma" w:cs="Tahoma"/>
          <w:b w:val="0"/>
          <w:bCs w:val="0"/>
          <w:i w:val="0"/>
          <w:iCs w:val="0"/>
          <w:color w:val="auto"/>
          <w:sz w:val="16"/>
          <w:szCs w:val="16"/>
        </w:rPr>
        <w:t xml:space="preserve"> </w:t>
      </w:r>
    </w:p>
    <w:p w:rsidR="00F7734E" w:rsidRDefault="00F7734E" w:rsidP="00C83DCB">
      <w:pPr>
        <w:pStyle w:val="3"/>
        <w:pBdr>
          <w:bottom w:val="single" w:sz="12" w:space="1" w:color="auto"/>
        </w:pBdr>
      </w:pPr>
      <w:bookmarkStart w:id="680" w:name="bookmark1768"/>
      <w:bookmarkStart w:id="681" w:name="_Toc113703641"/>
      <w:r w:rsidRPr="00EB2D57">
        <w:t>2.1.21</w:t>
      </w:r>
      <w:r>
        <w:t>.</w:t>
      </w:r>
      <w:r w:rsidRPr="00EB2D57">
        <w:t xml:space="preserve"> ФИЗИЧЕСКАЯ КУЛЬТУРА</w:t>
      </w:r>
      <w:bookmarkEnd w:id="680"/>
      <w:bookmarkEnd w:id="681"/>
    </w:p>
    <w:p w:rsidR="00F7734E" w:rsidRPr="00EB2D57" w:rsidRDefault="00F7734E" w:rsidP="006B14E0"/>
    <w:p w:rsidR="00F7734E" w:rsidRPr="00C83DCB" w:rsidRDefault="00BB3206">
      <w:pPr>
        <w:pStyle w:val="24"/>
        <w:spacing w:after="240"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 Р</w:t>
      </w:r>
      <w:r w:rsidR="00F7734E" w:rsidRPr="00C83DCB">
        <w:rPr>
          <w:rFonts w:ascii="Times New Roman" w:hAnsi="Times New Roman" w:cs="Times New Roman"/>
          <w:color w:val="auto"/>
          <w:sz w:val="20"/>
          <w:szCs w:val="20"/>
        </w:rPr>
        <w:t>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02.06.2020 г.).</w:t>
      </w:r>
    </w:p>
    <w:p w:rsidR="00F7734E" w:rsidRDefault="00F7734E" w:rsidP="00C83DCB">
      <w:pPr>
        <w:pStyle w:val="af5"/>
        <w:pBdr>
          <w:bottom w:val="single" w:sz="12" w:space="1" w:color="auto"/>
        </w:pBdr>
      </w:pPr>
      <w:bookmarkStart w:id="682" w:name="bookmark1770"/>
      <w:r w:rsidRPr="00EB2D57">
        <w:t>ПОЯСНИТЕЛЬНАЯ ЗАПИСКА</w:t>
      </w:r>
      <w:bookmarkEnd w:id="682"/>
    </w:p>
    <w:p w:rsidR="00F7734E" w:rsidRPr="00EB2D57" w:rsidRDefault="00F7734E" w:rsidP="00C83DCB">
      <w:pPr>
        <w:pStyle w:val="af5"/>
      </w:pPr>
    </w:p>
    <w:p w:rsidR="00F7734E" w:rsidRPr="00C83DCB" w:rsidRDefault="00F7734E" w:rsidP="00C83DCB">
      <w:pPr>
        <w:pStyle w:val="24"/>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 xml:space="preserve">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F7734E" w:rsidRPr="00EB2D57" w:rsidRDefault="00F7734E" w:rsidP="00C83DCB">
      <w:pPr>
        <w:pStyle w:val="af5"/>
      </w:pPr>
      <w:bookmarkStart w:id="683" w:name="bookmark1772"/>
      <w:r w:rsidRPr="00EB2D57">
        <w:t>ОБЩАЯ ХАРАКТЕРИСТИКА УЧЕБНОГО ПРЕДМЕТА «ФИЗИЧЕСКАЯ КУЛЬТУРА»</w:t>
      </w:r>
      <w:bookmarkEnd w:id="683"/>
    </w:p>
    <w:p w:rsidR="00F7734E" w:rsidRPr="00C83DCB" w:rsidRDefault="00F7734E" w:rsidP="00C83DCB">
      <w:pPr>
        <w:pStyle w:val="-"/>
      </w:pPr>
      <w:r w:rsidRPr="00C83DCB">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F7734E" w:rsidRPr="00C83DCB" w:rsidRDefault="00F7734E" w:rsidP="00C83DCB">
      <w:pPr>
        <w:pStyle w:val="24"/>
        <w:spacing w:line="286" w:lineRule="auto"/>
        <w:ind w:left="0" w:firstLine="238"/>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В 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F7734E" w:rsidRDefault="00F7734E" w:rsidP="00C83DCB">
      <w:pPr>
        <w:pStyle w:val="af5"/>
      </w:pPr>
      <w:bookmarkStart w:id="684" w:name="bookmark1774"/>
    </w:p>
    <w:p w:rsidR="00F7734E" w:rsidRPr="00EB2D57" w:rsidRDefault="00F7734E" w:rsidP="00C83DCB">
      <w:pPr>
        <w:pStyle w:val="af5"/>
      </w:pPr>
      <w:r w:rsidRPr="00EB2D57">
        <w:t>ЦЕЛИ ИЗУЧЕНИЯ УЧЕБНОГО ПРЕДМЕТА «ФИЗИЧЕСКАЯ КУЛЬТУРА»</w:t>
      </w:r>
      <w:bookmarkEnd w:id="684"/>
    </w:p>
    <w:p w:rsidR="00F7734E" w:rsidRPr="00EB2D57" w:rsidRDefault="00F7734E" w:rsidP="00C83DCB">
      <w:pPr>
        <w:pStyle w:val="-"/>
      </w:pPr>
      <w:r w:rsidRPr="00EB2D57">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w:t>
      </w:r>
      <w:r w:rsidRPr="00EB2D57">
        <w:lastRenderedPageBreak/>
        <w:t>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F7734E" w:rsidRPr="00EB2D57" w:rsidRDefault="00F7734E" w:rsidP="00C83DCB">
      <w:pPr>
        <w:pStyle w:val="-"/>
      </w:pPr>
      <w:r w:rsidRPr="00EB2D57">
        <w:t>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F7734E" w:rsidRPr="00EB2D57" w:rsidRDefault="00F7734E" w:rsidP="00C83DCB">
      <w:pPr>
        <w:pStyle w:val="-"/>
      </w:pPr>
      <w:r w:rsidRPr="00EB2D57">
        <w:t>Воспитывающее значение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F7734E" w:rsidRPr="00EB2D57" w:rsidRDefault="00F7734E" w:rsidP="00C83DCB">
      <w:pPr>
        <w:pStyle w:val="-"/>
      </w:pPr>
      <w:r w:rsidRPr="00EB2D57">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F7734E" w:rsidRPr="00EB2D57" w:rsidRDefault="00F7734E" w:rsidP="00C83DCB">
      <w:pPr>
        <w:pStyle w:val="-"/>
      </w:pPr>
      <w:r w:rsidRPr="00EB2D57">
        <w:t>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w:t>
      </w:r>
    </w:p>
    <w:p w:rsidR="00F7734E" w:rsidRPr="00EB2D57" w:rsidRDefault="00F7734E" w:rsidP="00C83DCB">
      <w:pPr>
        <w:pStyle w:val="-"/>
      </w:pPr>
      <w:r w:rsidRPr="00EB2D57">
        <w:rPr>
          <w:i/>
          <w:iCs/>
        </w:rPr>
        <w:t>Инвариантные модули</w:t>
      </w:r>
      <w:r w:rsidRPr="00EB2D57">
        <w:t xml:space="preserve"> включают в себя содержание базовых видов спорта: гимнастика, лёгкая атлетика, зимние виды спорта (на примере лыжной подготовки</w:t>
      </w:r>
      <w:r w:rsidRPr="00EB2D57">
        <w:rPr>
          <w:rFonts w:ascii="Arial" w:hAnsi="Arial" w:cs="Arial"/>
          <w:vertAlign w:val="superscript"/>
        </w:rPr>
        <w:footnoteReference w:id="30"/>
      </w:r>
      <w:r w:rsidRPr="00EB2D57">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F7734E" w:rsidRPr="00EB2D57" w:rsidRDefault="00F7734E" w:rsidP="00C83DCB">
      <w:pPr>
        <w:pStyle w:val="-"/>
      </w:pPr>
      <w:r w:rsidRPr="00EB2D57">
        <w:rPr>
          <w:i/>
          <w:iCs/>
        </w:rPr>
        <w:t>Вариативные модули</w:t>
      </w:r>
      <w:r w:rsidRPr="00EB2D57">
        <w:t xml:space="preserve"> объединены в  рабочей программе модулем «Спорт», содержание которого разрабатывается </w:t>
      </w:r>
      <w:r>
        <w:t>лицеем</w:t>
      </w:r>
      <w:r w:rsidRPr="00EB2D57">
        <w:t xml:space="preserve">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F7734E" w:rsidRPr="00EB2D57" w:rsidRDefault="00F7734E" w:rsidP="00C83DCB">
      <w:pPr>
        <w:pStyle w:val="-"/>
      </w:pPr>
      <w:r w:rsidRPr="00EB2D57">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F7734E" w:rsidRPr="00EB2D57" w:rsidRDefault="00F7734E" w:rsidP="00C83DCB">
      <w:pPr>
        <w:pStyle w:val="-"/>
      </w:pPr>
      <w:r w:rsidRPr="00EB2D57">
        <w:t>Содержание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F7734E" w:rsidRPr="00EB2D57" w:rsidRDefault="00F7734E" w:rsidP="00C83DCB">
      <w:pPr>
        <w:pStyle w:val="-"/>
      </w:pPr>
      <w:r w:rsidRPr="00EB2D5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F7734E" w:rsidRDefault="00F7734E" w:rsidP="00C83DCB">
      <w:pPr>
        <w:pStyle w:val="af5"/>
      </w:pPr>
      <w:bookmarkStart w:id="685" w:name="bookmark1776"/>
    </w:p>
    <w:p w:rsidR="00F7734E" w:rsidRPr="00EB2D57" w:rsidRDefault="00F7734E" w:rsidP="00C83DCB">
      <w:pPr>
        <w:pStyle w:val="af5"/>
      </w:pPr>
      <w:r w:rsidRPr="00EB2D57">
        <w:t>МЕСТО УЧЕБНОГО ПРЕДМЕТА «ФИЗИЧЕСКАЯ КУЛЬТУРА»</w:t>
      </w:r>
      <w:bookmarkEnd w:id="685"/>
    </w:p>
    <w:p w:rsidR="00F7734E" w:rsidRPr="00EB2D57" w:rsidRDefault="00F7734E" w:rsidP="00C83DCB">
      <w:pPr>
        <w:pStyle w:val="af5"/>
      </w:pPr>
      <w:r w:rsidRPr="00EB2D57">
        <w:t>В УЧЕБНОМ ПЛАНЕ</w:t>
      </w:r>
    </w:p>
    <w:p w:rsidR="00F7734E" w:rsidRPr="00EB2D57" w:rsidRDefault="00F7734E" w:rsidP="00C83DCB">
      <w:pPr>
        <w:pStyle w:val="-"/>
      </w:pPr>
      <w:r w:rsidRPr="00EB2D57">
        <w:t xml:space="preserve">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w:t>
      </w:r>
      <w:r w:rsidRPr="00EB2D57">
        <w:lastRenderedPageBreak/>
        <w:t>отводится 150 часов из общего объёма (один час в неделю в каждом классе)</w:t>
      </w:r>
      <w:r w:rsidRPr="00EB2D57">
        <w:rPr>
          <w:rFonts w:ascii="Arial" w:hAnsi="Arial" w:cs="Arial"/>
          <w:vertAlign w:val="superscript"/>
        </w:rPr>
        <w:footnoteReference w:id="31"/>
      </w:r>
      <w:r w:rsidRPr="00EB2D57">
        <w:t>.</w:t>
      </w:r>
    </w:p>
    <w:p w:rsidR="00F7734E" w:rsidRPr="00EB2D57" w:rsidRDefault="00F7734E" w:rsidP="00C83DCB">
      <w:pPr>
        <w:pStyle w:val="-"/>
      </w:pPr>
      <w:r w:rsidRPr="00EB2D57">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F7734E" w:rsidRPr="00EB2D57" w:rsidRDefault="00F7734E" w:rsidP="00C83DCB">
      <w:pPr>
        <w:pStyle w:val="-"/>
      </w:pPr>
      <w:r w:rsidRPr="00EB2D57">
        <w:t xml:space="preserve">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w:t>
      </w:r>
      <w:r w:rsidRPr="0048377F">
        <w:t>общего образования</w:t>
      </w:r>
      <w:r w:rsidRPr="00EB2D57">
        <w:t>».</w:t>
      </w:r>
    </w:p>
    <w:p w:rsidR="00F7734E" w:rsidRDefault="00F7734E" w:rsidP="00C83DCB">
      <w:pPr>
        <w:pStyle w:val="af5"/>
      </w:pPr>
      <w:bookmarkStart w:id="686" w:name="bookmark1779"/>
    </w:p>
    <w:p w:rsidR="00F7734E" w:rsidRPr="00EB2D57" w:rsidRDefault="00F7734E" w:rsidP="00C83DCB">
      <w:pPr>
        <w:pStyle w:val="af5"/>
        <w:pBdr>
          <w:bottom w:val="single" w:sz="12" w:space="1" w:color="auto"/>
        </w:pBdr>
      </w:pPr>
      <w:r w:rsidRPr="00EB2D57">
        <w:t>СОДЕРЖАНИЕ УЧЕБНОГО ПРЕДМЕТА «ФИЗИЧЕСКАЯ КУЛЬТУРА»</w:t>
      </w:r>
      <w:bookmarkEnd w:id="686"/>
    </w:p>
    <w:p w:rsidR="00F7734E" w:rsidRDefault="00F7734E" w:rsidP="00C83DCB">
      <w:pPr>
        <w:pStyle w:val="af5"/>
      </w:pPr>
      <w:bookmarkStart w:id="687" w:name="bookmark1781"/>
    </w:p>
    <w:p w:rsidR="00F7734E" w:rsidRDefault="00F7734E" w:rsidP="00C83DCB">
      <w:pPr>
        <w:pStyle w:val="af5"/>
      </w:pPr>
      <w:r>
        <w:t xml:space="preserve">5 </w:t>
      </w:r>
      <w:r w:rsidRPr="00EB2D57">
        <w:t>КЛАСС</w:t>
      </w:r>
      <w:bookmarkEnd w:id="687"/>
    </w:p>
    <w:p w:rsidR="00F7734E" w:rsidRPr="00EB2D57" w:rsidRDefault="00F7734E" w:rsidP="00C83DCB">
      <w:pPr>
        <w:pStyle w:val="af5"/>
      </w:pPr>
    </w:p>
    <w:p w:rsidR="00F7734E" w:rsidRPr="00EB2D57" w:rsidRDefault="00F7734E">
      <w:pPr>
        <w:pStyle w:val="13"/>
        <w:spacing w:line="240"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F7734E" w:rsidRPr="00EB2D57" w:rsidRDefault="00F7734E">
      <w:pPr>
        <w:pStyle w:val="13"/>
        <w:spacing w:line="240" w:lineRule="auto"/>
        <w:jc w:val="both"/>
        <w:rPr>
          <w:color w:val="auto"/>
        </w:rPr>
      </w:pPr>
      <w:r w:rsidRPr="00EB2D57">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F7734E" w:rsidRPr="00EB2D57" w:rsidRDefault="00F7734E">
      <w:pPr>
        <w:pStyle w:val="13"/>
        <w:spacing w:line="240" w:lineRule="auto"/>
        <w:jc w:val="both"/>
        <w:rPr>
          <w:color w:val="auto"/>
        </w:rPr>
      </w:pPr>
      <w:r w:rsidRPr="00EB2D5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F7734E" w:rsidRPr="00EB2D57" w:rsidRDefault="00F7734E">
      <w:pPr>
        <w:pStyle w:val="13"/>
        <w:spacing w:line="240"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F7734E" w:rsidRPr="00EB2D57" w:rsidRDefault="00F7734E">
      <w:pPr>
        <w:pStyle w:val="13"/>
        <w:spacing w:line="240" w:lineRule="auto"/>
        <w:jc w:val="both"/>
        <w:rPr>
          <w:color w:val="auto"/>
        </w:rPr>
      </w:pPr>
      <w:r w:rsidRPr="00EB2D57">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F7734E" w:rsidRPr="00EB2D57" w:rsidRDefault="00F7734E">
      <w:pPr>
        <w:pStyle w:val="13"/>
        <w:spacing w:line="240" w:lineRule="auto"/>
        <w:jc w:val="both"/>
        <w:rPr>
          <w:color w:val="auto"/>
        </w:rPr>
      </w:pPr>
      <w:r w:rsidRPr="00EB2D5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F7734E" w:rsidRPr="00EB2D57" w:rsidRDefault="00F7734E">
      <w:pPr>
        <w:pStyle w:val="13"/>
        <w:spacing w:line="240" w:lineRule="auto"/>
        <w:jc w:val="both"/>
        <w:rPr>
          <w:color w:val="auto"/>
        </w:rPr>
      </w:pPr>
      <w:r w:rsidRPr="00EB2D5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rsidR="00F7734E" w:rsidRPr="00EB2D57" w:rsidRDefault="00F7734E">
      <w:pPr>
        <w:pStyle w:val="13"/>
        <w:spacing w:line="240" w:lineRule="auto"/>
        <w:jc w:val="both"/>
        <w:rPr>
          <w:color w:val="auto"/>
        </w:rPr>
      </w:pPr>
      <w:r w:rsidRPr="00EB2D57">
        <w:rPr>
          <w:color w:val="auto"/>
        </w:rPr>
        <w:t>Составление дневника физической культуры.</w:t>
      </w:r>
    </w:p>
    <w:p w:rsidR="00F7734E" w:rsidRPr="00EB2D57" w:rsidRDefault="00F7734E">
      <w:pPr>
        <w:pStyle w:val="13"/>
        <w:spacing w:line="252"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F7734E" w:rsidRPr="00EB2D57" w:rsidRDefault="00F7734E">
      <w:pPr>
        <w:pStyle w:val="13"/>
        <w:spacing w:line="259" w:lineRule="auto"/>
        <w:jc w:val="both"/>
        <w:rPr>
          <w:color w:val="auto"/>
        </w:rPr>
      </w:pPr>
      <w:r w:rsidRPr="00EB2D57">
        <w:rPr>
          <w:b/>
          <w:bCs/>
          <w:i/>
          <w:iCs/>
          <w:color w:val="auto"/>
          <w:sz w:val="19"/>
          <w:szCs w:val="19"/>
        </w:rPr>
        <w:t>Спортивно-оздоровительная деятельность.</w:t>
      </w:r>
      <w:r w:rsidRPr="00EB2D57">
        <w:rPr>
          <w:color w:val="auto"/>
        </w:rPr>
        <w:t xml:space="preserve"> Роль и значение спортивно-оздоровительной деятельности в здоровом образе жизни современного человека.</w:t>
      </w:r>
    </w:p>
    <w:p w:rsidR="00F7734E" w:rsidRPr="00EB2D57" w:rsidRDefault="00F7734E">
      <w:pPr>
        <w:pStyle w:val="13"/>
        <w:jc w:val="both"/>
        <w:rPr>
          <w:color w:val="auto"/>
        </w:rPr>
      </w:pPr>
      <w:r w:rsidRPr="00EB2D57">
        <w:rPr>
          <w:i/>
          <w:iCs/>
          <w:color w:val="auto"/>
        </w:rPr>
        <w:t>Модуль «Гимнастика».</w:t>
      </w:r>
      <w:r w:rsidRPr="00EB2D57">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F7734E" w:rsidRPr="00EB2D57" w:rsidRDefault="00F7734E">
      <w:pPr>
        <w:pStyle w:val="13"/>
        <w:jc w:val="both"/>
        <w:rPr>
          <w:color w:val="auto"/>
        </w:rPr>
      </w:pPr>
      <w:r w:rsidRPr="00EB2D57">
        <w:rPr>
          <w:color w:val="auto"/>
        </w:rPr>
        <w:t>Упражнения на низком гимнастическом бревне: передвижение ходьбой с поворотами кругом и на 90</w:t>
      </w:r>
      <w:r w:rsidRPr="00EB2D57">
        <w:rPr>
          <w:rFonts w:ascii="Arial" w:hAnsi="Arial" w:cs="Arial"/>
          <w:color w:val="auto"/>
          <w:sz w:val="19"/>
          <w:szCs w:val="19"/>
        </w:rPr>
        <w:t>°</w:t>
      </w:r>
      <w:r w:rsidRPr="00EB2D57">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F7734E" w:rsidRPr="00EB2D57" w:rsidRDefault="00F7734E">
      <w:pPr>
        <w:pStyle w:val="13"/>
        <w:jc w:val="both"/>
        <w:rPr>
          <w:color w:val="auto"/>
        </w:rPr>
      </w:pPr>
      <w:r w:rsidRPr="00EB2D57">
        <w:rPr>
          <w:i/>
          <w:iCs/>
          <w:color w:val="auto"/>
        </w:rPr>
        <w:t>Модуль «Лёгкая атлетика».</w:t>
      </w:r>
      <w:r w:rsidRPr="00EB2D5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F7734E" w:rsidRPr="00EB2D57" w:rsidRDefault="00F7734E">
      <w:pPr>
        <w:pStyle w:val="13"/>
        <w:jc w:val="both"/>
        <w:rPr>
          <w:color w:val="auto"/>
        </w:rPr>
      </w:pPr>
      <w:r w:rsidRPr="00EB2D57">
        <w:rPr>
          <w:color w:val="auto"/>
        </w:rPr>
        <w:t>Метание малого мяча с места в вертикальную неподвижную мишень; метание малого мяча на дальность с трёх шагов разбега.</w:t>
      </w:r>
    </w:p>
    <w:p w:rsidR="00F7734E" w:rsidRPr="00EB2D57" w:rsidRDefault="00F7734E">
      <w:pPr>
        <w:pStyle w:val="13"/>
        <w:jc w:val="both"/>
        <w:rPr>
          <w:color w:val="auto"/>
        </w:rPr>
      </w:pPr>
      <w:r w:rsidRPr="00EB2D57">
        <w:rPr>
          <w:i/>
          <w:iCs/>
          <w:color w:val="auto"/>
        </w:rPr>
        <w:t>Модуль «Зимние виды спорта».</w:t>
      </w:r>
      <w:r w:rsidRPr="00EB2D57">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F7734E" w:rsidRPr="00EB2D57" w:rsidRDefault="00F7734E">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F7734E" w:rsidRPr="00EB2D57" w:rsidRDefault="00F7734E">
      <w:pPr>
        <w:pStyle w:val="13"/>
        <w:jc w:val="both"/>
        <w:rPr>
          <w:color w:val="auto"/>
        </w:rPr>
      </w:pPr>
      <w:r w:rsidRPr="00EB2D57">
        <w:rPr>
          <w:color w:val="auto"/>
          <w:u w:val="single"/>
        </w:rPr>
        <w:t>Волейбол.</w:t>
      </w:r>
      <w:r w:rsidRPr="00EB2D5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F7734E" w:rsidRPr="00EB2D57" w:rsidRDefault="00F7734E">
      <w:pPr>
        <w:pStyle w:val="13"/>
        <w:jc w:val="both"/>
        <w:rPr>
          <w:color w:val="auto"/>
        </w:rPr>
      </w:pPr>
      <w:r w:rsidRPr="00EB2D57">
        <w:rPr>
          <w:color w:val="auto"/>
          <w:u w:val="single"/>
        </w:rPr>
        <w:lastRenderedPageBreak/>
        <w:t>Футбол.</w:t>
      </w:r>
      <w:r w:rsidRPr="00EB2D57">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F7734E" w:rsidRPr="00EB2D57" w:rsidRDefault="00F7734E">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7734E" w:rsidRPr="00EB2D57" w:rsidRDefault="00F7734E">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7734E" w:rsidRDefault="00F7734E" w:rsidP="0048377F">
      <w:pPr>
        <w:pStyle w:val="af5"/>
      </w:pPr>
      <w:bookmarkStart w:id="688" w:name="bookmark1783"/>
      <w:r>
        <w:t xml:space="preserve">6 </w:t>
      </w:r>
      <w:r w:rsidRPr="00EB2D57">
        <w:t>КЛАСС</w:t>
      </w:r>
      <w:bookmarkEnd w:id="688"/>
    </w:p>
    <w:p w:rsidR="00F7734E" w:rsidRPr="00EB2D57" w:rsidRDefault="00F7734E" w:rsidP="0048377F">
      <w:pPr>
        <w:pStyle w:val="af5"/>
      </w:pPr>
    </w:p>
    <w:p w:rsidR="00F7734E" w:rsidRPr="00EB2D57" w:rsidRDefault="00F7734E">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F7734E" w:rsidRPr="00EB2D57" w:rsidRDefault="00F7734E">
      <w:pPr>
        <w:pStyle w:val="13"/>
        <w:spacing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F7734E" w:rsidRPr="00EB2D57" w:rsidRDefault="00F7734E">
      <w:pPr>
        <w:pStyle w:val="13"/>
        <w:jc w:val="both"/>
        <w:rPr>
          <w:color w:val="auto"/>
        </w:rPr>
      </w:pPr>
      <w:r w:rsidRPr="00EB2D57">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F7734E" w:rsidRPr="00EB2D57" w:rsidRDefault="00F7734E">
      <w:pPr>
        <w:pStyle w:val="13"/>
        <w:jc w:val="both"/>
        <w:rPr>
          <w:color w:val="auto"/>
        </w:rPr>
      </w:pPr>
      <w:r w:rsidRPr="00EB2D57">
        <w:rPr>
          <w:color w:val="auto"/>
        </w:rPr>
        <w:t>Правила и способы составления плана самостоятельных занятий физической подготовкой.</w:t>
      </w:r>
    </w:p>
    <w:p w:rsidR="00F7734E" w:rsidRPr="00EB2D57" w:rsidRDefault="00F7734E">
      <w:pPr>
        <w:pStyle w:val="13"/>
        <w:spacing w:line="259"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F7734E" w:rsidRPr="00EB2D57" w:rsidRDefault="00F7734E">
      <w:pPr>
        <w:pStyle w:val="13"/>
        <w:jc w:val="both"/>
        <w:rPr>
          <w:color w:val="auto"/>
        </w:rPr>
      </w:pPr>
      <w:r w:rsidRPr="00EB2D57">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F7734E" w:rsidRPr="00EB2D57" w:rsidRDefault="00F7734E">
      <w:pPr>
        <w:pStyle w:val="13"/>
        <w:spacing w:line="257"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F7734E" w:rsidRPr="00EB2D57" w:rsidRDefault="00F7734E">
      <w:pPr>
        <w:pStyle w:val="13"/>
        <w:jc w:val="both"/>
        <w:rPr>
          <w:color w:val="auto"/>
        </w:rPr>
      </w:pPr>
      <w:r w:rsidRPr="00EB2D5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F7734E" w:rsidRPr="00EB2D57" w:rsidRDefault="00F7734E">
      <w:pPr>
        <w:pStyle w:val="13"/>
        <w:jc w:val="both"/>
        <w:rPr>
          <w:color w:val="auto"/>
        </w:rPr>
      </w:pPr>
      <w:r w:rsidRPr="00EB2D57">
        <w:rPr>
          <w:color w:val="auto"/>
        </w:rPr>
        <w:t>Опорные прыжки через гимнастического козла с разбега способом «согнув ноги» (мальчики) и способом «ноги врозь» (девочки).</w:t>
      </w:r>
    </w:p>
    <w:p w:rsidR="00F7734E" w:rsidRPr="00EB2D57" w:rsidRDefault="00F7734E">
      <w:pPr>
        <w:pStyle w:val="13"/>
        <w:jc w:val="both"/>
        <w:rPr>
          <w:color w:val="auto"/>
        </w:rPr>
      </w:pPr>
      <w:r w:rsidRPr="00EB2D57">
        <w:rPr>
          <w:color w:val="auto"/>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F7734E" w:rsidRPr="00EB2D57" w:rsidRDefault="00F7734E">
      <w:pPr>
        <w:pStyle w:val="13"/>
        <w:jc w:val="both"/>
        <w:rPr>
          <w:color w:val="auto"/>
        </w:rPr>
      </w:pPr>
      <w:r w:rsidRPr="00EB2D57">
        <w:rPr>
          <w:color w:val="auto"/>
        </w:rPr>
        <w:t>Упражнения на невысокой гимнастической перекладине: висы; упор ноги врозь; перемах вперёд и обратно (мальчики).</w:t>
      </w:r>
    </w:p>
    <w:p w:rsidR="00F7734E" w:rsidRPr="00EB2D57" w:rsidRDefault="00F7734E">
      <w:pPr>
        <w:pStyle w:val="13"/>
        <w:jc w:val="both"/>
        <w:rPr>
          <w:color w:val="auto"/>
        </w:rPr>
      </w:pPr>
      <w:r w:rsidRPr="00EB2D57">
        <w:rPr>
          <w:color w:val="auto"/>
        </w:rPr>
        <w:t>Лазанье по канату в три приёма (мальчики).</w:t>
      </w:r>
    </w:p>
    <w:p w:rsidR="00F7734E" w:rsidRPr="00EB2D57" w:rsidRDefault="00F7734E">
      <w:pPr>
        <w:pStyle w:val="13"/>
        <w:jc w:val="both"/>
        <w:rPr>
          <w:color w:val="auto"/>
        </w:rPr>
      </w:pPr>
      <w:r w:rsidRPr="00EB2D57">
        <w:rPr>
          <w:i/>
          <w:iCs/>
          <w:color w:val="auto"/>
        </w:rPr>
        <w:t>Модуль «Лёгкая атлетика»</w:t>
      </w:r>
      <w:r w:rsidRPr="00EB2D57">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F7734E" w:rsidRPr="00EB2D57" w:rsidRDefault="00F7734E">
      <w:pPr>
        <w:pStyle w:val="13"/>
        <w:jc w:val="both"/>
        <w:rPr>
          <w:color w:val="auto"/>
        </w:rPr>
      </w:pPr>
      <w:r w:rsidRPr="00EB2D57">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F7734E" w:rsidRPr="00EB2D57" w:rsidRDefault="00F7734E">
      <w:pPr>
        <w:pStyle w:val="13"/>
        <w:jc w:val="both"/>
        <w:rPr>
          <w:color w:val="auto"/>
        </w:rPr>
      </w:pPr>
      <w:r w:rsidRPr="00EB2D57">
        <w:rPr>
          <w:color w:val="auto"/>
        </w:rPr>
        <w:t>Метание малого (теннисного) мяча в подвижную (раскачивающуюся) мишень.</w:t>
      </w:r>
    </w:p>
    <w:p w:rsidR="00F7734E" w:rsidRPr="00EB2D57" w:rsidRDefault="00F7734E">
      <w:pPr>
        <w:pStyle w:val="13"/>
        <w:jc w:val="both"/>
        <w:rPr>
          <w:color w:val="auto"/>
        </w:rPr>
      </w:pPr>
      <w:r w:rsidRPr="00EB2D57">
        <w:rPr>
          <w:i/>
          <w:iCs/>
          <w:color w:val="auto"/>
        </w:rPr>
        <w:t>Модуль «Зимние виды спорта»</w:t>
      </w:r>
      <w:r w:rsidRPr="00EB2D57">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F7734E" w:rsidRPr="00EB2D57" w:rsidRDefault="00F7734E">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F7734E" w:rsidRPr="00EB2D57" w:rsidRDefault="00F7734E">
      <w:pPr>
        <w:pStyle w:val="13"/>
        <w:jc w:val="both"/>
        <w:rPr>
          <w:color w:val="auto"/>
        </w:rPr>
      </w:pPr>
      <w:r w:rsidRPr="00EB2D5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F7734E" w:rsidRPr="00EB2D57" w:rsidRDefault="00F7734E">
      <w:pPr>
        <w:pStyle w:val="13"/>
        <w:jc w:val="both"/>
        <w:rPr>
          <w:color w:val="auto"/>
        </w:rPr>
      </w:pPr>
      <w:r w:rsidRPr="00EB2D57">
        <w:rPr>
          <w:color w:val="auto"/>
        </w:rPr>
        <w:t>Правила игры и игровая деятельность по правилам с использованием разученных технических приёмов.</w:t>
      </w:r>
    </w:p>
    <w:p w:rsidR="00F7734E" w:rsidRPr="00EB2D57" w:rsidRDefault="00F7734E">
      <w:pPr>
        <w:pStyle w:val="13"/>
        <w:jc w:val="both"/>
        <w:rPr>
          <w:color w:val="auto"/>
        </w:rPr>
      </w:pPr>
      <w:r w:rsidRPr="00EB2D57">
        <w:rPr>
          <w:color w:val="auto"/>
          <w:u w:val="single"/>
        </w:rPr>
        <w:t>Волейбол.</w:t>
      </w:r>
      <w:r w:rsidRPr="00EB2D5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F7734E" w:rsidRPr="00EB2D57" w:rsidRDefault="00F7734E">
      <w:pPr>
        <w:pStyle w:val="13"/>
        <w:jc w:val="both"/>
        <w:rPr>
          <w:color w:val="auto"/>
        </w:rPr>
      </w:pPr>
      <w:r w:rsidRPr="00EB2D57">
        <w:rPr>
          <w:color w:val="auto"/>
          <w:u w:val="single"/>
        </w:rPr>
        <w:t>Футбол.</w:t>
      </w:r>
      <w:r w:rsidRPr="00EB2D5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F7734E" w:rsidRPr="00EB2D57" w:rsidRDefault="00F7734E">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7734E" w:rsidRPr="00EB2D57" w:rsidRDefault="00F7734E">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7734E" w:rsidRDefault="00F7734E" w:rsidP="0048377F">
      <w:pPr>
        <w:pStyle w:val="af5"/>
      </w:pPr>
      <w:bookmarkStart w:id="689" w:name="bookmark1785"/>
      <w:r>
        <w:lastRenderedPageBreak/>
        <w:t xml:space="preserve">7 </w:t>
      </w:r>
      <w:r w:rsidRPr="00EB2D57">
        <w:t>КЛАСС</w:t>
      </w:r>
      <w:bookmarkEnd w:id="689"/>
    </w:p>
    <w:p w:rsidR="00F7734E" w:rsidRPr="00EB2D57" w:rsidRDefault="00F7734E" w:rsidP="0048377F">
      <w:pPr>
        <w:pStyle w:val="af5"/>
      </w:pPr>
    </w:p>
    <w:p w:rsidR="00F7734E" w:rsidRPr="00EB2D57" w:rsidRDefault="00F7734E">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F7734E" w:rsidRPr="00EB2D57" w:rsidRDefault="00F7734E">
      <w:pPr>
        <w:pStyle w:val="13"/>
        <w:jc w:val="both"/>
        <w:rPr>
          <w:color w:val="auto"/>
        </w:rPr>
      </w:pPr>
      <w:r w:rsidRPr="00EB2D57">
        <w:rPr>
          <w:color w:val="auto"/>
        </w:rPr>
        <w:t>Влияние занятий физической культурой и спортом на воспитание положительных качеств личности современного человека.</w:t>
      </w:r>
    </w:p>
    <w:p w:rsidR="00F7734E" w:rsidRPr="00EB2D57" w:rsidRDefault="00F7734E">
      <w:pPr>
        <w:pStyle w:val="13"/>
        <w:spacing w:line="259"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F7734E" w:rsidRPr="00EB2D57" w:rsidRDefault="00F7734E">
      <w:pPr>
        <w:pStyle w:val="13"/>
        <w:jc w:val="both"/>
        <w:rPr>
          <w:color w:val="auto"/>
        </w:rPr>
      </w:pPr>
      <w:r w:rsidRPr="00EB2D57">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F7734E" w:rsidRPr="00EB2D57" w:rsidRDefault="00F7734E">
      <w:pPr>
        <w:pStyle w:val="13"/>
        <w:spacing w:line="259" w:lineRule="auto"/>
        <w:jc w:val="both"/>
        <w:rPr>
          <w:color w:val="auto"/>
        </w:rPr>
      </w:pPr>
      <w:r w:rsidRPr="00EB2D5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F7734E" w:rsidRPr="00EB2D57" w:rsidRDefault="00F7734E">
      <w:pPr>
        <w:pStyle w:val="13"/>
        <w:spacing w:line="264"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F7734E" w:rsidRPr="00EB2D57" w:rsidRDefault="00F7734E">
      <w:pPr>
        <w:pStyle w:val="13"/>
        <w:spacing w:line="262"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F7734E" w:rsidRPr="00EB2D57" w:rsidRDefault="00F7734E">
      <w:pPr>
        <w:pStyle w:val="13"/>
        <w:spacing w:line="259" w:lineRule="auto"/>
        <w:jc w:val="both"/>
        <w:rPr>
          <w:color w:val="auto"/>
        </w:rPr>
      </w:pPr>
      <w:r w:rsidRPr="00EB2D5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F7734E" w:rsidRPr="00EB2D57" w:rsidRDefault="00F7734E">
      <w:pPr>
        <w:pStyle w:val="13"/>
        <w:spacing w:line="259" w:lineRule="auto"/>
        <w:jc w:val="both"/>
        <w:rPr>
          <w:color w:val="auto"/>
        </w:rPr>
      </w:pPr>
      <w:r w:rsidRPr="00EB2D57">
        <w:rPr>
          <w:color w:val="auto"/>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F7734E" w:rsidRPr="00EB2D57" w:rsidRDefault="00F7734E">
      <w:pPr>
        <w:pStyle w:val="13"/>
        <w:spacing w:line="259" w:lineRule="auto"/>
        <w:jc w:val="both"/>
        <w:rPr>
          <w:color w:val="auto"/>
        </w:rPr>
      </w:pPr>
      <w:r w:rsidRPr="00EB2D57">
        <w:rPr>
          <w:i/>
          <w:iCs/>
          <w:color w:val="auto"/>
        </w:rPr>
        <w:t>Модуль «Лёгкая атлетика».</w:t>
      </w:r>
      <w:r w:rsidRPr="00EB2D57">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F7734E" w:rsidRPr="00EB2D57" w:rsidRDefault="00F7734E">
      <w:pPr>
        <w:pStyle w:val="13"/>
        <w:spacing w:line="259" w:lineRule="auto"/>
        <w:jc w:val="both"/>
        <w:rPr>
          <w:color w:val="auto"/>
        </w:rPr>
      </w:pPr>
      <w:r w:rsidRPr="00EB2D57">
        <w:rPr>
          <w:color w:val="auto"/>
        </w:rPr>
        <w:t>Метание малого (теннисного) мяча по движущейся (катящейся) с разной скоростью мишени.</w:t>
      </w:r>
    </w:p>
    <w:p w:rsidR="00F7734E" w:rsidRPr="00EB2D57" w:rsidRDefault="00F7734E">
      <w:pPr>
        <w:pStyle w:val="13"/>
        <w:jc w:val="both"/>
        <w:rPr>
          <w:color w:val="auto"/>
        </w:rPr>
      </w:pPr>
      <w:r w:rsidRPr="00EB2D57">
        <w:rPr>
          <w:i/>
          <w:iCs/>
          <w:color w:val="auto"/>
        </w:rPr>
        <w:t>Модуль «Зимние виды спорта».</w:t>
      </w:r>
      <w:r w:rsidRPr="00EB2D57">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F7734E" w:rsidRPr="00EB2D57" w:rsidRDefault="00F7734E">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F7734E" w:rsidRPr="00EB2D57" w:rsidRDefault="00F7734E">
      <w:pPr>
        <w:pStyle w:val="13"/>
        <w:jc w:val="both"/>
        <w:rPr>
          <w:color w:val="auto"/>
        </w:rPr>
      </w:pPr>
      <w:r w:rsidRPr="00EB2D57">
        <w:rPr>
          <w:color w:val="auto"/>
          <w:u w:val="single"/>
        </w:rPr>
        <w:t>Волейбол.</w:t>
      </w:r>
      <w:r w:rsidRPr="00EB2D5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F7734E" w:rsidRPr="00EB2D57" w:rsidRDefault="00F7734E">
      <w:pPr>
        <w:pStyle w:val="13"/>
        <w:jc w:val="both"/>
        <w:rPr>
          <w:color w:val="auto"/>
        </w:rPr>
      </w:pPr>
      <w:r w:rsidRPr="00EB2D57">
        <w:rPr>
          <w:color w:val="auto"/>
          <w:u w:val="single"/>
        </w:rPr>
        <w:t>Футбол.</w:t>
      </w:r>
      <w:r w:rsidRPr="00EB2D5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F7734E" w:rsidRPr="00EB2D57" w:rsidRDefault="00F7734E">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7734E" w:rsidRPr="00EB2D57" w:rsidRDefault="00F7734E">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7734E" w:rsidRDefault="00F7734E" w:rsidP="0048377F">
      <w:pPr>
        <w:pStyle w:val="af5"/>
      </w:pPr>
      <w:bookmarkStart w:id="690" w:name="bookmark1787"/>
      <w:r>
        <w:t xml:space="preserve">8 </w:t>
      </w:r>
      <w:r w:rsidRPr="00EB2D57">
        <w:t>КЛАСС</w:t>
      </w:r>
      <w:bookmarkEnd w:id="690"/>
    </w:p>
    <w:p w:rsidR="00F7734E" w:rsidRPr="00EB2D57" w:rsidRDefault="00F7734E" w:rsidP="0048377F">
      <w:pPr>
        <w:pStyle w:val="af5"/>
      </w:pPr>
    </w:p>
    <w:p w:rsidR="00F7734E" w:rsidRPr="00EB2D57" w:rsidRDefault="00F7734E">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F7734E" w:rsidRPr="00EB2D57" w:rsidRDefault="00F7734E" w:rsidP="0048377F">
      <w:pPr>
        <w:pStyle w:val="-"/>
      </w:pPr>
      <w:r w:rsidRPr="00EB2D57">
        <w:rPr>
          <w:b/>
          <w:bCs/>
          <w:sz w:val="19"/>
          <w:szCs w:val="19"/>
        </w:rPr>
        <w:t xml:space="preserve">Способы самостоятельной деятельности. </w:t>
      </w:r>
      <w:r w:rsidRPr="00EB2D57">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F7734E" w:rsidRPr="00EB2D57" w:rsidRDefault="00F7734E" w:rsidP="0048377F">
      <w:pPr>
        <w:pStyle w:val="-"/>
      </w:pPr>
      <w:r w:rsidRPr="00EB2D57">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F7734E" w:rsidRPr="00EB2D57" w:rsidRDefault="00F7734E" w:rsidP="0048377F">
      <w:pPr>
        <w:pStyle w:val="-"/>
      </w:pPr>
      <w:r w:rsidRPr="00EB2D57">
        <w:rPr>
          <w:b/>
          <w:bCs/>
          <w:sz w:val="19"/>
          <w:szCs w:val="19"/>
        </w:rPr>
        <w:lastRenderedPageBreak/>
        <w:t xml:space="preserve">Физическое совершенствование. </w:t>
      </w:r>
      <w:r w:rsidRPr="00EB2D57">
        <w:rPr>
          <w:b/>
          <w:bCs/>
          <w:i/>
          <w:iCs/>
          <w:sz w:val="19"/>
          <w:szCs w:val="19"/>
        </w:rPr>
        <w:t>Физкультурно-оздоровительная деятельность.</w:t>
      </w:r>
      <w:r w:rsidRPr="00EB2D5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F7734E" w:rsidRPr="00EB2D57" w:rsidRDefault="00F7734E" w:rsidP="0048377F">
      <w:pPr>
        <w:pStyle w:val="-"/>
        <w:spacing w:line="262" w:lineRule="auto"/>
      </w:pPr>
      <w:r w:rsidRPr="00EB2D57">
        <w:rPr>
          <w:b/>
          <w:bCs/>
          <w:i/>
          <w:iCs/>
          <w:sz w:val="19"/>
          <w:szCs w:val="19"/>
        </w:rPr>
        <w:t xml:space="preserve">Спортивно-оздоровительная деятельность. </w:t>
      </w:r>
      <w:r w:rsidRPr="00EB2D57">
        <w:rPr>
          <w:i/>
          <w:iCs/>
        </w:rPr>
        <w:t>Модуль «Гимнастика»</w:t>
      </w:r>
      <w:r w:rsidRPr="00EB2D5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F7734E" w:rsidRPr="00EB2D57" w:rsidRDefault="00F7734E" w:rsidP="0048377F">
      <w:pPr>
        <w:pStyle w:val="-"/>
        <w:spacing w:line="262" w:lineRule="auto"/>
      </w:pPr>
      <w:r w:rsidRPr="00EB2D5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F7734E" w:rsidRPr="00EB2D57" w:rsidRDefault="00F7734E" w:rsidP="0048377F">
      <w:pPr>
        <w:pStyle w:val="-"/>
        <w:spacing w:line="262" w:lineRule="auto"/>
      </w:pPr>
      <w:r w:rsidRPr="00EB2D57">
        <w:rPr>
          <w:i/>
          <w:iCs/>
        </w:rPr>
        <w:t>Модуль «Лёгкая атлетика».</w:t>
      </w:r>
      <w:r w:rsidRPr="00EB2D57">
        <w:t xml:space="preserve"> Кроссовый бег; прыжок в длину с разбега способом «прогнувшись».</w:t>
      </w:r>
    </w:p>
    <w:p w:rsidR="00F7734E" w:rsidRPr="00EB2D57" w:rsidRDefault="00F7734E" w:rsidP="0048377F">
      <w:pPr>
        <w:pStyle w:val="-"/>
        <w:spacing w:line="262" w:lineRule="auto"/>
      </w:pPr>
      <w:r w:rsidRPr="00EB2D5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F7734E" w:rsidRPr="00EB2D57" w:rsidRDefault="00F7734E" w:rsidP="0048377F">
      <w:pPr>
        <w:pStyle w:val="-"/>
        <w:spacing w:line="262" w:lineRule="auto"/>
      </w:pPr>
      <w:r w:rsidRPr="00EB2D57">
        <w:rPr>
          <w:i/>
          <w:iCs/>
        </w:rPr>
        <w:t>Модуль «Зимние виды спорта».</w:t>
      </w:r>
      <w:r w:rsidRPr="00EB2D57">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F7734E" w:rsidRPr="00EB2D57" w:rsidRDefault="00F7734E" w:rsidP="0048377F">
      <w:pPr>
        <w:pStyle w:val="-"/>
      </w:pPr>
      <w:r w:rsidRPr="00EB2D57">
        <w:rPr>
          <w:i/>
          <w:iCs/>
        </w:rPr>
        <w:t>Модуль «Плавание».</w:t>
      </w:r>
      <w:r w:rsidRPr="00EB2D57">
        <w:t xml:space="preserve"> Старт прыжком с тумбочки при плавании кролем на груди; старт из воды толчком от стенки бассей</w:t>
      </w:r>
      <w:r w:rsidRPr="00EB2D57">
        <w:rPr>
          <w:rStyle w:val="a7"/>
          <w:color w:val="auto"/>
        </w:rPr>
        <w:t>на при плавании кролем на спине. Повороты при плавании кролем на груди и на спине. Проплывание учебных дистанций кролем на груди и на спине.</w:t>
      </w:r>
    </w:p>
    <w:p w:rsidR="00F7734E" w:rsidRPr="00EB2D57" w:rsidRDefault="00F7734E">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F7734E" w:rsidRPr="00EB2D57" w:rsidRDefault="00F7734E">
      <w:pPr>
        <w:pStyle w:val="13"/>
        <w:jc w:val="both"/>
        <w:rPr>
          <w:color w:val="auto"/>
        </w:rPr>
      </w:pPr>
      <w:r w:rsidRPr="00EB2D57">
        <w:rPr>
          <w:color w:val="auto"/>
          <w:u w:val="single"/>
        </w:rPr>
        <w:t>Волейбол.</w:t>
      </w:r>
      <w:r w:rsidRPr="00EB2D5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F7734E" w:rsidRPr="00EB2D57" w:rsidRDefault="00F7734E">
      <w:pPr>
        <w:pStyle w:val="13"/>
        <w:jc w:val="both"/>
        <w:rPr>
          <w:color w:val="auto"/>
        </w:rPr>
      </w:pPr>
      <w:r w:rsidRPr="00EB2D57">
        <w:rPr>
          <w:color w:val="auto"/>
          <w:u w:val="single"/>
        </w:rPr>
        <w:t>Футбол.</w:t>
      </w:r>
      <w:r w:rsidRPr="00EB2D5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F7734E" w:rsidRPr="00EB2D57" w:rsidRDefault="00F7734E">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7734E" w:rsidRPr="00EB2D57" w:rsidRDefault="00F7734E">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7734E" w:rsidRDefault="00F7734E" w:rsidP="0048377F">
      <w:pPr>
        <w:pStyle w:val="af5"/>
      </w:pPr>
      <w:bookmarkStart w:id="691" w:name="bookmark1789"/>
      <w:r>
        <w:t xml:space="preserve">9 </w:t>
      </w:r>
      <w:r w:rsidRPr="00EB2D57">
        <w:t>КЛАСС</w:t>
      </w:r>
      <w:bookmarkEnd w:id="691"/>
    </w:p>
    <w:p w:rsidR="00F7734E" w:rsidRPr="00EB2D57" w:rsidRDefault="00F7734E" w:rsidP="0048377F">
      <w:pPr>
        <w:pStyle w:val="af5"/>
      </w:pPr>
    </w:p>
    <w:p w:rsidR="00F7734E" w:rsidRPr="00EB2D57" w:rsidRDefault="00F7734E">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F7734E" w:rsidRPr="00EB2D57" w:rsidRDefault="00F7734E">
      <w:pPr>
        <w:pStyle w:val="13"/>
        <w:spacing w:after="80"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F7734E" w:rsidRPr="00EB2D57" w:rsidRDefault="00F7734E">
      <w:pPr>
        <w:pStyle w:val="13"/>
        <w:spacing w:line="240"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F7734E" w:rsidRPr="00EB2D57" w:rsidRDefault="00F7734E">
      <w:pPr>
        <w:pStyle w:val="13"/>
        <w:spacing w:line="240"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F7734E" w:rsidRPr="00EB2D57" w:rsidRDefault="00F7734E">
      <w:pPr>
        <w:pStyle w:val="13"/>
        <w:spacing w:line="240" w:lineRule="auto"/>
        <w:jc w:val="both"/>
        <w:rPr>
          <w:color w:val="auto"/>
        </w:rPr>
      </w:pPr>
      <w:r w:rsidRPr="00EB2D57">
        <w:rPr>
          <w:i/>
          <w:iCs/>
          <w:color w:val="auto"/>
        </w:rPr>
        <w:t>Модуль «Лёгкая атлетика».</w:t>
      </w:r>
      <w:r w:rsidRPr="00EB2D5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F7734E" w:rsidRPr="00EB2D57" w:rsidRDefault="00F7734E">
      <w:pPr>
        <w:pStyle w:val="13"/>
        <w:spacing w:line="240" w:lineRule="auto"/>
        <w:jc w:val="both"/>
        <w:rPr>
          <w:color w:val="auto"/>
        </w:rPr>
      </w:pPr>
      <w:r w:rsidRPr="00EB2D57">
        <w:rPr>
          <w:i/>
          <w:iCs/>
          <w:color w:val="auto"/>
        </w:rPr>
        <w:t>Модуль «Зимние виды спорта».</w:t>
      </w:r>
      <w:r w:rsidRPr="00EB2D57">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F7734E" w:rsidRPr="00EB2D57" w:rsidRDefault="00F7734E">
      <w:pPr>
        <w:pStyle w:val="13"/>
        <w:spacing w:line="240" w:lineRule="auto"/>
        <w:jc w:val="both"/>
        <w:rPr>
          <w:color w:val="auto"/>
        </w:rPr>
      </w:pPr>
      <w:r w:rsidRPr="00EB2D57">
        <w:rPr>
          <w:i/>
          <w:iCs/>
          <w:color w:val="auto"/>
        </w:rPr>
        <w:lastRenderedPageBreak/>
        <w:t>Модуль «Плавание».</w:t>
      </w:r>
      <w:r w:rsidRPr="00EB2D57">
        <w:rPr>
          <w:color w:val="auto"/>
        </w:rPr>
        <w:t xml:space="preserve"> Брасс: подводящие упражнения и плавание в полной координации. Повороты при плавании брассом.</w:t>
      </w:r>
    </w:p>
    <w:p w:rsidR="00F7734E" w:rsidRPr="00EB2D57" w:rsidRDefault="00F7734E">
      <w:pPr>
        <w:pStyle w:val="13"/>
        <w:spacing w:line="240" w:lineRule="auto"/>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Техническая подготовка в игровых действиях: ведение, передачи, приёмы и броски мяча на месте, в прыжке, после ведения.</w:t>
      </w:r>
    </w:p>
    <w:p w:rsidR="00F7734E" w:rsidRPr="00EB2D57" w:rsidRDefault="00F7734E">
      <w:pPr>
        <w:pStyle w:val="13"/>
        <w:spacing w:line="240" w:lineRule="auto"/>
        <w:jc w:val="both"/>
        <w:rPr>
          <w:color w:val="auto"/>
        </w:rPr>
      </w:pPr>
      <w:r w:rsidRPr="00EB2D57">
        <w:rPr>
          <w:color w:val="auto"/>
          <w:u w:val="single"/>
        </w:rPr>
        <w:t>Волейбол.</w:t>
      </w:r>
      <w:r w:rsidRPr="00EB2D5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F7734E" w:rsidRPr="00EB2D57" w:rsidRDefault="00F7734E">
      <w:pPr>
        <w:pStyle w:val="13"/>
        <w:spacing w:line="240" w:lineRule="auto"/>
        <w:jc w:val="both"/>
        <w:rPr>
          <w:color w:val="auto"/>
        </w:rPr>
      </w:pPr>
      <w:r w:rsidRPr="00EB2D57">
        <w:rPr>
          <w:color w:val="auto"/>
          <w:u w:val="single"/>
        </w:rPr>
        <w:t>Футбол.</w:t>
      </w:r>
      <w:r w:rsidRPr="00EB2D57">
        <w:rPr>
          <w:color w:val="auto"/>
        </w:rPr>
        <w:t xml:space="preserve"> Техническая подготовка в игровых действиях: ведение, приёмы и передачи, остановки и удары по мячу с места и в движении.</w:t>
      </w:r>
    </w:p>
    <w:p w:rsidR="00F7734E" w:rsidRPr="00EB2D57" w:rsidRDefault="00F7734E">
      <w:pPr>
        <w:pStyle w:val="13"/>
        <w:spacing w:line="240" w:lineRule="auto"/>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7734E" w:rsidRPr="00EB2D57" w:rsidRDefault="00F7734E">
      <w:pPr>
        <w:pStyle w:val="13"/>
        <w:spacing w:line="257" w:lineRule="auto"/>
        <w:jc w:val="both"/>
        <w:rPr>
          <w:color w:val="auto"/>
        </w:rPr>
      </w:pPr>
      <w:r w:rsidRPr="00EB2D57">
        <w:rPr>
          <w:b/>
          <w:bCs/>
          <w:i/>
          <w:iCs/>
          <w:color w:val="auto"/>
          <w:sz w:val="19"/>
          <w:szCs w:val="19"/>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7734E" w:rsidRPr="00EB2D57" w:rsidRDefault="00F7734E">
      <w:pPr>
        <w:pStyle w:val="13"/>
        <w:jc w:val="both"/>
        <w:rPr>
          <w:color w:val="auto"/>
        </w:rPr>
      </w:pPr>
      <w:r w:rsidRPr="00EB2D57">
        <w:rPr>
          <w:b/>
          <w:bCs/>
          <w:color w:val="auto"/>
          <w:sz w:val="19"/>
          <w:szCs w:val="19"/>
        </w:rPr>
        <w:t xml:space="preserve"> программа вариативного модуля «Базовая физическая подготовка». </w:t>
      </w:r>
      <w:r w:rsidRPr="00EB2D57">
        <w:rPr>
          <w:i/>
          <w:iCs/>
          <w:color w:val="auto"/>
        </w:rPr>
        <w:t xml:space="preserve">Развитие силовых способностей. </w:t>
      </w:r>
      <w:r w:rsidRPr="00EB2D57">
        <w:rPr>
          <w:color w:val="auto"/>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F7734E" w:rsidRPr="00EB2D57" w:rsidRDefault="00F7734E">
      <w:pPr>
        <w:pStyle w:val="13"/>
        <w:jc w:val="both"/>
        <w:rPr>
          <w:color w:val="auto"/>
        </w:rPr>
      </w:pPr>
      <w:r w:rsidRPr="00EB2D57">
        <w:rPr>
          <w:i/>
          <w:iCs/>
          <w:color w:val="auto"/>
        </w:rPr>
        <w:t>Развитие скоростных способностей.</w:t>
      </w:r>
      <w:r w:rsidRPr="00EB2D5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F7734E" w:rsidRPr="00EB2D57" w:rsidRDefault="00F7734E">
      <w:pPr>
        <w:pStyle w:val="13"/>
        <w:jc w:val="both"/>
        <w:rPr>
          <w:color w:val="auto"/>
        </w:rPr>
      </w:pPr>
      <w:r w:rsidRPr="00EB2D57">
        <w:rPr>
          <w:i/>
          <w:iCs/>
          <w:color w:val="auto"/>
        </w:rPr>
        <w:t>Развитие выносливости.</w:t>
      </w:r>
      <w:r w:rsidRPr="00EB2D5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F7734E" w:rsidRPr="00EB2D57" w:rsidRDefault="00F7734E">
      <w:pPr>
        <w:pStyle w:val="13"/>
        <w:jc w:val="both"/>
        <w:rPr>
          <w:color w:val="auto"/>
        </w:rPr>
      </w:pPr>
      <w:r w:rsidRPr="00EB2D57">
        <w:rPr>
          <w:i/>
          <w:iCs/>
          <w:color w:val="auto"/>
        </w:rPr>
        <w:t>Развитие координации движений.</w:t>
      </w:r>
      <w:r w:rsidRPr="00EB2D5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F7734E" w:rsidRPr="00EB2D57" w:rsidRDefault="00F7734E">
      <w:pPr>
        <w:pStyle w:val="13"/>
        <w:jc w:val="both"/>
        <w:rPr>
          <w:color w:val="auto"/>
        </w:rPr>
      </w:pPr>
      <w:r w:rsidRPr="00EB2D57">
        <w:rPr>
          <w:i/>
          <w:iCs/>
          <w:color w:val="auto"/>
        </w:rPr>
        <w:t>Развитие гибкости.</w:t>
      </w:r>
      <w:r w:rsidRPr="00EB2D5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F7734E" w:rsidRPr="00EB2D57" w:rsidRDefault="00F7734E">
      <w:pPr>
        <w:pStyle w:val="13"/>
        <w:jc w:val="both"/>
        <w:rPr>
          <w:color w:val="auto"/>
        </w:rPr>
      </w:pPr>
      <w:r w:rsidRPr="00EB2D57">
        <w:rPr>
          <w:i/>
          <w:iCs/>
          <w:color w:val="auto"/>
        </w:rPr>
        <w:t>Упражнения культурно-этнической направленности.</w:t>
      </w:r>
      <w:r w:rsidRPr="00EB2D57">
        <w:rPr>
          <w:color w:val="auto"/>
        </w:rPr>
        <w:t xml:space="preserve"> Сюжетно-образные и обрядовые игры. Технические действия национальных видов спорта.</w:t>
      </w:r>
    </w:p>
    <w:p w:rsidR="00F7734E" w:rsidRPr="00EB2D57" w:rsidRDefault="00F7734E">
      <w:pPr>
        <w:pStyle w:val="13"/>
        <w:spacing w:line="257" w:lineRule="auto"/>
        <w:jc w:val="both"/>
        <w:rPr>
          <w:color w:val="auto"/>
        </w:rPr>
      </w:pPr>
      <w:r w:rsidRPr="00EB2D57">
        <w:rPr>
          <w:b/>
          <w:bCs/>
          <w:color w:val="auto"/>
          <w:sz w:val="19"/>
          <w:szCs w:val="19"/>
        </w:rPr>
        <w:t xml:space="preserve">Специальная физическая подготовка. </w:t>
      </w:r>
      <w:r w:rsidRPr="00EB2D57">
        <w:rPr>
          <w:b/>
          <w:bCs/>
          <w:i/>
          <w:iCs/>
          <w:color w:val="auto"/>
          <w:sz w:val="19"/>
          <w:szCs w:val="19"/>
        </w:rPr>
        <w:t xml:space="preserve">Модуль «Гимнастика». </w:t>
      </w:r>
      <w:r w:rsidRPr="00EB2D57">
        <w:rPr>
          <w:i/>
          <w:iCs/>
          <w:color w:val="auto"/>
        </w:rPr>
        <w:t>Развитие гибкости</w:t>
      </w:r>
      <w:r w:rsidRPr="00EB2D5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F7734E" w:rsidRPr="00EB2D57" w:rsidRDefault="00F7734E">
      <w:pPr>
        <w:pStyle w:val="13"/>
        <w:jc w:val="both"/>
        <w:rPr>
          <w:color w:val="auto"/>
        </w:rPr>
      </w:pPr>
      <w:r w:rsidRPr="00EB2D57">
        <w:rPr>
          <w:i/>
          <w:iCs/>
          <w:color w:val="auto"/>
        </w:rPr>
        <w:t>Развитие координации движений</w:t>
      </w:r>
      <w:r w:rsidRPr="00EB2D5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F7734E" w:rsidRPr="00EB2D57" w:rsidRDefault="00F7734E">
      <w:pPr>
        <w:pStyle w:val="13"/>
        <w:jc w:val="both"/>
        <w:rPr>
          <w:color w:val="auto"/>
        </w:rPr>
      </w:pPr>
      <w:r w:rsidRPr="00EB2D57">
        <w:rPr>
          <w:i/>
          <w:iCs/>
          <w:color w:val="auto"/>
        </w:rPr>
        <w:t>Развитие силовых способностей</w:t>
      </w:r>
      <w:r w:rsidRPr="00EB2D57">
        <w:rPr>
          <w:color w:val="auto"/>
        </w:rPr>
        <w:t xml:space="preserve">. Подтягивание в висе и отжимание в упоре. Передвижения в висе и упоре на руках на </w:t>
      </w:r>
      <w:r w:rsidRPr="00EB2D57">
        <w:rPr>
          <w:color w:val="auto"/>
        </w:rPr>
        <w:lastRenderedPageBreak/>
        <w:t>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F7734E" w:rsidRPr="00EB2D57" w:rsidRDefault="00F7734E">
      <w:pPr>
        <w:pStyle w:val="13"/>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F7734E" w:rsidRPr="00EB2D57" w:rsidRDefault="00F7734E">
      <w:pPr>
        <w:pStyle w:val="13"/>
        <w:spacing w:line="259" w:lineRule="auto"/>
        <w:jc w:val="both"/>
        <w:rPr>
          <w:color w:val="auto"/>
        </w:rPr>
      </w:pPr>
      <w:r w:rsidRPr="00EB2D57">
        <w:rPr>
          <w:b/>
          <w:bCs/>
          <w:i/>
          <w:iCs/>
          <w:color w:val="auto"/>
          <w:sz w:val="19"/>
          <w:szCs w:val="19"/>
        </w:rPr>
        <w:t>Модуль «Лёгкая атлетика»</w:t>
      </w:r>
      <w:r w:rsidRPr="00EB2D57">
        <w:rPr>
          <w:color w:val="auto"/>
        </w:rPr>
        <w:t xml:space="preserve">. </w:t>
      </w:r>
      <w:r w:rsidRPr="00EB2D57">
        <w:rPr>
          <w:i/>
          <w:iCs/>
          <w:color w:val="auto"/>
        </w:rPr>
        <w:t xml:space="preserve">Развитие выносливости. </w:t>
      </w:r>
      <w:r w:rsidRPr="00EB2D57">
        <w:rPr>
          <w:color w:val="auto"/>
        </w:rPr>
        <w:t>Бег с максимальной скоростью в режиме повторно-интервального метода. Бег по пересеченной местности (кроссовый бег).</w:t>
      </w:r>
    </w:p>
    <w:p w:rsidR="00F7734E" w:rsidRPr="00EB2D57" w:rsidRDefault="00F7734E">
      <w:pPr>
        <w:pStyle w:val="13"/>
        <w:ind w:firstLine="0"/>
        <w:jc w:val="both"/>
        <w:rPr>
          <w:color w:val="auto"/>
        </w:rPr>
      </w:pPr>
      <w:r w:rsidRPr="00EB2D5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F7734E" w:rsidRPr="00EB2D57" w:rsidRDefault="00F7734E">
      <w:pPr>
        <w:pStyle w:val="13"/>
        <w:ind w:firstLine="260"/>
        <w:jc w:val="both"/>
        <w:rPr>
          <w:color w:val="auto"/>
        </w:rPr>
      </w:pPr>
      <w:r w:rsidRPr="00EB2D57">
        <w:rPr>
          <w:i/>
          <w:iCs/>
          <w:color w:val="auto"/>
        </w:rPr>
        <w:t>Развитие силовых способностей</w:t>
      </w:r>
      <w:r w:rsidRPr="00EB2D57">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F7734E" w:rsidRPr="00EB2D57" w:rsidRDefault="00F7734E">
      <w:pPr>
        <w:pStyle w:val="13"/>
        <w:ind w:firstLine="260"/>
        <w:jc w:val="both"/>
        <w:rPr>
          <w:color w:val="auto"/>
        </w:rPr>
      </w:pPr>
      <w:r w:rsidRPr="00EB2D57">
        <w:rPr>
          <w:i/>
          <w:iCs/>
          <w:color w:val="auto"/>
        </w:rPr>
        <w:t>Развитие скоростных способностей</w:t>
      </w:r>
      <w:r w:rsidRPr="00EB2D57">
        <w:rPr>
          <w:b/>
          <w:bCs/>
          <w:i/>
          <w:iCs/>
          <w:color w:val="auto"/>
          <w:sz w:val="19"/>
          <w:szCs w:val="19"/>
        </w:rPr>
        <w:t>.</w:t>
      </w:r>
      <w:r w:rsidRPr="00EB2D5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F7734E" w:rsidRPr="00EB2D57" w:rsidRDefault="00F7734E">
      <w:pPr>
        <w:pStyle w:val="13"/>
        <w:ind w:firstLine="260"/>
        <w:jc w:val="both"/>
        <w:rPr>
          <w:color w:val="auto"/>
        </w:rPr>
      </w:pPr>
      <w:r w:rsidRPr="00EB2D57">
        <w:rPr>
          <w:i/>
          <w:iCs/>
          <w:color w:val="auto"/>
        </w:rPr>
        <w:t>Развитие координации движений</w:t>
      </w:r>
      <w:r w:rsidRPr="00EB2D5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F7734E" w:rsidRPr="00EB2D57" w:rsidRDefault="00F7734E">
      <w:pPr>
        <w:pStyle w:val="13"/>
        <w:spacing w:line="259" w:lineRule="auto"/>
        <w:ind w:firstLine="260"/>
        <w:jc w:val="both"/>
        <w:rPr>
          <w:color w:val="auto"/>
        </w:rPr>
      </w:pPr>
      <w:r w:rsidRPr="00EB2D57">
        <w:rPr>
          <w:b/>
          <w:bCs/>
          <w:i/>
          <w:iCs/>
          <w:color w:val="auto"/>
          <w:sz w:val="19"/>
          <w:szCs w:val="19"/>
        </w:rPr>
        <w:t xml:space="preserve">Модуль «Зимние виды спорта». </w:t>
      </w:r>
      <w:r w:rsidRPr="00EB2D57">
        <w:rPr>
          <w:i/>
          <w:iCs/>
          <w:color w:val="auto"/>
        </w:rPr>
        <w:t>Развитие выносливости</w:t>
      </w:r>
      <w:r w:rsidRPr="00EB2D57">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F7734E" w:rsidRPr="00EB2D57" w:rsidRDefault="00F7734E">
      <w:pPr>
        <w:pStyle w:val="13"/>
        <w:ind w:firstLine="260"/>
        <w:jc w:val="both"/>
        <w:rPr>
          <w:color w:val="auto"/>
        </w:rPr>
      </w:pPr>
      <w:r w:rsidRPr="00EB2D57">
        <w:rPr>
          <w:i/>
          <w:iCs/>
          <w:color w:val="auto"/>
        </w:rPr>
        <w:t>Развитие силовых способностей</w:t>
      </w:r>
      <w:r w:rsidRPr="00EB2D57">
        <w:rPr>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F7734E" w:rsidRPr="00EB2D57" w:rsidRDefault="00F7734E">
      <w:pPr>
        <w:pStyle w:val="13"/>
        <w:ind w:firstLine="260"/>
        <w:jc w:val="both"/>
        <w:rPr>
          <w:color w:val="auto"/>
        </w:rPr>
      </w:pPr>
      <w:r w:rsidRPr="00EB2D57">
        <w:rPr>
          <w:i/>
          <w:iCs/>
          <w:color w:val="auto"/>
        </w:rPr>
        <w:t>Развитие координации</w:t>
      </w:r>
      <w:r w:rsidRPr="00EB2D57">
        <w:rPr>
          <w:b/>
          <w:bCs/>
          <w:i/>
          <w:iCs/>
          <w:color w:val="auto"/>
          <w:sz w:val="19"/>
          <w:szCs w:val="19"/>
        </w:rPr>
        <w:t>.</w:t>
      </w:r>
      <w:r w:rsidRPr="00EB2D57">
        <w:rPr>
          <w:color w:val="auto"/>
        </w:rPr>
        <w:t xml:space="preserve"> Упражнения в поворотах и спусках на лыжах; проезд через «ворота» и преодоление небольших трамплинов.</w:t>
      </w:r>
    </w:p>
    <w:p w:rsidR="00F7734E" w:rsidRPr="00EB2D57" w:rsidRDefault="00F7734E">
      <w:pPr>
        <w:pStyle w:val="13"/>
        <w:spacing w:line="262" w:lineRule="auto"/>
        <w:ind w:firstLine="260"/>
        <w:jc w:val="both"/>
        <w:rPr>
          <w:color w:val="auto"/>
        </w:rPr>
      </w:pPr>
      <w:r w:rsidRPr="00EB2D57">
        <w:rPr>
          <w:b/>
          <w:bCs/>
          <w:i/>
          <w:iCs/>
          <w:color w:val="auto"/>
          <w:sz w:val="19"/>
          <w:szCs w:val="19"/>
        </w:rPr>
        <w:t>Модуль «Спортивные игры»</w:t>
      </w:r>
      <w:r w:rsidRPr="00EB2D57">
        <w:rPr>
          <w:i/>
          <w:iCs/>
          <w:color w:val="auto"/>
        </w:rPr>
        <w:t>.</w:t>
      </w:r>
      <w:r w:rsidRPr="00EB2D57">
        <w:rPr>
          <w:color w:val="auto"/>
        </w:rPr>
        <w:t xml:space="preserve"> </w:t>
      </w:r>
      <w:r w:rsidRPr="00EB2D57">
        <w:rPr>
          <w:color w:val="auto"/>
          <w:u w:val="single"/>
        </w:rPr>
        <w:t>Баскетбол.</w:t>
      </w:r>
      <w:r w:rsidRPr="00EB2D57">
        <w:rPr>
          <w:color w:val="auto"/>
        </w:rPr>
        <w:t xml:space="preserve"> </w:t>
      </w:r>
      <w:r w:rsidRPr="00EB2D57">
        <w:rPr>
          <w:i/>
          <w:iCs/>
          <w:color w:val="auto"/>
        </w:rPr>
        <w:t>Развитие скоростных способностей</w:t>
      </w:r>
      <w:r w:rsidRPr="00EB2D57">
        <w:rPr>
          <w:color w:val="auto"/>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F7734E" w:rsidRPr="00EB2D57" w:rsidRDefault="00F7734E">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2D57">
        <w:rPr>
          <w:rFonts w:ascii="Arial" w:hAnsi="Arial" w:cs="Arial"/>
          <w:color w:val="auto"/>
          <w:sz w:val="19"/>
          <w:szCs w:val="19"/>
        </w:rPr>
        <w:t xml:space="preserve">° </w:t>
      </w:r>
      <w:r w:rsidRPr="00EB2D57">
        <w:rPr>
          <w:color w:val="auto"/>
        </w:rPr>
        <w:t>и 360</w:t>
      </w:r>
      <w:r w:rsidRPr="00EB2D57">
        <w:rPr>
          <w:rFonts w:ascii="Arial" w:hAnsi="Arial" w:cs="Arial"/>
          <w:color w:val="auto"/>
          <w:sz w:val="19"/>
          <w:szCs w:val="19"/>
        </w:rPr>
        <w:t>°</w:t>
      </w:r>
      <w:r w:rsidRPr="00EB2D57">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F7734E" w:rsidRPr="00EB2D57" w:rsidRDefault="00F7734E">
      <w:pPr>
        <w:pStyle w:val="13"/>
        <w:jc w:val="both"/>
        <w:rPr>
          <w:color w:val="auto"/>
        </w:rPr>
      </w:pPr>
      <w:r w:rsidRPr="00EB2D57">
        <w:rPr>
          <w:i/>
          <w:iCs/>
          <w:color w:val="auto"/>
        </w:rPr>
        <w:t>Развитие выносливости</w:t>
      </w:r>
      <w:r w:rsidRPr="00EB2D5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F7734E" w:rsidRPr="00EB2D57" w:rsidRDefault="00F7734E">
      <w:pPr>
        <w:pStyle w:val="13"/>
        <w:jc w:val="both"/>
        <w:rPr>
          <w:color w:val="auto"/>
        </w:rPr>
      </w:pPr>
      <w:r w:rsidRPr="00EB2D57">
        <w:rPr>
          <w:i/>
          <w:iCs/>
          <w:color w:val="auto"/>
        </w:rPr>
        <w:t>Развитие координации движений</w:t>
      </w:r>
      <w:r w:rsidRPr="00EB2D57">
        <w:rPr>
          <w:color w:val="auto"/>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w:t>
      </w:r>
      <w:r w:rsidRPr="00EB2D57">
        <w:rPr>
          <w:color w:val="auto"/>
        </w:rPr>
        <w:lastRenderedPageBreak/>
        <w:t>направлением передвижения.</w:t>
      </w:r>
    </w:p>
    <w:p w:rsidR="00F7734E" w:rsidRPr="00EB2D57" w:rsidRDefault="00F7734E">
      <w:pPr>
        <w:pStyle w:val="13"/>
        <w:jc w:val="both"/>
        <w:rPr>
          <w:color w:val="auto"/>
        </w:rPr>
      </w:pPr>
      <w:r w:rsidRPr="00EB2D57">
        <w:rPr>
          <w:color w:val="auto"/>
          <w:u w:val="single"/>
        </w:rPr>
        <w:t>Футбол.</w:t>
      </w:r>
      <w:r w:rsidRPr="00EB2D57">
        <w:rPr>
          <w:color w:val="auto"/>
        </w:rPr>
        <w:t xml:space="preserve"> </w:t>
      </w:r>
      <w:r w:rsidRPr="00EB2D57">
        <w:rPr>
          <w:i/>
          <w:iCs/>
          <w:color w:val="auto"/>
        </w:rPr>
        <w:t>Развитие скоростных способностей.</w:t>
      </w:r>
      <w:r w:rsidRPr="00EB2D57">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B2D57">
        <w:rPr>
          <w:rFonts w:ascii="Arial" w:hAnsi="Arial" w:cs="Arial"/>
          <w:color w:val="auto"/>
          <w:sz w:val="19"/>
          <w:szCs w:val="19"/>
        </w:rPr>
        <w:t xml:space="preserve">° </w:t>
      </w:r>
      <w:r w:rsidRPr="00EB2D57">
        <w:rPr>
          <w:color w:val="auto"/>
        </w:rPr>
        <w:t>и 360</w:t>
      </w:r>
      <w:r w:rsidRPr="00EB2D57">
        <w:rPr>
          <w:rFonts w:ascii="Arial" w:hAnsi="Arial" w:cs="Arial"/>
          <w:color w:val="auto"/>
          <w:sz w:val="19"/>
          <w:szCs w:val="19"/>
        </w:rPr>
        <w:t>°</w:t>
      </w:r>
      <w:r w:rsidRPr="00EB2D5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BB3206" w:rsidRDefault="00F7734E" w:rsidP="00BB3206">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r w:rsidR="00BB3206">
        <w:rPr>
          <w:color w:val="auto"/>
        </w:rPr>
        <w:t xml:space="preserve"> </w:t>
      </w:r>
    </w:p>
    <w:p w:rsidR="00BB3206" w:rsidRDefault="00F7734E" w:rsidP="00BB3206">
      <w:pPr>
        <w:pStyle w:val="13"/>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bookmarkStart w:id="692" w:name="bookmark1791"/>
    </w:p>
    <w:p w:rsidR="00BB3206" w:rsidRDefault="00BB3206" w:rsidP="0048377F">
      <w:pPr>
        <w:pStyle w:val="af5"/>
        <w:rPr>
          <w:color w:val="auto"/>
        </w:rPr>
      </w:pPr>
    </w:p>
    <w:p w:rsidR="00F7734E" w:rsidRPr="00EB2D57" w:rsidRDefault="00F7734E" w:rsidP="0048377F">
      <w:pPr>
        <w:pStyle w:val="af5"/>
      </w:pPr>
      <w:r w:rsidRPr="00EB2D57">
        <w:t>ПЛАНИРУЕМЫЕ РЕЗУЛЬТАТЫ ОСВОЕНИЯ</w:t>
      </w:r>
      <w:bookmarkEnd w:id="692"/>
    </w:p>
    <w:p w:rsidR="00F7734E" w:rsidRDefault="00F7734E" w:rsidP="0048377F">
      <w:pPr>
        <w:pStyle w:val="af5"/>
        <w:pBdr>
          <w:bottom w:val="single" w:sz="12" w:space="1" w:color="auto"/>
        </w:pBdr>
      </w:pPr>
      <w:r w:rsidRPr="00EB2D57">
        <w:t xml:space="preserve">УЧЕБНОГО ПРЕДМЕТА «ФИЗИЧЕСКАЯ КУЛЬТУРА» </w:t>
      </w:r>
    </w:p>
    <w:p w:rsidR="00F7734E" w:rsidRDefault="00F7734E" w:rsidP="0048377F">
      <w:pPr>
        <w:pStyle w:val="af5"/>
        <w:pBdr>
          <w:bottom w:val="single" w:sz="12" w:space="1" w:color="auto"/>
        </w:pBdr>
      </w:pPr>
      <w:r w:rsidRPr="00EB2D57">
        <w:t>НА УРОВНЕ ОСНОВНОГО ОБЩЕГО ОБРАЗОВАНИЯ</w:t>
      </w:r>
    </w:p>
    <w:p w:rsidR="00F7734E" w:rsidRPr="00EB2D57" w:rsidRDefault="00F7734E" w:rsidP="0048377F">
      <w:pPr>
        <w:pStyle w:val="af5"/>
      </w:pPr>
    </w:p>
    <w:p w:rsidR="00F7734E" w:rsidRPr="00EB2D57" w:rsidRDefault="00F7734E" w:rsidP="0048377F">
      <w:pPr>
        <w:pStyle w:val="af5"/>
      </w:pPr>
      <w:bookmarkStart w:id="693" w:name="bookmark1794"/>
      <w:r w:rsidRPr="00EB2D57">
        <w:t>ЛИЧНОСТНЫЕ РЕЗУЛЬТАТЫ</w:t>
      </w:r>
      <w:bookmarkEnd w:id="693"/>
    </w:p>
    <w:p w:rsidR="00F7734E" w:rsidRPr="00EB2D57" w:rsidRDefault="00F7734E" w:rsidP="00EE2571">
      <w:pPr>
        <w:pStyle w:val="13"/>
        <w:numPr>
          <w:ilvl w:val="0"/>
          <w:numId w:val="283"/>
        </w:numPr>
        <w:spacing w:line="240" w:lineRule="auto"/>
        <w:jc w:val="both"/>
        <w:rPr>
          <w:color w:val="auto"/>
        </w:rPr>
      </w:pPr>
      <w:r w:rsidRPr="00EB2D5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F7734E" w:rsidRPr="00EB2D57" w:rsidRDefault="00F7734E" w:rsidP="00EE2571">
      <w:pPr>
        <w:pStyle w:val="13"/>
        <w:numPr>
          <w:ilvl w:val="0"/>
          <w:numId w:val="283"/>
        </w:numPr>
        <w:spacing w:line="240" w:lineRule="auto"/>
        <w:jc w:val="both"/>
        <w:rPr>
          <w:color w:val="auto"/>
        </w:rPr>
      </w:pPr>
      <w:r w:rsidRPr="00EB2D5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F7734E" w:rsidRPr="00EB2D57" w:rsidRDefault="00F7734E" w:rsidP="00EE2571">
      <w:pPr>
        <w:pStyle w:val="13"/>
        <w:numPr>
          <w:ilvl w:val="0"/>
          <w:numId w:val="283"/>
        </w:numPr>
        <w:spacing w:line="240" w:lineRule="auto"/>
        <w:jc w:val="both"/>
        <w:rPr>
          <w:color w:val="auto"/>
        </w:rPr>
      </w:pPr>
      <w:r w:rsidRPr="00EB2D5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F7734E" w:rsidRPr="00EB2D57" w:rsidRDefault="00F7734E" w:rsidP="00EE2571">
      <w:pPr>
        <w:pStyle w:val="13"/>
        <w:numPr>
          <w:ilvl w:val="0"/>
          <w:numId w:val="283"/>
        </w:numPr>
        <w:spacing w:line="240" w:lineRule="auto"/>
        <w:jc w:val="both"/>
        <w:rPr>
          <w:color w:val="auto"/>
        </w:rPr>
      </w:pPr>
      <w:r w:rsidRPr="00EB2D5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F7734E" w:rsidRPr="00EB2D57" w:rsidRDefault="00F7734E" w:rsidP="00EE2571">
      <w:pPr>
        <w:pStyle w:val="13"/>
        <w:numPr>
          <w:ilvl w:val="0"/>
          <w:numId w:val="283"/>
        </w:numPr>
        <w:spacing w:line="240" w:lineRule="auto"/>
        <w:jc w:val="both"/>
        <w:rPr>
          <w:color w:val="auto"/>
        </w:rPr>
      </w:pPr>
      <w:r w:rsidRPr="00EB2D5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F7734E" w:rsidRPr="00EB2D57" w:rsidRDefault="00F7734E" w:rsidP="00EE2571">
      <w:pPr>
        <w:pStyle w:val="13"/>
        <w:numPr>
          <w:ilvl w:val="0"/>
          <w:numId w:val="283"/>
        </w:numPr>
        <w:spacing w:line="240" w:lineRule="auto"/>
        <w:jc w:val="both"/>
        <w:rPr>
          <w:color w:val="auto"/>
        </w:rPr>
      </w:pPr>
      <w:r w:rsidRPr="00EB2D5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rsidR="00F7734E" w:rsidRPr="00EB2D57" w:rsidRDefault="00F7734E" w:rsidP="00EE2571">
      <w:pPr>
        <w:pStyle w:val="13"/>
        <w:numPr>
          <w:ilvl w:val="0"/>
          <w:numId w:val="283"/>
        </w:numPr>
        <w:spacing w:line="240" w:lineRule="auto"/>
        <w:jc w:val="both"/>
        <w:rPr>
          <w:color w:val="auto"/>
        </w:rPr>
      </w:pPr>
      <w:r w:rsidRPr="00EB2D5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F7734E" w:rsidRPr="00EB2D57" w:rsidRDefault="00F7734E" w:rsidP="00EE2571">
      <w:pPr>
        <w:pStyle w:val="13"/>
        <w:numPr>
          <w:ilvl w:val="0"/>
          <w:numId w:val="283"/>
        </w:numPr>
        <w:spacing w:line="240" w:lineRule="auto"/>
        <w:jc w:val="both"/>
        <w:rPr>
          <w:color w:val="auto"/>
        </w:rPr>
      </w:pPr>
      <w:r w:rsidRPr="00EB2D5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F7734E" w:rsidRPr="00EB2D57" w:rsidRDefault="00F7734E" w:rsidP="00EE2571">
      <w:pPr>
        <w:pStyle w:val="13"/>
        <w:numPr>
          <w:ilvl w:val="0"/>
          <w:numId w:val="283"/>
        </w:numPr>
        <w:spacing w:line="240" w:lineRule="auto"/>
        <w:jc w:val="both"/>
        <w:rPr>
          <w:color w:val="auto"/>
        </w:rPr>
      </w:pPr>
      <w:r w:rsidRPr="00EB2D5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F7734E" w:rsidRPr="00EB2D57" w:rsidRDefault="00F7734E" w:rsidP="00EE2571">
      <w:pPr>
        <w:pStyle w:val="13"/>
        <w:numPr>
          <w:ilvl w:val="0"/>
          <w:numId w:val="283"/>
        </w:numPr>
        <w:spacing w:line="240" w:lineRule="auto"/>
        <w:jc w:val="both"/>
        <w:rPr>
          <w:color w:val="auto"/>
        </w:rPr>
      </w:pPr>
      <w:r w:rsidRPr="00EB2D5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F7734E" w:rsidRPr="00EB2D57" w:rsidRDefault="00F7734E" w:rsidP="00EE2571">
      <w:pPr>
        <w:pStyle w:val="13"/>
        <w:numPr>
          <w:ilvl w:val="0"/>
          <w:numId w:val="283"/>
        </w:numPr>
        <w:spacing w:line="271" w:lineRule="auto"/>
        <w:jc w:val="both"/>
        <w:rPr>
          <w:color w:val="auto"/>
        </w:rPr>
      </w:pPr>
      <w:r w:rsidRPr="00EB2D57">
        <w:rPr>
          <w:color w:val="auto"/>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F7734E" w:rsidRPr="00EB2D57" w:rsidRDefault="00F7734E" w:rsidP="00EE2571">
      <w:pPr>
        <w:pStyle w:val="13"/>
        <w:numPr>
          <w:ilvl w:val="0"/>
          <w:numId w:val="283"/>
        </w:numPr>
        <w:spacing w:line="283" w:lineRule="auto"/>
        <w:jc w:val="both"/>
        <w:rPr>
          <w:color w:val="auto"/>
        </w:rPr>
      </w:pPr>
      <w:r w:rsidRPr="00EB2D5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F7734E" w:rsidRPr="00EB2D57" w:rsidRDefault="00F7734E" w:rsidP="00EE2571">
      <w:pPr>
        <w:pStyle w:val="13"/>
        <w:numPr>
          <w:ilvl w:val="0"/>
          <w:numId w:val="283"/>
        </w:numPr>
        <w:spacing w:line="276" w:lineRule="auto"/>
        <w:jc w:val="both"/>
        <w:rPr>
          <w:color w:val="auto"/>
        </w:rPr>
      </w:pPr>
      <w:r w:rsidRPr="00EB2D5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F7734E" w:rsidRPr="00EB2D57" w:rsidRDefault="00F7734E" w:rsidP="00EE2571">
      <w:pPr>
        <w:pStyle w:val="13"/>
        <w:numPr>
          <w:ilvl w:val="0"/>
          <w:numId w:val="283"/>
        </w:numPr>
        <w:spacing w:line="276" w:lineRule="auto"/>
        <w:jc w:val="both"/>
        <w:rPr>
          <w:color w:val="auto"/>
        </w:rPr>
      </w:pPr>
      <w:r w:rsidRPr="00EB2D5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F7734E" w:rsidRPr="00EB2D57" w:rsidRDefault="00F7734E" w:rsidP="00EE2571">
      <w:pPr>
        <w:pStyle w:val="13"/>
        <w:numPr>
          <w:ilvl w:val="0"/>
          <w:numId w:val="283"/>
        </w:numPr>
        <w:spacing w:after="140" w:line="271" w:lineRule="auto"/>
        <w:jc w:val="both"/>
        <w:rPr>
          <w:color w:val="auto"/>
        </w:rPr>
      </w:pPr>
      <w:r w:rsidRPr="00EB2D5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F7734E" w:rsidRPr="00EB2D57" w:rsidRDefault="00F7734E" w:rsidP="0048377F">
      <w:pPr>
        <w:pStyle w:val="af5"/>
      </w:pPr>
      <w:bookmarkStart w:id="694" w:name="bookmark1796"/>
      <w:r w:rsidRPr="00EB2D57">
        <w:t>МЕТАПРЕДМЕТНЫЕ РЕЗУЛЬТАТЫ</w:t>
      </w:r>
      <w:bookmarkEnd w:id="694"/>
    </w:p>
    <w:p w:rsidR="00F7734E" w:rsidRPr="00EB2D57" w:rsidRDefault="00F7734E">
      <w:pPr>
        <w:pStyle w:val="13"/>
        <w:spacing w:line="269" w:lineRule="auto"/>
        <w:jc w:val="both"/>
        <w:rPr>
          <w:color w:val="auto"/>
          <w:sz w:val="19"/>
          <w:szCs w:val="19"/>
        </w:rPr>
      </w:pPr>
      <w:r w:rsidRPr="00EB2D57">
        <w:rPr>
          <w:b/>
          <w:bCs/>
          <w:i/>
          <w:iCs/>
          <w:color w:val="auto"/>
          <w:sz w:val="19"/>
          <w:szCs w:val="19"/>
        </w:rPr>
        <w:t>Универсальные познавательные действия:</w:t>
      </w:r>
    </w:p>
    <w:p w:rsidR="00F7734E" w:rsidRPr="00EB2D57" w:rsidRDefault="00F7734E" w:rsidP="00EE2571">
      <w:pPr>
        <w:pStyle w:val="13"/>
        <w:numPr>
          <w:ilvl w:val="0"/>
          <w:numId w:val="284"/>
        </w:numPr>
        <w:spacing w:line="283" w:lineRule="auto"/>
        <w:jc w:val="both"/>
        <w:rPr>
          <w:color w:val="auto"/>
        </w:rPr>
      </w:pPr>
      <w:r w:rsidRPr="00EB2D5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F7734E" w:rsidRPr="00EB2D57" w:rsidRDefault="00F7734E" w:rsidP="00EE2571">
      <w:pPr>
        <w:pStyle w:val="13"/>
        <w:numPr>
          <w:ilvl w:val="0"/>
          <w:numId w:val="284"/>
        </w:numPr>
        <w:spacing w:line="283" w:lineRule="auto"/>
        <w:jc w:val="both"/>
        <w:rPr>
          <w:color w:val="auto"/>
        </w:rPr>
      </w:pPr>
      <w:r w:rsidRPr="00EB2D57">
        <w:rPr>
          <w:color w:val="auto"/>
        </w:rPr>
        <w:lastRenderedPageBreak/>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F7734E" w:rsidRPr="00EB2D57" w:rsidRDefault="00F7734E" w:rsidP="00EE2571">
      <w:pPr>
        <w:pStyle w:val="13"/>
        <w:numPr>
          <w:ilvl w:val="0"/>
          <w:numId w:val="284"/>
        </w:numPr>
        <w:spacing w:line="276" w:lineRule="auto"/>
        <w:jc w:val="both"/>
        <w:rPr>
          <w:color w:val="auto"/>
        </w:rPr>
      </w:pPr>
      <w:r w:rsidRPr="00EB2D5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F7734E" w:rsidRPr="00EB2D57" w:rsidRDefault="00F7734E" w:rsidP="00EE2571">
      <w:pPr>
        <w:pStyle w:val="13"/>
        <w:numPr>
          <w:ilvl w:val="0"/>
          <w:numId w:val="284"/>
        </w:numPr>
        <w:spacing w:line="271" w:lineRule="auto"/>
        <w:ind w:left="714" w:hanging="357"/>
        <w:jc w:val="both"/>
        <w:rPr>
          <w:color w:val="auto"/>
        </w:rPr>
      </w:pPr>
      <w:r w:rsidRPr="00EB2D5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F7734E" w:rsidRPr="00EB2D57" w:rsidRDefault="00F7734E" w:rsidP="00EE2571">
      <w:pPr>
        <w:pStyle w:val="13"/>
        <w:numPr>
          <w:ilvl w:val="0"/>
          <w:numId w:val="284"/>
        </w:numPr>
        <w:ind w:left="714" w:hanging="357"/>
        <w:jc w:val="both"/>
        <w:rPr>
          <w:color w:val="auto"/>
        </w:rPr>
      </w:pPr>
      <w:r w:rsidRPr="00EB2D57">
        <w:rPr>
          <w:color w:val="auto"/>
        </w:rPr>
        <w:t>устанавливать причинно-следственную связь между планированием режима дня и изменениями показателей работоспособности;</w:t>
      </w:r>
    </w:p>
    <w:p w:rsidR="00F7734E" w:rsidRPr="00EB2D57" w:rsidRDefault="00F7734E" w:rsidP="00EE2571">
      <w:pPr>
        <w:pStyle w:val="13"/>
        <w:numPr>
          <w:ilvl w:val="0"/>
          <w:numId w:val="284"/>
        </w:numPr>
        <w:jc w:val="both"/>
        <w:rPr>
          <w:color w:val="auto"/>
        </w:rPr>
      </w:pPr>
      <w:r w:rsidRPr="00EB2D5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F7734E" w:rsidRPr="00EB2D57" w:rsidRDefault="00F7734E" w:rsidP="00EE2571">
      <w:pPr>
        <w:pStyle w:val="13"/>
        <w:numPr>
          <w:ilvl w:val="0"/>
          <w:numId w:val="284"/>
        </w:numPr>
        <w:jc w:val="both"/>
        <w:rPr>
          <w:color w:val="auto"/>
        </w:rPr>
      </w:pPr>
      <w:r w:rsidRPr="00EB2D57">
        <w:rPr>
          <w:color w:val="auto"/>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F7734E" w:rsidRPr="00EB2D57" w:rsidRDefault="00F7734E" w:rsidP="00EE2571">
      <w:pPr>
        <w:pStyle w:val="13"/>
        <w:numPr>
          <w:ilvl w:val="0"/>
          <w:numId w:val="284"/>
        </w:numPr>
        <w:jc w:val="both"/>
        <w:rPr>
          <w:color w:val="auto"/>
        </w:rPr>
      </w:pPr>
      <w:r w:rsidRPr="00EB2D5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F7734E" w:rsidRPr="00EB2D57" w:rsidRDefault="00F7734E" w:rsidP="00EE2571">
      <w:pPr>
        <w:pStyle w:val="13"/>
        <w:numPr>
          <w:ilvl w:val="0"/>
          <w:numId w:val="284"/>
        </w:numPr>
        <w:jc w:val="both"/>
        <w:rPr>
          <w:color w:val="auto"/>
        </w:rPr>
      </w:pPr>
      <w:r w:rsidRPr="00EB2D57">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rsidR="00F7734E" w:rsidRPr="00EB2D57" w:rsidRDefault="00F7734E">
      <w:pPr>
        <w:pStyle w:val="13"/>
        <w:spacing w:line="266" w:lineRule="auto"/>
        <w:ind w:firstLine="160"/>
        <w:jc w:val="both"/>
        <w:rPr>
          <w:color w:val="auto"/>
          <w:sz w:val="19"/>
          <w:szCs w:val="19"/>
        </w:rPr>
      </w:pPr>
      <w:r w:rsidRPr="00EB2D57">
        <w:rPr>
          <w:b/>
          <w:bCs/>
          <w:i/>
          <w:iCs/>
          <w:color w:val="auto"/>
          <w:sz w:val="19"/>
          <w:szCs w:val="19"/>
        </w:rPr>
        <w:t>Универсальные коммуникативные действия:</w:t>
      </w:r>
    </w:p>
    <w:p w:rsidR="00F7734E" w:rsidRPr="00EB2D57" w:rsidRDefault="00F7734E" w:rsidP="00EE2571">
      <w:pPr>
        <w:pStyle w:val="13"/>
        <w:numPr>
          <w:ilvl w:val="0"/>
          <w:numId w:val="285"/>
        </w:numPr>
        <w:jc w:val="both"/>
        <w:rPr>
          <w:color w:val="auto"/>
        </w:rPr>
      </w:pPr>
      <w:r w:rsidRPr="00EB2D57">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F7734E" w:rsidRPr="00EB2D57" w:rsidRDefault="00F7734E" w:rsidP="00EE2571">
      <w:pPr>
        <w:pStyle w:val="13"/>
        <w:numPr>
          <w:ilvl w:val="0"/>
          <w:numId w:val="285"/>
        </w:numPr>
        <w:jc w:val="both"/>
        <w:rPr>
          <w:color w:val="auto"/>
        </w:rPr>
      </w:pPr>
      <w:r w:rsidRPr="00EB2D5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F7734E" w:rsidRPr="00EB2D57" w:rsidRDefault="00F7734E" w:rsidP="00EE2571">
      <w:pPr>
        <w:pStyle w:val="13"/>
        <w:numPr>
          <w:ilvl w:val="0"/>
          <w:numId w:val="285"/>
        </w:numPr>
        <w:jc w:val="both"/>
        <w:rPr>
          <w:color w:val="auto"/>
        </w:rPr>
      </w:pPr>
      <w:r w:rsidRPr="00EB2D5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F7734E" w:rsidRPr="00EB2D57" w:rsidRDefault="00F7734E" w:rsidP="00EE2571">
      <w:pPr>
        <w:pStyle w:val="13"/>
        <w:numPr>
          <w:ilvl w:val="0"/>
          <w:numId w:val="285"/>
        </w:numPr>
        <w:jc w:val="both"/>
        <w:rPr>
          <w:color w:val="auto"/>
        </w:rPr>
      </w:pPr>
      <w:r w:rsidRPr="00EB2D5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F7734E" w:rsidRPr="00EB2D57" w:rsidRDefault="00F7734E" w:rsidP="00EE2571">
      <w:pPr>
        <w:pStyle w:val="13"/>
        <w:numPr>
          <w:ilvl w:val="0"/>
          <w:numId w:val="285"/>
        </w:numPr>
        <w:jc w:val="both"/>
        <w:rPr>
          <w:color w:val="auto"/>
        </w:rPr>
      </w:pPr>
      <w:r w:rsidRPr="00EB2D5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F7734E" w:rsidRPr="00EB2D57" w:rsidRDefault="00F7734E">
      <w:pPr>
        <w:pStyle w:val="13"/>
        <w:spacing w:line="264" w:lineRule="auto"/>
        <w:jc w:val="both"/>
        <w:rPr>
          <w:color w:val="auto"/>
          <w:sz w:val="19"/>
          <w:szCs w:val="19"/>
        </w:rPr>
      </w:pPr>
      <w:r w:rsidRPr="00EB2D57">
        <w:rPr>
          <w:b/>
          <w:bCs/>
          <w:i/>
          <w:iCs/>
          <w:color w:val="auto"/>
          <w:sz w:val="19"/>
          <w:szCs w:val="19"/>
        </w:rPr>
        <w:t>Универсальные учебные регулятивные действия:</w:t>
      </w:r>
    </w:p>
    <w:p w:rsidR="00F7734E" w:rsidRPr="00EB2D57" w:rsidRDefault="00F7734E" w:rsidP="00EE2571">
      <w:pPr>
        <w:pStyle w:val="13"/>
        <w:numPr>
          <w:ilvl w:val="0"/>
          <w:numId w:val="286"/>
        </w:numPr>
        <w:spacing w:line="266" w:lineRule="auto"/>
        <w:jc w:val="both"/>
        <w:rPr>
          <w:color w:val="auto"/>
        </w:rPr>
      </w:pPr>
      <w:r w:rsidRPr="00EB2D5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F7734E" w:rsidRPr="00EB2D57" w:rsidRDefault="00F7734E" w:rsidP="00EE2571">
      <w:pPr>
        <w:pStyle w:val="13"/>
        <w:numPr>
          <w:ilvl w:val="0"/>
          <w:numId w:val="286"/>
        </w:numPr>
        <w:spacing w:line="276" w:lineRule="auto"/>
        <w:jc w:val="both"/>
        <w:rPr>
          <w:color w:val="auto"/>
        </w:rPr>
      </w:pPr>
      <w:r w:rsidRPr="00EB2D57">
        <w:rPr>
          <w:color w:val="auto"/>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F7734E" w:rsidRPr="00EB2D57" w:rsidRDefault="00F7734E" w:rsidP="00EE2571">
      <w:pPr>
        <w:pStyle w:val="13"/>
        <w:numPr>
          <w:ilvl w:val="0"/>
          <w:numId w:val="286"/>
        </w:numPr>
        <w:spacing w:line="266" w:lineRule="auto"/>
        <w:jc w:val="both"/>
        <w:rPr>
          <w:color w:val="auto"/>
        </w:rPr>
      </w:pPr>
      <w:r w:rsidRPr="00EB2D57">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F7734E" w:rsidRPr="00EB2D57" w:rsidRDefault="00F7734E" w:rsidP="00EE2571">
      <w:pPr>
        <w:pStyle w:val="13"/>
        <w:numPr>
          <w:ilvl w:val="0"/>
          <w:numId w:val="286"/>
        </w:numPr>
        <w:spacing w:line="271" w:lineRule="auto"/>
        <w:jc w:val="both"/>
        <w:rPr>
          <w:color w:val="auto"/>
        </w:rPr>
      </w:pPr>
      <w:r w:rsidRPr="00EB2D5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F7734E" w:rsidRPr="00EB2D57" w:rsidRDefault="00F7734E" w:rsidP="00EE2571">
      <w:pPr>
        <w:pStyle w:val="13"/>
        <w:numPr>
          <w:ilvl w:val="0"/>
          <w:numId w:val="286"/>
        </w:numPr>
        <w:spacing w:after="140" w:line="271" w:lineRule="auto"/>
        <w:jc w:val="both"/>
        <w:rPr>
          <w:color w:val="auto"/>
        </w:rPr>
      </w:pPr>
      <w:r w:rsidRPr="00EB2D5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F7734E" w:rsidRPr="00EB2D57" w:rsidRDefault="00F7734E" w:rsidP="0048377F">
      <w:pPr>
        <w:pStyle w:val="af5"/>
      </w:pPr>
      <w:bookmarkStart w:id="695" w:name="bookmark1798"/>
      <w:r w:rsidRPr="00EB2D57">
        <w:t>ПРЕДМЕТНЫЕ РЕЗУЛЬТАТЫ</w:t>
      </w:r>
      <w:bookmarkEnd w:id="695"/>
    </w:p>
    <w:p w:rsidR="00F7734E" w:rsidRDefault="00F7734E" w:rsidP="0048377F">
      <w:pPr>
        <w:pStyle w:val="af5"/>
      </w:pPr>
      <w:bookmarkStart w:id="696" w:name="bookmark1800"/>
    </w:p>
    <w:p w:rsidR="00F7734E" w:rsidRPr="00EB2D57" w:rsidRDefault="00F7734E" w:rsidP="0048377F">
      <w:pPr>
        <w:pStyle w:val="af5"/>
      </w:pPr>
      <w:r w:rsidRPr="00EB2D57">
        <w:t>5 класс</w:t>
      </w:r>
      <w:bookmarkEnd w:id="696"/>
    </w:p>
    <w:p w:rsidR="00F7734E" w:rsidRPr="00EB2D57" w:rsidRDefault="00F7734E">
      <w:pPr>
        <w:pStyle w:val="13"/>
        <w:spacing w:line="240" w:lineRule="auto"/>
        <w:jc w:val="both"/>
        <w:rPr>
          <w:color w:val="auto"/>
        </w:rPr>
      </w:pPr>
      <w:r w:rsidRPr="00EB2D57">
        <w:rPr>
          <w:color w:val="auto"/>
        </w:rPr>
        <w:t>К концу обучения в 5 классе обучающийся научится:</w:t>
      </w:r>
    </w:p>
    <w:p w:rsidR="00F7734E" w:rsidRPr="00EB2D57" w:rsidRDefault="00F7734E" w:rsidP="00EE2571">
      <w:pPr>
        <w:pStyle w:val="13"/>
        <w:numPr>
          <w:ilvl w:val="0"/>
          <w:numId w:val="288"/>
        </w:numPr>
        <w:spacing w:line="276" w:lineRule="auto"/>
        <w:jc w:val="both"/>
        <w:rPr>
          <w:color w:val="auto"/>
        </w:rPr>
      </w:pPr>
      <w:r w:rsidRPr="00EB2D5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F7734E" w:rsidRPr="00EB2D57" w:rsidRDefault="00F7734E" w:rsidP="00EE2571">
      <w:pPr>
        <w:pStyle w:val="13"/>
        <w:numPr>
          <w:ilvl w:val="0"/>
          <w:numId w:val="288"/>
        </w:numPr>
        <w:spacing w:line="271" w:lineRule="auto"/>
        <w:jc w:val="both"/>
        <w:rPr>
          <w:color w:val="auto"/>
        </w:rPr>
      </w:pPr>
      <w:r w:rsidRPr="00EB2D5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F7734E" w:rsidRPr="00EB2D57" w:rsidRDefault="00F7734E" w:rsidP="00EE2571">
      <w:pPr>
        <w:pStyle w:val="13"/>
        <w:numPr>
          <w:ilvl w:val="0"/>
          <w:numId w:val="288"/>
        </w:numPr>
        <w:spacing w:line="271" w:lineRule="auto"/>
        <w:jc w:val="both"/>
        <w:rPr>
          <w:color w:val="auto"/>
        </w:rPr>
      </w:pPr>
      <w:r w:rsidRPr="00EB2D5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F7734E" w:rsidRPr="00EB2D57" w:rsidRDefault="00F7734E" w:rsidP="00EE2571">
      <w:pPr>
        <w:pStyle w:val="13"/>
        <w:numPr>
          <w:ilvl w:val="0"/>
          <w:numId w:val="288"/>
        </w:numPr>
        <w:spacing w:after="80" w:line="276" w:lineRule="auto"/>
        <w:jc w:val="both"/>
        <w:rPr>
          <w:color w:val="auto"/>
        </w:rPr>
      </w:pPr>
      <w:r w:rsidRPr="00EB2D57">
        <w:rPr>
          <w:color w:val="auto"/>
        </w:rPr>
        <w:t xml:space="preserve">осуществлять профилактику утомления во время учебной деятельности, выполнять комплексы упражнений </w:t>
      </w:r>
      <w:r w:rsidRPr="00EB2D57">
        <w:rPr>
          <w:color w:val="auto"/>
        </w:rPr>
        <w:lastRenderedPageBreak/>
        <w:t>физкультминуток, дыхательной и зрительной гимнастики;</w:t>
      </w:r>
    </w:p>
    <w:p w:rsidR="00F7734E" w:rsidRPr="00EB2D57" w:rsidRDefault="00F7734E" w:rsidP="00EE2571">
      <w:pPr>
        <w:pStyle w:val="13"/>
        <w:numPr>
          <w:ilvl w:val="0"/>
          <w:numId w:val="288"/>
        </w:numPr>
        <w:spacing w:line="240" w:lineRule="auto"/>
        <w:jc w:val="both"/>
        <w:rPr>
          <w:color w:val="auto"/>
        </w:rPr>
      </w:pPr>
      <w:r w:rsidRPr="00EB2D5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rsidR="00F7734E" w:rsidRPr="00EB2D57" w:rsidRDefault="00F7734E" w:rsidP="00EE2571">
      <w:pPr>
        <w:pStyle w:val="13"/>
        <w:numPr>
          <w:ilvl w:val="0"/>
          <w:numId w:val="288"/>
        </w:numPr>
        <w:spacing w:line="240" w:lineRule="auto"/>
        <w:jc w:val="both"/>
        <w:rPr>
          <w:color w:val="auto"/>
        </w:rPr>
      </w:pPr>
      <w:r w:rsidRPr="00EB2D57">
        <w:rPr>
          <w:color w:val="auto"/>
        </w:rPr>
        <w:t>выполнять опорный прыжок с разбега способом «ноги врозь» (мальчики) и способом «напрыгивания с последующим спрыгиванием» (девочки);</w:t>
      </w:r>
    </w:p>
    <w:p w:rsidR="00F7734E" w:rsidRPr="00EB2D57" w:rsidRDefault="00F7734E" w:rsidP="00EE2571">
      <w:pPr>
        <w:pStyle w:val="13"/>
        <w:numPr>
          <w:ilvl w:val="0"/>
          <w:numId w:val="288"/>
        </w:numPr>
        <w:spacing w:line="240" w:lineRule="auto"/>
        <w:jc w:val="both"/>
        <w:rPr>
          <w:color w:val="auto"/>
        </w:rPr>
      </w:pPr>
      <w:r w:rsidRPr="00EB2D57">
        <w:rPr>
          <w:color w:val="auto"/>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F7734E" w:rsidRPr="00EB2D57" w:rsidRDefault="00F7734E" w:rsidP="00EE2571">
      <w:pPr>
        <w:pStyle w:val="13"/>
        <w:numPr>
          <w:ilvl w:val="0"/>
          <w:numId w:val="288"/>
        </w:numPr>
        <w:spacing w:line="240" w:lineRule="auto"/>
        <w:jc w:val="both"/>
        <w:rPr>
          <w:color w:val="auto"/>
        </w:rPr>
      </w:pPr>
      <w:r w:rsidRPr="00EB2D57">
        <w:rPr>
          <w:color w:val="auto"/>
        </w:rPr>
        <w:t>передвигаться по гимнастической стенке приставным шагом, лазать разноимённым способом вверх и по диагонали;</w:t>
      </w:r>
    </w:p>
    <w:p w:rsidR="00F7734E" w:rsidRPr="00EB2D57" w:rsidRDefault="00F7734E" w:rsidP="00EE2571">
      <w:pPr>
        <w:pStyle w:val="13"/>
        <w:numPr>
          <w:ilvl w:val="0"/>
          <w:numId w:val="288"/>
        </w:numPr>
        <w:spacing w:line="240" w:lineRule="auto"/>
        <w:jc w:val="both"/>
        <w:rPr>
          <w:color w:val="auto"/>
        </w:rPr>
      </w:pPr>
      <w:r w:rsidRPr="00EB2D57">
        <w:rPr>
          <w:color w:val="auto"/>
        </w:rPr>
        <w:t>выполнять бег с равномерной скоростью с высокого старта по учебной дистанции;</w:t>
      </w:r>
    </w:p>
    <w:p w:rsidR="00F7734E" w:rsidRPr="00EB2D57" w:rsidRDefault="00F7734E" w:rsidP="00EE2571">
      <w:pPr>
        <w:pStyle w:val="13"/>
        <w:numPr>
          <w:ilvl w:val="0"/>
          <w:numId w:val="288"/>
        </w:numPr>
        <w:spacing w:line="240" w:lineRule="auto"/>
        <w:jc w:val="both"/>
        <w:rPr>
          <w:color w:val="auto"/>
        </w:rPr>
      </w:pPr>
      <w:r w:rsidRPr="00EB2D57">
        <w:rPr>
          <w:color w:val="auto"/>
        </w:rPr>
        <w:t>демонстрировать технику прыжка в длину с разбега способом «согнув ноги»;</w:t>
      </w:r>
    </w:p>
    <w:p w:rsidR="00F7734E" w:rsidRPr="00EB2D57" w:rsidRDefault="00F7734E" w:rsidP="00EE2571">
      <w:pPr>
        <w:pStyle w:val="13"/>
        <w:numPr>
          <w:ilvl w:val="0"/>
          <w:numId w:val="288"/>
        </w:numPr>
        <w:spacing w:line="240" w:lineRule="auto"/>
        <w:jc w:val="both"/>
        <w:rPr>
          <w:color w:val="auto"/>
        </w:rPr>
      </w:pPr>
      <w:r w:rsidRPr="00EB2D57">
        <w:rPr>
          <w:color w:val="auto"/>
        </w:rPr>
        <w:t>передвигаться на лыжах попеременным двухшажным ходом (для бесснежных районов — имитация передвижения);</w:t>
      </w:r>
    </w:p>
    <w:p w:rsidR="00F7734E" w:rsidRPr="00EB2D57" w:rsidRDefault="00F7734E" w:rsidP="00EE2571">
      <w:pPr>
        <w:pStyle w:val="13"/>
        <w:numPr>
          <w:ilvl w:val="0"/>
          <w:numId w:val="288"/>
        </w:numPr>
        <w:spacing w:line="240" w:lineRule="auto"/>
        <w:jc w:val="both"/>
        <w:rPr>
          <w:color w:val="auto"/>
        </w:rPr>
      </w:pPr>
      <w:r w:rsidRPr="00EB2D57">
        <w:rPr>
          <w:color w:val="auto"/>
        </w:rPr>
        <w:t xml:space="preserve">демонстрировать технические действия в спортивных играх: </w:t>
      </w:r>
    </w:p>
    <w:p w:rsidR="00F7734E" w:rsidRPr="00EB2D57" w:rsidRDefault="00F7734E" w:rsidP="0048377F">
      <w:pPr>
        <w:pStyle w:val="13"/>
        <w:spacing w:line="240" w:lineRule="auto"/>
        <w:ind w:left="709"/>
        <w:jc w:val="both"/>
        <w:rPr>
          <w:color w:val="auto"/>
        </w:rPr>
      </w:pPr>
      <w:r w:rsidRPr="00EB2D5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rsidR="00F7734E" w:rsidRPr="00EB2D57" w:rsidRDefault="00F7734E" w:rsidP="0048377F">
      <w:pPr>
        <w:pStyle w:val="13"/>
        <w:spacing w:line="240" w:lineRule="auto"/>
        <w:ind w:left="709"/>
        <w:jc w:val="both"/>
        <w:rPr>
          <w:color w:val="auto"/>
        </w:rPr>
      </w:pPr>
      <w:r w:rsidRPr="00EB2D57">
        <w:rPr>
          <w:color w:val="auto"/>
        </w:rPr>
        <w:t>волейбол (приём и передача мяча двумя руками снизу и сверху с места и в движении, прямая нижняя подача);</w:t>
      </w:r>
    </w:p>
    <w:p w:rsidR="00F7734E" w:rsidRPr="00EB2D57" w:rsidRDefault="00F7734E" w:rsidP="0048377F">
      <w:pPr>
        <w:pStyle w:val="13"/>
        <w:spacing w:line="240" w:lineRule="auto"/>
        <w:ind w:left="709"/>
        <w:jc w:val="both"/>
        <w:rPr>
          <w:color w:val="auto"/>
        </w:rPr>
      </w:pPr>
      <w:r w:rsidRPr="00EB2D5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rsidR="00F7734E" w:rsidRPr="00EB2D57" w:rsidRDefault="00F7734E" w:rsidP="00EE2571">
      <w:pPr>
        <w:pStyle w:val="13"/>
        <w:numPr>
          <w:ilvl w:val="0"/>
          <w:numId w:val="287"/>
        </w:numPr>
        <w:spacing w:after="140" w:line="240"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7734E" w:rsidRPr="00EB2D57" w:rsidRDefault="00F7734E" w:rsidP="0048377F">
      <w:pPr>
        <w:pStyle w:val="af5"/>
      </w:pPr>
      <w:bookmarkStart w:id="697" w:name="bookmark1802"/>
      <w:r w:rsidRPr="00EB2D57">
        <w:t>6 класс</w:t>
      </w:r>
      <w:bookmarkEnd w:id="697"/>
    </w:p>
    <w:p w:rsidR="00F7734E" w:rsidRPr="00EB2D57" w:rsidRDefault="00F7734E">
      <w:pPr>
        <w:pStyle w:val="13"/>
        <w:spacing w:line="240" w:lineRule="auto"/>
        <w:jc w:val="both"/>
        <w:rPr>
          <w:color w:val="auto"/>
        </w:rPr>
      </w:pPr>
      <w:r w:rsidRPr="00EB2D57">
        <w:rPr>
          <w:color w:val="auto"/>
        </w:rPr>
        <w:t>К концу обучения в 6 классе обучающийся научится:</w:t>
      </w:r>
    </w:p>
    <w:p w:rsidR="00F7734E" w:rsidRPr="00EB2D57" w:rsidRDefault="00F7734E" w:rsidP="00EE2571">
      <w:pPr>
        <w:pStyle w:val="13"/>
        <w:numPr>
          <w:ilvl w:val="0"/>
          <w:numId w:val="287"/>
        </w:numPr>
        <w:spacing w:line="240" w:lineRule="auto"/>
        <w:jc w:val="both"/>
        <w:rPr>
          <w:color w:val="auto"/>
        </w:rPr>
      </w:pPr>
      <w:r w:rsidRPr="00EB2D5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F7734E" w:rsidRPr="00EB2D57" w:rsidRDefault="00F7734E" w:rsidP="00EE2571">
      <w:pPr>
        <w:pStyle w:val="13"/>
        <w:numPr>
          <w:ilvl w:val="0"/>
          <w:numId w:val="287"/>
        </w:numPr>
        <w:spacing w:line="240" w:lineRule="auto"/>
        <w:jc w:val="both"/>
        <w:rPr>
          <w:color w:val="auto"/>
        </w:rPr>
      </w:pPr>
      <w:r w:rsidRPr="00EB2D5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F7734E" w:rsidRPr="00EB2D57" w:rsidRDefault="00F7734E" w:rsidP="00EE2571">
      <w:pPr>
        <w:pStyle w:val="13"/>
        <w:numPr>
          <w:ilvl w:val="0"/>
          <w:numId w:val="287"/>
        </w:numPr>
        <w:spacing w:line="240" w:lineRule="auto"/>
        <w:jc w:val="both"/>
        <w:rPr>
          <w:color w:val="auto"/>
        </w:rPr>
      </w:pPr>
      <w:r w:rsidRPr="00EB2D5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F7734E" w:rsidRPr="00EB2D57" w:rsidRDefault="00F7734E" w:rsidP="00EE2571">
      <w:pPr>
        <w:pStyle w:val="13"/>
        <w:numPr>
          <w:ilvl w:val="0"/>
          <w:numId w:val="287"/>
        </w:numPr>
        <w:spacing w:line="283" w:lineRule="auto"/>
        <w:jc w:val="both"/>
        <w:rPr>
          <w:color w:val="auto"/>
        </w:rPr>
      </w:pPr>
      <w:r w:rsidRPr="00EB2D5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F7734E" w:rsidRPr="00EB2D57" w:rsidRDefault="00F7734E" w:rsidP="00EE2571">
      <w:pPr>
        <w:pStyle w:val="13"/>
        <w:numPr>
          <w:ilvl w:val="0"/>
          <w:numId w:val="287"/>
        </w:numPr>
        <w:spacing w:line="276" w:lineRule="auto"/>
        <w:jc w:val="both"/>
        <w:rPr>
          <w:color w:val="auto"/>
        </w:rPr>
      </w:pPr>
      <w:r w:rsidRPr="00EB2D57">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F7734E" w:rsidRPr="00EB2D57" w:rsidRDefault="00F7734E" w:rsidP="00EE2571">
      <w:pPr>
        <w:pStyle w:val="13"/>
        <w:numPr>
          <w:ilvl w:val="0"/>
          <w:numId w:val="287"/>
        </w:numPr>
        <w:spacing w:line="276" w:lineRule="auto"/>
        <w:jc w:val="both"/>
        <w:rPr>
          <w:color w:val="auto"/>
        </w:rPr>
      </w:pPr>
      <w:r w:rsidRPr="00EB2D57">
        <w:rPr>
          <w:color w:val="auto"/>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F7734E" w:rsidRPr="00EB2D57" w:rsidRDefault="00F7734E" w:rsidP="00EE2571">
      <w:pPr>
        <w:pStyle w:val="13"/>
        <w:numPr>
          <w:ilvl w:val="0"/>
          <w:numId w:val="287"/>
        </w:numPr>
        <w:spacing w:line="276" w:lineRule="auto"/>
        <w:jc w:val="both"/>
        <w:rPr>
          <w:color w:val="auto"/>
        </w:rPr>
      </w:pPr>
      <w:r w:rsidRPr="00EB2D57">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F7734E" w:rsidRPr="00EB2D57" w:rsidRDefault="00F7734E" w:rsidP="00EE2571">
      <w:pPr>
        <w:pStyle w:val="13"/>
        <w:numPr>
          <w:ilvl w:val="0"/>
          <w:numId w:val="287"/>
        </w:numPr>
        <w:spacing w:line="276" w:lineRule="auto"/>
        <w:jc w:val="both"/>
        <w:rPr>
          <w:color w:val="auto"/>
        </w:rPr>
      </w:pPr>
      <w:r w:rsidRPr="00EB2D5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F7734E" w:rsidRPr="00EB2D57" w:rsidRDefault="00F7734E" w:rsidP="00EE2571">
      <w:pPr>
        <w:pStyle w:val="13"/>
        <w:numPr>
          <w:ilvl w:val="0"/>
          <w:numId w:val="287"/>
        </w:numPr>
        <w:spacing w:line="276" w:lineRule="auto"/>
        <w:jc w:val="both"/>
        <w:rPr>
          <w:color w:val="auto"/>
        </w:rPr>
      </w:pPr>
      <w:r w:rsidRPr="00EB2D5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F7734E" w:rsidRPr="00EB2D57" w:rsidRDefault="00F7734E" w:rsidP="00EE2571">
      <w:pPr>
        <w:pStyle w:val="13"/>
        <w:numPr>
          <w:ilvl w:val="0"/>
          <w:numId w:val="287"/>
        </w:numPr>
        <w:spacing w:line="271" w:lineRule="auto"/>
        <w:jc w:val="both"/>
        <w:rPr>
          <w:color w:val="auto"/>
        </w:rPr>
      </w:pPr>
      <w:r w:rsidRPr="00EB2D57">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F7734E" w:rsidRPr="00EB2D57" w:rsidRDefault="00F7734E" w:rsidP="00EE2571">
      <w:pPr>
        <w:pStyle w:val="13"/>
        <w:numPr>
          <w:ilvl w:val="0"/>
          <w:numId w:val="287"/>
        </w:numPr>
        <w:spacing w:line="300" w:lineRule="auto"/>
        <w:jc w:val="both"/>
        <w:rPr>
          <w:color w:val="auto"/>
        </w:rPr>
      </w:pPr>
      <w:r w:rsidRPr="00EB2D57">
        <w:rPr>
          <w:color w:val="auto"/>
        </w:rPr>
        <w:t>выполнять правила и демонстрировать технические действия в спортивных играх:</w:t>
      </w:r>
    </w:p>
    <w:p w:rsidR="00F7734E" w:rsidRPr="00EB2D57" w:rsidRDefault="00F7734E" w:rsidP="0048377F">
      <w:pPr>
        <w:pStyle w:val="13"/>
        <w:ind w:left="709"/>
        <w:jc w:val="both"/>
        <w:rPr>
          <w:color w:val="auto"/>
        </w:rPr>
      </w:pPr>
      <w:r w:rsidRPr="00EB2D5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F7734E" w:rsidRPr="00EB2D57" w:rsidRDefault="00F7734E" w:rsidP="0048377F">
      <w:pPr>
        <w:pStyle w:val="13"/>
        <w:ind w:left="709"/>
        <w:jc w:val="both"/>
        <w:rPr>
          <w:color w:val="auto"/>
        </w:rPr>
      </w:pPr>
      <w:r w:rsidRPr="00EB2D5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F7734E" w:rsidRPr="00EB2D57" w:rsidRDefault="00F7734E" w:rsidP="0048377F">
      <w:pPr>
        <w:pStyle w:val="13"/>
        <w:ind w:left="709"/>
        <w:jc w:val="both"/>
        <w:rPr>
          <w:color w:val="auto"/>
        </w:rPr>
      </w:pPr>
      <w:r w:rsidRPr="00EB2D5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F7734E" w:rsidRPr="00EB2D57" w:rsidRDefault="00F7734E" w:rsidP="00EE2571">
      <w:pPr>
        <w:pStyle w:val="13"/>
        <w:numPr>
          <w:ilvl w:val="0"/>
          <w:numId w:val="287"/>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7734E" w:rsidRPr="00EB2D57" w:rsidRDefault="00F7734E" w:rsidP="0048377F">
      <w:pPr>
        <w:pStyle w:val="af5"/>
      </w:pPr>
      <w:bookmarkStart w:id="698" w:name="bookmark1804"/>
      <w:r w:rsidRPr="00EB2D57">
        <w:t>7 класс</w:t>
      </w:r>
      <w:bookmarkEnd w:id="698"/>
    </w:p>
    <w:p w:rsidR="00F7734E" w:rsidRPr="00EB2D57" w:rsidRDefault="00F7734E">
      <w:pPr>
        <w:pStyle w:val="13"/>
        <w:jc w:val="both"/>
        <w:rPr>
          <w:color w:val="auto"/>
        </w:rPr>
      </w:pPr>
      <w:r w:rsidRPr="00EB2D57">
        <w:rPr>
          <w:color w:val="auto"/>
        </w:rPr>
        <w:t>К концу обучения в 7 классе обучающийся научится:</w:t>
      </w:r>
    </w:p>
    <w:p w:rsidR="00F7734E" w:rsidRPr="00EB2D57" w:rsidRDefault="00F7734E" w:rsidP="00EE2571">
      <w:pPr>
        <w:pStyle w:val="13"/>
        <w:numPr>
          <w:ilvl w:val="0"/>
          <w:numId w:val="287"/>
        </w:numPr>
        <w:spacing w:line="283" w:lineRule="auto"/>
        <w:jc w:val="both"/>
        <w:rPr>
          <w:color w:val="auto"/>
        </w:rPr>
      </w:pPr>
      <w:r w:rsidRPr="00EB2D5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F7734E" w:rsidRPr="00EB2D57" w:rsidRDefault="00F7734E" w:rsidP="00EE2571">
      <w:pPr>
        <w:pStyle w:val="13"/>
        <w:numPr>
          <w:ilvl w:val="0"/>
          <w:numId w:val="287"/>
        </w:numPr>
        <w:spacing w:line="276" w:lineRule="auto"/>
        <w:jc w:val="both"/>
        <w:rPr>
          <w:color w:val="auto"/>
        </w:rPr>
      </w:pPr>
      <w:r w:rsidRPr="00EB2D57">
        <w:rPr>
          <w:color w:val="auto"/>
        </w:rPr>
        <w:lastRenderedPageBreak/>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F7734E" w:rsidRPr="00EB2D57" w:rsidRDefault="00F7734E" w:rsidP="00EE2571">
      <w:pPr>
        <w:pStyle w:val="13"/>
        <w:numPr>
          <w:ilvl w:val="0"/>
          <w:numId w:val="287"/>
        </w:numPr>
        <w:spacing w:line="271" w:lineRule="auto"/>
        <w:jc w:val="both"/>
        <w:rPr>
          <w:color w:val="auto"/>
        </w:rPr>
      </w:pPr>
      <w:r w:rsidRPr="00EB2D57">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F7734E" w:rsidRPr="00EB2D57" w:rsidRDefault="00F7734E" w:rsidP="00EE2571">
      <w:pPr>
        <w:pStyle w:val="13"/>
        <w:numPr>
          <w:ilvl w:val="0"/>
          <w:numId w:val="287"/>
        </w:numPr>
        <w:spacing w:line="271" w:lineRule="auto"/>
        <w:jc w:val="both"/>
        <w:rPr>
          <w:color w:val="auto"/>
        </w:rPr>
      </w:pPr>
      <w:r w:rsidRPr="00EB2D5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F7734E" w:rsidRPr="00EB2D57" w:rsidRDefault="00F7734E" w:rsidP="00EE2571">
      <w:pPr>
        <w:pStyle w:val="13"/>
        <w:numPr>
          <w:ilvl w:val="0"/>
          <w:numId w:val="287"/>
        </w:numPr>
        <w:spacing w:line="283" w:lineRule="auto"/>
        <w:jc w:val="both"/>
        <w:rPr>
          <w:color w:val="auto"/>
        </w:rPr>
      </w:pPr>
      <w:r w:rsidRPr="00EB2D57">
        <w:rPr>
          <w:color w:val="auto"/>
        </w:rPr>
        <w:t>выполнять лазанье по канату в два приёма (юноши) и простейшие акробатические пирамиды в парах и тройках (девушки);</w:t>
      </w:r>
    </w:p>
    <w:p w:rsidR="00F7734E" w:rsidRPr="00EB2D57" w:rsidRDefault="00F7734E" w:rsidP="00EE2571">
      <w:pPr>
        <w:pStyle w:val="13"/>
        <w:numPr>
          <w:ilvl w:val="0"/>
          <w:numId w:val="287"/>
        </w:numPr>
        <w:spacing w:line="276" w:lineRule="auto"/>
        <w:jc w:val="both"/>
        <w:rPr>
          <w:color w:val="auto"/>
        </w:rPr>
      </w:pPr>
      <w:r w:rsidRPr="00EB2D57">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F7734E" w:rsidRPr="00EB2D57" w:rsidRDefault="00F7734E" w:rsidP="00EE2571">
      <w:pPr>
        <w:pStyle w:val="13"/>
        <w:numPr>
          <w:ilvl w:val="0"/>
          <w:numId w:val="287"/>
        </w:numPr>
        <w:spacing w:line="283" w:lineRule="auto"/>
        <w:jc w:val="both"/>
        <w:rPr>
          <w:color w:val="auto"/>
        </w:rPr>
      </w:pPr>
      <w:r w:rsidRPr="00EB2D57">
        <w:rPr>
          <w:color w:val="auto"/>
        </w:rPr>
        <w:t>выполнять стойку на голове с опорой на руки и включать её в акробатическую комбинацию из ранее освоенных упражнений (юноши);</w:t>
      </w:r>
    </w:p>
    <w:p w:rsidR="00F7734E" w:rsidRPr="00EB2D57" w:rsidRDefault="00F7734E" w:rsidP="00EE2571">
      <w:pPr>
        <w:pStyle w:val="13"/>
        <w:numPr>
          <w:ilvl w:val="0"/>
          <w:numId w:val="287"/>
        </w:numPr>
        <w:spacing w:line="283" w:lineRule="auto"/>
        <w:jc w:val="both"/>
        <w:rPr>
          <w:color w:val="auto"/>
        </w:rPr>
      </w:pPr>
      <w:r w:rsidRPr="00EB2D57">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F7734E" w:rsidRPr="00EB2D57" w:rsidRDefault="00F7734E" w:rsidP="00EE2571">
      <w:pPr>
        <w:pStyle w:val="13"/>
        <w:numPr>
          <w:ilvl w:val="0"/>
          <w:numId w:val="287"/>
        </w:numPr>
        <w:spacing w:line="300" w:lineRule="auto"/>
        <w:jc w:val="both"/>
        <w:rPr>
          <w:color w:val="auto"/>
        </w:rPr>
      </w:pPr>
      <w:r w:rsidRPr="00EB2D57">
        <w:rPr>
          <w:color w:val="auto"/>
        </w:rPr>
        <w:t>выполнять метание малого мяча на точность в неподвижную, качающуюся и катящуюся с разной скоростью мишень;</w:t>
      </w:r>
    </w:p>
    <w:p w:rsidR="00F7734E" w:rsidRPr="00EB2D57" w:rsidRDefault="00F7734E" w:rsidP="00EE2571">
      <w:pPr>
        <w:pStyle w:val="13"/>
        <w:numPr>
          <w:ilvl w:val="0"/>
          <w:numId w:val="287"/>
        </w:numPr>
        <w:spacing w:line="300" w:lineRule="auto"/>
        <w:jc w:val="both"/>
        <w:rPr>
          <w:color w:val="auto"/>
        </w:rPr>
      </w:pPr>
      <w:r w:rsidRPr="00EB2D57">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F7734E" w:rsidRPr="00EB2D57" w:rsidRDefault="00F7734E" w:rsidP="00EE2571">
      <w:pPr>
        <w:pStyle w:val="13"/>
        <w:numPr>
          <w:ilvl w:val="0"/>
          <w:numId w:val="287"/>
        </w:numPr>
        <w:spacing w:line="300" w:lineRule="auto"/>
        <w:jc w:val="both"/>
        <w:rPr>
          <w:color w:val="auto"/>
        </w:rPr>
      </w:pPr>
      <w:r w:rsidRPr="00EB2D57">
        <w:rPr>
          <w:color w:val="auto"/>
        </w:rPr>
        <w:t>демонстрировать и использовать технические действия спортивных игр:</w:t>
      </w:r>
    </w:p>
    <w:p w:rsidR="00F7734E" w:rsidRPr="00EB2D57" w:rsidRDefault="00F7734E" w:rsidP="0048377F">
      <w:pPr>
        <w:pStyle w:val="13"/>
        <w:ind w:left="709"/>
        <w:jc w:val="both"/>
        <w:rPr>
          <w:color w:val="auto"/>
        </w:rPr>
      </w:pPr>
      <w:r w:rsidRPr="00EB2D57">
        <w:rPr>
          <w:color w:val="auto"/>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F7734E" w:rsidRPr="00EB2D57" w:rsidRDefault="00F7734E" w:rsidP="0048377F">
      <w:pPr>
        <w:pStyle w:val="13"/>
        <w:ind w:left="709"/>
        <w:jc w:val="both"/>
        <w:rPr>
          <w:color w:val="auto"/>
        </w:rPr>
      </w:pPr>
      <w:r w:rsidRPr="00EB2D5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F7734E" w:rsidRPr="00EB2D57" w:rsidRDefault="00F7734E" w:rsidP="0048377F">
      <w:pPr>
        <w:pStyle w:val="13"/>
        <w:ind w:left="709"/>
        <w:jc w:val="both"/>
        <w:rPr>
          <w:color w:val="auto"/>
        </w:rPr>
      </w:pPr>
      <w:r w:rsidRPr="00EB2D57">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F7734E" w:rsidRPr="00EB2D57" w:rsidRDefault="00F7734E" w:rsidP="00EE2571">
      <w:pPr>
        <w:pStyle w:val="13"/>
        <w:numPr>
          <w:ilvl w:val="0"/>
          <w:numId w:val="289"/>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7734E" w:rsidRPr="00EB2D57" w:rsidRDefault="00F7734E" w:rsidP="0048377F">
      <w:pPr>
        <w:pStyle w:val="af5"/>
      </w:pPr>
      <w:bookmarkStart w:id="699" w:name="bookmark1806"/>
      <w:r w:rsidRPr="00EB2D57">
        <w:t>8 класс</w:t>
      </w:r>
      <w:bookmarkEnd w:id="699"/>
    </w:p>
    <w:p w:rsidR="00F7734E" w:rsidRPr="00EB2D57" w:rsidRDefault="00F7734E">
      <w:pPr>
        <w:pStyle w:val="13"/>
        <w:jc w:val="both"/>
        <w:rPr>
          <w:color w:val="auto"/>
        </w:rPr>
      </w:pPr>
      <w:r w:rsidRPr="00EB2D57">
        <w:rPr>
          <w:color w:val="auto"/>
        </w:rPr>
        <w:t>К концу обучения в 8 классе обучающийся научится:</w:t>
      </w:r>
    </w:p>
    <w:p w:rsidR="00F7734E" w:rsidRPr="00EB2D57" w:rsidRDefault="00F7734E" w:rsidP="00EE2571">
      <w:pPr>
        <w:pStyle w:val="13"/>
        <w:numPr>
          <w:ilvl w:val="0"/>
          <w:numId w:val="289"/>
        </w:numPr>
        <w:spacing w:line="283" w:lineRule="auto"/>
        <w:jc w:val="both"/>
        <w:rPr>
          <w:color w:val="auto"/>
        </w:rPr>
      </w:pPr>
      <w:r w:rsidRPr="00EB2D57">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F7734E" w:rsidRPr="00EB2D57" w:rsidRDefault="00F7734E" w:rsidP="00EE2571">
      <w:pPr>
        <w:pStyle w:val="13"/>
        <w:numPr>
          <w:ilvl w:val="0"/>
          <w:numId w:val="289"/>
        </w:numPr>
        <w:spacing w:line="276" w:lineRule="auto"/>
        <w:jc w:val="both"/>
        <w:rPr>
          <w:color w:val="auto"/>
        </w:rPr>
      </w:pPr>
      <w:r w:rsidRPr="00EB2D5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F7734E" w:rsidRPr="00EB2D57" w:rsidRDefault="00F7734E" w:rsidP="00EE2571">
      <w:pPr>
        <w:pStyle w:val="13"/>
        <w:numPr>
          <w:ilvl w:val="0"/>
          <w:numId w:val="289"/>
        </w:numPr>
        <w:spacing w:line="283" w:lineRule="auto"/>
        <w:jc w:val="both"/>
        <w:rPr>
          <w:color w:val="auto"/>
        </w:rPr>
      </w:pPr>
      <w:r w:rsidRPr="00EB2D57">
        <w:rPr>
          <w:color w:val="auto"/>
        </w:rPr>
        <w:t>проводить занятия оздоровительной гимнастикой по коррекции индивидуальной формы осанки и избыточной массы тела;</w:t>
      </w:r>
    </w:p>
    <w:p w:rsidR="00F7734E" w:rsidRPr="00EB2D57" w:rsidRDefault="00F7734E" w:rsidP="00EE2571">
      <w:pPr>
        <w:pStyle w:val="13"/>
        <w:numPr>
          <w:ilvl w:val="0"/>
          <w:numId w:val="289"/>
        </w:numPr>
        <w:spacing w:line="276" w:lineRule="auto"/>
        <w:jc w:val="both"/>
        <w:rPr>
          <w:color w:val="auto"/>
        </w:rPr>
      </w:pPr>
      <w:r w:rsidRPr="00EB2D5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F7734E" w:rsidRPr="00EB2D57" w:rsidRDefault="00F7734E" w:rsidP="00EE2571">
      <w:pPr>
        <w:pStyle w:val="13"/>
        <w:numPr>
          <w:ilvl w:val="0"/>
          <w:numId w:val="289"/>
        </w:numPr>
        <w:spacing w:line="283" w:lineRule="auto"/>
        <w:jc w:val="both"/>
        <w:rPr>
          <w:color w:val="auto"/>
        </w:rPr>
      </w:pPr>
      <w:r w:rsidRPr="00EB2D5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F7734E" w:rsidRPr="00EB2D57" w:rsidRDefault="00F7734E" w:rsidP="00EE2571">
      <w:pPr>
        <w:pStyle w:val="13"/>
        <w:numPr>
          <w:ilvl w:val="0"/>
          <w:numId w:val="289"/>
        </w:numPr>
        <w:jc w:val="both"/>
        <w:rPr>
          <w:color w:val="auto"/>
        </w:rPr>
      </w:pPr>
      <w:r w:rsidRPr="00EB2D5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F7734E" w:rsidRPr="00EB2D57" w:rsidRDefault="00F7734E" w:rsidP="00EE2571">
      <w:pPr>
        <w:pStyle w:val="13"/>
        <w:numPr>
          <w:ilvl w:val="0"/>
          <w:numId w:val="289"/>
        </w:numPr>
        <w:jc w:val="both"/>
        <w:rPr>
          <w:color w:val="auto"/>
        </w:rPr>
      </w:pPr>
      <w:r w:rsidRPr="00EB2D5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F7734E" w:rsidRPr="00EB2D57" w:rsidRDefault="00F7734E" w:rsidP="00EE2571">
      <w:pPr>
        <w:pStyle w:val="13"/>
        <w:numPr>
          <w:ilvl w:val="0"/>
          <w:numId w:val="289"/>
        </w:numPr>
        <w:jc w:val="both"/>
        <w:rPr>
          <w:color w:val="auto"/>
        </w:rPr>
      </w:pPr>
      <w:r w:rsidRPr="00EB2D57">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F7734E" w:rsidRPr="00EB2D57" w:rsidRDefault="00F7734E" w:rsidP="00EE2571">
      <w:pPr>
        <w:pStyle w:val="13"/>
        <w:numPr>
          <w:ilvl w:val="0"/>
          <w:numId w:val="289"/>
        </w:numPr>
        <w:jc w:val="both"/>
        <w:rPr>
          <w:color w:val="auto"/>
        </w:rPr>
      </w:pPr>
      <w:r w:rsidRPr="00EB2D57">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F7734E" w:rsidRPr="00EB2D57" w:rsidRDefault="00F7734E" w:rsidP="00EE2571">
      <w:pPr>
        <w:pStyle w:val="13"/>
        <w:numPr>
          <w:ilvl w:val="0"/>
          <w:numId w:val="289"/>
        </w:numPr>
        <w:jc w:val="both"/>
        <w:rPr>
          <w:color w:val="auto"/>
        </w:rPr>
      </w:pPr>
      <w:r w:rsidRPr="00EB2D57">
        <w:rPr>
          <w:color w:val="auto"/>
        </w:rPr>
        <w:t>соблюдать правила безопасности в бассейне при выполнении плавательных упражнений;</w:t>
      </w:r>
    </w:p>
    <w:p w:rsidR="00F7734E" w:rsidRPr="00EB2D57" w:rsidRDefault="00F7734E" w:rsidP="00EE2571">
      <w:pPr>
        <w:pStyle w:val="13"/>
        <w:numPr>
          <w:ilvl w:val="0"/>
          <w:numId w:val="289"/>
        </w:numPr>
        <w:jc w:val="both"/>
        <w:rPr>
          <w:color w:val="auto"/>
        </w:rPr>
      </w:pPr>
      <w:r w:rsidRPr="00EB2D57">
        <w:rPr>
          <w:color w:val="auto"/>
        </w:rPr>
        <w:t>выполнять прыжки в воду со стартовой тумбы;</w:t>
      </w:r>
    </w:p>
    <w:p w:rsidR="00F7734E" w:rsidRPr="00EB2D57" w:rsidRDefault="00F7734E" w:rsidP="00EE2571">
      <w:pPr>
        <w:pStyle w:val="13"/>
        <w:numPr>
          <w:ilvl w:val="0"/>
          <w:numId w:val="289"/>
        </w:numPr>
        <w:jc w:val="both"/>
        <w:rPr>
          <w:color w:val="auto"/>
        </w:rPr>
      </w:pPr>
      <w:r w:rsidRPr="00EB2D57">
        <w:rPr>
          <w:color w:val="auto"/>
        </w:rPr>
        <w:t>выполнять технические элементы плавания кролем на груди в согласовании с дыханием;</w:t>
      </w:r>
    </w:p>
    <w:p w:rsidR="00F7734E" w:rsidRPr="00EB2D57" w:rsidRDefault="00F7734E" w:rsidP="00EE2571">
      <w:pPr>
        <w:pStyle w:val="13"/>
        <w:numPr>
          <w:ilvl w:val="0"/>
          <w:numId w:val="289"/>
        </w:numPr>
        <w:jc w:val="both"/>
        <w:rPr>
          <w:color w:val="auto"/>
        </w:rPr>
      </w:pPr>
      <w:r w:rsidRPr="00EB2D57">
        <w:rPr>
          <w:color w:val="auto"/>
        </w:rPr>
        <w:t>демонстрировать и использовать технические действия спортивных игр:</w:t>
      </w:r>
    </w:p>
    <w:p w:rsidR="00F7734E" w:rsidRPr="00EB2D57" w:rsidRDefault="00F7734E" w:rsidP="0048377F">
      <w:pPr>
        <w:pStyle w:val="13"/>
        <w:ind w:left="709"/>
        <w:jc w:val="both"/>
        <w:rPr>
          <w:color w:val="auto"/>
        </w:rPr>
      </w:pPr>
      <w:r w:rsidRPr="00EB2D57">
        <w:rPr>
          <w:color w:val="auto"/>
        </w:rPr>
        <w:lastRenderedPageBreak/>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F7734E" w:rsidRPr="00EB2D57" w:rsidRDefault="00F7734E" w:rsidP="0048377F">
      <w:pPr>
        <w:pStyle w:val="13"/>
        <w:ind w:left="709"/>
        <w:jc w:val="both"/>
        <w:rPr>
          <w:color w:val="auto"/>
        </w:rPr>
      </w:pPr>
      <w:r w:rsidRPr="00EB2D5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F7734E" w:rsidRPr="00EB2D57" w:rsidRDefault="00F7734E" w:rsidP="0048377F">
      <w:pPr>
        <w:pStyle w:val="13"/>
        <w:ind w:left="709"/>
        <w:jc w:val="both"/>
        <w:rPr>
          <w:color w:val="auto"/>
        </w:rPr>
      </w:pPr>
      <w:r w:rsidRPr="00EB2D57">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F7734E" w:rsidRPr="00EB2D57" w:rsidRDefault="00F7734E" w:rsidP="00EE2571">
      <w:pPr>
        <w:pStyle w:val="13"/>
        <w:numPr>
          <w:ilvl w:val="0"/>
          <w:numId w:val="290"/>
        </w:numPr>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7734E" w:rsidRDefault="00F7734E" w:rsidP="0048377F">
      <w:pPr>
        <w:pStyle w:val="af5"/>
      </w:pPr>
      <w:bookmarkStart w:id="700" w:name="bookmark1808"/>
    </w:p>
    <w:p w:rsidR="00F7734E" w:rsidRPr="00EB2D57" w:rsidRDefault="00F7734E" w:rsidP="0048377F">
      <w:pPr>
        <w:pStyle w:val="af5"/>
      </w:pPr>
      <w:r w:rsidRPr="00EB2D57">
        <w:t>9 класс</w:t>
      </w:r>
      <w:bookmarkEnd w:id="700"/>
    </w:p>
    <w:p w:rsidR="00F7734E" w:rsidRPr="00EB2D57" w:rsidRDefault="00F7734E" w:rsidP="0048377F">
      <w:pPr>
        <w:pStyle w:val="13"/>
        <w:spacing w:line="252" w:lineRule="auto"/>
        <w:jc w:val="both"/>
        <w:rPr>
          <w:color w:val="auto"/>
        </w:rPr>
      </w:pPr>
      <w:r w:rsidRPr="00EB2D57">
        <w:rPr>
          <w:color w:val="auto"/>
        </w:rPr>
        <w:t>К концу обучения в 9 классе обучающийся научится:</w:t>
      </w:r>
    </w:p>
    <w:p w:rsidR="00F7734E" w:rsidRPr="00EB2D57" w:rsidRDefault="00F7734E" w:rsidP="00EE2571">
      <w:pPr>
        <w:pStyle w:val="13"/>
        <w:numPr>
          <w:ilvl w:val="0"/>
          <w:numId w:val="290"/>
        </w:numPr>
        <w:spacing w:line="252" w:lineRule="auto"/>
        <w:jc w:val="both"/>
        <w:rPr>
          <w:color w:val="auto"/>
        </w:rPr>
      </w:pPr>
      <w:r w:rsidRPr="00EB2D5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F7734E" w:rsidRPr="00EB2D57" w:rsidRDefault="00F7734E" w:rsidP="00EE2571">
      <w:pPr>
        <w:pStyle w:val="13"/>
        <w:numPr>
          <w:ilvl w:val="0"/>
          <w:numId w:val="290"/>
        </w:numPr>
        <w:spacing w:line="252" w:lineRule="auto"/>
        <w:jc w:val="both"/>
        <w:rPr>
          <w:color w:val="auto"/>
        </w:rPr>
      </w:pPr>
      <w:r w:rsidRPr="00EB2D5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F7734E" w:rsidRPr="00EB2D57" w:rsidRDefault="00F7734E" w:rsidP="00EE2571">
      <w:pPr>
        <w:pStyle w:val="13"/>
        <w:numPr>
          <w:ilvl w:val="0"/>
          <w:numId w:val="290"/>
        </w:numPr>
        <w:spacing w:line="252" w:lineRule="auto"/>
        <w:jc w:val="both"/>
        <w:rPr>
          <w:color w:val="auto"/>
        </w:rPr>
      </w:pPr>
      <w:r w:rsidRPr="00EB2D57">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F7734E" w:rsidRPr="00EB2D57" w:rsidRDefault="00F7734E" w:rsidP="00EE2571">
      <w:pPr>
        <w:pStyle w:val="13"/>
        <w:numPr>
          <w:ilvl w:val="0"/>
          <w:numId w:val="290"/>
        </w:numPr>
        <w:spacing w:line="252" w:lineRule="auto"/>
        <w:jc w:val="both"/>
        <w:rPr>
          <w:color w:val="auto"/>
        </w:rPr>
      </w:pPr>
      <w:r w:rsidRPr="00EB2D5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F7734E" w:rsidRPr="00EB2D57" w:rsidRDefault="00F7734E" w:rsidP="00EE2571">
      <w:pPr>
        <w:pStyle w:val="13"/>
        <w:numPr>
          <w:ilvl w:val="0"/>
          <w:numId w:val="290"/>
        </w:numPr>
        <w:spacing w:line="252" w:lineRule="auto"/>
        <w:jc w:val="both"/>
        <w:rPr>
          <w:color w:val="auto"/>
        </w:rPr>
      </w:pPr>
      <w:r w:rsidRPr="00EB2D57">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F7734E" w:rsidRPr="00EB2D57" w:rsidRDefault="00F7734E" w:rsidP="00EE2571">
      <w:pPr>
        <w:pStyle w:val="13"/>
        <w:numPr>
          <w:ilvl w:val="0"/>
          <w:numId w:val="290"/>
        </w:numPr>
        <w:spacing w:line="252" w:lineRule="auto"/>
        <w:jc w:val="both"/>
        <w:rPr>
          <w:color w:val="auto"/>
        </w:rPr>
      </w:pPr>
      <w:r w:rsidRPr="00EB2D5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F7734E" w:rsidRPr="00EB2D57" w:rsidRDefault="00F7734E" w:rsidP="00EE2571">
      <w:pPr>
        <w:pStyle w:val="13"/>
        <w:numPr>
          <w:ilvl w:val="0"/>
          <w:numId w:val="290"/>
        </w:numPr>
        <w:spacing w:line="252" w:lineRule="auto"/>
        <w:jc w:val="both"/>
        <w:rPr>
          <w:color w:val="auto"/>
        </w:rPr>
      </w:pPr>
      <w:r w:rsidRPr="00EB2D5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F7734E" w:rsidRPr="00EB2D57" w:rsidRDefault="00F7734E" w:rsidP="00EE2571">
      <w:pPr>
        <w:pStyle w:val="13"/>
        <w:numPr>
          <w:ilvl w:val="0"/>
          <w:numId w:val="290"/>
        </w:numPr>
        <w:spacing w:line="252" w:lineRule="auto"/>
        <w:jc w:val="both"/>
        <w:rPr>
          <w:color w:val="auto"/>
        </w:rPr>
      </w:pPr>
      <w:r w:rsidRPr="00EB2D5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F7734E" w:rsidRPr="00EB2D57" w:rsidRDefault="00F7734E" w:rsidP="00EE2571">
      <w:pPr>
        <w:pStyle w:val="13"/>
        <w:numPr>
          <w:ilvl w:val="0"/>
          <w:numId w:val="290"/>
        </w:numPr>
        <w:spacing w:line="252" w:lineRule="auto"/>
        <w:jc w:val="both"/>
        <w:rPr>
          <w:color w:val="auto"/>
        </w:rPr>
      </w:pPr>
      <w:r w:rsidRPr="00EB2D57">
        <w:rPr>
          <w:color w:val="auto"/>
        </w:rPr>
        <w:t>составлять и выполнять композицию упражнений черлидинга с построением пирамид, элементами степ-аэробики и акробатики (девушки);</w:t>
      </w:r>
    </w:p>
    <w:p w:rsidR="00F7734E" w:rsidRPr="00EB2D57" w:rsidRDefault="00F7734E" w:rsidP="00EE2571">
      <w:pPr>
        <w:pStyle w:val="13"/>
        <w:numPr>
          <w:ilvl w:val="0"/>
          <w:numId w:val="290"/>
        </w:numPr>
        <w:spacing w:line="252" w:lineRule="auto"/>
        <w:jc w:val="both"/>
        <w:rPr>
          <w:color w:val="auto"/>
        </w:rPr>
      </w:pPr>
      <w:r w:rsidRPr="00EB2D57">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F7734E" w:rsidRPr="00EB2D57" w:rsidRDefault="00F7734E" w:rsidP="00EE2571">
      <w:pPr>
        <w:pStyle w:val="13"/>
        <w:numPr>
          <w:ilvl w:val="0"/>
          <w:numId w:val="290"/>
        </w:numPr>
        <w:spacing w:line="240" w:lineRule="auto"/>
        <w:jc w:val="both"/>
        <w:rPr>
          <w:color w:val="auto"/>
        </w:rPr>
      </w:pPr>
      <w:r w:rsidRPr="00EB2D5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F7734E" w:rsidRPr="00EB2D57" w:rsidRDefault="00F7734E" w:rsidP="00EE2571">
      <w:pPr>
        <w:pStyle w:val="13"/>
        <w:numPr>
          <w:ilvl w:val="0"/>
          <w:numId w:val="290"/>
        </w:numPr>
        <w:spacing w:line="240" w:lineRule="auto"/>
        <w:jc w:val="both"/>
        <w:rPr>
          <w:color w:val="auto"/>
        </w:rPr>
      </w:pPr>
      <w:r w:rsidRPr="00EB2D57">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F7734E" w:rsidRPr="00EB2D57" w:rsidRDefault="00F7734E" w:rsidP="00EE2571">
      <w:pPr>
        <w:pStyle w:val="13"/>
        <w:numPr>
          <w:ilvl w:val="0"/>
          <w:numId w:val="290"/>
        </w:numPr>
        <w:spacing w:line="240" w:lineRule="auto"/>
        <w:jc w:val="both"/>
        <w:rPr>
          <w:color w:val="auto"/>
        </w:rPr>
      </w:pPr>
      <w:r w:rsidRPr="00EB2D57">
        <w:rPr>
          <w:color w:val="auto"/>
        </w:rPr>
        <w:t>соблюдать правила безопасности в бассейне при выполнении плавательных упражнений;</w:t>
      </w:r>
    </w:p>
    <w:p w:rsidR="00F7734E" w:rsidRPr="00EB2D57" w:rsidRDefault="00F7734E" w:rsidP="00EE2571">
      <w:pPr>
        <w:pStyle w:val="13"/>
        <w:numPr>
          <w:ilvl w:val="0"/>
          <w:numId w:val="290"/>
        </w:numPr>
        <w:spacing w:after="40" w:line="240" w:lineRule="auto"/>
        <w:jc w:val="both"/>
        <w:rPr>
          <w:color w:val="auto"/>
        </w:rPr>
      </w:pPr>
      <w:r w:rsidRPr="00EB2D57">
        <w:rPr>
          <w:color w:val="auto"/>
        </w:rPr>
        <w:t>выполнять повороты кувырком, маятником;</w:t>
      </w:r>
    </w:p>
    <w:p w:rsidR="00F7734E" w:rsidRPr="00EB2D57" w:rsidRDefault="00F7734E" w:rsidP="00EE2571">
      <w:pPr>
        <w:pStyle w:val="13"/>
        <w:numPr>
          <w:ilvl w:val="0"/>
          <w:numId w:val="290"/>
        </w:numPr>
        <w:spacing w:line="240" w:lineRule="auto"/>
        <w:jc w:val="both"/>
        <w:rPr>
          <w:color w:val="auto"/>
        </w:rPr>
      </w:pPr>
      <w:r w:rsidRPr="00EB2D57">
        <w:rPr>
          <w:color w:val="auto"/>
        </w:rPr>
        <w:t>выполнять технические элементы брассом в согласовании с дыханием;</w:t>
      </w:r>
    </w:p>
    <w:p w:rsidR="00F7734E" w:rsidRDefault="00F7734E" w:rsidP="00EE2571">
      <w:pPr>
        <w:pStyle w:val="13"/>
        <w:numPr>
          <w:ilvl w:val="0"/>
          <w:numId w:val="290"/>
        </w:numPr>
        <w:spacing w:line="240" w:lineRule="auto"/>
        <w:jc w:val="both"/>
      </w:pPr>
      <w:r w:rsidRPr="00EB2D57">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F7734E" w:rsidRDefault="00F7734E" w:rsidP="00EE2571">
      <w:pPr>
        <w:pStyle w:val="13"/>
        <w:numPr>
          <w:ilvl w:val="0"/>
          <w:numId w:val="290"/>
        </w:numPr>
        <w:spacing w:line="240" w:lineRule="auto"/>
        <w:jc w:val="both"/>
      </w:pPr>
      <w:r w:rsidRPr="00EB2D57">
        <w:t>тренироваться в упражнениях общефизической и специальной физической подготовки с учётом индивидуальных и возрастно-половых особенностей.</w:t>
      </w:r>
      <w:bookmarkStart w:id="701" w:name="bookmark1810"/>
    </w:p>
    <w:p w:rsidR="00F7734E" w:rsidRDefault="00F7734E" w:rsidP="00B267CC">
      <w:pPr>
        <w:pStyle w:val="3"/>
        <w:rPr>
          <w:color w:val="auto"/>
        </w:rPr>
      </w:pPr>
    </w:p>
    <w:p w:rsidR="00F7734E" w:rsidRDefault="00F7734E" w:rsidP="00B267CC">
      <w:pPr>
        <w:pStyle w:val="3"/>
      </w:pPr>
      <w:bookmarkStart w:id="702" w:name="_Toc113703642"/>
      <w:r w:rsidRPr="00EB2D57">
        <w:t>2.1.22</w:t>
      </w:r>
      <w:r>
        <w:t>.</w:t>
      </w:r>
      <w:r w:rsidRPr="00EB2D57">
        <w:t xml:space="preserve"> ОСНОВЫ БЕЗОПАСНОСТИ ЖИЗНЕДЕЯТЕЛЬНОСТИ</w:t>
      </w:r>
      <w:r>
        <w:t xml:space="preserve"> </w:t>
      </w:r>
      <w:r w:rsidRPr="00EB2D57">
        <w:t>(8-9 КЛАССЫ)</w:t>
      </w:r>
      <w:bookmarkEnd w:id="701"/>
      <w:bookmarkEnd w:id="702"/>
    </w:p>
    <w:p w:rsidR="00F7734E" w:rsidRPr="00EB2D57" w:rsidRDefault="00F7734E" w:rsidP="006B14E0"/>
    <w:p w:rsidR="00F7734E" w:rsidRPr="00EB2D57" w:rsidRDefault="00BB3206">
      <w:pPr>
        <w:pStyle w:val="13"/>
        <w:spacing w:after="400" w:line="240" w:lineRule="auto"/>
        <w:jc w:val="both"/>
        <w:rPr>
          <w:color w:val="auto"/>
        </w:rPr>
      </w:pPr>
      <w:r>
        <w:rPr>
          <w:color w:val="auto"/>
        </w:rPr>
        <w:t xml:space="preserve"> Р</w:t>
      </w:r>
      <w:r w:rsidR="00F7734E" w:rsidRPr="00EB2D57">
        <w:rPr>
          <w:color w:val="auto"/>
        </w:rPr>
        <w:t>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программы воспитания.</w:t>
      </w:r>
    </w:p>
    <w:p w:rsidR="00F7734E" w:rsidRDefault="00F7734E" w:rsidP="0048377F">
      <w:pPr>
        <w:pStyle w:val="af5"/>
        <w:pBdr>
          <w:bottom w:val="single" w:sz="12" w:space="1" w:color="auto"/>
        </w:pBdr>
      </w:pPr>
      <w:bookmarkStart w:id="703" w:name="bookmark1812"/>
      <w:r>
        <w:t xml:space="preserve">1. </w:t>
      </w:r>
      <w:r w:rsidRPr="00EB2D57">
        <w:t>ПОЯСНИТЕЛЬНАЯ ЗАПИСКА</w:t>
      </w:r>
      <w:bookmarkEnd w:id="703"/>
    </w:p>
    <w:p w:rsidR="00F7734E" w:rsidRPr="00EB2D57" w:rsidRDefault="00F7734E" w:rsidP="0048377F">
      <w:pPr>
        <w:pStyle w:val="af5"/>
      </w:pPr>
    </w:p>
    <w:p w:rsidR="00F7734E" w:rsidRPr="00EB2D57" w:rsidRDefault="00F7734E">
      <w:pPr>
        <w:pStyle w:val="13"/>
        <w:spacing w:line="240" w:lineRule="auto"/>
        <w:jc w:val="both"/>
        <w:rPr>
          <w:color w:val="auto"/>
        </w:rPr>
      </w:pPr>
      <w:r w:rsidRPr="00EB2D57">
        <w:rPr>
          <w:color w:val="auto"/>
        </w:rPr>
        <w:t xml:space="preserve">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F7734E" w:rsidRPr="00EB2D57" w:rsidRDefault="00F7734E">
      <w:pPr>
        <w:pStyle w:val="13"/>
        <w:spacing w:line="240" w:lineRule="auto"/>
        <w:jc w:val="both"/>
        <w:rPr>
          <w:color w:val="auto"/>
        </w:rPr>
      </w:pPr>
      <w:r w:rsidRPr="00EB2D57">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F7734E" w:rsidRPr="00EB2D57" w:rsidRDefault="00F7734E">
      <w:pPr>
        <w:pStyle w:val="13"/>
        <w:spacing w:line="240" w:lineRule="auto"/>
        <w:jc w:val="both"/>
        <w:rPr>
          <w:color w:val="auto"/>
        </w:rPr>
      </w:pPr>
      <w:r w:rsidRPr="00EB2D57">
        <w:rPr>
          <w:color w:val="auto"/>
        </w:rPr>
        <w:t>Настоящая Программа обеспечивает:</w:t>
      </w:r>
    </w:p>
    <w:p w:rsidR="00F7734E" w:rsidRPr="00EB2D57" w:rsidRDefault="00F7734E">
      <w:pPr>
        <w:pStyle w:val="13"/>
        <w:spacing w:line="240" w:lineRule="auto"/>
        <w:jc w:val="both"/>
        <w:rPr>
          <w:color w:val="auto"/>
        </w:rPr>
      </w:pPr>
      <w:r w:rsidRPr="00EB2D5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F7734E" w:rsidRPr="00EB2D57" w:rsidRDefault="00F7734E">
      <w:pPr>
        <w:pStyle w:val="13"/>
        <w:spacing w:line="240" w:lineRule="auto"/>
        <w:jc w:val="both"/>
        <w:rPr>
          <w:color w:val="auto"/>
        </w:rPr>
      </w:pPr>
      <w:r w:rsidRPr="00EB2D5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F7734E" w:rsidRPr="00EB2D57" w:rsidRDefault="00F7734E" w:rsidP="0048377F">
      <w:pPr>
        <w:pStyle w:val="13"/>
        <w:spacing w:line="240" w:lineRule="auto"/>
        <w:ind w:firstLine="238"/>
        <w:jc w:val="both"/>
        <w:rPr>
          <w:color w:val="auto"/>
        </w:rPr>
      </w:pPr>
      <w:r w:rsidRPr="00EB2D57">
        <w:rPr>
          <w:color w:val="auto"/>
        </w:rPr>
        <w:t>возможность выработки и закрепления у обучающихся умений и навыков, необходимых для последующей жизни;</w:t>
      </w:r>
    </w:p>
    <w:p w:rsidR="00F7734E" w:rsidRPr="00EB2D57" w:rsidRDefault="00F7734E" w:rsidP="0048377F">
      <w:pPr>
        <w:pStyle w:val="13"/>
        <w:spacing w:line="240" w:lineRule="auto"/>
        <w:ind w:firstLine="238"/>
        <w:jc w:val="both"/>
        <w:rPr>
          <w:color w:val="auto"/>
        </w:rPr>
      </w:pPr>
      <w:r w:rsidRPr="00EB2D57">
        <w:rPr>
          <w:color w:val="auto"/>
        </w:rPr>
        <w:t>выработку практико-ориентированных компетенций, соответствующих потребностям современности;</w:t>
      </w:r>
    </w:p>
    <w:p w:rsidR="00F7734E" w:rsidRPr="00EB2D57" w:rsidRDefault="00F7734E">
      <w:pPr>
        <w:pStyle w:val="13"/>
        <w:spacing w:line="240" w:lineRule="auto"/>
        <w:jc w:val="both"/>
        <w:rPr>
          <w:color w:val="auto"/>
        </w:rPr>
      </w:pPr>
      <w:r w:rsidRPr="00EB2D5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F7734E" w:rsidRPr="00EB2D57" w:rsidRDefault="00F7734E">
      <w:pPr>
        <w:pStyle w:val="13"/>
        <w:spacing w:line="240" w:lineRule="auto"/>
        <w:jc w:val="both"/>
        <w:rPr>
          <w:color w:val="auto"/>
        </w:rPr>
      </w:pPr>
      <w:r w:rsidRPr="00EB2D57">
        <w:rPr>
          <w:color w:val="auto"/>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F7734E" w:rsidRPr="00EB2D57" w:rsidRDefault="00F7734E">
      <w:pPr>
        <w:pStyle w:val="13"/>
        <w:spacing w:line="240" w:lineRule="auto"/>
        <w:jc w:val="both"/>
        <w:rPr>
          <w:color w:val="auto"/>
        </w:rPr>
      </w:pPr>
      <w:r w:rsidRPr="00EB2D57">
        <w:rPr>
          <w:color w:val="auto"/>
        </w:rPr>
        <w:t>модуль № 1 «Культура безопасности жизнедеятельности в современном обществе»;</w:t>
      </w:r>
    </w:p>
    <w:p w:rsidR="00F7734E" w:rsidRPr="00EB2D57" w:rsidRDefault="00F7734E">
      <w:pPr>
        <w:pStyle w:val="13"/>
        <w:spacing w:line="240" w:lineRule="auto"/>
        <w:jc w:val="both"/>
        <w:rPr>
          <w:color w:val="auto"/>
        </w:rPr>
      </w:pPr>
      <w:r w:rsidRPr="00EB2D57">
        <w:rPr>
          <w:color w:val="auto"/>
        </w:rPr>
        <w:t>модуль № 2 «Безопасность в быту»;</w:t>
      </w:r>
    </w:p>
    <w:p w:rsidR="00F7734E" w:rsidRPr="00EB2D57" w:rsidRDefault="00F7734E">
      <w:pPr>
        <w:pStyle w:val="13"/>
        <w:spacing w:line="240" w:lineRule="auto"/>
        <w:jc w:val="both"/>
        <w:rPr>
          <w:color w:val="auto"/>
        </w:rPr>
      </w:pPr>
      <w:r w:rsidRPr="00EB2D57">
        <w:rPr>
          <w:color w:val="auto"/>
        </w:rPr>
        <w:t>модуль № 3 «Безопасность на транспорте»;</w:t>
      </w:r>
    </w:p>
    <w:p w:rsidR="00F7734E" w:rsidRPr="00EB2D57" w:rsidRDefault="00F7734E">
      <w:pPr>
        <w:pStyle w:val="13"/>
        <w:spacing w:line="240" w:lineRule="auto"/>
        <w:jc w:val="both"/>
        <w:rPr>
          <w:color w:val="auto"/>
        </w:rPr>
      </w:pPr>
      <w:r w:rsidRPr="00EB2D57">
        <w:rPr>
          <w:color w:val="auto"/>
        </w:rPr>
        <w:t>модуль № 4 «Безопасность в общественных местах»;</w:t>
      </w:r>
    </w:p>
    <w:p w:rsidR="00F7734E" w:rsidRPr="00EB2D57" w:rsidRDefault="00F7734E">
      <w:pPr>
        <w:pStyle w:val="13"/>
        <w:spacing w:line="240" w:lineRule="auto"/>
        <w:jc w:val="both"/>
        <w:rPr>
          <w:color w:val="auto"/>
        </w:rPr>
      </w:pPr>
      <w:r w:rsidRPr="00EB2D57">
        <w:rPr>
          <w:color w:val="auto"/>
        </w:rPr>
        <w:t>модуль № 5 «Безопасность в природной среде»;</w:t>
      </w:r>
    </w:p>
    <w:p w:rsidR="00F7734E" w:rsidRPr="00EB2D57" w:rsidRDefault="00F7734E">
      <w:pPr>
        <w:pStyle w:val="13"/>
        <w:spacing w:line="240" w:lineRule="auto"/>
        <w:jc w:val="both"/>
        <w:rPr>
          <w:color w:val="auto"/>
        </w:rPr>
      </w:pPr>
      <w:r w:rsidRPr="00EB2D57">
        <w:rPr>
          <w:color w:val="auto"/>
        </w:rPr>
        <w:t>модуль № 6 «Здоровье и как его сохранить. Основы медицинских знаний»;</w:t>
      </w:r>
    </w:p>
    <w:p w:rsidR="00F7734E" w:rsidRPr="00EB2D57" w:rsidRDefault="00F7734E">
      <w:pPr>
        <w:pStyle w:val="13"/>
        <w:spacing w:line="240" w:lineRule="auto"/>
        <w:jc w:val="both"/>
        <w:rPr>
          <w:color w:val="auto"/>
        </w:rPr>
      </w:pPr>
      <w:r w:rsidRPr="00EB2D57">
        <w:rPr>
          <w:color w:val="auto"/>
        </w:rPr>
        <w:t>модуль № 7 «Безопасность в социуме»;</w:t>
      </w:r>
    </w:p>
    <w:p w:rsidR="00F7734E" w:rsidRPr="00EB2D57" w:rsidRDefault="00F7734E">
      <w:pPr>
        <w:pStyle w:val="13"/>
        <w:spacing w:line="240" w:lineRule="auto"/>
        <w:jc w:val="both"/>
        <w:rPr>
          <w:color w:val="auto"/>
        </w:rPr>
      </w:pPr>
      <w:r w:rsidRPr="00EB2D57">
        <w:rPr>
          <w:color w:val="auto"/>
        </w:rPr>
        <w:t>модуль № 8 «Безопасность в информационном пространстве»;</w:t>
      </w:r>
    </w:p>
    <w:p w:rsidR="00F7734E" w:rsidRPr="00EB2D57" w:rsidRDefault="00F7734E">
      <w:pPr>
        <w:pStyle w:val="13"/>
        <w:spacing w:after="40" w:line="240" w:lineRule="auto"/>
        <w:jc w:val="both"/>
        <w:rPr>
          <w:color w:val="auto"/>
        </w:rPr>
      </w:pPr>
      <w:r w:rsidRPr="00EB2D57">
        <w:rPr>
          <w:color w:val="auto"/>
        </w:rPr>
        <w:t>модуль № 9 «Основы противодействия экстремизму и терроризму»;</w:t>
      </w:r>
    </w:p>
    <w:p w:rsidR="00F7734E" w:rsidRPr="00EB2D57" w:rsidRDefault="00F7734E">
      <w:pPr>
        <w:pStyle w:val="13"/>
        <w:spacing w:line="240" w:lineRule="auto"/>
        <w:jc w:val="both"/>
        <w:rPr>
          <w:color w:val="auto"/>
        </w:rPr>
      </w:pPr>
      <w:r w:rsidRPr="00EB2D57">
        <w:rPr>
          <w:color w:val="auto"/>
        </w:rPr>
        <w:t>модуль № 10 «Взаимодействие личности, общества и государства в обеспечении безопасности жизни и здоровья населения».</w:t>
      </w:r>
    </w:p>
    <w:p w:rsidR="00F7734E" w:rsidRPr="00EB2D57" w:rsidRDefault="00F7734E">
      <w:pPr>
        <w:pStyle w:val="13"/>
        <w:spacing w:line="240" w:lineRule="auto"/>
        <w:jc w:val="both"/>
        <w:rPr>
          <w:color w:val="auto"/>
        </w:rPr>
      </w:pPr>
      <w:r w:rsidRPr="00EB2D5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Pr="0048377F">
        <w:rPr>
          <w:rFonts w:ascii="Arial" w:hAnsi="Arial" w:cs="Arial"/>
          <w:color w:val="auto"/>
          <w:sz w:val="19"/>
          <w:szCs w:val="18"/>
          <w:lang w:val="en-US"/>
        </w:rPr>
        <w:sym w:font="Wingdings" w:char="F0E0"/>
      </w:r>
      <w:r w:rsidRPr="00EB2D57">
        <w:rPr>
          <w:rFonts w:ascii="Arial" w:hAnsi="Arial" w:cs="Arial"/>
          <w:color w:val="auto"/>
          <w:sz w:val="19"/>
          <w:szCs w:val="19"/>
        </w:rPr>
        <w:t xml:space="preserve"> </w:t>
      </w:r>
      <w:r w:rsidRPr="00EB2D57">
        <w:rPr>
          <w:color w:val="auto"/>
        </w:rPr>
        <w:t xml:space="preserve">по возможности её избегать </w:t>
      </w:r>
      <w:r w:rsidRPr="0048377F">
        <w:rPr>
          <w:rFonts w:ascii="Arial" w:hAnsi="Arial" w:cs="Arial"/>
          <w:color w:val="auto"/>
          <w:sz w:val="19"/>
          <w:szCs w:val="18"/>
          <w:lang w:val="en-US"/>
        </w:rPr>
        <w:sym w:font="Wingdings" w:char="F0E0"/>
      </w:r>
      <w:r w:rsidRPr="00EB2D57">
        <w:rPr>
          <w:rFonts w:ascii="Arial" w:hAnsi="Arial" w:cs="Arial"/>
          <w:color w:val="auto"/>
          <w:sz w:val="19"/>
          <w:szCs w:val="19"/>
        </w:rPr>
        <w:t xml:space="preserve"> </w:t>
      </w:r>
      <w:r w:rsidRPr="00EB2D5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F7734E" w:rsidRPr="00EB2D57" w:rsidRDefault="00F7734E">
      <w:pPr>
        <w:pStyle w:val="13"/>
        <w:spacing w:line="240" w:lineRule="auto"/>
        <w:jc w:val="both"/>
        <w:rPr>
          <w:color w:val="auto"/>
        </w:rPr>
      </w:pPr>
      <w:r w:rsidRPr="00EB2D57">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F7734E" w:rsidRPr="00B267CC" w:rsidRDefault="00F7734E" w:rsidP="0048377F">
      <w:pPr>
        <w:pStyle w:val="af5"/>
      </w:pPr>
      <w:bookmarkStart w:id="704" w:name="bookmark1814"/>
    </w:p>
    <w:p w:rsidR="00F7734E" w:rsidRPr="00EB2D57" w:rsidRDefault="00F7734E" w:rsidP="0048377F">
      <w:pPr>
        <w:pStyle w:val="af5"/>
      </w:pPr>
      <w:r w:rsidRPr="00EB2D57">
        <w:t>ОБЩАЯ ХАРАКТЕРИСТИКА УЧЕБНОГО ПРЕДМЕТА</w:t>
      </w:r>
      <w:bookmarkEnd w:id="704"/>
    </w:p>
    <w:p w:rsidR="00F7734E" w:rsidRPr="00B267CC" w:rsidRDefault="00F7734E" w:rsidP="0048377F">
      <w:pPr>
        <w:pStyle w:val="af5"/>
      </w:pPr>
      <w:r w:rsidRPr="00EB2D57">
        <w:t xml:space="preserve">«ОСНОВЫ БЕЗОПАСНОСТИ ЖИЗНЕДЕЯТЕЛЬНОСТИ» </w:t>
      </w:r>
    </w:p>
    <w:p w:rsidR="00F7734E" w:rsidRPr="00EB2D57" w:rsidRDefault="00F7734E" w:rsidP="0048377F">
      <w:pPr>
        <w:pStyle w:val="af5"/>
      </w:pPr>
      <w:r w:rsidRPr="00EB2D57">
        <w:t>ДЛЯ 8-9 КЛАССОВ</w:t>
      </w:r>
    </w:p>
    <w:p w:rsidR="00F7734E" w:rsidRPr="00EB2D57" w:rsidRDefault="00F7734E">
      <w:pPr>
        <w:pStyle w:val="13"/>
        <w:spacing w:line="240" w:lineRule="auto"/>
        <w:jc w:val="both"/>
        <w:rPr>
          <w:color w:val="auto"/>
        </w:rPr>
      </w:pPr>
      <w:r w:rsidRPr="00EB2D5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B2D57">
        <w:rPr>
          <w:color w:val="auto"/>
          <w:lang w:val="en-US" w:eastAsia="en-US"/>
        </w:rPr>
        <w:t>XX</w:t>
      </w:r>
      <w:r w:rsidRPr="00EB2D57">
        <w:rPr>
          <w:color w:val="auto"/>
          <w:lang w:eastAsia="en-US"/>
        </w:rPr>
        <w:t xml:space="preserve"> </w:t>
      </w:r>
      <w:r w:rsidRPr="00EB2D57">
        <w:rPr>
          <w:color w:val="auto"/>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F7734E" w:rsidRPr="00EB2D57" w:rsidRDefault="00F7734E">
      <w:pPr>
        <w:pStyle w:val="13"/>
        <w:spacing w:line="240" w:lineRule="auto"/>
        <w:jc w:val="both"/>
        <w:rPr>
          <w:color w:val="auto"/>
        </w:rPr>
      </w:pPr>
      <w:r w:rsidRPr="00EB2D57">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F7734E" w:rsidRPr="00EB2D57" w:rsidRDefault="00F7734E">
      <w:pPr>
        <w:pStyle w:val="13"/>
        <w:spacing w:line="240" w:lineRule="auto"/>
        <w:jc w:val="both"/>
        <w:rPr>
          <w:color w:val="auto"/>
        </w:rPr>
      </w:pPr>
      <w:r w:rsidRPr="00EB2D57">
        <w:rPr>
          <w:color w:val="auto"/>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w:t>
      </w:r>
      <w:r w:rsidRPr="00EB2D57">
        <w:rPr>
          <w:color w:val="auto"/>
        </w:rPr>
        <w:lastRenderedPageBreak/>
        <w:t>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F7734E" w:rsidRPr="00EB2D57" w:rsidRDefault="00F7734E">
      <w:pPr>
        <w:pStyle w:val="13"/>
        <w:spacing w:line="240" w:lineRule="auto"/>
        <w:jc w:val="both"/>
        <w:rPr>
          <w:color w:val="auto"/>
        </w:rPr>
      </w:pPr>
      <w:r w:rsidRPr="00EB2D57">
        <w:rPr>
          <w:color w:val="auto"/>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F7734E" w:rsidRPr="00EB2D57" w:rsidRDefault="00F7734E">
      <w:pPr>
        <w:pStyle w:val="13"/>
        <w:spacing w:line="240" w:lineRule="auto"/>
        <w:jc w:val="both"/>
        <w:rPr>
          <w:color w:val="auto"/>
        </w:rPr>
      </w:pPr>
      <w:r w:rsidRPr="00EB2D57">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F7734E" w:rsidRPr="00B267CC" w:rsidRDefault="00F7734E" w:rsidP="0048377F">
      <w:pPr>
        <w:pStyle w:val="af5"/>
      </w:pPr>
      <w:bookmarkStart w:id="705" w:name="bookmark1817"/>
    </w:p>
    <w:p w:rsidR="00F7734E" w:rsidRPr="00EB2D57" w:rsidRDefault="00F7734E" w:rsidP="0048377F">
      <w:pPr>
        <w:pStyle w:val="af5"/>
      </w:pPr>
      <w:r w:rsidRPr="00EB2D57">
        <w:t>ЦЕЛЬ ИЗУЧЕНИЯ УЧЕБНОГО ПРЕДМЕТА</w:t>
      </w:r>
      <w:bookmarkEnd w:id="705"/>
    </w:p>
    <w:p w:rsidR="00F7734E" w:rsidRPr="00EB2D57" w:rsidRDefault="00F7734E" w:rsidP="0048377F">
      <w:pPr>
        <w:pStyle w:val="af5"/>
      </w:pPr>
      <w:r w:rsidRPr="00EB2D57">
        <w:t>«ОСНОВЫ БЕЗОПАСНОСТИ ЖИЗНЕДЕЯТЕЛЬНОСТИ»</w:t>
      </w:r>
    </w:p>
    <w:p w:rsidR="00F7734E" w:rsidRPr="00EB2D57" w:rsidRDefault="00F7734E">
      <w:pPr>
        <w:pStyle w:val="13"/>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F7734E" w:rsidRPr="00EB2D57" w:rsidRDefault="00F7734E">
      <w:pPr>
        <w:pStyle w:val="13"/>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F7734E" w:rsidRPr="00EB2D57" w:rsidRDefault="00F7734E">
      <w:pPr>
        <w:pStyle w:val="13"/>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F7734E" w:rsidRPr="00EB2D57" w:rsidRDefault="00F7734E">
      <w:pPr>
        <w:pStyle w:val="13"/>
        <w:spacing w:after="320"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F7734E" w:rsidRPr="00B267CC" w:rsidRDefault="00F7734E" w:rsidP="0048377F">
      <w:pPr>
        <w:pStyle w:val="af5"/>
      </w:pPr>
      <w:bookmarkStart w:id="706" w:name="bookmark1820"/>
    </w:p>
    <w:p w:rsidR="00F7734E" w:rsidRPr="00EB2D57" w:rsidRDefault="00F7734E" w:rsidP="0048377F">
      <w:pPr>
        <w:pStyle w:val="af5"/>
      </w:pPr>
      <w:r w:rsidRPr="00EB2D57">
        <w:t>МЕСТО ПРЕДМЕТА В УЧЕБНОМ ПЛАНЕ</w:t>
      </w:r>
      <w:bookmarkEnd w:id="706"/>
    </w:p>
    <w:p w:rsidR="00F7734E" w:rsidRPr="00EB2D57" w:rsidRDefault="00F7734E">
      <w:pPr>
        <w:pStyle w:val="13"/>
        <w:spacing w:line="240" w:lineRule="auto"/>
        <w:jc w:val="both"/>
        <w:rPr>
          <w:color w:val="auto"/>
        </w:rPr>
      </w:pPr>
      <w:r w:rsidRPr="00EB2D57">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F7734E" w:rsidRPr="00EB2D57" w:rsidRDefault="00F7734E">
      <w:pPr>
        <w:pStyle w:val="13"/>
        <w:spacing w:line="240" w:lineRule="auto"/>
        <w:jc w:val="both"/>
        <w:rPr>
          <w:color w:val="auto"/>
        </w:rPr>
      </w:pPr>
      <w:r w:rsidRPr="00EB2D57">
        <w:rPr>
          <w:color w:val="auto"/>
        </w:rPr>
        <w:t>В 8-9 классах предмет изучается из расчета 1 час в неделю за счет обязательной части учебного плана (всего 68 часов).</w:t>
      </w:r>
    </w:p>
    <w:p w:rsidR="00F7734E" w:rsidRPr="00EB2D57" w:rsidRDefault="00F7734E">
      <w:pPr>
        <w:pStyle w:val="13"/>
        <w:spacing w:line="240" w:lineRule="auto"/>
        <w:jc w:val="both"/>
        <w:rPr>
          <w:color w:val="auto"/>
        </w:rPr>
      </w:pPr>
      <w:r w:rsidRPr="00EB2D57">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F7734E" w:rsidRPr="00B267CC" w:rsidRDefault="00F7734E" w:rsidP="0048377F">
      <w:pPr>
        <w:pStyle w:val="af5"/>
      </w:pPr>
      <w:bookmarkStart w:id="707" w:name="bookmark1822"/>
    </w:p>
    <w:p w:rsidR="00F7734E" w:rsidRPr="00B267CC" w:rsidRDefault="00F7734E">
      <w:pPr>
        <w:rPr>
          <w:rFonts w:ascii="Arial" w:hAnsi="Arial" w:cs="Arial"/>
          <w:b/>
          <w:sz w:val="20"/>
          <w:szCs w:val="20"/>
        </w:rPr>
      </w:pPr>
      <w:r w:rsidRPr="00B267CC">
        <w:br w:type="page"/>
      </w:r>
    </w:p>
    <w:p w:rsidR="00F7734E" w:rsidRPr="00EB2D57" w:rsidRDefault="00F7734E" w:rsidP="0048377F">
      <w:pPr>
        <w:pStyle w:val="af5"/>
      </w:pPr>
      <w:r w:rsidRPr="00B267CC">
        <w:t>2</w:t>
      </w:r>
      <w:r>
        <w:t>.</w:t>
      </w:r>
      <w:r w:rsidRPr="00B267CC">
        <w:t xml:space="preserve"> </w:t>
      </w:r>
      <w:r w:rsidRPr="00EB2D57">
        <w:t>СОДЕРЖАНИЕ УЧЕБНОГО ПРЕДМЕТА</w:t>
      </w:r>
      <w:bookmarkEnd w:id="707"/>
    </w:p>
    <w:p w:rsidR="00F7734E" w:rsidRPr="00EB2D57" w:rsidRDefault="00F7734E" w:rsidP="0048377F">
      <w:pPr>
        <w:pStyle w:val="af5"/>
        <w:pBdr>
          <w:bottom w:val="single" w:sz="12" w:space="1" w:color="auto"/>
        </w:pBdr>
      </w:pPr>
      <w:r w:rsidRPr="00EB2D57">
        <w:t>«ОСНОВЫ БЕЗОПАСНОСТИ ЖИЗНЕДЕЯТЕЛЬНОСТИ»</w:t>
      </w:r>
    </w:p>
    <w:p w:rsidR="00F7734E" w:rsidRDefault="00F7734E" w:rsidP="0048377F">
      <w:pPr>
        <w:pStyle w:val="af5"/>
      </w:pPr>
      <w:bookmarkStart w:id="708" w:name="bookmark1825"/>
    </w:p>
    <w:p w:rsidR="00F7734E" w:rsidRPr="00EB2D57" w:rsidRDefault="00F7734E" w:rsidP="0048377F">
      <w:pPr>
        <w:pStyle w:val="af5"/>
      </w:pPr>
      <w:r w:rsidRPr="00EB2D57">
        <w:t>МОДУЛЬ № 1 «КУЛЬТУРА БЕЗОПАСНОСТИ</w:t>
      </w:r>
      <w:bookmarkEnd w:id="708"/>
    </w:p>
    <w:p w:rsidR="00F7734E" w:rsidRPr="00EB2D57" w:rsidRDefault="00F7734E" w:rsidP="0048377F">
      <w:pPr>
        <w:pStyle w:val="af5"/>
      </w:pPr>
      <w:r w:rsidRPr="00EB2D57">
        <w:t>ЖИЗНЕДЕЯТЕЛЬНОСТИ В СОВРЕМЕННОМ ОБЩЕСТВЕ»:</w:t>
      </w:r>
    </w:p>
    <w:p w:rsidR="00F7734E" w:rsidRPr="00EB2D57" w:rsidRDefault="00F7734E">
      <w:pPr>
        <w:pStyle w:val="13"/>
        <w:spacing w:line="240" w:lineRule="auto"/>
        <w:jc w:val="both"/>
        <w:rPr>
          <w:color w:val="auto"/>
        </w:rPr>
      </w:pPr>
      <w:r w:rsidRPr="00EB2D57">
        <w:rPr>
          <w:color w:val="auto"/>
        </w:rPr>
        <w:t>цель и задачи учебного предмета ОБЖ, его ключевые понятия и значение для человека;</w:t>
      </w:r>
    </w:p>
    <w:p w:rsidR="00F7734E" w:rsidRPr="00EB2D57" w:rsidRDefault="00F7734E">
      <w:pPr>
        <w:pStyle w:val="13"/>
        <w:spacing w:line="240" w:lineRule="auto"/>
        <w:jc w:val="both"/>
        <w:rPr>
          <w:color w:val="auto"/>
        </w:rPr>
      </w:pPr>
      <w:r w:rsidRPr="00EB2D57">
        <w:rPr>
          <w:color w:val="auto"/>
        </w:rPr>
        <w:t>смысл понятий «опасность», «безопасность», «риск», «культура безопасности жизнедеятельности»;</w:t>
      </w:r>
    </w:p>
    <w:p w:rsidR="00F7734E" w:rsidRPr="00EB2D57" w:rsidRDefault="00F7734E">
      <w:pPr>
        <w:pStyle w:val="13"/>
        <w:spacing w:line="240" w:lineRule="auto"/>
        <w:jc w:val="both"/>
        <w:rPr>
          <w:color w:val="auto"/>
        </w:rPr>
      </w:pPr>
      <w:r w:rsidRPr="00EB2D57">
        <w:rPr>
          <w:color w:val="auto"/>
        </w:rPr>
        <w:t>источники и факторы опасности, их классификация;</w:t>
      </w:r>
    </w:p>
    <w:p w:rsidR="00F7734E" w:rsidRPr="00EB2D57" w:rsidRDefault="00F7734E">
      <w:pPr>
        <w:pStyle w:val="13"/>
        <w:spacing w:line="240" w:lineRule="auto"/>
        <w:jc w:val="both"/>
        <w:rPr>
          <w:color w:val="auto"/>
        </w:rPr>
      </w:pPr>
      <w:r w:rsidRPr="00EB2D57">
        <w:rPr>
          <w:color w:val="auto"/>
        </w:rPr>
        <w:t>общие принципы безопасного поведения;</w:t>
      </w:r>
    </w:p>
    <w:p w:rsidR="00F7734E" w:rsidRPr="00EB2D57" w:rsidRDefault="00F7734E">
      <w:pPr>
        <w:pStyle w:val="13"/>
        <w:spacing w:line="240" w:lineRule="auto"/>
        <w:jc w:val="both"/>
        <w:rPr>
          <w:color w:val="auto"/>
        </w:rPr>
      </w:pPr>
      <w:r w:rsidRPr="00EB2D57">
        <w:rPr>
          <w:color w:val="auto"/>
        </w:rPr>
        <w:t>виды чрезвычайных ситуаций, сходство и различия опасной, экстремальной и чрезвычайной ситуаций;</w:t>
      </w:r>
    </w:p>
    <w:p w:rsidR="00F7734E" w:rsidRPr="00EB2D57" w:rsidRDefault="00F7734E">
      <w:pPr>
        <w:pStyle w:val="13"/>
        <w:spacing w:line="240" w:lineRule="auto"/>
        <w:jc w:val="both"/>
        <w:rPr>
          <w:color w:val="auto"/>
        </w:rPr>
      </w:pPr>
      <w:r w:rsidRPr="00EB2D57">
        <w:rPr>
          <w:color w:val="auto"/>
        </w:rPr>
        <w:t>уровни взаимодействия человека и окружающей среды;</w:t>
      </w:r>
    </w:p>
    <w:p w:rsidR="00F7734E" w:rsidRPr="00EB2D57" w:rsidRDefault="00F7734E">
      <w:pPr>
        <w:pStyle w:val="13"/>
        <w:spacing w:after="260" w:line="240" w:lineRule="auto"/>
        <w:jc w:val="both"/>
        <w:rPr>
          <w:color w:val="auto"/>
        </w:rPr>
      </w:pPr>
      <w:r w:rsidRPr="00EB2D57">
        <w:rPr>
          <w:color w:val="auto"/>
        </w:rPr>
        <w:t>механизм перерастания повседневной ситуации в чрезвычайную ситуацию, правила поведения в опасных и чрезвычайных ситуациях.</w:t>
      </w:r>
    </w:p>
    <w:p w:rsidR="00F7734E" w:rsidRPr="00EB2D57" w:rsidRDefault="00F7734E" w:rsidP="0048377F">
      <w:pPr>
        <w:pStyle w:val="af5"/>
      </w:pPr>
      <w:bookmarkStart w:id="709" w:name="bookmark1828"/>
      <w:r w:rsidRPr="00EB2D57">
        <w:t>МОДУЛЬ № 2 «БЕЗОПАСНОСТЬ В БЫТУ»:</w:t>
      </w:r>
      <w:bookmarkEnd w:id="709"/>
    </w:p>
    <w:p w:rsidR="00F7734E" w:rsidRPr="00EB2D57" w:rsidRDefault="00F7734E">
      <w:pPr>
        <w:pStyle w:val="13"/>
        <w:spacing w:line="240" w:lineRule="auto"/>
        <w:jc w:val="both"/>
        <w:rPr>
          <w:color w:val="auto"/>
        </w:rPr>
      </w:pPr>
      <w:r w:rsidRPr="00EB2D57">
        <w:rPr>
          <w:color w:val="auto"/>
        </w:rPr>
        <w:t>основные источники опасности в быту и их классификация;</w:t>
      </w:r>
    </w:p>
    <w:p w:rsidR="00F7734E" w:rsidRPr="00EB2D57" w:rsidRDefault="00F7734E">
      <w:pPr>
        <w:pStyle w:val="13"/>
        <w:spacing w:line="240" w:lineRule="auto"/>
        <w:jc w:val="both"/>
        <w:rPr>
          <w:color w:val="auto"/>
        </w:rPr>
      </w:pPr>
      <w:r w:rsidRPr="00EB2D57">
        <w:rPr>
          <w:color w:val="auto"/>
        </w:rPr>
        <w:t>защита прав потребителя, сроки годности и состав продуктов питания;</w:t>
      </w:r>
    </w:p>
    <w:p w:rsidR="00F7734E" w:rsidRPr="00EB2D57" w:rsidRDefault="00F7734E">
      <w:pPr>
        <w:pStyle w:val="13"/>
        <w:spacing w:line="240" w:lineRule="auto"/>
        <w:jc w:val="both"/>
        <w:rPr>
          <w:color w:val="auto"/>
        </w:rPr>
      </w:pPr>
      <w:r w:rsidRPr="00EB2D57">
        <w:rPr>
          <w:color w:val="auto"/>
        </w:rPr>
        <w:t>бытовые отравления и причины их возникновения, классификация ядовитых веществ и их опасности;</w:t>
      </w:r>
    </w:p>
    <w:p w:rsidR="00F7734E" w:rsidRPr="00EB2D57" w:rsidRDefault="00F7734E">
      <w:pPr>
        <w:pStyle w:val="13"/>
        <w:spacing w:line="240" w:lineRule="auto"/>
        <w:jc w:val="both"/>
        <w:rPr>
          <w:color w:val="auto"/>
        </w:rPr>
      </w:pPr>
      <w:r w:rsidRPr="00EB2D57">
        <w:rPr>
          <w:color w:val="auto"/>
        </w:rPr>
        <w:t>признаки отравления, приёмы и правила оказания первой помощи;</w:t>
      </w:r>
    </w:p>
    <w:p w:rsidR="00F7734E" w:rsidRPr="00EB2D57" w:rsidRDefault="00F7734E">
      <w:pPr>
        <w:pStyle w:val="13"/>
        <w:spacing w:line="240" w:lineRule="auto"/>
        <w:jc w:val="both"/>
        <w:rPr>
          <w:color w:val="auto"/>
        </w:rPr>
      </w:pPr>
      <w:r w:rsidRPr="00EB2D57">
        <w:rPr>
          <w:color w:val="auto"/>
        </w:rPr>
        <w:t>правила комплектования и хранения домашней аптечки;</w:t>
      </w:r>
    </w:p>
    <w:p w:rsidR="00F7734E" w:rsidRPr="00EB2D57" w:rsidRDefault="00F7734E">
      <w:pPr>
        <w:pStyle w:val="13"/>
        <w:spacing w:line="240" w:lineRule="auto"/>
        <w:jc w:val="both"/>
        <w:rPr>
          <w:color w:val="auto"/>
        </w:rPr>
      </w:pPr>
      <w:r w:rsidRPr="00EB2D57">
        <w:rPr>
          <w:color w:val="auto"/>
        </w:rPr>
        <w:t>бытовые травмы и правила их предупреждения, приёмы и правила оказания первой помощи;</w:t>
      </w:r>
    </w:p>
    <w:p w:rsidR="00F7734E" w:rsidRPr="00EB2D57" w:rsidRDefault="00F7734E">
      <w:pPr>
        <w:pStyle w:val="13"/>
        <w:spacing w:line="240" w:lineRule="auto"/>
        <w:jc w:val="both"/>
        <w:rPr>
          <w:color w:val="auto"/>
        </w:rPr>
      </w:pPr>
      <w:r w:rsidRPr="00EB2D57">
        <w:rPr>
          <w:color w:val="auto"/>
        </w:rPr>
        <w:t>правила обращения с газовыми и электрическими приборами, приёмы и правила оказания первой помощи;</w:t>
      </w:r>
    </w:p>
    <w:p w:rsidR="00F7734E" w:rsidRPr="00EB2D57" w:rsidRDefault="00F7734E">
      <w:pPr>
        <w:pStyle w:val="13"/>
        <w:spacing w:line="240" w:lineRule="auto"/>
        <w:jc w:val="both"/>
        <w:rPr>
          <w:color w:val="auto"/>
        </w:rPr>
      </w:pPr>
      <w:r w:rsidRPr="00EB2D57">
        <w:rPr>
          <w:color w:val="auto"/>
        </w:rPr>
        <w:t>правила поведения в подъезде и лифте, а также при входе и выходе из них;</w:t>
      </w:r>
    </w:p>
    <w:p w:rsidR="00F7734E" w:rsidRPr="00EB2D57" w:rsidRDefault="00F7734E">
      <w:pPr>
        <w:pStyle w:val="13"/>
        <w:spacing w:line="240" w:lineRule="auto"/>
        <w:jc w:val="both"/>
        <w:rPr>
          <w:color w:val="auto"/>
        </w:rPr>
      </w:pPr>
      <w:r w:rsidRPr="00EB2D57">
        <w:rPr>
          <w:color w:val="auto"/>
        </w:rPr>
        <w:t>пожар и факторы его развития;</w:t>
      </w:r>
    </w:p>
    <w:p w:rsidR="00F7734E" w:rsidRPr="00EB2D57" w:rsidRDefault="00F7734E">
      <w:pPr>
        <w:pStyle w:val="13"/>
        <w:spacing w:line="240" w:lineRule="auto"/>
        <w:jc w:val="both"/>
        <w:rPr>
          <w:color w:val="auto"/>
        </w:rPr>
      </w:pPr>
      <w:r w:rsidRPr="00EB2D57">
        <w:rPr>
          <w:color w:val="auto"/>
        </w:rPr>
        <w:t>условия и причины возникновения пожаров, их возможные последствия, приёмы и правила оказания первой помощи;</w:t>
      </w:r>
    </w:p>
    <w:p w:rsidR="00F7734E" w:rsidRPr="00EB2D57" w:rsidRDefault="00F7734E">
      <w:pPr>
        <w:pStyle w:val="13"/>
        <w:spacing w:after="40" w:line="240" w:lineRule="auto"/>
        <w:jc w:val="both"/>
        <w:rPr>
          <w:color w:val="auto"/>
        </w:rPr>
      </w:pPr>
      <w:r w:rsidRPr="00EB2D57">
        <w:rPr>
          <w:color w:val="auto"/>
        </w:rPr>
        <w:t>первичные средства пожаротушения;</w:t>
      </w:r>
    </w:p>
    <w:p w:rsidR="00F7734E" w:rsidRPr="00EB2D57" w:rsidRDefault="00F7734E">
      <w:pPr>
        <w:pStyle w:val="13"/>
        <w:spacing w:line="240" w:lineRule="auto"/>
        <w:jc w:val="both"/>
        <w:rPr>
          <w:color w:val="auto"/>
        </w:rPr>
      </w:pPr>
      <w:r w:rsidRPr="00EB2D57">
        <w:rPr>
          <w:color w:val="auto"/>
        </w:rPr>
        <w:t>правила вызова экстренных служб и порядок взаимодействия с ними, ответственность за ложные сообщения;</w:t>
      </w:r>
    </w:p>
    <w:p w:rsidR="00F7734E" w:rsidRPr="00EB2D57" w:rsidRDefault="00F7734E">
      <w:pPr>
        <w:pStyle w:val="13"/>
        <w:spacing w:line="240" w:lineRule="auto"/>
        <w:jc w:val="both"/>
        <w:rPr>
          <w:color w:val="auto"/>
        </w:rPr>
      </w:pPr>
      <w:r w:rsidRPr="00EB2D57">
        <w:rPr>
          <w:color w:val="auto"/>
        </w:rPr>
        <w:t>права, обязанности и ответственность граждан в области пожарной безопасности;</w:t>
      </w:r>
    </w:p>
    <w:p w:rsidR="00F7734E" w:rsidRPr="00EB2D57" w:rsidRDefault="00F7734E">
      <w:pPr>
        <w:pStyle w:val="13"/>
        <w:spacing w:line="240" w:lineRule="auto"/>
        <w:jc w:val="both"/>
        <w:rPr>
          <w:color w:val="auto"/>
        </w:rPr>
      </w:pPr>
      <w:r w:rsidRPr="00EB2D57">
        <w:rPr>
          <w:color w:val="auto"/>
        </w:rPr>
        <w:t>ситуации криминального характера, правила поведения с малознакомыми людьми;</w:t>
      </w:r>
    </w:p>
    <w:p w:rsidR="00F7734E" w:rsidRPr="00EB2D57" w:rsidRDefault="00F7734E">
      <w:pPr>
        <w:pStyle w:val="13"/>
        <w:spacing w:line="240" w:lineRule="auto"/>
        <w:jc w:val="both"/>
        <w:rPr>
          <w:color w:val="auto"/>
        </w:rPr>
      </w:pPr>
      <w:r w:rsidRPr="00EB2D57">
        <w:rPr>
          <w:color w:val="auto"/>
        </w:rPr>
        <w:t>меры по предотвращению проникновения злоумышленников в дом, правила поведения при попытке проникновения в дом посторонних;</w:t>
      </w:r>
    </w:p>
    <w:p w:rsidR="00F7734E" w:rsidRPr="00EB2D57" w:rsidRDefault="00F7734E">
      <w:pPr>
        <w:pStyle w:val="13"/>
        <w:spacing w:line="240" w:lineRule="auto"/>
        <w:jc w:val="both"/>
        <w:rPr>
          <w:color w:val="auto"/>
        </w:rPr>
      </w:pPr>
      <w:r w:rsidRPr="00EB2D57">
        <w:rPr>
          <w:color w:val="auto"/>
        </w:rPr>
        <w:t>классификация аварийных ситуаций в коммунальных системах жизнеобеспечения;</w:t>
      </w:r>
    </w:p>
    <w:p w:rsidR="00F7734E" w:rsidRPr="00EB2D57" w:rsidRDefault="00F7734E">
      <w:pPr>
        <w:pStyle w:val="13"/>
        <w:spacing w:after="320" w:line="240" w:lineRule="auto"/>
        <w:jc w:val="both"/>
        <w:rPr>
          <w:color w:val="auto"/>
        </w:rPr>
      </w:pPr>
      <w:r w:rsidRPr="00EB2D57">
        <w:rPr>
          <w:color w:val="auto"/>
        </w:rPr>
        <w:t>правила подготовки к возможным авариям на коммунальных системах, порядок действий при авариях на коммунальных системах.</w:t>
      </w:r>
    </w:p>
    <w:p w:rsidR="00F7734E" w:rsidRPr="00EB2D57" w:rsidRDefault="00F7734E" w:rsidP="0048377F">
      <w:pPr>
        <w:pStyle w:val="af5"/>
      </w:pPr>
      <w:bookmarkStart w:id="710" w:name="bookmark1830"/>
      <w:r w:rsidRPr="00EB2D57">
        <w:t>МОДУЛЬ № 3 «БЕЗОПАСНОСТЬ НА ТРАНСПОРТЕ»:</w:t>
      </w:r>
      <w:bookmarkEnd w:id="710"/>
    </w:p>
    <w:p w:rsidR="00F7734E" w:rsidRPr="00EB2D57" w:rsidRDefault="00F7734E">
      <w:pPr>
        <w:pStyle w:val="13"/>
        <w:spacing w:line="240" w:lineRule="auto"/>
        <w:jc w:val="both"/>
        <w:rPr>
          <w:color w:val="auto"/>
        </w:rPr>
      </w:pPr>
      <w:r w:rsidRPr="00EB2D57">
        <w:rPr>
          <w:color w:val="auto"/>
        </w:rPr>
        <w:t>правила дорожного движения и их значение, условия обеспечения безопасности участников дорожного движения;</w:t>
      </w:r>
    </w:p>
    <w:p w:rsidR="00F7734E" w:rsidRPr="00EB2D57" w:rsidRDefault="00F7734E">
      <w:pPr>
        <w:pStyle w:val="13"/>
        <w:spacing w:line="240" w:lineRule="auto"/>
        <w:jc w:val="both"/>
        <w:rPr>
          <w:color w:val="auto"/>
        </w:rPr>
      </w:pPr>
      <w:r w:rsidRPr="00EB2D57">
        <w:rPr>
          <w:color w:val="auto"/>
        </w:rPr>
        <w:t>правила дорожного движения и дорожные знаки для пешеходов;</w:t>
      </w:r>
    </w:p>
    <w:p w:rsidR="00F7734E" w:rsidRPr="00EB2D57" w:rsidRDefault="00F7734E">
      <w:pPr>
        <w:pStyle w:val="13"/>
        <w:spacing w:line="240" w:lineRule="auto"/>
        <w:jc w:val="both"/>
        <w:rPr>
          <w:color w:val="auto"/>
        </w:rPr>
      </w:pPr>
      <w:r w:rsidRPr="00EB2D57">
        <w:rPr>
          <w:color w:val="auto"/>
        </w:rPr>
        <w:t>«дорожные ловушки» и правила их предупреждения;</w:t>
      </w:r>
    </w:p>
    <w:p w:rsidR="00F7734E" w:rsidRPr="00EB2D57" w:rsidRDefault="00F7734E">
      <w:pPr>
        <w:pStyle w:val="13"/>
        <w:spacing w:line="240" w:lineRule="auto"/>
        <w:jc w:val="both"/>
        <w:rPr>
          <w:color w:val="auto"/>
        </w:rPr>
      </w:pPr>
      <w:r w:rsidRPr="00EB2D57">
        <w:rPr>
          <w:color w:val="auto"/>
        </w:rPr>
        <w:t>световозвращающие элементы и правила их применения;</w:t>
      </w:r>
    </w:p>
    <w:p w:rsidR="00F7734E" w:rsidRPr="00EB2D57" w:rsidRDefault="00F7734E">
      <w:pPr>
        <w:pStyle w:val="13"/>
        <w:spacing w:line="240" w:lineRule="auto"/>
        <w:jc w:val="both"/>
        <w:rPr>
          <w:color w:val="auto"/>
        </w:rPr>
      </w:pPr>
      <w:r w:rsidRPr="00EB2D57">
        <w:rPr>
          <w:color w:val="auto"/>
        </w:rPr>
        <w:t>правила дорожного движения для пассажиров;</w:t>
      </w:r>
    </w:p>
    <w:p w:rsidR="00F7734E" w:rsidRPr="00EB2D57" w:rsidRDefault="00F7734E">
      <w:pPr>
        <w:pStyle w:val="13"/>
        <w:spacing w:line="240" w:lineRule="auto"/>
        <w:jc w:val="both"/>
        <w:rPr>
          <w:color w:val="auto"/>
        </w:rPr>
      </w:pPr>
      <w:r w:rsidRPr="00EB2D57">
        <w:rPr>
          <w:color w:val="auto"/>
        </w:rPr>
        <w:t>обязанности пассажиров маршрутных транспортных средств, ремень безопасности и правила его применения;</w:t>
      </w:r>
    </w:p>
    <w:p w:rsidR="00F7734E" w:rsidRPr="00EB2D57" w:rsidRDefault="00F7734E">
      <w:pPr>
        <w:pStyle w:val="13"/>
        <w:spacing w:line="240" w:lineRule="auto"/>
        <w:jc w:val="both"/>
        <w:rPr>
          <w:color w:val="auto"/>
        </w:rPr>
      </w:pPr>
      <w:r w:rsidRPr="00EB2D5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F7734E" w:rsidRPr="00EB2D57" w:rsidRDefault="00F7734E">
      <w:pPr>
        <w:pStyle w:val="13"/>
        <w:spacing w:line="240" w:lineRule="auto"/>
        <w:jc w:val="both"/>
        <w:rPr>
          <w:color w:val="auto"/>
        </w:rPr>
      </w:pPr>
      <w:r w:rsidRPr="00EB2D57">
        <w:rPr>
          <w:color w:val="auto"/>
        </w:rPr>
        <w:t>правила поведения пассажира мотоцикла;</w:t>
      </w:r>
    </w:p>
    <w:p w:rsidR="00F7734E" w:rsidRPr="00EB2D57" w:rsidRDefault="00F7734E">
      <w:pPr>
        <w:pStyle w:val="13"/>
        <w:spacing w:line="240" w:lineRule="auto"/>
        <w:jc w:val="both"/>
        <w:rPr>
          <w:color w:val="auto"/>
        </w:rPr>
      </w:pPr>
      <w:r w:rsidRPr="00EB2D57">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F7734E" w:rsidRPr="00EB2D57" w:rsidRDefault="00F7734E">
      <w:pPr>
        <w:pStyle w:val="13"/>
        <w:spacing w:line="240" w:lineRule="auto"/>
        <w:jc w:val="both"/>
        <w:rPr>
          <w:color w:val="auto"/>
        </w:rPr>
      </w:pPr>
      <w:r w:rsidRPr="00EB2D57">
        <w:rPr>
          <w:color w:val="auto"/>
        </w:rPr>
        <w:t>дорожные знаки для водителя велосипеда, сигналы велосипедиста;</w:t>
      </w:r>
    </w:p>
    <w:p w:rsidR="00F7734E" w:rsidRPr="00EB2D57" w:rsidRDefault="00F7734E">
      <w:pPr>
        <w:pStyle w:val="13"/>
        <w:spacing w:line="240" w:lineRule="auto"/>
        <w:jc w:val="both"/>
        <w:rPr>
          <w:color w:val="auto"/>
        </w:rPr>
      </w:pPr>
      <w:r w:rsidRPr="00EB2D57">
        <w:rPr>
          <w:color w:val="auto"/>
        </w:rPr>
        <w:t>правила подготовки велосипеда к пользованию;</w:t>
      </w:r>
    </w:p>
    <w:p w:rsidR="00F7734E" w:rsidRPr="00EB2D57" w:rsidRDefault="00F7734E">
      <w:pPr>
        <w:pStyle w:val="13"/>
        <w:spacing w:line="240" w:lineRule="auto"/>
        <w:jc w:val="both"/>
        <w:rPr>
          <w:color w:val="auto"/>
        </w:rPr>
      </w:pPr>
      <w:r w:rsidRPr="00EB2D57">
        <w:rPr>
          <w:color w:val="auto"/>
        </w:rPr>
        <w:t>дорожно-транспортные происшествия и причины их возникновения;</w:t>
      </w:r>
    </w:p>
    <w:p w:rsidR="00F7734E" w:rsidRPr="00EB2D57" w:rsidRDefault="00F7734E">
      <w:pPr>
        <w:pStyle w:val="13"/>
        <w:spacing w:line="240" w:lineRule="auto"/>
        <w:jc w:val="both"/>
        <w:rPr>
          <w:color w:val="auto"/>
        </w:rPr>
      </w:pPr>
      <w:r w:rsidRPr="00EB2D57">
        <w:rPr>
          <w:color w:val="auto"/>
        </w:rPr>
        <w:t>основные факторы риска возникновения дорожно-транспортных происшествий;</w:t>
      </w:r>
    </w:p>
    <w:p w:rsidR="00F7734E" w:rsidRPr="00EB2D57" w:rsidRDefault="00F7734E">
      <w:pPr>
        <w:pStyle w:val="13"/>
        <w:spacing w:line="240" w:lineRule="auto"/>
        <w:jc w:val="both"/>
        <w:rPr>
          <w:color w:val="auto"/>
        </w:rPr>
      </w:pPr>
      <w:r w:rsidRPr="00EB2D57">
        <w:rPr>
          <w:color w:val="auto"/>
        </w:rPr>
        <w:t>порядок действий очевидца дорожно-транспортного происшествия;</w:t>
      </w:r>
    </w:p>
    <w:p w:rsidR="00F7734E" w:rsidRPr="00EB2D57" w:rsidRDefault="00F7734E">
      <w:pPr>
        <w:pStyle w:val="13"/>
        <w:spacing w:line="240" w:lineRule="auto"/>
        <w:jc w:val="both"/>
        <w:rPr>
          <w:color w:val="auto"/>
        </w:rPr>
      </w:pPr>
      <w:r w:rsidRPr="00EB2D57">
        <w:rPr>
          <w:color w:val="auto"/>
        </w:rPr>
        <w:t>порядок действий при пожаре на транспорте;</w:t>
      </w:r>
    </w:p>
    <w:p w:rsidR="00F7734E" w:rsidRPr="00EB2D57" w:rsidRDefault="00F7734E">
      <w:pPr>
        <w:pStyle w:val="13"/>
        <w:spacing w:line="240" w:lineRule="auto"/>
        <w:jc w:val="both"/>
        <w:rPr>
          <w:color w:val="auto"/>
        </w:rPr>
      </w:pPr>
      <w:r w:rsidRPr="00EB2D57">
        <w:rPr>
          <w:color w:val="auto"/>
        </w:rPr>
        <w:t>особенности различных видов транспорта (подземного, железнодорожного, водного, воздушного);</w:t>
      </w:r>
    </w:p>
    <w:p w:rsidR="00F7734E" w:rsidRPr="00EB2D57" w:rsidRDefault="00F7734E">
      <w:pPr>
        <w:pStyle w:val="13"/>
        <w:spacing w:line="240" w:lineRule="auto"/>
        <w:jc w:val="both"/>
        <w:rPr>
          <w:color w:val="auto"/>
        </w:rPr>
      </w:pPr>
      <w:r w:rsidRPr="00EB2D5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F7734E" w:rsidRPr="00EB2D57" w:rsidRDefault="00F7734E">
      <w:pPr>
        <w:pStyle w:val="13"/>
        <w:spacing w:line="240" w:lineRule="auto"/>
        <w:jc w:val="both"/>
        <w:rPr>
          <w:color w:val="auto"/>
        </w:rPr>
      </w:pPr>
      <w:r w:rsidRPr="00EB2D57">
        <w:rPr>
          <w:color w:val="auto"/>
        </w:rPr>
        <w:t>первая помощь и последовательность её оказания;</w:t>
      </w:r>
    </w:p>
    <w:p w:rsidR="00F7734E" w:rsidRPr="00EB2D57" w:rsidRDefault="00F7734E">
      <w:pPr>
        <w:pStyle w:val="13"/>
        <w:spacing w:after="260" w:line="240" w:lineRule="auto"/>
        <w:jc w:val="both"/>
        <w:rPr>
          <w:color w:val="auto"/>
        </w:rPr>
      </w:pPr>
      <w:r w:rsidRPr="00EB2D57">
        <w:rPr>
          <w:color w:val="auto"/>
        </w:rPr>
        <w:t>правила и приёмы оказания первой помощи при различных травмах в результате чрезвычайных ситуаций на транспорте.</w:t>
      </w:r>
    </w:p>
    <w:p w:rsidR="00F7734E" w:rsidRPr="00EB2D57" w:rsidRDefault="00F7734E" w:rsidP="0048377F">
      <w:pPr>
        <w:pStyle w:val="af5"/>
      </w:pPr>
      <w:bookmarkStart w:id="711" w:name="bookmark1832"/>
      <w:r w:rsidRPr="00EB2D57">
        <w:t>МОДУЛЬ № 4 «БЕЗОПАСНОСТЬ В ОБЩЕСТВЕННЫХ МЕСТАХ»:</w:t>
      </w:r>
      <w:bookmarkEnd w:id="711"/>
    </w:p>
    <w:p w:rsidR="00F7734E" w:rsidRPr="00EB2D57" w:rsidRDefault="00F7734E">
      <w:pPr>
        <w:pStyle w:val="13"/>
        <w:spacing w:line="240" w:lineRule="auto"/>
        <w:jc w:val="both"/>
        <w:rPr>
          <w:color w:val="auto"/>
        </w:rPr>
      </w:pPr>
      <w:r w:rsidRPr="00EB2D57">
        <w:rPr>
          <w:color w:val="auto"/>
        </w:rPr>
        <w:t>общественные места и их характеристики, потенциальные источники опасности в общественных местах;</w:t>
      </w:r>
    </w:p>
    <w:p w:rsidR="00F7734E" w:rsidRPr="00EB2D57" w:rsidRDefault="00F7734E">
      <w:pPr>
        <w:pStyle w:val="13"/>
        <w:spacing w:line="240" w:lineRule="auto"/>
        <w:jc w:val="both"/>
        <w:rPr>
          <w:color w:val="auto"/>
        </w:rPr>
      </w:pPr>
      <w:r w:rsidRPr="00EB2D57">
        <w:rPr>
          <w:color w:val="auto"/>
        </w:rPr>
        <w:t>правила вызова экстренных служб и порядок взаимодействия с ними;</w:t>
      </w:r>
    </w:p>
    <w:p w:rsidR="00F7734E" w:rsidRPr="00EB2D57" w:rsidRDefault="00F7734E">
      <w:pPr>
        <w:pStyle w:val="13"/>
        <w:spacing w:line="240" w:lineRule="auto"/>
        <w:jc w:val="both"/>
        <w:rPr>
          <w:color w:val="auto"/>
        </w:rPr>
      </w:pPr>
      <w:r w:rsidRPr="00EB2D57">
        <w:rPr>
          <w:color w:val="auto"/>
        </w:rPr>
        <w:lastRenderedPageBreak/>
        <w:t>массовые мероприятия и правила подготовки к ним, оборудование мест массового пребывания людей;</w:t>
      </w:r>
    </w:p>
    <w:p w:rsidR="00F7734E" w:rsidRPr="00EB2D57" w:rsidRDefault="00F7734E">
      <w:pPr>
        <w:pStyle w:val="13"/>
        <w:spacing w:line="240" w:lineRule="auto"/>
        <w:jc w:val="both"/>
        <w:rPr>
          <w:color w:val="auto"/>
        </w:rPr>
      </w:pPr>
      <w:r w:rsidRPr="00EB2D57">
        <w:rPr>
          <w:color w:val="auto"/>
        </w:rPr>
        <w:t>порядок действий при беспорядках в местах массового пребывания людей;</w:t>
      </w:r>
    </w:p>
    <w:p w:rsidR="00F7734E" w:rsidRPr="00EB2D57" w:rsidRDefault="00F7734E">
      <w:pPr>
        <w:pStyle w:val="13"/>
        <w:spacing w:line="240" w:lineRule="auto"/>
        <w:jc w:val="both"/>
        <w:rPr>
          <w:color w:val="auto"/>
        </w:rPr>
      </w:pPr>
      <w:r w:rsidRPr="00EB2D57">
        <w:rPr>
          <w:color w:val="auto"/>
        </w:rPr>
        <w:t>порядок действий при попадании в толпу и давку;</w:t>
      </w:r>
    </w:p>
    <w:p w:rsidR="00F7734E" w:rsidRPr="00EB2D57" w:rsidRDefault="00F7734E">
      <w:pPr>
        <w:pStyle w:val="13"/>
        <w:spacing w:line="240" w:lineRule="auto"/>
        <w:jc w:val="both"/>
        <w:rPr>
          <w:color w:val="auto"/>
        </w:rPr>
      </w:pPr>
      <w:r w:rsidRPr="00EB2D57">
        <w:rPr>
          <w:color w:val="auto"/>
        </w:rPr>
        <w:t>порядок действий при обнаружении угрозы возникновения пожара;</w:t>
      </w:r>
    </w:p>
    <w:p w:rsidR="00F7734E" w:rsidRPr="00EB2D57" w:rsidRDefault="00F7734E">
      <w:pPr>
        <w:pStyle w:val="13"/>
        <w:spacing w:line="240" w:lineRule="auto"/>
        <w:jc w:val="both"/>
        <w:rPr>
          <w:color w:val="auto"/>
        </w:rPr>
      </w:pPr>
      <w:r w:rsidRPr="00EB2D57">
        <w:rPr>
          <w:color w:val="auto"/>
        </w:rPr>
        <w:t>порядок действий при эвакуации из общественных мест и зданий;</w:t>
      </w:r>
    </w:p>
    <w:p w:rsidR="00F7734E" w:rsidRPr="00EB2D57" w:rsidRDefault="00F7734E">
      <w:pPr>
        <w:pStyle w:val="13"/>
        <w:spacing w:line="240" w:lineRule="auto"/>
        <w:jc w:val="both"/>
        <w:rPr>
          <w:color w:val="auto"/>
        </w:rPr>
      </w:pPr>
      <w:r w:rsidRPr="00EB2D57">
        <w:rPr>
          <w:color w:val="auto"/>
        </w:rPr>
        <w:t>опасности криминогенного и антиобщественного характера в общественных местах, порядок действий при их возникновении;</w:t>
      </w:r>
    </w:p>
    <w:p w:rsidR="00F7734E" w:rsidRPr="00EB2D57" w:rsidRDefault="00F7734E">
      <w:pPr>
        <w:pStyle w:val="13"/>
        <w:spacing w:line="240" w:lineRule="auto"/>
        <w:jc w:val="both"/>
        <w:rPr>
          <w:color w:val="auto"/>
        </w:rPr>
      </w:pPr>
      <w:r w:rsidRPr="00EB2D5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F7734E" w:rsidRPr="00EB2D57" w:rsidRDefault="00F7734E">
      <w:pPr>
        <w:pStyle w:val="13"/>
        <w:spacing w:after="260" w:line="240" w:lineRule="auto"/>
        <w:jc w:val="both"/>
        <w:rPr>
          <w:color w:val="auto"/>
        </w:rPr>
      </w:pPr>
      <w:r w:rsidRPr="00EB2D57">
        <w:rPr>
          <w:color w:val="auto"/>
        </w:rPr>
        <w:t>порядок действий при взаимодействии с правоохранительными органами.</w:t>
      </w:r>
    </w:p>
    <w:p w:rsidR="00F7734E" w:rsidRPr="00EB2D57" w:rsidRDefault="00F7734E" w:rsidP="0048377F">
      <w:pPr>
        <w:pStyle w:val="af5"/>
      </w:pPr>
      <w:bookmarkStart w:id="712" w:name="bookmark1834"/>
      <w:r w:rsidRPr="00EB2D57">
        <w:t>МОДУЛЬ № 5 «БЕЗОПАСНОСТЬ В ПРИРОДНОЙ СРЕДЕ»:</w:t>
      </w:r>
      <w:bookmarkEnd w:id="712"/>
    </w:p>
    <w:p w:rsidR="00F7734E" w:rsidRPr="00EB2D57" w:rsidRDefault="00F7734E">
      <w:pPr>
        <w:pStyle w:val="13"/>
        <w:spacing w:line="240" w:lineRule="auto"/>
        <w:jc w:val="both"/>
        <w:rPr>
          <w:color w:val="auto"/>
        </w:rPr>
      </w:pPr>
      <w:r w:rsidRPr="00EB2D57">
        <w:rPr>
          <w:color w:val="auto"/>
        </w:rPr>
        <w:t>чрезвычайные ситуации природного характера и их классификация;</w:t>
      </w:r>
    </w:p>
    <w:p w:rsidR="00F7734E" w:rsidRPr="00EB2D57" w:rsidRDefault="00F7734E">
      <w:pPr>
        <w:pStyle w:val="13"/>
        <w:spacing w:line="240" w:lineRule="auto"/>
        <w:jc w:val="both"/>
        <w:rPr>
          <w:color w:val="auto"/>
        </w:rPr>
      </w:pPr>
      <w:r w:rsidRPr="00EB2D57">
        <w:rPr>
          <w:color w:val="auto"/>
        </w:rPr>
        <w:t>правила поведения, необходимые для снижения риска встречи с дикими животными, порядок действий при встрече с ними;</w:t>
      </w:r>
    </w:p>
    <w:p w:rsidR="00F7734E" w:rsidRPr="00EB2D57" w:rsidRDefault="00F7734E">
      <w:pPr>
        <w:pStyle w:val="13"/>
        <w:spacing w:line="240" w:lineRule="auto"/>
        <w:jc w:val="both"/>
        <w:rPr>
          <w:color w:val="auto"/>
        </w:rPr>
      </w:pPr>
      <w:r w:rsidRPr="00EB2D57">
        <w:rPr>
          <w:color w:val="auto"/>
        </w:rPr>
        <w:t>порядок действий при укусах диких животных, змей, пауков, клещей и насекомых;</w:t>
      </w:r>
    </w:p>
    <w:p w:rsidR="00F7734E" w:rsidRPr="00EB2D57" w:rsidRDefault="00F7734E">
      <w:pPr>
        <w:pStyle w:val="13"/>
        <w:spacing w:line="240" w:lineRule="auto"/>
        <w:jc w:val="both"/>
        <w:rPr>
          <w:color w:val="auto"/>
        </w:rPr>
      </w:pPr>
      <w:r w:rsidRPr="00EB2D5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F7734E" w:rsidRPr="00EB2D57" w:rsidRDefault="00F7734E">
      <w:pPr>
        <w:pStyle w:val="13"/>
        <w:spacing w:line="240" w:lineRule="auto"/>
        <w:jc w:val="both"/>
        <w:rPr>
          <w:color w:val="auto"/>
        </w:rPr>
      </w:pPr>
      <w:r w:rsidRPr="00EB2D57">
        <w:rPr>
          <w:color w:val="auto"/>
        </w:rPr>
        <w:t>автономные условия, их особенности и опасности, правила подготовки к длительному автономному существованию;</w:t>
      </w:r>
    </w:p>
    <w:p w:rsidR="00F7734E" w:rsidRPr="00EB2D57" w:rsidRDefault="00F7734E">
      <w:pPr>
        <w:pStyle w:val="13"/>
        <w:spacing w:line="240" w:lineRule="auto"/>
        <w:jc w:val="both"/>
        <w:rPr>
          <w:color w:val="auto"/>
        </w:rPr>
      </w:pPr>
      <w:r w:rsidRPr="00EB2D57">
        <w:rPr>
          <w:color w:val="auto"/>
        </w:rPr>
        <w:t>порядок действий при автономном существовании в природной среде;</w:t>
      </w:r>
    </w:p>
    <w:p w:rsidR="00F7734E" w:rsidRPr="00EB2D57" w:rsidRDefault="00F7734E" w:rsidP="0048377F">
      <w:pPr>
        <w:pStyle w:val="13"/>
        <w:spacing w:line="240" w:lineRule="auto"/>
        <w:ind w:firstLine="238"/>
        <w:jc w:val="both"/>
        <w:rPr>
          <w:color w:val="auto"/>
        </w:rPr>
      </w:pPr>
      <w:r w:rsidRPr="00EB2D57">
        <w:rPr>
          <w:color w:val="auto"/>
        </w:rPr>
        <w:t>правила ориентирования на местности, способы подачи сигналов бедствия;</w:t>
      </w:r>
    </w:p>
    <w:p w:rsidR="00F7734E" w:rsidRPr="00EB2D57" w:rsidRDefault="00F7734E" w:rsidP="0048377F">
      <w:pPr>
        <w:pStyle w:val="13"/>
        <w:spacing w:line="240" w:lineRule="auto"/>
        <w:ind w:firstLine="238"/>
        <w:jc w:val="both"/>
        <w:rPr>
          <w:color w:val="auto"/>
        </w:rPr>
      </w:pPr>
      <w:r w:rsidRPr="00EB2D5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rsidR="00F7734E" w:rsidRPr="00EB2D57" w:rsidRDefault="00F7734E">
      <w:pPr>
        <w:pStyle w:val="13"/>
        <w:spacing w:line="240" w:lineRule="auto"/>
        <w:jc w:val="both"/>
        <w:rPr>
          <w:color w:val="auto"/>
        </w:rPr>
      </w:pPr>
      <w:r w:rsidRPr="00EB2D57">
        <w:rPr>
          <w:color w:val="auto"/>
        </w:rPr>
        <w:t>устройство гор и классификация горных пород, правила безопасного поведения в горах;</w:t>
      </w:r>
    </w:p>
    <w:p w:rsidR="00F7734E" w:rsidRPr="00EB2D57" w:rsidRDefault="00F7734E">
      <w:pPr>
        <w:pStyle w:val="13"/>
        <w:spacing w:line="240" w:lineRule="auto"/>
        <w:jc w:val="both"/>
        <w:rPr>
          <w:color w:val="auto"/>
        </w:rPr>
      </w:pPr>
      <w:r w:rsidRPr="00EB2D57">
        <w:rPr>
          <w:color w:val="auto"/>
        </w:rPr>
        <w:t>снежные лавины, их характеристики и опасности, порядок действий при попадании в лавину;</w:t>
      </w:r>
    </w:p>
    <w:p w:rsidR="00F7734E" w:rsidRPr="00EB2D57" w:rsidRDefault="00F7734E">
      <w:pPr>
        <w:pStyle w:val="13"/>
        <w:spacing w:line="240" w:lineRule="auto"/>
        <w:jc w:val="both"/>
        <w:rPr>
          <w:color w:val="auto"/>
        </w:rPr>
      </w:pPr>
      <w:r w:rsidRPr="00EB2D57">
        <w:rPr>
          <w:color w:val="auto"/>
        </w:rPr>
        <w:t>камнепады, их характеристики и опасности, порядок действий, необходимых для снижения риска попадания под камнепад;</w:t>
      </w:r>
    </w:p>
    <w:p w:rsidR="00F7734E" w:rsidRPr="00EB2D57" w:rsidRDefault="00F7734E">
      <w:pPr>
        <w:pStyle w:val="13"/>
        <w:spacing w:line="240" w:lineRule="auto"/>
        <w:jc w:val="both"/>
        <w:rPr>
          <w:color w:val="auto"/>
        </w:rPr>
      </w:pPr>
      <w:r w:rsidRPr="00EB2D57">
        <w:rPr>
          <w:color w:val="auto"/>
        </w:rPr>
        <w:t>сели, их характеристики и опасности, порядок действий при попадании в зону селя;</w:t>
      </w:r>
    </w:p>
    <w:p w:rsidR="00F7734E" w:rsidRPr="00EB2D57" w:rsidRDefault="00F7734E">
      <w:pPr>
        <w:pStyle w:val="13"/>
        <w:spacing w:line="240" w:lineRule="auto"/>
        <w:jc w:val="both"/>
        <w:rPr>
          <w:color w:val="auto"/>
        </w:rPr>
      </w:pPr>
      <w:r w:rsidRPr="00EB2D57">
        <w:rPr>
          <w:color w:val="auto"/>
        </w:rPr>
        <w:t>оползни, их характеристики и опасности, порядок действий при начале оползня;</w:t>
      </w:r>
    </w:p>
    <w:p w:rsidR="00F7734E" w:rsidRPr="00EB2D57" w:rsidRDefault="00F7734E">
      <w:pPr>
        <w:pStyle w:val="13"/>
        <w:spacing w:line="240" w:lineRule="auto"/>
        <w:jc w:val="both"/>
        <w:rPr>
          <w:color w:val="auto"/>
        </w:rPr>
      </w:pPr>
      <w:r w:rsidRPr="00EB2D57">
        <w:rPr>
          <w:color w:val="auto"/>
        </w:rPr>
        <w:t>общие правила безопасного поведения на водоёмах, правила купания в подготовленных и неподготовленных местах;</w:t>
      </w:r>
    </w:p>
    <w:p w:rsidR="00F7734E" w:rsidRPr="00EB2D57" w:rsidRDefault="00F7734E">
      <w:pPr>
        <w:pStyle w:val="13"/>
        <w:spacing w:line="240" w:lineRule="auto"/>
        <w:jc w:val="both"/>
        <w:rPr>
          <w:color w:val="auto"/>
        </w:rPr>
      </w:pPr>
      <w:r w:rsidRPr="00EB2D57">
        <w:rPr>
          <w:color w:val="auto"/>
        </w:rPr>
        <w:t>порядок действий при обнаружении тонущего человека;</w:t>
      </w:r>
    </w:p>
    <w:p w:rsidR="00F7734E" w:rsidRPr="00EB2D57" w:rsidRDefault="00F7734E">
      <w:pPr>
        <w:pStyle w:val="13"/>
        <w:spacing w:line="240" w:lineRule="auto"/>
        <w:jc w:val="both"/>
        <w:rPr>
          <w:color w:val="auto"/>
        </w:rPr>
      </w:pPr>
      <w:r w:rsidRPr="00EB2D57">
        <w:rPr>
          <w:color w:val="auto"/>
        </w:rPr>
        <w:t>правила поведения при нахождении на плавсредствах;</w:t>
      </w:r>
    </w:p>
    <w:p w:rsidR="00F7734E" w:rsidRPr="00EB2D57" w:rsidRDefault="00F7734E">
      <w:pPr>
        <w:pStyle w:val="13"/>
        <w:spacing w:line="240" w:lineRule="auto"/>
        <w:jc w:val="both"/>
        <w:rPr>
          <w:color w:val="auto"/>
        </w:rPr>
      </w:pPr>
      <w:r w:rsidRPr="00EB2D57">
        <w:rPr>
          <w:color w:val="auto"/>
        </w:rPr>
        <w:t>правила поведения при нахождении на льду, порядок действий при обнаружении человека в полынье;</w:t>
      </w:r>
    </w:p>
    <w:p w:rsidR="00F7734E" w:rsidRPr="00EB2D57" w:rsidRDefault="00F7734E">
      <w:pPr>
        <w:pStyle w:val="13"/>
        <w:spacing w:line="240" w:lineRule="auto"/>
        <w:jc w:val="both"/>
        <w:rPr>
          <w:color w:val="auto"/>
        </w:rPr>
      </w:pPr>
      <w:r w:rsidRPr="00EB2D57">
        <w:rPr>
          <w:color w:val="auto"/>
        </w:rPr>
        <w:t>наводнения, их характеристики и опасности, порядок действий при наводнении;</w:t>
      </w:r>
    </w:p>
    <w:p w:rsidR="00F7734E" w:rsidRPr="00EB2D57" w:rsidRDefault="00F7734E">
      <w:pPr>
        <w:pStyle w:val="13"/>
        <w:spacing w:line="240" w:lineRule="auto"/>
        <w:jc w:val="both"/>
        <w:rPr>
          <w:color w:val="auto"/>
        </w:rPr>
      </w:pPr>
      <w:r w:rsidRPr="00EB2D57">
        <w:rPr>
          <w:color w:val="auto"/>
        </w:rPr>
        <w:t>цунами, их характеристики и опасности, порядок действий при нахождении в зоне цунами;</w:t>
      </w:r>
    </w:p>
    <w:p w:rsidR="00F7734E" w:rsidRPr="00EB2D57" w:rsidRDefault="00F7734E">
      <w:pPr>
        <w:pStyle w:val="13"/>
        <w:spacing w:line="240" w:lineRule="auto"/>
        <w:jc w:val="both"/>
        <w:rPr>
          <w:color w:val="auto"/>
        </w:rPr>
      </w:pPr>
      <w:r w:rsidRPr="00EB2D57">
        <w:rPr>
          <w:color w:val="auto"/>
        </w:rPr>
        <w:t>ураганы, бури, смерчи, их характеристики и опасности, порядок действий при ураганах, бурях и смерчах;</w:t>
      </w:r>
    </w:p>
    <w:p w:rsidR="00F7734E" w:rsidRPr="00EB2D57" w:rsidRDefault="00F7734E">
      <w:pPr>
        <w:pStyle w:val="13"/>
        <w:spacing w:line="240" w:lineRule="auto"/>
        <w:jc w:val="both"/>
        <w:rPr>
          <w:color w:val="auto"/>
        </w:rPr>
      </w:pPr>
      <w:r w:rsidRPr="00EB2D57">
        <w:rPr>
          <w:color w:val="auto"/>
        </w:rPr>
        <w:t>грозы, их характеристики и опасности, порядок действий при попадании в грозу;</w:t>
      </w:r>
    </w:p>
    <w:p w:rsidR="00F7734E" w:rsidRPr="00EB2D57" w:rsidRDefault="00F7734E">
      <w:pPr>
        <w:pStyle w:val="13"/>
        <w:spacing w:line="240" w:lineRule="auto"/>
        <w:jc w:val="both"/>
        <w:rPr>
          <w:color w:val="auto"/>
        </w:rPr>
      </w:pPr>
      <w:r w:rsidRPr="00EB2D5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F7734E" w:rsidRPr="00EB2D57" w:rsidRDefault="00F7734E">
      <w:pPr>
        <w:pStyle w:val="13"/>
        <w:spacing w:line="240" w:lineRule="auto"/>
        <w:jc w:val="both"/>
        <w:rPr>
          <w:color w:val="auto"/>
        </w:rPr>
      </w:pPr>
      <w:r w:rsidRPr="00EB2D57">
        <w:rPr>
          <w:color w:val="auto"/>
        </w:rPr>
        <w:t>смысл понятий «экология» и «экологическая культура», значение экологии для устойчивого развития общества;</w:t>
      </w:r>
    </w:p>
    <w:p w:rsidR="00F7734E" w:rsidRPr="00EB2D57" w:rsidRDefault="00F7734E">
      <w:pPr>
        <w:pStyle w:val="13"/>
        <w:spacing w:after="260" w:line="240" w:lineRule="auto"/>
        <w:jc w:val="both"/>
        <w:rPr>
          <w:color w:val="auto"/>
        </w:rPr>
      </w:pPr>
      <w:r w:rsidRPr="00EB2D57">
        <w:rPr>
          <w:color w:val="auto"/>
        </w:rPr>
        <w:t>правила безопасного поведения при неблагоприятной экологической обстановке.</w:t>
      </w:r>
    </w:p>
    <w:p w:rsidR="00F7734E" w:rsidRPr="00EB2D57" w:rsidRDefault="00F7734E" w:rsidP="0048377F">
      <w:pPr>
        <w:pStyle w:val="af5"/>
      </w:pPr>
      <w:bookmarkStart w:id="713" w:name="bookmark1836"/>
      <w:r w:rsidRPr="00EB2D57">
        <w:t>МОДУЛЬ № 6 «ЗДОРОВЬЕ И КАК ЕГО СОХРАНИТЬ.</w:t>
      </w:r>
      <w:bookmarkEnd w:id="713"/>
    </w:p>
    <w:p w:rsidR="00F7734E" w:rsidRPr="00EB2D57" w:rsidRDefault="00F7734E" w:rsidP="0048377F">
      <w:pPr>
        <w:pStyle w:val="af5"/>
      </w:pPr>
      <w:r w:rsidRPr="00EB2D57">
        <w:t>ОСНОВЫ МЕДИЦИНСКИХ ЗНАНИЙ»:</w:t>
      </w:r>
    </w:p>
    <w:p w:rsidR="00F7734E" w:rsidRPr="00EB2D57" w:rsidRDefault="00F7734E">
      <w:pPr>
        <w:pStyle w:val="13"/>
        <w:spacing w:line="240" w:lineRule="auto"/>
        <w:jc w:val="both"/>
        <w:rPr>
          <w:color w:val="auto"/>
        </w:rPr>
      </w:pPr>
      <w:r w:rsidRPr="00EB2D57">
        <w:rPr>
          <w:color w:val="auto"/>
        </w:rPr>
        <w:t>смысл понятий «здоровье» и «здоровый образ жизни», их содержание и значение для человека;</w:t>
      </w:r>
    </w:p>
    <w:p w:rsidR="00F7734E" w:rsidRPr="00EB2D57" w:rsidRDefault="00F7734E">
      <w:pPr>
        <w:pStyle w:val="13"/>
        <w:spacing w:after="60" w:line="240" w:lineRule="auto"/>
        <w:jc w:val="both"/>
        <w:rPr>
          <w:color w:val="auto"/>
        </w:rPr>
      </w:pPr>
      <w:r w:rsidRPr="00EB2D5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F7734E" w:rsidRPr="00EB2D57" w:rsidRDefault="00F7734E">
      <w:pPr>
        <w:pStyle w:val="13"/>
        <w:spacing w:line="240" w:lineRule="auto"/>
        <w:jc w:val="both"/>
        <w:rPr>
          <w:color w:val="auto"/>
        </w:rPr>
      </w:pPr>
      <w:r w:rsidRPr="00EB2D57">
        <w:rPr>
          <w:color w:val="auto"/>
        </w:rPr>
        <w:t>элементы здорового образа жизни, ответственность за сохранение здоровья;</w:t>
      </w:r>
    </w:p>
    <w:p w:rsidR="00F7734E" w:rsidRPr="00EB2D57" w:rsidRDefault="00F7734E">
      <w:pPr>
        <w:pStyle w:val="13"/>
        <w:spacing w:line="240" w:lineRule="auto"/>
        <w:jc w:val="both"/>
        <w:rPr>
          <w:color w:val="auto"/>
        </w:rPr>
      </w:pPr>
      <w:r w:rsidRPr="00EB2D57">
        <w:rPr>
          <w:color w:val="auto"/>
        </w:rPr>
        <w:t>понятие «инфекционные заболевания», причины их возникновения;</w:t>
      </w:r>
    </w:p>
    <w:p w:rsidR="00F7734E" w:rsidRPr="00EB2D57" w:rsidRDefault="00F7734E">
      <w:pPr>
        <w:pStyle w:val="13"/>
        <w:spacing w:line="240" w:lineRule="auto"/>
        <w:jc w:val="both"/>
        <w:rPr>
          <w:color w:val="auto"/>
        </w:rPr>
      </w:pPr>
      <w:r w:rsidRPr="00EB2D57">
        <w:rPr>
          <w:color w:val="auto"/>
        </w:rPr>
        <w:t>механизм распространения инфекционных заболеваний, меры их профилактики и защиты от них;</w:t>
      </w:r>
    </w:p>
    <w:p w:rsidR="00F7734E" w:rsidRPr="00EB2D57" w:rsidRDefault="00F7734E">
      <w:pPr>
        <w:pStyle w:val="13"/>
        <w:spacing w:line="240" w:lineRule="auto"/>
        <w:jc w:val="both"/>
        <w:rPr>
          <w:color w:val="auto"/>
        </w:rPr>
      </w:pPr>
      <w:r w:rsidRPr="00EB2D57">
        <w:rPr>
          <w:color w:val="auto"/>
        </w:rPr>
        <w:t>порядок действий при возникновении чрезвычайных ситуаций биолого-социального происхождения (эпидемия, пандемия);</w:t>
      </w:r>
    </w:p>
    <w:p w:rsidR="00F7734E" w:rsidRPr="00EB2D57" w:rsidRDefault="00F7734E">
      <w:pPr>
        <w:pStyle w:val="13"/>
        <w:spacing w:line="240" w:lineRule="auto"/>
        <w:jc w:val="both"/>
        <w:rPr>
          <w:color w:val="auto"/>
        </w:rPr>
      </w:pPr>
      <w:r w:rsidRPr="00EB2D5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F7734E" w:rsidRPr="00EB2D57" w:rsidRDefault="00F7734E">
      <w:pPr>
        <w:pStyle w:val="13"/>
        <w:spacing w:line="240" w:lineRule="auto"/>
        <w:jc w:val="both"/>
        <w:rPr>
          <w:color w:val="auto"/>
        </w:rPr>
      </w:pPr>
      <w:r w:rsidRPr="00EB2D57">
        <w:rPr>
          <w:color w:val="auto"/>
        </w:rPr>
        <w:t>понятие «неинфекционные заболевания» и их классификация, факторы риска неинфекционных заболеваний;</w:t>
      </w:r>
    </w:p>
    <w:p w:rsidR="00F7734E" w:rsidRPr="00EB2D57" w:rsidRDefault="00F7734E">
      <w:pPr>
        <w:pStyle w:val="13"/>
        <w:spacing w:line="240" w:lineRule="auto"/>
        <w:jc w:val="both"/>
        <w:rPr>
          <w:color w:val="auto"/>
        </w:rPr>
      </w:pPr>
      <w:r w:rsidRPr="00EB2D57">
        <w:rPr>
          <w:color w:val="auto"/>
        </w:rPr>
        <w:t>меры профилактики неинфекционных заболеваний и защиты от них;</w:t>
      </w:r>
    </w:p>
    <w:p w:rsidR="00F7734E" w:rsidRPr="00EB2D57" w:rsidRDefault="00F7734E">
      <w:pPr>
        <w:pStyle w:val="13"/>
        <w:spacing w:line="240" w:lineRule="auto"/>
        <w:jc w:val="both"/>
        <w:rPr>
          <w:color w:val="auto"/>
        </w:rPr>
      </w:pPr>
      <w:r w:rsidRPr="00EB2D57">
        <w:rPr>
          <w:color w:val="auto"/>
        </w:rPr>
        <w:t>диспансеризация и её задачи;</w:t>
      </w:r>
    </w:p>
    <w:p w:rsidR="00F7734E" w:rsidRPr="00EB2D57" w:rsidRDefault="00F7734E">
      <w:pPr>
        <w:pStyle w:val="13"/>
        <w:spacing w:line="240" w:lineRule="auto"/>
        <w:jc w:val="both"/>
        <w:rPr>
          <w:color w:val="auto"/>
        </w:rPr>
      </w:pPr>
      <w:r w:rsidRPr="00EB2D57">
        <w:rPr>
          <w:color w:val="auto"/>
        </w:rPr>
        <w:t>понятия «психическое здоровье» и «психологическое благополучие», современные модели психического здоровья и здоровой личности;</w:t>
      </w:r>
    </w:p>
    <w:p w:rsidR="00F7734E" w:rsidRPr="00EB2D57" w:rsidRDefault="00F7734E">
      <w:pPr>
        <w:pStyle w:val="13"/>
        <w:spacing w:line="240" w:lineRule="auto"/>
        <w:jc w:val="both"/>
        <w:rPr>
          <w:color w:val="auto"/>
        </w:rPr>
      </w:pPr>
      <w:r w:rsidRPr="00EB2D57">
        <w:rPr>
          <w:color w:val="auto"/>
        </w:rPr>
        <w:t>стресс и его влияние на человека, меры профилактики стресса, способы самоконтроля и саморегуляции эмоциональных состояний;</w:t>
      </w:r>
    </w:p>
    <w:p w:rsidR="00F7734E" w:rsidRPr="00EB2D57" w:rsidRDefault="00F7734E">
      <w:pPr>
        <w:pStyle w:val="13"/>
        <w:spacing w:line="240" w:lineRule="auto"/>
        <w:jc w:val="both"/>
        <w:rPr>
          <w:color w:val="auto"/>
        </w:rPr>
      </w:pPr>
      <w:r w:rsidRPr="00EB2D57">
        <w:rPr>
          <w:color w:val="auto"/>
        </w:rPr>
        <w:t>понятие «первая помощь» и обязанность по её оказанию, универсальный алгоритм оказания первой помощи;</w:t>
      </w:r>
    </w:p>
    <w:p w:rsidR="00F7734E" w:rsidRPr="00EB2D57" w:rsidRDefault="00F7734E">
      <w:pPr>
        <w:pStyle w:val="13"/>
        <w:spacing w:line="240" w:lineRule="auto"/>
        <w:jc w:val="both"/>
        <w:rPr>
          <w:color w:val="auto"/>
        </w:rPr>
      </w:pPr>
      <w:r w:rsidRPr="00EB2D57">
        <w:rPr>
          <w:color w:val="auto"/>
        </w:rPr>
        <w:t>назначение и состав аптечки первой помощи;</w:t>
      </w:r>
    </w:p>
    <w:p w:rsidR="00F7734E" w:rsidRPr="00EB2D57" w:rsidRDefault="00F7734E">
      <w:pPr>
        <w:pStyle w:val="13"/>
        <w:spacing w:after="360" w:line="240" w:lineRule="auto"/>
        <w:jc w:val="both"/>
        <w:rPr>
          <w:color w:val="auto"/>
        </w:rPr>
      </w:pPr>
      <w:r w:rsidRPr="00EB2D57">
        <w:rPr>
          <w:color w:val="auto"/>
        </w:rPr>
        <w:t xml:space="preserve">порядок действий при оказании первой помощи в различных ситуациях, приёмы психологической поддержки </w:t>
      </w:r>
      <w:r w:rsidRPr="00EB2D57">
        <w:rPr>
          <w:color w:val="auto"/>
        </w:rPr>
        <w:lastRenderedPageBreak/>
        <w:t>пострадавшего.</w:t>
      </w:r>
    </w:p>
    <w:p w:rsidR="00F7734E" w:rsidRPr="00EB2D57" w:rsidRDefault="00F7734E" w:rsidP="0048377F">
      <w:pPr>
        <w:pStyle w:val="af5"/>
      </w:pPr>
      <w:bookmarkStart w:id="714" w:name="bookmark1839"/>
      <w:r w:rsidRPr="00EB2D57">
        <w:t>МОДУЛЬ № 7 «БЕЗОПАСНОСТЬ В СОЦИУМЕ»:</w:t>
      </w:r>
      <w:bookmarkEnd w:id="714"/>
    </w:p>
    <w:p w:rsidR="00F7734E" w:rsidRPr="00EB2D57" w:rsidRDefault="00F7734E">
      <w:pPr>
        <w:pStyle w:val="13"/>
        <w:spacing w:line="240" w:lineRule="auto"/>
        <w:jc w:val="both"/>
        <w:rPr>
          <w:color w:val="auto"/>
        </w:rPr>
      </w:pPr>
      <w:r w:rsidRPr="00EB2D57">
        <w:rPr>
          <w:color w:val="auto"/>
        </w:rPr>
        <w:t>общение и его значение для человека, способы организации эффективного и позитивного общения;</w:t>
      </w:r>
    </w:p>
    <w:p w:rsidR="00F7734E" w:rsidRPr="00EB2D57" w:rsidRDefault="00F7734E">
      <w:pPr>
        <w:pStyle w:val="13"/>
        <w:spacing w:line="240" w:lineRule="auto"/>
        <w:jc w:val="both"/>
        <w:rPr>
          <w:color w:val="auto"/>
        </w:rPr>
      </w:pPr>
      <w:r w:rsidRPr="00EB2D5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F7734E" w:rsidRPr="00EB2D57" w:rsidRDefault="00F7734E">
      <w:pPr>
        <w:pStyle w:val="13"/>
        <w:spacing w:line="240" w:lineRule="auto"/>
        <w:jc w:val="both"/>
        <w:rPr>
          <w:color w:val="auto"/>
        </w:rPr>
      </w:pPr>
      <w:r w:rsidRPr="00EB2D57">
        <w:rPr>
          <w:color w:val="auto"/>
        </w:rPr>
        <w:t>понятие «конфликт» и стадии его развития, факторы и причины развития конфликта;</w:t>
      </w:r>
    </w:p>
    <w:p w:rsidR="00F7734E" w:rsidRPr="00EB2D57" w:rsidRDefault="00F7734E">
      <w:pPr>
        <w:pStyle w:val="13"/>
        <w:spacing w:line="240" w:lineRule="auto"/>
        <w:jc w:val="both"/>
        <w:rPr>
          <w:color w:val="auto"/>
        </w:rPr>
      </w:pPr>
      <w:r w:rsidRPr="00EB2D5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F7734E" w:rsidRPr="00EB2D57" w:rsidRDefault="00F7734E" w:rsidP="0048377F">
      <w:pPr>
        <w:pStyle w:val="13"/>
        <w:spacing w:line="240" w:lineRule="auto"/>
        <w:ind w:firstLine="238"/>
        <w:jc w:val="both"/>
        <w:rPr>
          <w:color w:val="auto"/>
        </w:rPr>
      </w:pPr>
      <w:r w:rsidRPr="00EB2D57">
        <w:rPr>
          <w:color w:val="auto"/>
        </w:rPr>
        <w:t>правила поведения для снижения риска конфликта и порядок действий при его опасных проявлениях;</w:t>
      </w:r>
    </w:p>
    <w:p w:rsidR="00F7734E" w:rsidRPr="00EB2D57" w:rsidRDefault="00F7734E" w:rsidP="0048377F">
      <w:pPr>
        <w:pStyle w:val="13"/>
        <w:spacing w:line="240" w:lineRule="auto"/>
        <w:ind w:firstLine="238"/>
        <w:jc w:val="both"/>
        <w:rPr>
          <w:color w:val="auto"/>
        </w:rPr>
      </w:pPr>
      <w:r w:rsidRPr="00EB2D57">
        <w:rPr>
          <w:color w:val="auto"/>
        </w:rPr>
        <w:t>способ разрешения конфликта с помощью третьей стороны (модератора);</w:t>
      </w:r>
    </w:p>
    <w:p w:rsidR="00F7734E" w:rsidRPr="00EB2D57" w:rsidRDefault="00F7734E" w:rsidP="0048377F">
      <w:pPr>
        <w:pStyle w:val="13"/>
        <w:spacing w:line="233" w:lineRule="auto"/>
        <w:ind w:firstLine="238"/>
        <w:jc w:val="both"/>
        <w:rPr>
          <w:color w:val="auto"/>
        </w:rPr>
      </w:pPr>
      <w:r w:rsidRPr="00EB2D57">
        <w:rPr>
          <w:color w:val="auto"/>
        </w:rPr>
        <w:t>опасные формы проявления конфликта: агрессия, домашнее насилие и буллинг;</w:t>
      </w:r>
    </w:p>
    <w:p w:rsidR="00F7734E" w:rsidRPr="00EB2D57" w:rsidRDefault="00F7734E" w:rsidP="0048377F">
      <w:pPr>
        <w:pStyle w:val="13"/>
        <w:spacing w:line="233" w:lineRule="auto"/>
        <w:ind w:firstLine="238"/>
        <w:jc w:val="both"/>
        <w:rPr>
          <w:color w:val="auto"/>
        </w:rPr>
      </w:pPr>
      <w:r w:rsidRPr="00EB2D57">
        <w:rPr>
          <w:color w:val="auto"/>
        </w:rPr>
        <w:t>манипуляции в ходе межличностного общения, приёмы распознавания манипуляций и способы противостояния им;</w:t>
      </w:r>
    </w:p>
    <w:p w:rsidR="00F7734E" w:rsidRPr="00EB2D57" w:rsidRDefault="00F7734E">
      <w:pPr>
        <w:pStyle w:val="13"/>
        <w:spacing w:line="233" w:lineRule="auto"/>
        <w:jc w:val="both"/>
        <w:rPr>
          <w:color w:val="auto"/>
        </w:rPr>
      </w:pPr>
      <w:r w:rsidRPr="00EB2D5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F7734E" w:rsidRPr="00EB2D57" w:rsidRDefault="00F7734E">
      <w:pPr>
        <w:pStyle w:val="13"/>
        <w:spacing w:line="233" w:lineRule="auto"/>
        <w:jc w:val="both"/>
        <w:rPr>
          <w:color w:val="auto"/>
        </w:rPr>
      </w:pPr>
      <w:r w:rsidRPr="00EB2D57">
        <w:rPr>
          <w:color w:val="auto"/>
        </w:rPr>
        <w:t>современные молодёжные увлечения и опасности, связанные с ними, правила безопасного поведения;</w:t>
      </w:r>
    </w:p>
    <w:p w:rsidR="00F7734E" w:rsidRPr="00EB2D57" w:rsidRDefault="00F7734E">
      <w:pPr>
        <w:pStyle w:val="13"/>
        <w:spacing w:after="260" w:line="233" w:lineRule="auto"/>
        <w:jc w:val="both"/>
        <w:rPr>
          <w:color w:val="auto"/>
        </w:rPr>
      </w:pPr>
      <w:r w:rsidRPr="00EB2D57">
        <w:rPr>
          <w:color w:val="auto"/>
        </w:rPr>
        <w:t>правила безопасной коммуникации с незнакомыми людьми.</w:t>
      </w:r>
    </w:p>
    <w:p w:rsidR="00F7734E" w:rsidRPr="00EB2D57" w:rsidRDefault="00F7734E" w:rsidP="0048377F">
      <w:pPr>
        <w:pStyle w:val="af5"/>
      </w:pPr>
      <w:bookmarkStart w:id="715" w:name="bookmark1841"/>
      <w:r w:rsidRPr="00EB2D57">
        <w:t>МОДУЛЬ № 8 «БЕЗОПАСНОСТЬ В ИНФОРМАЦИОННОМ ПРОСТРАНСТВЕ»:</w:t>
      </w:r>
      <w:bookmarkEnd w:id="715"/>
    </w:p>
    <w:p w:rsidR="00F7734E" w:rsidRPr="00EB2D57" w:rsidRDefault="00F7734E">
      <w:pPr>
        <w:pStyle w:val="13"/>
        <w:spacing w:line="233" w:lineRule="auto"/>
        <w:jc w:val="both"/>
        <w:rPr>
          <w:color w:val="auto"/>
        </w:rPr>
      </w:pPr>
      <w:r w:rsidRPr="00EB2D5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rsidR="00F7734E" w:rsidRPr="00EB2D57" w:rsidRDefault="00F7734E">
      <w:pPr>
        <w:pStyle w:val="13"/>
        <w:spacing w:line="233" w:lineRule="auto"/>
        <w:jc w:val="both"/>
        <w:rPr>
          <w:color w:val="auto"/>
        </w:rPr>
      </w:pPr>
      <w:r w:rsidRPr="00EB2D5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F7734E" w:rsidRPr="00EB2D57" w:rsidRDefault="00F7734E">
      <w:pPr>
        <w:pStyle w:val="13"/>
        <w:spacing w:line="233" w:lineRule="auto"/>
        <w:jc w:val="both"/>
        <w:rPr>
          <w:color w:val="auto"/>
        </w:rPr>
      </w:pPr>
      <w:r w:rsidRPr="00EB2D5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F7734E" w:rsidRPr="00EB2D57" w:rsidRDefault="00F7734E">
      <w:pPr>
        <w:pStyle w:val="13"/>
        <w:spacing w:line="233" w:lineRule="auto"/>
        <w:jc w:val="both"/>
        <w:rPr>
          <w:color w:val="auto"/>
        </w:rPr>
      </w:pPr>
      <w:r w:rsidRPr="00EB2D57">
        <w:rPr>
          <w:color w:val="auto"/>
        </w:rPr>
        <w:t>опасные явления цифровой среды: вредоносные программы и приложения и их разновидности;</w:t>
      </w:r>
    </w:p>
    <w:p w:rsidR="00F7734E" w:rsidRPr="00EB2D57" w:rsidRDefault="00F7734E">
      <w:pPr>
        <w:pStyle w:val="13"/>
        <w:spacing w:line="233" w:lineRule="auto"/>
        <w:jc w:val="both"/>
        <w:rPr>
          <w:color w:val="auto"/>
        </w:rPr>
      </w:pPr>
      <w:r w:rsidRPr="00EB2D57">
        <w:rPr>
          <w:color w:val="auto"/>
        </w:rPr>
        <w:t>правила кибергигиены, необходимые для предупреждения возникновения сложных и опасных ситуаций в цифровой среде;</w:t>
      </w:r>
    </w:p>
    <w:p w:rsidR="00F7734E" w:rsidRPr="00EB2D57" w:rsidRDefault="00F7734E">
      <w:pPr>
        <w:pStyle w:val="13"/>
        <w:spacing w:line="233" w:lineRule="auto"/>
        <w:jc w:val="both"/>
        <w:rPr>
          <w:color w:val="auto"/>
        </w:rPr>
      </w:pPr>
      <w:r w:rsidRPr="00EB2D5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rsidR="00F7734E" w:rsidRPr="00EB2D57" w:rsidRDefault="00F7734E">
      <w:pPr>
        <w:pStyle w:val="13"/>
        <w:spacing w:line="233" w:lineRule="auto"/>
        <w:jc w:val="both"/>
        <w:rPr>
          <w:color w:val="auto"/>
        </w:rPr>
      </w:pPr>
      <w:r w:rsidRPr="00EB2D57">
        <w:rPr>
          <w:color w:val="auto"/>
        </w:rPr>
        <w:t>противоправные действия в Интернете;</w:t>
      </w:r>
    </w:p>
    <w:p w:rsidR="00F7734E" w:rsidRPr="00EB2D57" w:rsidRDefault="00F7734E">
      <w:pPr>
        <w:pStyle w:val="13"/>
        <w:spacing w:line="233" w:lineRule="auto"/>
        <w:jc w:val="both"/>
        <w:rPr>
          <w:color w:val="auto"/>
        </w:rPr>
      </w:pPr>
      <w:r w:rsidRPr="00EB2D57">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F7734E" w:rsidRPr="00EB2D57" w:rsidRDefault="00F7734E">
      <w:pPr>
        <w:pStyle w:val="13"/>
        <w:spacing w:after="260" w:line="233" w:lineRule="auto"/>
        <w:jc w:val="both"/>
        <w:rPr>
          <w:color w:val="auto"/>
        </w:rPr>
      </w:pPr>
      <w:r w:rsidRPr="00EB2D5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F7734E" w:rsidRPr="00EB2D57" w:rsidRDefault="00F7734E" w:rsidP="0048377F">
      <w:pPr>
        <w:pStyle w:val="af5"/>
      </w:pPr>
      <w:bookmarkStart w:id="716" w:name="bookmark1843"/>
      <w:r w:rsidRPr="00EB2D57">
        <w:t>МОДУЛЬ № 9 «ОСНОВЫ ПРОТИВОДЕЙСТВИЯ</w:t>
      </w:r>
      <w:bookmarkEnd w:id="716"/>
    </w:p>
    <w:p w:rsidR="00F7734E" w:rsidRPr="00EB2D57" w:rsidRDefault="00F7734E" w:rsidP="0048377F">
      <w:pPr>
        <w:pStyle w:val="af5"/>
      </w:pPr>
      <w:r w:rsidRPr="00EB2D57">
        <w:t>ЭКСТРЕМИЗМУ И ТЕРРОРИЗМУ»:</w:t>
      </w:r>
    </w:p>
    <w:p w:rsidR="00F7734E" w:rsidRPr="00EB2D57" w:rsidRDefault="00F7734E" w:rsidP="0048377F">
      <w:pPr>
        <w:pStyle w:val="13"/>
        <w:spacing w:line="230" w:lineRule="auto"/>
        <w:ind w:firstLine="238"/>
        <w:jc w:val="both"/>
        <w:rPr>
          <w:color w:val="auto"/>
        </w:rPr>
      </w:pPr>
      <w:r w:rsidRPr="00EB2D57">
        <w:rPr>
          <w:color w:val="auto"/>
        </w:rPr>
        <w:t>понятия «экстремизм» и «терроризм», их содержание, причины, возможные варианты проявления и последствия;</w:t>
      </w:r>
    </w:p>
    <w:p w:rsidR="00F7734E" w:rsidRPr="00EB2D57" w:rsidRDefault="00F7734E" w:rsidP="0048377F">
      <w:pPr>
        <w:pStyle w:val="13"/>
        <w:spacing w:line="240" w:lineRule="auto"/>
        <w:ind w:firstLine="238"/>
        <w:jc w:val="both"/>
        <w:rPr>
          <w:color w:val="auto"/>
        </w:rPr>
      </w:pPr>
      <w:r w:rsidRPr="00EB2D57">
        <w:rPr>
          <w:color w:val="auto"/>
        </w:rPr>
        <w:t>цели и формы проявления террористических актов, их последствия, уровни террористической опасности;</w:t>
      </w:r>
    </w:p>
    <w:p w:rsidR="00F7734E" w:rsidRPr="00EB2D57" w:rsidRDefault="00F7734E">
      <w:pPr>
        <w:pStyle w:val="13"/>
        <w:spacing w:line="240" w:lineRule="auto"/>
        <w:jc w:val="both"/>
        <w:rPr>
          <w:color w:val="auto"/>
        </w:rPr>
      </w:pPr>
      <w:r w:rsidRPr="00EB2D57">
        <w:rPr>
          <w:color w:val="auto"/>
        </w:rPr>
        <w:t>основы общественно-государственной системы противодействия экстремизму и терроризму, контртеррористическая операция и её цели;</w:t>
      </w:r>
    </w:p>
    <w:p w:rsidR="00F7734E" w:rsidRPr="00EB2D57" w:rsidRDefault="00F7734E">
      <w:pPr>
        <w:pStyle w:val="13"/>
        <w:spacing w:line="240" w:lineRule="auto"/>
        <w:jc w:val="both"/>
        <w:rPr>
          <w:color w:val="auto"/>
        </w:rPr>
      </w:pPr>
      <w:r w:rsidRPr="00EB2D57">
        <w:rPr>
          <w:color w:val="auto"/>
        </w:rPr>
        <w:t>признаки вовлечения в террористическую деятельность, правила антитеррористического поведения;</w:t>
      </w:r>
    </w:p>
    <w:p w:rsidR="00F7734E" w:rsidRPr="00EB2D57" w:rsidRDefault="00F7734E">
      <w:pPr>
        <w:pStyle w:val="13"/>
        <w:spacing w:line="240" w:lineRule="auto"/>
        <w:jc w:val="both"/>
        <w:rPr>
          <w:color w:val="auto"/>
        </w:rPr>
      </w:pPr>
      <w:r w:rsidRPr="00EB2D57">
        <w:rPr>
          <w:color w:val="auto"/>
        </w:rPr>
        <w:t>признаки угроз и подготовки различных форм терактов, порядок действий при их обнаружении;</w:t>
      </w:r>
    </w:p>
    <w:p w:rsidR="00F7734E" w:rsidRPr="00EB2D57" w:rsidRDefault="00F7734E">
      <w:pPr>
        <w:pStyle w:val="13"/>
        <w:spacing w:line="240" w:lineRule="auto"/>
        <w:jc w:val="both"/>
        <w:rPr>
          <w:color w:val="auto"/>
        </w:rPr>
      </w:pPr>
      <w:r w:rsidRPr="00EB2D57">
        <w:rPr>
          <w:color w:val="auto"/>
        </w:rPr>
        <w:t>правила безопасного поведения в условиях совершения теракта;</w:t>
      </w:r>
    </w:p>
    <w:p w:rsidR="00F7734E" w:rsidRPr="00EB2D57" w:rsidRDefault="00F7734E">
      <w:pPr>
        <w:pStyle w:val="13"/>
        <w:spacing w:after="260" w:line="240" w:lineRule="auto"/>
        <w:jc w:val="both"/>
        <w:rPr>
          <w:color w:val="auto"/>
        </w:rPr>
      </w:pPr>
      <w:r w:rsidRPr="00EB2D5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F7734E" w:rsidRPr="00EB2D57" w:rsidRDefault="00F7734E" w:rsidP="00FE3D18">
      <w:pPr>
        <w:pStyle w:val="af5"/>
      </w:pPr>
      <w:bookmarkStart w:id="717" w:name="bookmark1846"/>
      <w:r w:rsidRPr="00EB2D57">
        <w:t>МОДУЛЬ № 10 «ВЗАИМОДЕЙСТВИЕ ЛИЧНОСТИ,</w:t>
      </w:r>
      <w:bookmarkEnd w:id="717"/>
    </w:p>
    <w:p w:rsidR="00F7734E" w:rsidRPr="00EB2D57" w:rsidRDefault="00F7734E" w:rsidP="00FE3D18">
      <w:pPr>
        <w:pStyle w:val="af5"/>
      </w:pPr>
      <w:r w:rsidRPr="00EB2D57">
        <w:t>ОБЩЕСТВА И ГОСУДАРСТВА В ОБЕСПЕЧЕНИИ</w:t>
      </w:r>
    </w:p>
    <w:p w:rsidR="00F7734E" w:rsidRPr="00EB2D57" w:rsidRDefault="00F7734E" w:rsidP="00FE3D18">
      <w:pPr>
        <w:pStyle w:val="af5"/>
      </w:pPr>
      <w:r w:rsidRPr="00EB2D57">
        <w:t>БЕЗОПАСНОСТИ ЖИЗНИ И ЗДОРОВЬЯ НАСЕЛЕНИЯ»:</w:t>
      </w:r>
    </w:p>
    <w:p w:rsidR="00F7734E" w:rsidRPr="00EB2D57" w:rsidRDefault="00F7734E">
      <w:pPr>
        <w:pStyle w:val="13"/>
        <w:spacing w:line="240" w:lineRule="auto"/>
        <w:jc w:val="both"/>
        <w:rPr>
          <w:color w:val="auto"/>
        </w:rPr>
      </w:pPr>
      <w:r w:rsidRPr="00EB2D57">
        <w:rPr>
          <w:color w:val="auto"/>
        </w:rPr>
        <w:t>классификация чрезвычайных ситуаций природного и техногенного характера;</w:t>
      </w:r>
    </w:p>
    <w:p w:rsidR="00F7734E" w:rsidRPr="00EB2D57" w:rsidRDefault="00F7734E">
      <w:pPr>
        <w:pStyle w:val="13"/>
        <w:spacing w:line="240" w:lineRule="auto"/>
        <w:jc w:val="both"/>
        <w:rPr>
          <w:color w:val="auto"/>
        </w:rPr>
      </w:pPr>
      <w:r w:rsidRPr="00EB2D5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rsidR="00F7734E" w:rsidRPr="00EB2D57" w:rsidRDefault="00F7734E">
      <w:pPr>
        <w:pStyle w:val="13"/>
        <w:spacing w:line="240" w:lineRule="auto"/>
        <w:jc w:val="both"/>
        <w:rPr>
          <w:color w:val="auto"/>
        </w:rPr>
      </w:pPr>
      <w:r w:rsidRPr="00EB2D57">
        <w:rPr>
          <w:color w:val="auto"/>
        </w:rPr>
        <w:t>государственные службы обеспечения безопасности, их роль и сфера ответственности, порядок взаимодействия с ними;</w:t>
      </w:r>
    </w:p>
    <w:p w:rsidR="00F7734E" w:rsidRPr="00EB2D57" w:rsidRDefault="00F7734E">
      <w:pPr>
        <w:pStyle w:val="13"/>
        <w:spacing w:line="240" w:lineRule="auto"/>
        <w:jc w:val="both"/>
        <w:rPr>
          <w:color w:val="auto"/>
        </w:rPr>
      </w:pPr>
      <w:r w:rsidRPr="00EB2D57">
        <w:rPr>
          <w:color w:val="auto"/>
        </w:rPr>
        <w:t>общественные институты и их место в системе обеспечения безопасности жизни и здоровья населения;</w:t>
      </w:r>
    </w:p>
    <w:p w:rsidR="00F7734E" w:rsidRPr="00EB2D57" w:rsidRDefault="00F7734E">
      <w:pPr>
        <w:pStyle w:val="13"/>
        <w:spacing w:line="240" w:lineRule="auto"/>
        <w:jc w:val="both"/>
        <w:rPr>
          <w:color w:val="auto"/>
        </w:rPr>
      </w:pPr>
      <w:r w:rsidRPr="00EB2D57">
        <w:rPr>
          <w:color w:val="auto"/>
        </w:rPr>
        <w:t>права, обязанности и роль граждан Российской Федерации в области защиты населения от чрезвычайных ситуаций;</w:t>
      </w:r>
    </w:p>
    <w:p w:rsidR="00F7734E" w:rsidRPr="00EB2D57" w:rsidRDefault="00F7734E">
      <w:pPr>
        <w:pStyle w:val="13"/>
        <w:spacing w:line="240" w:lineRule="auto"/>
        <w:jc w:val="both"/>
        <w:rPr>
          <w:color w:val="auto"/>
        </w:rPr>
      </w:pPr>
      <w:r w:rsidRPr="00EB2D57">
        <w:rPr>
          <w:color w:val="auto"/>
        </w:rPr>
        <w:t>антикоррупционное поведение как элемент общественной и государственной безопасности;</w:t>
      </w:r>
    </w:p>
    <w:p w:rsidR="00F7734E" w:rsidRPr="00EB2D57" w:rsidRDefault="00F7734E">
      <w:pPr>
        <w:pStyle w:val="13"/>
        <w:spacing w:line="240" w:lineRule="auto"/>
        <w:jc w:val="both"/>
        <w:rPr>
          <w:color w:val="auto"/>
        </w:rPr>
      </w:pPr>
      <w:r w:rsidRPr="00EB2D57">
        <w:rPr>
          <w:color w:val="auto"/>
        </w:rPr>
        <w:t>информирование и оповещение населения о чрезвычайных ситуациях, система ОКСИОН;</w:t>
      </w:r>
    </w:p>
    <w:p w:rsidR="00F7734E" w:rsidRPr="00EB2D57" w:rsidRDefault="00F7734E">
      <w:pPr>
        <w:pStyle w:val="13"/>
        <w:spacing w:line="240" w:lineRule="auto"/>
        <w:jc w:val="both"/>
        <w:rPr>
          <w:color w:val="auto"/>
        </w:rPr>
      </w:pPr>
      <w:r w:rsidRPr="00EB2D57">
        <w:rPr>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rsidR="00F7734E" w:rsidRPr="00EB2D57" w:rsidRDefault="00F7734E">
      <w:pPr>
        <w:pStyle w:val="13"/>
        <w:spacing w:line="240" w:lineRule="auto"/>
        <w:jc w:val="both"/>
        <w:rPr>
          <w:color w:val="auto"/>
        </w:rPr>
      </w:pPr>
      <w:r w:rsidRPr="00EB2D57">
        <w:rPr>
          <w:color w:val="auto"/>
        </w:rPr>
        <w:t>средства индивидуальной и коллективной защиты населения, порядок пользования фильтрующим противогазом;</w:t>
      </w:r>
    </w:p>
    <w:p w:rsidR="00F7734E" w:rsidRPr="00EB2D57" w:rsidRDefault="00F7734E">
      <w:pPr>
        <w:pStyle w:val="13"/>
        <w:spacing w:line="240" w:lineRule="auto"/>
        <w:jc w:val="both"/>
        <w:rPr>
          <w:color w:val="auto"/>
        </w:rPr>
      </w:pPr>
      <w:r w:rsidRPr="00EB2D57">
        <w:rPr>
          <w:color w:val="auto"/>
        </w:rPr>
        <w:t>эвакуация населения в условиях чрезвычайных ситуаций, порядок действий населения при объявлении эвакуации.</w:t>
      </w:r>
    </w:p>
    <w:p w:rsidR="00F7734E" w:rsidRDefault="00F7734E" w:rsidP="00FE3D18">
      <w:pPr>
        <w:pStyle w:val="af5"/>
      </w:pPr>
    </w:p>
    <w:p w:rsidR="00F7734E" w:rsidRPr="00EB2D57" w:rsidRDefault="00F7734E" w:rsidP="00FE3D18">
      <w:pPr>
        <w:pStyle w:val="af5"/>
      </w:pPr>
      <w:r>
        <w:lastRenderedPageBreak/>
        <w:t xml:space="preserve">3. </w:t>
      </w:r>
      <w:r w:rsidRPr="00EB2D57">
        <w:t>ПЛАНИРУЕМЫЕ РЕЗУЛЬТАТЫ</w:t>
      </w:r>
    </w:p>
    <w:p w:rsidR="00F7734E" w:rsidRPr="00EB2D57" w:rsidRDefault="00F7734E" w:rsidP="00FE3D18">
      <w:pPr>
        <w:pStyle w:val="af5"/>
      </w:pPr>
      <w:r w:rsidRPr="00EB2D57">
        <w:t>ОСВОЕНИЯ УЧЕБНОГО ПРЕДМЕТА</w:t>
      </w:r>
    </w:p>
    <w:p w:rsidR="00F7734E" w:rsidRDefault="00F7734E" w:rsidP="00FE3D18">
      <w:pPr>
        <w:pStyle w:val="af5"/>
        <w:pBdr>
          <w:bottom w:val="single" w:sz="12" w:space="1" w:color="auto"/>
        </w:pBdr>
      </w:pPr>
      <w:r w:rsidRPr="00EB2D57">
        <w:t>«ОСНОВЫ БЕЗОПАСНОСТИ ЖИЗНЕДЕЯТЕЛЬНОСТИ» НА УРОВНЕ ОСНОВНОГО ОБЩЕГО ОБРАЗОВАНИЯ</w:t>
      </w:r>
    </w:p>
    <w:p w:rsidR="00F7734E" w:rsidRPr="00EB2D57" w:rsidRDefault="00F7734E" w:rsidP="00FE3D18">
      <w:pPr>
        <w:pStyle w:val="af5"/>
      </w:pPr>
    </w:p>
    <w:p w:rsidR="00F7734E" w:rsidRPr="00EB2D57" w:rsidRDefault="00F7734E">
      <w:pPr>
        <w:pStyle w:val="13"/>
        <w:spacing w:after="260" w:line="240" w:lineRule="auto"/>
        <w:jc w:val="both"/>
        <w:rPr>
          <w:color w:val="auto"/>
        </w:rPr>
      </w:pPr>
      <w:r w:rsidRPr="00EB2D57">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rsidR="00F7734E" w:rsidRPr="00EB2D57" w:rsidRDefault="00F7734E" w:rsidP="00FE3D18">
      <w:pPr>
        <w:pStyle w:val="af5"/>
      </w:pPr>
      <w:bookmarkStart w:id="718" w:name="bookmark1850"/>
      <w:r w:rsidRPr="00EB2D57">
        <w:t>ЛИЧНОСТНЫЕ РЕЗУЛЬТАТЫ</w:t>
      </w:r>
      <w:bookmarkEnd w:id="718"/>
    </w:p>
    <w:p w:rsidR="00F7734E" w:rsidRPr="00EB2D57" w:rsidRDefault="00F7734E">
      <w:pPr>
        <w:pStyle w:val="13"/>
        <w:spacing w:line="240" w:lineRule="auto"/>
        <w:jc w:val="both"/>
        <w:rPr>
          <w:color w:val="auto"/>
        </w:rPr>
      </w:pPr>
      <w:r w:rsidRPr="00EB2D5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F7734E" w:rsidRPr="00EB2D57" w:rsidRDefault="00F7734E">
      <w:pPr>
        <w:pStyle w:val="13"/>
        <w:spacing w:line="240" w:lineRule="auto"/>
        <w:jc w:val="both"/>
        <w:rPr>
          <w:color w:val="auto"/>
        </w:rPr>
      </w:pPr>
      <w:r w:rsidRPr="00EB2D5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F7734E" w:rsidRPr="00EB2D57" w:rsidRDefault="00F7734E" w:rsidP="00EE2571">
      <w:pPr>
        <w:pStyle w:val="13"/>
        <w:numPr>
          <w:ilvl w:val="0"/>
          <w:numId w:val="151"/>
        </w:numPr>
        <w:tabs>
          <w:tab w:val="left" w:pos="529"/>
        </w:tabs>
        <w:spacing w:line="240" w:lineRule="auto"/>
        <w:jc w:val="both"/>
        <w:rPr>
          <w:color w:val="auto"/>
        </w:rPr>
      </w:pPr>
      <w:r w:rsidRPr="00EB2D57">
        <w:rPr>
          <w:color w:val="auto"/>
        </w:rPr>
        <w:t>Патриотическое воспитание:</w:t>
      </w:r>
    </w:p>
    <w:p w:rsidR="00F7734E" w:rsidRPr="00EB2D57" w:rsidRDefault="00F7734E">
      <w:pPr>
        <w:pStyle w:val="13"/>
        <w:spacing w:after="60"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7734E" w:rsidRPr="00EB2D57" w:rsidRDefault="00F7734E">
      <w:pPr>
        <w:pStyle w:val="13"/>
        <w:spacing w:line="240" w:lineRule="auto"/>
        <w:jc w:val="both"/>
        <w:rPr>
          <w:color w:val="auto"/>
        </w:rPr>
      </w:pPr>
      <w:r w:rsidRPr="00EB2D57">
        <w:rPr>
          <w:color w:val="auto"/>
        </w:rPr>
        <w:t>формирование чувства гордости за свою Родину, ответственного отношения к выполнению конституционного долга — защите Отечества.</w:t>
      </w:r>
    </w:p>
    <w:p w:rsidR="00F7734E" w:rsidRPr="00EB2D57" w:rsidRDefault="00F7734E" w:rsidP="00EE2571">
      <w:pPr>
        <w:pStyle w:val="13"/>
        <w:numPr>
          <w:ilvl w:val="0"/>
          <w:numId w:val="151"/>
        </w:numPr>
        <w:tabs>
          <w:tab w:val="left" w:pos="538"/>
        </w:tabs>
        <w:spacing w:line="240" w:lineRule="auto"/>
        <w:jc w:val="both"/>
        <w:rPr>
          <w:color w:val="auto"/>
        </w:rPr>
      </w:pPr>
      <w:r w:rsidRPr="00EB2D57">
        <w:rPr>
          <w:color w:val="auto"/>
        </w:rPr>
        <w:t>Гражданское воспитание:</w:t>
      </w:r>
    </w:p>
    <w:p w:rsidR="00F7734E" w:rsidRPr="00EB2D57" w:rsidRDefault="00F7734E">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F7734E" w:rsidRPr="00EB2D57" w:rsidRDefault="00F7734E">
      <w:pPr>
        <w:pStyle w:val="13"/>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7734E" w:rsidRPr="00EB2D57" w:rsidRDefault="00F7734E">
      <w:pPr>
        <w:pStyle w:val="13"/>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F7734E" w:rsidRPr="00EB2D57" w:rsidRDefault="00F7734E">
      <w:pPr>
        <w:pStyle w:val="13"/>
        <w:spacing w:line="240" w:lineRule="auto"/>
        <w:jc w:val="both"/>
        <w:rPr>
          <w:color w:val="auto"/>
        </w:rPr>
      </w:pPr>
      <w:r w:rsidRPr="00EB2D5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F7734E" w:rsidRPr="00EB2D57" w:rsidRDefault="00F7734E" w:rsidP="00EE2571">
      <w:pPr>
        <w:pStyle w:val="13"/>
        <w:numPr>
          <w:ilvl w:val="0"/>
          <w:numId w:val="151"/>
        </w:numPr>
        <w:tabs>
          <w:tab w:val="left" w:pos="538"/>
        </w:tabs>
        <w:spacing w:line="240" w:lineRule="auto"/>
        <w:jc w:val="both"/>
        <w:rPr>
          <w:color w:val="auto"/>
        </w:rPr>
      </w:pPr>
      <w:r w:rsidRPr="00EB2D57">
        <w:rPr>
          <w:color w:val="auto"/>
        </w:rPr>
        <w:t>Духовно-нравственное воспитание:</w:t>
      </w:r>
    </w:p>
    <w:p w:rsidR="00F7734E" w:rsidRPr="00EB2D57" w:rsidRDefault="00F7734E">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7734E" w:rsidRPr="00EB2D57" w:rsidRDefault="00F7734E">
      <w:pPr>
        <w:pStyle w:val="13"/>
        <w:spacing w:line="240" w:lineRule="auto"/>
        <w:jc w:val="both"/>
        <w:rPr>
          <w:color w:val="auto"/>
        </w:rPr>
      </w:pPr>
      <w:r w:rsidRPr="00EB2D5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F7734E" w:rsidRPr="00EB2D57" w:rsidRDefault="00F7734E">
      <w:pPr>
        <w:pStyle w:val="13"/>
        <w:spacing w:line="240" w:lineRule="auto"/>
        <w:jc w:val="both"/>
        <w:rPr>
          <w:color w:val="auto"/>
        </w:rPr>
      </w:pPr>
      <w:r w:rsidRPr="00EB2D5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rsidR="00F7734E" w:rsidRPr="00EB2D57" w:rsidRDefault="00F7734E" w:rsidP="00EE2571">
      <w:pPr>
        <w:pStyle w:val="13"/>
        <w:numPr>
          <w:ilvl w:val="0"/>
          <w:numId w:val="151"/>
        </w:numPr>
        <w:tabs>
          <w:tab w:val="left" w:pos="538"/>
        </w:tabs>
        <w:spacing w:line="240" w:lineRule="auto"/>
        <w:jc w:val="both"/>
        <w:rPr>
          <w:color w:val="auto"/>
        </w:rPr>
      </w:pPr>
      <w:r w:rsidRPr="00EB2D57">
        <w:rPr>
          <w:color w:val="auto"/>
        </w:rPr>
        <w:t>Эстетическое воспитание:</w:t>
      </w:r>
    </w:p>
    <w:p w:rsidR="00F7734E" w:rsidRPr="00EB2D57" w:rsidRDefault="00F7734E">
      <w:pPr>
        <w:pStyle w:val="13"/>
        <w:spacing w:line="240" w:lineRule="auto"/>
        <w:jc w:val="both"/>
        <w:rPr>
          <w:color w:val="auto"/>
        </w:rPr>
      </w:pPr>
      <w:r w:rsidRPr="00EB2D57">
        <w:rPr>
          <w:color w:val="auto"/>
        </w:rPr>
        <w:t>формирование гармоничной личности, развитие способности воспринимать, ценить и создавать прекрасное в повседневной жизни;</w:t>
      </w:r>
    </w:p>
    <w:p w:rsidR="00F7734E" w:rsidRPr="00EB2D57" w:rsidRDefault="00F7734E">
      <w:pPr>
        <w:pStyle w:val="13"/>
        <w:spacing w:line="240" w:lineRule="auto"/>
        <w:jc w:val="both"/>
        <w:rPr>
          <w:color w:val="auto"/>
        </w:rPr>
      </w:pPr>
      <w:r w:rsidRPr="00EB2D57">
        <w:rPr>
          <w:color w:val="auto"/>
        </w:rPr>
        <w:t>понимание взаимозависимости счастливого юношества и безопасного личного поведения в повседневной жизни.</w:t>
      </w:r>
    </w:p>
    <w:p w:rsidR="00F7734E" w:rsidRPr="00EB2D57" w:rsidRDefault="00F7734E" w:rsidP="00EE2571">
      <w:pPr>
        <w:pStyle w:val="13"/>
        <w:numPr>
          <w:ilvl w:val="0"/>
          <w:numId w:val="151"/>
        </w:numPr>
        <w:tabs>
          <w:tab w:val="left" w:pos="534"/>
        </w:tabs>
        <w:spacing w:line="240" w:lineRule="auto"/>
        <w:jc w:val="both"/>
        <w:rPr>
          <w:color w:val="auto"/>
        </w:rPr>
      </w:pPr>
      <w:r w:rsidRPr="00EB2D57">
        <w:rPr>
          <w:color w:val="auto"/>
        </w:rPr>
        <w:t>Ценности научного познания:</w:t>
      </w:r>
    </w:p>
    <w:p w:rsidR="00F7734E" w:rsidRPr="00EB2D57" w:rsidRDefault="00F7734E">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7734E" w:rsidRPr="00EB2D57" w:rsidRDefault="00F7734E">
      <w:pPr>
        <w:pStyle w:val="13"/>
        <w:spacing w:line="240" w:lineRule="auto"/>
        <w:jc w:val="both"/>
        <w:rPr>
          <w:color w:val="auto"/>
        </w:rPr>
      </w:pPr>
      <w:r w:rsidRPr="00EB2D57">
        <w:rPr>
          <w:color w:val="auto"/>
        </w:rPr>
        <w:lastRenderedPageBreak/>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7734E" w:rsidRPr="00EB2D57" w:rsidRDefault="00F7734E">
      <w:pPr>
        <w:pStyle w:val="13"/>
        <w:spacing w:line="240" w:lineRule="auto"/>
        <w:jc w:val="both"/>
        <w:rPr>
          <w:color w:val="auto"/>
        </w:rPr>
      </w:pPr>
      <w:r w:rsidRPr="00EB2D5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F7734E" w:rsidRPr="00EB2D57" w:rsidRDefault="00F7734E" w:rsidP="00EE2571">
      <w:pPr>
        <w:pStyle w:val="13"/>
        <w:numPr>
          <w:ilvl w:val="0"/>
          <w:numId w:val="151"/>
        </w:numPr>
        <w:tabs>
          <w:tab w:val="left" w:pos="529"/>
        </w:tabs>
        <w:spacing w:line="240" w:lineRule="auto"/>
        <w:jc w:val="both"/>
        <w:rPr>
          <w:color w:val="auto"/>
        </w:rPr>
      </w:pPr>
      <w:r w:rsidRPr="00EB2D57">
        <w:rPr>
          <w:color w:val="auto"/>
        </w:rPr>
        <w:t>Физическое воспитание, формирование культуры здоровья и эмоционального благополучия:</w:t>
      </w:r>
    </w:p>
    <w:p w:rsidR="00F7734E" w:rsidRPr="00EB2D57" w:rsidRDefault="00F7734E">
      <w:pPr>
        <w:pStyle w:val="13"/>
        <w:spacing w:line="240" w:lineRule="auto"/>
        <w:jc w:val="both"/>
        <w:rPr>
          <w:color w:val="auto"/>
        </w:rPr>
      </w:pPr>
      <w:r w:rsidRPr="00EB2D5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F7734E" w:rsidRPr="00FE3D18" w:rsidRDefault="00F7734E" w:rsidP="00FE3D18">
      <w:pPr>
        <w:pStyle w:val="13"/>
        <w:spacing w:line="240"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FE3D18">
        <w:rPr>
          <w:color w:val="auto"/>
        </w:rPr>
        <w:t xml:space="preserve">вредных привычек (употребление алкоголя, наркотиков, курение) и иных форм вреда для физического и психического здоровья; соблюдение </w:t>
      </w:r>
      <w:r w:rsidRPr="00FE3D18">
        <w:rPr>
          <w:rStyle w:val="23"/>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F7734E" w:rsidRPr="00FE3D18" w:rsidRDefault="00F7734E" w:rsidP="00FE3D18">
      <w:pPr>
        <w:pStyle w:val="-"/>
        <w:spacing w:line="240" w:lineRule="auto"/>
      </w:pPr>
      <w:r w:rsidRPr="00FE3D18">
        <w:t>умение принимать себя и других, не осуждая;</w:t>
      </w:r>
    </w:p>
    <w:p w:rsidR="00F7734E" w:rsidRPr="00FE3D18" w:rsidRDefault="00F7734E" w:rsidP="00FE3D18">
      <w:pPr>
        <w:pStyle w:val="-"/>
        <w:spacing w:line="240" w:lineRule="auto"/>
      </w:pPr>
      <w:r w:rsidRPr="00FE3D18">
        <w:t>умение осознавать эмоциональное состояние своё и других, уметь управлять собственным эмоциональным состоянием;</w:t>
      </w:r>
    </w:p>
    <w:p w:rsidR="00F7734E" w:rsidRPr="00FE3D18" w:rsidRDefault="00F7734E" w:rsidP="00FE3D18">
      <w:pPr>
        <w:pStyle w:val="-"/>
        <w:spacing w:line="240" w:lineRule="auto"/>
      </w:pPr>
      <w:r w:rsidRPr="00FE3D18">
        <w:t>сформированность навыка рефлексии, признание своего права на ошибку и такого же права другого человека.</w:t>
      </w:r>
    </w:p>
    <w:p w:rsidR="00F7734E" w:rsidRPr="00FE3D18" w:rsidRDefault="00F7734E" w:rsidP="00EE2571">
      <w:pPr>
        <w:pStyle w:val="-"/>
        <w:numPr>
          <w:ilvl w:val="0"/>
          <w:numId w:val="151"/>
        </w:numPr>
        <w:spacing w:line="240" w:lineRule="auto"/>
      </w:pPr>
      <w:r w:rsidRPr="00FE3D18">
        <w:t>Трудовое воспитание:</w:t>
      </w:r>
    </w:p>
    <w:p w:rsidR="00F7734E" w:rsidRPr="00FE3D18" w:rsidRDefault="00F7734E" w:rsidP="00FE3D18">
      <w:pPr>
        <w:pStyle w:val="-"/>
        <w:spacing w:line="240" w:lineRule="auto"/>
      </w:pPr>
      <w:r w:rsidRPr="00FE3D18">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7734E" w:rsidRPr="00FE3D18" w:rsidRDefault="00F7734E" w:rsidP="00FE3D18">
      <w:pPr>
        <w:pStyle w:val="-"/>
        <w:spacing w:line="240" w:lineRule="auto"/>
      </w:pPr>
      <w:r w:rsidRPr="00FE3D18">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F7734E" w:rsidRPr="00FE3D18" w:rsidRDefault="00F7734E" w:rsidP="00FE3D18">
      <w:pPr>
        <w:pStyle w:val="-"/>
        <w:spacing w:line="240" w:lineRule="auto"/>
      </w:pPr>
      <w:r w:rsidRPr="00FE3D18">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F7734E" w:rsidRPr="00FE3D18" w:rsidRDefault="00F7734E" w:rsidP="00FE3D18">
      <w:pPr>
        <w:pStyle w:val="-"/>
        <w:spacing w:line="240" w:lineRule="auto"/>
      </w:pPr>
      <w:r w:rsidRPr="00FE3D1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F7734E" w:rsidRPr="00FE3D18" w:rsidRDefault="00F7734E" w:rsidP="00EE2571">
      <w:pPr>
        <w:pStyle w:val="-"/>
        <w:numPr>
          <w:ilvl w:val="0"/>
          <w:numId w:val="151"/>
        </w:numPr>
        <w:spacing w:line="240" w:lineRule="auto"/>
      </w:pPr>
      <w:r w:rsidRPr="00FE3D18">
        <w:t>Экологическое воспитание:</w:t>
      </w:r>
    </w:p>
    <w:p w:rsidR="00F7734E" w:rsidRPr="00FE3D18" w:rsidRDefault="00F7734E" w:rsidP="00FE3D18">
      <w:pPr>
        <w:pStyle w:val="-"/>
        <w:spacing w:line="240" w:lineRule="auto"/>
      </w:pPr>
      <w:r w:rsidRPr="00FE3D1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E3D18">
        <w:rPr>
          <w:rStyle w:val="a7"/>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7734E" w:rsidRPr="00FE3D18" w:rsidRDefault="00F7734E" w:rsidP="00FE3D18">
      <w:pPr>
        <w:pStyle w:val="13"/>
        <w:spacing w:line="240" w:lineRule="auto"/>
        <w:jc w:val="both"/>
        <w:rPr>
          <w:color w:val="auto"/>
        </w:rPr>
      </w:pPr>
      <w:r w:rsidRPr="00FE3D1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7734E" w:rsidRDefault="00F7734E" w:rsidP="00FE3D18">
      <w:pPr>
        <w:pStyle w:val="af5"/>
      </w:pPr>
      <w:bookmarkStart w:id="719" w:name="bookmark1852"/>
    </w:p>
    <w:p w:rsidR="00F7734E" w:rsidRPr="00EB2D57" w:rsidRDefault="00F7734E" w:rsidP="00FE3D18">
      <w:pPr>
        <w:pStyle w:val="af5"/>
      </w:pPr>
      <w:r w:rsidRPr="00EB2D57">
        <w:t>МЕТАПРЕДМЕТНЫЕ РЕЗУЛЬТАТЫ</w:t>
      </w:r>
      <w:bookmarkEnd w:id="719"/>
    </w:p>
    <w:p w:rsidR="00F7734E" w:rsidRPr="00EB2D57" w:rsidRDefault="00F7734E">
      <w:pPr>
        <w:pStyle w:val="13"/>
        <w:spacing w:line="240" w:lineRule="auto"/>
        <w:jc w:val="both"/>
        <w:rPr>
          <w:color w:val="auto"/>
        </w:rPr>
      </w:pPr>
      <w:r w:rsidRPr="00EB2D57">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F7734E" w:rsidRPr="00EB2D57" w:rsidRDefault="00F7734E">
      <w:pPr>
        <w:pStyle w:val="13"/>
        <w:spacing w:line="240" w:lineRule="auto"/>
        <w:jc w:val="both"/>
        <w:rPr>
          <w:color w:val="auto"/>
        </w:rPr>
      </w:pPr>
      <w:r w:rsidRPr="00EB2D57">
        <w:rPr>
          <w:color w:val="auto"/>
        </w:rPr>
        <w:t>Метапредметные результаты, формируемые в ходе изучения учебного предмета ОБЖ, должны отражать:</w:t>
      </w:r>
    </w:p>
    <w:p w:rsidR="00F7734E" w:rsidRPr="00EB2D57" w:rsidRDefault="00F7734E">
      <w:pPr>
        <w:pStyle w:val="13"/>
        <w:spacing w:line="240" w:lineRule="auto"/>
        <w:jc w:val="both"/>
        <w:rPr>
          <w:color w:val="auto"/>
        </w:rPr>
      </w:pPr>
      <w:r w:rsidRPr="00EB2D57">
        <w:rPr>
          <w:color w:val="auto"/>
        </w:rPr>
        <w:t>1. Овладение универсальными познавательными действиями.</w:t>
      </w:r>
    </w:p>
    <w:p w:rsidR="00F7734E" w:rsidRPr="00EB2D57" w:rsidRDefault="00F7734E">
      <w:pPr>
        <w:pStyle w:val="13"/>
        <w:spacing w:line="240" w:lineRule="auto"/>
        <w:jc w:val="both"/>
        <w:rPr>
          <w:color w:val="auto"/>
        </w:rPr>
      </w:pPr>
      <w:r w:rsidRPr="00EB2D57">
        <w:rPr>
          <w:color w:val="auto"/>
        </w:rPr>
        <w:t>Базовые логические действия:</w:t>
      </w:r>
    </w:p>
    <w:p w:rsidR="00F7734E" w:rsidRPr="00EB2D57" w:rsidRDefault="00F7734E">
      <w:pPr>
        <w:pStyle w:val="13"/>
        <w:spacing w:line="240" w:lineRule="auto"/>
        <w:jc w:val="both"/>
        <w:rPr>
          <w:color w:val="auto"/>
        </w:rPr>
      </w:pPr>
      <w:r w:rsidRPr="00EB2D57">
        <w:rPr>
          <w:color w:val="auto"/>
        </w:rPr>
        <w:t>выявлять и характеризовать существенные признаки объектов (явлений);</w:t>
      </w:r>
    </w:p>
    <w:p w:rsidR="00F7734E" w:rsidRPr="00EB2D57" w:rsidRDefault="00F7734E">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F7734E" w:rsidRPr="00EB2D57" w:rsidRDefault="00F7734E">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7734E" w:rsidRPr="00EB2D57" w:rsidRDefault="00F7734E">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rsidR="00F7734E" w:rsidRPr="00EB2D57" w:rsidRDefault="00F7734E">
      <w:pPr>
        <w:pStyle w:val="13"/>
        <w:spacing w:line="240" w:lineRule="auto"/>
        <w:ind w:firstLine="280"/>
        <w:jc w:val="both"/>
        <w:rPr>
          <w:color w:val="auto"/>
        </w:rPr>
      </w:pPr>
      <w:r w:rsidRPr="00EB2D57">
        <w:rPr>
          <w:color w:val="auto"/>
        </w:rPr>
        <w:lastRenderedPageBreak/>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7734E" w:rsidRPr="00EB2D57" w:rsidRDefault="00F7734E">
      <w:pPr>
        <w:pStyle w:val="13"/>
        <w:spacing w:line="240" w:lineRule="auto"/>
        <w:ind w:firstLine="28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7734E" w:rsidRPr="00EB2D57" w:rsidRDefault="00F7734E">
      <w:pPr>
        <w:pStyle w:val="13"/>
        <w:spacing w:line="240" w:lineRule="auto"/>
        <w:ind w:firstLine="280"/>
        <w:jc w:val="both"/>
        <w:rPr>
          <w:color w:val="auto"/>
        </w:rPr>
      </w:pPr>
      <w:r w:rsidRPr="00EB2D57">
        <w:rPr>
          <w:color w:val="auto"/>
        </w:rPr>
        <w:t>Базовые исследовательские действия:</w:t>
      </w:r>
    </w:p>
    <w:p w:rsidR="00F7734E" w:rsidRPr="00EB2D57" w:rsidRDefault="00F7734E">
      <w:pPr>
        <w:pStyle w:val="13"/>
        <w:spacing w:line="240" w:lineRule="auto"/>
        <w:ind w:firstLine="280"/>
        <w:jc w:val="both"/>
        <w:rPr>
          <w:color w:val="auto"/>
        </w:rPr>
      </w:pPr>
      <w:r w:rsidRPr="00EB2D5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F7734E" w:rsidRPr="00EB2D57" w:rsidRDefault="00F7734E">
      <w:pPr>
        <w:pStyle w:val="13"/>
        <w:spacing w:line="240" w:lineRule="auto"/>
        <w:ind w:firstLine="280"/>
        <w:jc w:val="both"/>
        <w:rPr>
          <w:color w:val="auto"/>
        </w:rPr>
      </w:pPr>
      <w:r w:rsidRPr="00EB2D57">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F7734E" w:rsidRPr="00EB2D57" w:rsidRDefault="00F7734E">
      <w:pPr>
        <w:pStyle w:val="13"/>
        <w:spacing w:line="240" w:lineRule="auto"/>
        <w:ind w:firstLine="280"/>
        <w:jc w:val="both"/>
        <w:rPr>
          <w:color w:val="auto"/>
        </w:rPr>
      </w:pPr>
      <w:r w:rsidRPr="00EB2D5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F7734E" w:rsidRPr="00EB2D57" w:rsidRDefault="00F7734E">
      <w:pPr>
        <w:pStyle w:val="13"/>
        <w:spacing w:line="240" w:lineRule="auto"/>
        <w:ind w:firstLine="280"/>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7734E" w:rsidRPr="00EB2D57" w:rsidRDefault="00F7734E">
      <w:pPr>
        <w:pStyle w:val="13"/>
        <w:spacing w:line="240" w:lineRule="auto"/>
        <w:ind w:firstLine="280"/>
        <w:jc w:val="both"/>
        <w:rPr>
          <w:color w:val="auto"/>
        </w:rPr>
      </w:pPr>
      <w:r w:rsidRPr="00EB2D57">
        <w:rPr>
          <w:color w:val="auto"/>
        </w:rPr>
        <w:t>Работа с информацией:</w:t>
      </w:r>
    </w:p>
    <w:p w:rsidR="00F7734E" w:rsidRPr="00EB2D57" w:rsidRDefault="00F7734E">
      <w:pPr>
        <w:pStyle w:val="13"/>
        <w:spacing w:line="240" w:lineRule="auto"/>
        <w:ind w:firstLine="28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7734E" w:rsidRPr="00EB2D57" w:rsidRDefault="00F7734E">
      <w:pPr>
        <w:pStyle w:val="13"/>
        <w:spacing w:line="240" w:lineRule="auto"/>
        <w:ind w:firstLine="280"/>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F7734E" w:rsidRPr="00EB2D57" w:rsidRDefault="00F7734E">
      <w:pPr>
        <w:pStyle w:val="13"/>
        <w:spacing w:line="240" w:lineRule="auto"/>
        <w:ind w:firstLine="28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F7734E" w:rsidRPr="00EB2D57" w:rsidRDefault="00F7734E">
      <w:pPr>
        <w:pStyle w:val="13"/>
        <w:spacing w:line="240" w:lineRule="auto"/>
        <w:ind w:firstLine="28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7734E" w:rsidRPr="00EB2D57" w:rsidRDefault="00F7734E">
      <w:pPr>
        <w:pStyle w:val="13"/>
        <w:spacing w:line="240" w:lineRule="auto"/>
        <w:ind w:firstLine="280"/>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F7734E" w:rsidRPr="00EB2D57" w:rsidRDefault="00F7734E">
      <w:pPr>
        <w:pStyle w:val="13"/>
        <w:spacing w:line="240" w:lineRule="auto"/>
        <w:ind w:firstLine="280"/>
        <w:jc w:val="both"/>
        <w:rPr>
          <w:color w:val="auto"/>
        </w:rPr>
      </w:pPr>
      <w:r w:rsidRPr="00EB2D57">
        <w:rPr>
          <w:color w:val="auto"/>
        </w:rPr>
        <w:t>эффективно запоминать и систематизировать информацию.</w:t>
      </w:r>
    </w:p>
    <w:p w:rsidR="00F7734E" w:rsidRPr="00EB2D57" w:rsidRDefault="00F7734E">
      <w:pPr>
        <w:pStyle w:val="13"/>
        <w:spacing w:line="240" w:lineRule="auto"/>
        <w:ind w:firstLine="280"/>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w:t>
      </w:r>
    </w:p>
    <w:p w:rsidR="00F7734E" w:rsidRPr="00EB2D57" w:rsidRDefault="00F7734E">
      <w:pPr>
        <w:pStyle w:val="13"/>
        <w:spacing w:line="240" w:lineRule="auto"/>
        <w:ind w:firstLine="280"/>
        <w:jc w:val="both"/>
        <w:rPr>
          <w:color w:val="auto"/>
        </w:rPr>
      </w:pPr>
      <w:r w:rsidRPr="00EB2D57">
        <w:rPr>
          <w:color w:val="auto"/>
        </w:rPr>
        <w:t>Овладение универсальными коммуникативными действиями.</w:t>
      </w:r>
    </w:p>
    <w:p w:rsidR="00F7734E" w:rsidRPr="00EB2D57" w:rsidRDefault="00F7734E">
      <w:pPr>
        <w:pStyle w:val="13"/>
        <w:spacing w:line="240" w:lineRule="auto"/>
        <w:jc w:val="both"/>
        <w:rPr>
          <w:color w:val="auto"/>
        </w:rPr>
      </w:pPr>
      <w:r w:rsidRPr="00EB2D57">
        <w:rPr>
          <w:color w:val="auto"/>
        </w:rPr>
        <w:t>Общение:</w:t>
      </w:r>
    </w:p>
    <w:p w:rsidR="00F7734E" w:rsidRPr="00EB2D57" w:rsidRDefault="00F7734E">
      <w:pPr>
        <w:pStyle w:val="13"/>
        <w:spacing w:line="240" w:lineRule="auto"/>
        <w:jc w:val="both"/>
        <w:rPr>
          <w:color w:val="auto"/>
        </w:rPr>
      </w:pPr>
      <w:r w:rsidRPr="00EB2D5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F7734E" w:rsidRPr="00EB2D57" w:rsidRDefault="00F7734E">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F7734E" w:rsidRPr="00EB2D57" w:rsidRDefault="00F7734E">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F7734E" w:rsidRPr="00EB2D57" w:rsidRDefault="00F7734E">
      <w:pPr>
        <w:pStyle w:val="13"/>
        <w:spacing w:line="240" w:lineRule="auto"/>
        <w:jc w:val="both"/>
        <w:rPr>
          <w:color w:val="auto"/>
        </w:rPr>
      </w:pPr>
      <w:r w:rsidRPr="00EB2D5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F7734E" w:rsidRPr="00EB2D57" w:rsidRDefault="00F7734E">
      <w:pPr>
        <w:pStyle w:val="13"/>
        <w:spacing w:line="240" w:lineRule="auto"/>
        <w:jc w:val="both"/>
        <w:rPr>
          <w:color w:val="auto"/>
        </w:rPr>
      </w:pPr>
      <w:r w:rsidRPr="00EB2D5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F7734E" w:rsidRPr="00EB2D57" w:rsidRDefault="00F7734E">
      <w:pPr>
        <w:pStyle w:val="13"/>
        <w:spacing w:line="240" w:lineRule="auto"/>
        <w:jc w:val="both"/>
        <w:rPr>
          <w:color w:val="auto"/>
        </w:rPr>
      </w:pPr>
      <w:r w:rsidRPr="00EB2D57">
        <w:rPr>
          <w:color w:val="auto"/>
        </w:rPr>
        <w:t>Совместная деятельность (сотрудничество):</w:t>
      </w:r>
    </w:p>
    <w:p w:rsidR="00F7734E" w:rsidRPr="00EB2D57" w:rsidRDefault="00F7734E">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учебной задачи;</w:t>
      </w:r>
    </w:p>
    <w:p w:rsidR="00F7734E" w:rsidRPr="00EB2D57" w:rsidRDefault="00F7734E">
      <w:pPr>
        <w:pStyle w:val="13"/>
        <w:spacing w:line="240" w:lineRule="auto"/>
        <w:jc w:val="both"/>
        <w:rPr>
          <w:color w:val="auto"/>
        </w:rPr>
      </w:pPr>
      <w:r w:rsidRPr="00EB2D57">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F7734E" w:rsidRPr="00EB2D57" w:rsidRDefault="00F7734E">
      <w:pPr>
        <w:pStyle w:val="13"/>
        <w:spacing w:line="240" w:lineRule="auto"/>
        <w:jc w:val="both"/>
        <w:rPr>
          <w:color w:val="auto"/>
        </w:rPr>
      </w:pPr>
      <w:r w:rsidRPr="00EB2D5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F7734E" w:rsidRPr="00EB2D57" w:rsidRDefault="00F7734E">
      <w:pPr>
        <w:pStyle w:val="13"/>
        <w:spacing w:line="240" w:lineRule="auto"/>
        <w:jc w:val="both"/>
        <w:rPr>
          <w:color w:val="auto"/>
        </w:rPr>
      </w:pPr>
      <w:r w:rsidRPr="00EB2D5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F7734E" w:rsidRPr="00EB2D57" w:rsidRDefault="00F7734E">
      <w:pPr>
        <w:pStyle w:val="13"/>
        <w:spacing w:line="240" w:lineRule="auto"/>
        <w:jc w:val="both"/>
        <w:rPr>
          <w:color w:val="auto"/>
        </w:rPr>
      </w:pPr>
      <w:r w:rsidRPr="00EB2D57">
        <w:rPr>
          <w:color w:val="auto"/>
        </w:rPr>
        <w:t>Овладение универсальными учебными регулятивными действиями.</w:t>
      </w:r>
    </w:p>
    <w:p w:rsidR="00F7734E" w:rsidRPr="00EB2D57" w:rsidRDefault="00F7734E">
      <w:pPr>
        <w:pStyle w:val="13"/>
        <w:spacing w:line="240" w:lineRule="auto"/>
        <w:jc w:val="both"/>
        <w:rPr>
          <w:color w:val="auto"/>
        </w:rPr>
      </w:pPr>
      <w:r w:rsidRPr="00EB2D57">
        <w:rPr>
          <w:color w:val="auto"/>
        </w:rPr>
        <w:t>Самоорганизация:</w:t>
      </w:r>
    </w:p>
    <w:p w:rsidR="00F7734E" w:rsidRPr="00EB2D57" w:rsidRDefault="00F7734E">
      <w:pPr>
        <w:pStyle w:val="13"/>
        <w:spacing w:line="240" w:lineRule="auto"/>
        <w:jc w:val="both"/>
        <w:rPr>
          <w:color w:val="auto"/>
        </w:rPr>
      </w:pPr>
      <w:r w:rsidRPr="00EB2D57">
        <w:rPr>
          <w:color w:val="auto"/>
        </w:rPr>
        <w:t>выявлять проблемные вопросы, требующие решения в жизненных и учебных ситуациях;</w:t>
      </w:r>
    </w:p>
    <w:p w:rsidR="00F7734E" w:rsidRPr="00EB2D57" w:rsidRDefault="00F7734E">
      <w:pPr>
        <w:pStyle w:val="13"/>
        <w:spacing w:line="240" w:lineRule="auto"/>
        <w:jc w:val="both"/>
        <w:rPr>
          <w:color w:val="auto"/>
        </w:rPr>
      </w:pPr>
      <w:r w:rsidRPr="00EB2D57">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F7734E" w:rsidRPr="00EB2D57" w:rsidRDefault="00F7734E">
      <w:pPr>
        <w:pStyle w:val="13"/>
        <w:spacing w:line="240" w:lineRule="auto"/>
        <w:jc w:val="both"/>
        <w:rPr>
          <w:color w:val="auto"/>
        </w:rPr>
      </w:pPr>
      <w:r w:rsidRPr="00EB2D57">
        <w:rPr>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F7734E" w:rsidRPr="00EB2D57" w:rsidRDefault="00F7734E">
      <w:pPr>
        <w:pStyle w:val="13"/>
        <w:spacing w:line="240" w:lineRule="auto"/>
        <w:jc w:val="both"/>
        <w:rPr>
          <w:color w:val="auto"/>
        </w:rPr>
      </w:pPr>
      <w:r w:rsidRPr="00EB2D57">
        <w:rPr>
          <w:color w:val="auto"/>
        </w:rPr>
        <w:t>Самоконтроль (рефлексия):</w:t>
      </w:r>
    </w:p>
    <w:p w:rsidR="00F7734E" w:rsidRPr="00EB2D57" w:rsidRDefault="00F7734E">
      <w:pPr>
        <w:pStyle w:val="13"/>
        <w:spacing w:line="240" w:lineRule="auto"/>
        <w:jc w:val="both"/>
        <w:rPr>
          <w:color w:val="auto"/>
        </w:rPr>
      </w:pPr>
      <w:r w:rsidRPr="00EB2D57">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F7734E" w:rsidRPr="00EB2D57" w:rsidRDefault="00F7734E">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7734E" w:rsidRPr="00EB2D57" w:rsidRDefault="00F7734E">
      <w:pPr>
        <w:pStyle w:val="13"/>
        <w:spacing w:line="240" w:lineRule="auto"/>
        <w:jc w:val="both"/>
        <w:rPr>
          <w:color w:val="auto"/>
        </w:rPr>
      </w:pPr>
      <w:r w:rsidRPr="00EB2D57">
        <w:rPr>
          <w:color w:val="auto"/>
        </w:rPr>
        <w:t>оценивать соответствие результата цели и условиям.</w:t>
      </w:r>
    </w:p>
    <w:p w:rsidR="00F7734E" w:rsidRPr="00EB2D57" w:rsidRDefault="00F7734E">
      <w:pPr>
        <w:pStyle w:val="13"/>
        <w:spacing w:line="240" w:lineRule="auto"/>
        <w:jc w:val="both"/>
        <w:rPr>
          <w:color w:val="auto"/>
        </w:rPr>
      </w:pPr>
      <w:r w:rsidRPr="00EB2D57">
        <w:rPr>
          <w:color w:val="auto"/>
        </w:rPr>
        <w:t>Эмоциональный интеллект:</w:t>
      </w:r>
    </w:p>
    <w:p w:rsidR="00F7734E" w:rsidRPr="00EB2D57" w:rsidRDefault="00F7734E">
      <w:pPr>
        <w:pStyle w:val="13"/>
        <w:spacing w:line="240" w:lineRule="auto"/>
        <w:jc w:val="both"/>
        <w:rPr>
          <w:color w:val="auto"/>
        </w:rPr>
      </w:pPr>
      <w:r w:rsidRPr="00EB2D57">
        <w:rPr>
          <w:color w:val="auto"/>
        </w:rPr>
        <w:t>управлять собственными эмоциями и не поддаваться эмоциям других, выявлять и анализировать их причины;</w:t>
      </w:r>
    </w:p>
    <w:p w:rsidR="00F7734E" w:rsidRPr="00EB2D57" w:rsidRDefault="00F7734E">
      <w:pPr>
        <w:pStyle w:val="13"/>
        <w:spacing w:line="240" w:lineRule="auto"/>
        <w:jc w:val="both"/>
        <w:rPr>
          <w:color w:val="auto"/>
        </w:rPr>
      </w:pPr>
      <w:r w:rsidRPr="00EB2D57">
        <w:rPr>
          <w:color w:val="auto"/>
        </w:rPr>
        <w:t xml:space="preserve">ставить себя на место другого человека, понимать мотивы и намерения другого, регулировать способ выражения </w:t>
      </w:r>
      <w:r w:rsidRPr="00EB2D57">
        <w:rPr>
          <w:color w:val="auto"/>
        </w:rPr>
        <w:lastRenderedPageBreak/>
        <w:t>эмоций.</w:t>
      </w:r>
    </w:p>
    <w:p w:rsidR="00F7734E" w:rsidRPr="00EB2D57" w:rsidRDefault="00F7734E">
      <w:pPr>
        <w:pStyle w:val="13"/>
        <w:spacing w:line="240" w:lineRule="auto"/>
        <w:jc w:val="both"/>
        <w:rPr>
          <w:color w:val="auto"/>
        </w:rPr>
      </w:pPr>
      <w:r w:rsidRPr="00EB2D57">
        <w:rPr>
          <w:color w:val="auto"/>
        </w:rPr>
        <w:t>Принятие себя и других:</w:t>
      </w:r>
    </w:p>
    <w:p w:rsidR="00F7734E" w:rsidRPr="00EB2D57" w:rsidRDefault="00F7734E">
      <w:pPr>
        <w:pStyle w:val="13"/>
        <w:spacing w:line="240" w:lineRule="auto"/>
        <w:jc w:val="both"/>
        <w:rPr>
          <w:color w:val="auto"/>
        </w:rPr>
      </w:pPr>
      <w:r w:rsidRPr="00EB2D57">
        <w:rPr>
          <w:color w:val="auto"/>
        </w:rPr>
        <w:t>осознанно относиться к другому человеку, его мнению, признавать право на ошибку свою и чужую;</w:t>
      </w:r>
    </w:p>
    <w:p w:rsidR="00F7734E" w:rsidRPr="00EB2D57" w:rsidRDefault="00F7734E">
      <w:pPr>
        <w:pStyle w:val="13"/>
        <w:spacing w:line="240" w:lineRule="auto"/>
        <w:jc w:val="both"/>
        <w:rPr>
          <w:color w:val="auto"/>
        </w:rPr>
      </w:pPr>
      <w:r w:rsidRPr="00EB2D57">
        <w:rPr>
          <w:color w:val="auto"/>
        </w:rPr>
        <w:t>быть открытым себе и другим, осознавать невозможность контроля всего вокруг.</w:t>
      </w:r>
    </w:p>
    <w:p w:rsidR="00F7734E" w:rsidRPr="00EB2D57" w:rsidRDefault="00F7734E">
      <w:pPr>
        <w:pStyle w:val="13"/>
        <w:spacing w:after="32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7734E" w:rsidRPr="00EB2D57" w:rsidRDefault="00F7734E" w:rsidP="00FE3D18">
      <w:pPr>
        <w:pStyle w:val="af5"/>
      </w:pPr>
      <w:bookmarkStart w:id="720" w:name="bookmark1854"/>
      <w:r w:rsidRPr="00EB2D57">
        <w:t>ПРЕДМЕТНЫЕ РЕЗУЛЬТАТЫ</w:t>
      </w:r>
      <w:bookmarkEnd w:id="720"/>
    </w:p>
    <w:p w:rsidR="00F7734E" w:rsidRPr="00EB2D57" w:rsidRDefault="00F7734E">
      <w:pPr>
        <w:pStyle w:val="13"/>
        <w:spacing w:line="240" w:lineRule="auto"/>
        <w:jc w:val="both"/>
        <w:rPr>
          <w:color w:val="auto"/>
        </w:rPr>
      </w:pPr>
      <w:r w:rsidRPr="00EB2D5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F7734E" w:rsidRPr="00EB2D57" w:rsidRDefault="00F7734E">
      <w:pPr>
        <w:pStyle w:val="13"/>
        <w:spacing w:line="240" w:lineRule="auto"/>
        <w:jc w:val="both"/>
        <w:rPr>
          <w:color w:val="auto"/>
        </w:rPr>
      </w:pPr>
      <w:r w:rsidRPr="00EB2D5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F7734E" w:rsidRPr="00EB2D57" w:rsidRDefault="00F7734E">
      <w:pPr>
        <w:pStyle w:val="13"/>
        <w:spacing w:line="240" w:lineRule="auto"/>
        <w:jc w:val="both"/>
        <w:rPr>
          <w:color w:val="auto"/>
        </w:rPr>
      </w:pPr>
      <w:r w:rsidRPr="00EB2D57">
        <w:rPr>
          <w:color w:val="auto"/>
        </w:rPr>
        <w:t>Предметные результаты по предметной области «Физическая культура и основы безопасности жизнедеятельности» должны обеспечивать:</w:t>
      </w:r>
    </w:p>
    <w:p w:rsidR="00F7734E" w:rsidRPr="00EB2D57" w:rsidRDefault="00F7734E">
      <w:pPr>
        <w:pStyle w:val="13"/>
        <w:spacing w:line="240" w:lineRule="auto"/>
        <w:jc w:val="both"/>
        <w:rPr>
          <w:color w:val="auto"/>
        </w:rPr>
      </w:pPr>
      <w:r w:rsidRPr="00EB2D57">
        <w:rPr>
          <w:color w:val="auto"/>
        </w:rPr>
        <w:t>По учебному предмету «Основы безопасности жизнедеятельности»:</w:t>
      </w:r>
    </w:p>
    <w:p w:rsidR="00F7734E" w:rsidRPr="00EB2D57" w:rsidRDefault="00F7734E" w:rsidP="00EE2571">
      <w:pPr>
        <w:pStyle w:val="13"/>
        <w:numPr>
          <w:ilvl w:val="0"/>
          <w:numId w:val="152"/>
        </w:numPr>
        <w:tabs>
          <w:tab w:val="left" w:pos="543"/>
        </w:tabs>
        <w:spacing w:line="240" w:lineRule="auto"/>
        <w:jc w:val="both"/>
        <w:rPr>
          <w:color w:val="auto"/>
        </w:rPr>
      </w:pPr>
      <w:r w:rsidRPr="00EB2D57">
        <w:rPr>
          <w:color w:val="auto"/>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F7734E" w:rsidRPr="00EB2D57" w:rsidRDefault="00F7734E" w:rsidP="00EE2571">
      <w:pPr>
        <w:pStyle w:val="13"/>
        <w:numPr>
          <w:ilvl w:val="0"/>
          <w:numId w:val="152"/>
        </w:numPr>
        <w:tabs>
          <w:tab w:val="left" w:pos="543"/>
        </w:tabs>
        <w:spacing w:line="240" w:lineRule="auto"/>
        <w:jc w:val="both"/>
        <w:rPr>
          <w:color w:val="auto"/>
        </w:rPr>
      </w:pPr>
      <w:r w:rsidRPr="00EB2D57">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F7734E" w:rsidRPr="00EB2D57" w:rsidRDefault="00F7734E" w:rsidP="00EE2571">
      <w:pPr>
        <w:pStyle w:val="13"/>
        <w:numPr>
          <w:ilvl w:val="0"/>
          <w:numId w:val="152"/>
        </w:numPr>
        <w:tabs>
          <w:tab w:val="left" w:pos="548"/>
        </w:tabs>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7734E" w:rsidRPr="00EB2D57" w:rsidRDefault="00F7734E" w:rsidP="00EE2571">
      <w:pPr>
        <w:pStyle w:val="13"/>
        <w:numPr>
          <w:ilvl w:val="0"/>
          <w:numId w:val="152"/>
        </w:numPr>
        <w:tabs>
          <w:tab w:val="left" w:pos="543"/>
        </w:tabs>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F7734E" w:rsidRPr="00EB2D57" w:rsidRDefault="00F7734E" w:rsidP="00EE2571">
      <w:pPr>
        <w:pStyle w:val="13"/>
        <w:numPr>
          <w:ilvl w:val="0"/>
          <w:numId w:val="152"/>
        </w:numPr>
        <w:tabs>
          <w:tab w:val="left" w:pos="543"/>
        </w:tabs>
        <w:spacing w:line="240" w:lineRule="auto"/>
        <w:jc w:val="both"/>
        <w:rPr>
          <w:color w:val="auto"/>
        </w:rPr>
      </w:pPr>
      <w:r w:rsidRPr="00EB2D5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rsidR="00F7734E" w:rsidRPr="00EB2D57" w:rsidRDefault="00F7734E" w:rsidP="00EE2571">
      <w:pPr>
        <w:pStyle w:val="13"/>
        <w:numPr>
          <w:ilvl w:val="0"/>
          <w:numId w:val="152"/>
        </w:numPr>
        <w:tabs>
          <w:tab w:val="left" w:pos="543"/>
        </w:tabs>
        <w:spacing w:line="240" w:lineRule="auto"/>
        <w:jc w:val="both"/>
        <w:rPr>
          <w:color w:val="auto"/>
        </w:rPr>
      </w:pPr>
      <w:r w:rsidRPr="00EB2D5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F7734E" w:rsidRPr="00EB2D57" w:rsidRDefault="00F7734E" w:rsidP="00EE2571">
      <w:pPr>
        <w:pStyle w:val="13"/>
        <w:numPr>
          <w:ilvl w:val="0"/>
          <w:numId w:val="152"/>
        </w:numPr>
        <w:tabs>
          <w:tab w:val="left" w:pos="543"/>
        </w:tabs>
        <w:spacing w:line="240" w:lineRule="auto"/>
        <w:jc w:val="both"/>
        <w:rPr>
          <w:color w:val="auto"/>
        </w:rPr>
      </w:pPr>
      <w:r w:rsidRPr="00EB2D5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7734E" w:rsidRPr="00EB2D57" w:rsidRDefault="00F7734E" w:rsidP="00EE2571">
      <w:pPr>
        <w:pStyle w:val="13"/>
        <w:numPr>
          <w:ilvl w:val="0"/>
          <w:numId w:val="152"/>
        </w:numPr>
        <w:tabs>
          <w:tab w:val="left" w:pos="543"/>
        </w:tabs>
        <w:spacing w:line="240" w:lineRule="auto"/>
        <w:jc w:val="both"/>
        <w:rPr>
          <w:color w:val="auto"/>
        </w:rPr>
      </w:pPr>
      <w:r w:rsidRPr="00EB2D5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F7734E" w:rsidRPr="00EB2D57" w:rsidRDefault="00F7734E" w:rsidP="00EE2571">
      <w:pPr>
        <w:pStyle w:val="13"/>
        <w:numPr>
          <w:ilvl w:val="0"/>
          <w:numId w:val="152"/>
        </w:numPr>
        <w:tabs>
          <w:tab w:val="left" w:pos="543"/>
        </w:tabs>
        <w:spacing w:line="240" w:lineRule="auto"/>
        <w:jc w:val="both"/>
        <w:rPr>
          <w:color w:val="auto"/>
        </w:rPr>
      </w:pPr>
      <w:r w:rsidRPr="00EB2D5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F7734E" w:rsidRPr="00EB2D57" w:rsidRDefault="00F7734E" w:rsidP="00EE2571">
      <w:pPr>
        <w:pStyle w:val="13"/>
        <w:numPr>
          <w:ilvl w:val="0"/>
          <w:numId w:val="152"/>
        </w:numPr>
        <w:tabs>
          <w:tab w:val="left" w:pos="663"/>
        </w:tabs>
        <w:spacing w:line="240" w:lineRule="auto"/>
        <w:jc w:val="both"/>
        <w:rPr>
          <w:color w:val="auto"/>
        </w:rPr>
      </w:pPr>
      <w:r w:rsidRPr="00EB2D5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F7734E" w:rsidRPr="00EB2D57" w:rsidRDefault="00F7734E" w:rsidP="00EE2571">
      <w:pPr>
        <w:pStyle w:val="13"/>
        <w:numPr>
          <w:ilvl w:val="0"/>
          <w:numId w:val="152"/>
        </w:numPr>
        <w:tabs>
          <w:tab w:val="left" w:pos="663"/>
        </w:tabs>
        <w:spacing w:line="240" w:lineRule="auto"/>
        <w:jc w:val="both"/>
        <w:rPr>
          <w:color w:val="auto"/>
        </w:rPr>
      </w:pPr>
      <w:r w:rsidRPr="00EB2D5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7734E" w:rsidRPr="00EB2D57" w:rsidRDefault="00F7734E" w:rsidP="00EE2571">
      <w:pPr>
        <w:pStyle w:val="13"/>
        <w:numPr>
          <w:ilvl w:val="0"/>
          <w:numId w:val="152"/>
        </w:numPr>
        <w:tabs>
          <w:tab w:val="left" w:pos="668"/>
        </w:tabs>
        <w:spacing w:line="240" w:lineRule="auto"/>
        <w:jc w:val="both"/>
        <w:rPr>
          <w:color w:val="auto"/>
        </w:rPr>
      </w:pPr>
      <w:r w:rsidRPr="00EB2D57">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7734E" w:rsidRPr="00EB2D57" w:rsidRDefault="00F7734E">
      <w:pPr>
        <w:pStyle w:val="13"/>
        <w:spacing w:line="240" w:lineRule="auto"/>
        <w:jc w:val="both"/>
        <w:rPr>
          <w:color w:val="auto"/>
        </w:rPr>
      </w:pPr>
      <w:r w:rsidRPr="00EB2D57">
        <w:rPr>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F7734E" w:rsidRPr="00EB2D57" w:rsidRDefault="00F7734E">
      <w:pPr>
        <w:pStyle w:val="13"/>
        <w:spacing w:line="240" w:lineRule="auto"/>
        <w:jc w:val="both"/>
        <w:rPr>
          <w:color w:val="auto"/>
        </w:rPr>
      </w:pPr>
      <w:r w:rsidRPr="00EB2D57">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F7734E" w:rsidRPr="00EB2D57" w:rsidRDefault="00F7734E">
      <w:pPr>
        <w:pStyle w:val="13"/>
        <w:spacing w:after="320" w:line="240" w:lineRule="auto"/>
        <w:jc w:val="both"/>
        <w:rPr>
          <w:color w:val="auto"/>
        </w:rPr>
      </w:pPr>
      <w:r w:rsidRPr="00EB2D57">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rsidR="00F7734E" w:rsidRPr="00EB2D57" w:rsidRDefault="00F7734E" w:rsidP="00FE3D18">
      <w:pPr>
        <w:pStyle w:val="af5"/>
      </w:pPr>
      <w:bookmarkStart w:id="721" w:name="bookmark1856"/>
      <w:r w:rsidRPr="00EB2D57">
        <w:t>МОДУЛЬ № 1 «КУЛЬТУРА БЕЗОПАСНОСТИ</w:t>
      </w:r>
      <w:bookmarkEnd w:id="721"/>
    </w:p>
    <w:p w:rsidR="00F7734E" w:rsidRPr="00EB2D57" w:rsidRDefault="00F7734E" w:rsidP="00FE3D18">
      <w:pPr>
        <w:pStyle w:val="af5"/>
      </w:pPr>
      <w:r w:rsidRPr="00EB2D57">
        <w:t>ЖИЗНЕДЕЯТЕЛЬНОСТИ В СОВРЕМЕННОМ ОБЩЕСТВЕ»:</w:t>
      </w:r>
    </w:p>
    <w:p w:rsidR="00F7734E" w:rsidRPr="00EB2D57" w:rsidRDefault="00F7734E">
      <w:pPr>
        <w:pStyle w:val="13"/>
        <w:spacing w:line="240" w:lineRule="auto"/>
        <w:jc w:val="both"/>
        <w:rPr>
          <w:color w:val="auto"/>
        </w:rPr>
      </w:pPr>
      <w:r w:rsidRPr="00EB2D5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F7734E" w:rsidRPr="00EB2D57" w:rsidRDefault="00F7734E">
      <w:pPr>
        <w:pStyle w:val="13"/>
        <w:spacing w:line="240" w:lineRule="auto"/>
        <w:jc w:val="both"/>
        <w:rPr>
          <w:color w:val="auto"/>
        </w:rPr>
      </w:pPr>
      <w:r w:rsidRPr="00EB2D5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rsidR="00F7734E" w:rsidRPr="00EB2D57" w:rsidRDefault="00F7734E">
      <w:pPr>
        <w:pStyle w:val="13"/>
        <w:spacing w:line="240" w:lineRule="auto"/>
        <w:jc w:val="both"/>
        <w:rPr>
          <w:color w:val="auto"/>
        </w:rPr>
      </w:pPr>
      <w:r w:rsidRPr="00EB2D57">
        <w:rPr>
          <w:color w:val="auto"/>
        </w:rPr>
        <w:t xml:space="preserve">приводить примеры угрозы физическому, психическому здоровью человека и/или нанесения ущерба имуществу, </w:t>
      </w:r>
      <w:r w:rsidRPr="00EB2D57">
        <w:rPr>
          <w:color w:val="auto"/>
        </w:rPr>
        <w:lastRenderedPageBreak/>
        <w:t>безопасности личности, общества, государства;</w:t>
      </w:r>
    </w:p>
    <w:p w:rsidR="00F7734E" w:rsidRPr="00EB2D57" w:rsidRDefault="00F7734E">
      <w:pPr>
        <w:pStyle w:val="13"/>
        <w:spacing w:line="240" w:lineRule="auto"/>
        <w:jc w:val="both"/>
        <w:rPr>
          <w:color w:val="auto"/>
        </w:rPr>
      </w:pPr>
      <w:r w:rsidRPr="00EB2D5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F7734E" w:rsidRPr="00EB2D57" w:rsidRDefault="00F7734E">
      <w:pPr>
        <w:pStyle w:val="13"/>
        <w:spacing w:line="240" w:lineRule="auto"/>
        <w:jc w:val="both"/>
        <w:rPr>
          <w:color w:val="auto"/>
        </w:rPr>
      </w:pPr>
      <w:r w:rsidRPr="00EB2D57">
        <w:rPr>
          <w:color w:val="auto"/>
        </w:rPr>
        <w:t>раскрывать общие принципы безопасного поведения.</w:t>
      </w:r>
    </w:p>
    <w:p w:rsidR="00F7734E" w:rsidRDefault="00F7734E" w:rsidP="00FE3D18">
      <w:pPr>
        <w:pStyle w:val="af5"/>
      </w:pPr>
      <w:bookmarkStart w:id="722" w:name="bookmark1859"/>
    </w:p>
    <w:p w:rsidR="00F7734E" w:rsidRPr="00EB2D57" w:rsidRDefault="00F7734E" w:rsidP="00FE3D18">
      <w:pPr>
        <w:pStyle w:val="af5"/>
      </w:pPr>
      <w:r w:rsidRPr="00EB2D57">
        <w:t>МОДУЛЬ № 2 «БЕЗОПАСНОСТЬ В БЫТУ»:</w:t>
      </w:r>
      <w:bookmarkEnd w:id="722"/>
    </w:p>
    <w:p w:rsidR="00F7734E" w:rsidRPr="00EB2D57" w:rsidRDefault="00F7734E">
      <w:pPr>
        <w:pStyle w:val="13"/>
        <w:spacing w:line="240" w:lineRule="auto"/>
        <w:jc w:val="both"/>
        <w:rPr>
          <w:color w:val="auto"/>
        </w:rPr>
      </w:pPr>
      <w:r w:rsidRPr="00EB2D57">
        <w:rPr>
          <w:color w:val="auto"/>
        </w:rPr>
        <w:t>объяснять особенности жизнеобеспечения жилища;</w:t>
      </w:r>
    </w:p>
    <w:p w:rsidR="00F7734E" w:rsidRPr="00EB2D57" w:rsidRDefault="00F7734E">
      <w:pPr>
        <w:pStyle w:val="13"/>
        <w:spacing w:line="240" w:lineRule="auto"/>
        <w:jc w:val="both"/>
        <w:rPr>
          <w:color w:val="auto"/>
        </w:rPr>
      </w:pPr>
      <w:r w:rsidRPr="00EB2D5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rsidR="00F7734E" w:rsidRPr="00EB2D57" w:rsidRDefault="00F7734E">
      <w:pPr>
        <w:pStyle w:val="13"/>
        <w:spacing w:line="240" w:lineRule="auto"/>
        <w:jc w:val="both"/>
        <w:rPr>
          <w:color w:val="auto"/>
        </w:rPr>
      </w:pPr>
      <w:r w:rsidRPr="00EB2D57">
        <w:rPr>
          <w:color w:val="auto"/>
        </w:rPr>
        <w:t>знать права, обязанности и ответственность граждан в области пожарной безопасности;</w:t>
      </w:r>
    </w:p>
    <w:p w:rsidR="00F7734E" w:rsidRPr="00EB2D57" w:rsidRDefault="00F7734E">
      <w:pPr>
        <w:pStyle w:val="13"/>
        <w:spacing w:line="240" w:lineRule="auto"/>
        <w:jc w:val="both"/>
        <w:rPr>
          <w:color w:val="auto"/>
        </w:rPr>
      </w:pPr>
      <w:r w:rsidRPr="00EB2D57">
        <w:rPr>
          <w:color w:val="auto"/>
        </w:rPr>
        <w:t>соблюдать правила безопасного поведения, позволяющие предупредить возникновение опасных ситуаций в быту;</w:t>
      </w:r>
    </w:p>
    <w:p w:rsidR="00F7734E" w:rsidRPr="00EB2D57" w:rsidRDefault="00F7734E">
      <w:pPr>
        <w:pStyle w:val="13"/>
        <w:spacing w:after="40" w:line="240" w:lineRule="auto"/>
        <w:jc w:val="both"/>
        <w:rPr>
          <w:color w:val="auto"/>
        </w:rPr>
      </w:pPr>
      <w:r w:rsidRPr="00EB2D57">
        <w:rPr>
          <w:color w:val="auto"/>
        </w:rPr>
        <w:t>распознавать ситуации криминального характера;</w:t>
      </w:r>
    </w:p>
    <w:p w:rsidR="00F7734E" w:rsidRPr="00EB2D57" w:rsidRDefault="00F7734E">
      <w:pPr>
        <w:pStyle w:val="13"/>
        <w:spacing w:line="240" w:lineRule="auto"/>
        <w:jc w:val="both"/>
        <w:rPr>
          <w:color w:val="auto"/>
        </w:rPr>
      </w:pPr>
      <w:r w:rsidRPr="00EB2D57">
        <w:rPr>
          <w:color w:val="auto"/>
        </w:rPr>
        <w:t>знать о правилах вызова экстренных служб и ответственности за ложные сообщения;</w:t>
      </w:r>
    </w:p>
    <w:p w:rsidR="00F7734E" w:rsidRPr="00EB2D57" w:rsidRDefault="00F7734E">
      <w:pPr>
        <w:pStyle w:val="13"/>
        <w:spacing w:line="240" w:lineRule="auto"/>
        <w:jc w:val="both"/>
        <w:rPr>
          <w:color w:val="auto"/>
        </w:rPr>
      </w:pPr>
      <w:r w:rsidRPr="00EB2D5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F7734E" w:rsidRPr="00EB2D57" w:rsidRDefault="00F7734E">
      <w:pPr>
        <w:pStyle w:val="13"/>
        <w:spacing w:line="240" w:lineRule="auto"/>
        <w:jc w:val="both"/>
        <w:rPr>
          <w:color w:val="auto"/>
        </w:rPr>
      </w:pPr>
      <w:r w:rsidRPr="00EB2D57">
        <w:rPr>
          <w:color w:val="auto"/>
        </w:rPr>
        <w:t>безопасно действовать в ситуациях криминального характера;</w:t>
      </w:r>
    </w:p>
    <w:p w:rsidR="00F7734E" w:rsidRPr="00EB2D57" w:rsidRDefault="00F7734E">
      <w:pPr>
        <w:pStyle w:val="13"/>
        <w:spacing w:after="280" w:line="240" w:lineRule="auto"/>
        <w:jc w:val="both"/>
        <w:rPr>
          <w:color w:val="auto"/>
        </w:rPr>
      </w:pPr>
      <w:r w:rsidRPr="00EB2D5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rsidR="00F7734E" w:rsidRPr="00EB2D57" w:rsidRDefault="00F7734E" w:rsidP="00FE3D18">
      <w:pPr>
        <w:pStyle w:val="af5"/>
      </w:pPr>
      <w:bookmarkStart w:id="723" w:name="bookmark1861"/>
      <w:r w:rsidRPr="00EB2D57">
        <w:t>МОДУЛЬ № 3 «БЕЗОПАСНОСТЬ НА ТРАНСПОРТЕ»:</w:t>
      </w:r>
      <w:bookmarkEnd w:id="723"/>
    </w:p>
    <w:p w:rsidR="00F7734E" w:rsidRPr="00EB2D57" w:rsidRDefault="00F7734E">
      <w:pPr>
        <w:pStyle w:val="13"/>
        <w:spacing w:line="240" w:lineRule="auto"/>
        <w:jc w:val="both"/>
        <w:rPr>
          <w:color w:val="auto"/>
        </w:rPr>
      </w:pPr>
      <w:r w:rsidRPr="00EB2D57">
        <w:rPr>
          <w:color w:val="auto"/>
        </w:rPr>
        <w:t>классифицировать виды опасностей на транспорте (наземный, подземный, железнодорожный, водный, воздушный);</w:t>
      </w:r>
    </w:p>
    <w:p w:rsidR="00F7734E" w:rsidRPr="00EB2D57" w:rsidRDefault="00F7734E">
      <w:pPr>
        <w:pStyle w:val="13"/>
        <w:spacing w:line="240" w:lineRule="auto"/>
        <w:jc w:val="both"/>
        <w:rPr>
          <w:color w:val="auto"/>
        </w:rPr>
      </w:pPr>
      <w:r w:rsidRPr="00EB2D57">
        <w:rPr>
          <w:color w:val="auto"/>
        </w:rPr>
        <w:t>соблюдать правила дорожного движения, установленные для пешехода, пассажира, водителя велосипеда и иных средств передвижения;</w:t>
      </w:r>
    </w:p>
    <w:p w:rsidR="00F7734E" w:rsidRPr="00EB2D57" w:rsidRDefault="00F7734E">
      <w:pPr>
        <w:pStyle w:val="13"/>
        <w:spacing w:line="240" w:lineRule="auto"/>
        <w:jc w:val="both"/>
        <w:rPr>
          <w:color w:val="auto"/>
        </w:rPr>
      </w:pPr>
      <w:r w:rsidRPr="00EB2D5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F7734E" w:rsidRPr="00EB2D57" w:rsidRDefault="00F7734E">
      <w:pPr>
        <w:pStyle w:val="13"/>
        <w:spacing w:after="280" w:line="240" w:lineRule="auto"/>
        <w:jc w:val="both"/>
        <w:rPr>
          <w:color w:val="auto"/>
        </w:rPr>
      </w:pPr>
      <w:r w:rsidRPr="00EB2D5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F7734E" w:rsidRPr="00EB2D57" w:rsidRDefault="00F7734E" w:rsidP="00FE3D18">
      <w:pPr>
        <w:pStyle w:val="af5"/>
      </w:pPr>
      <w:bookmarkStart w:id="724" w:name="bookmark1863"/>
      <w:r w:rsidRPr="00EB2D57">
        <w:t>МОДУЛЬ № 4 «БЕЗОПАСНОСТЬ В ОБЩЕСТВЕННЫХ МЕСТАХ»:</w:t>
      </w:r>
      <w:bookmarkEnd w:id="724"/>
    </w:p>
    <w:p w:rsidR="00F7734E" w:rsidRPr="00EB2D57" w:rsidRDefault="00F7734E">
      <w:pPr>
        <w:pStyle w:val="13"/>
        <w:spacing w:line="240" w:lineRule="auto"/>
        <w:jc w:val="both"/>
        <w:rPr>
          <w:color w:val="auto"/>
        </w:rPr>
      </w:pPr>
      <w:r w:rsidRPr="00EB2D57">
        <w:rPr>
          <w:color w:val="auto"/>
        </w:rPr>
        <w:t>характеризовать потенциальные источники опасности в общественных местах, в том числе техногенного происхождения;</w:t>
      </w:r>
    </w:p>
    <w:p w:rsidR="00F7734E" w:rsidRPr="00EB2D57" w:rsidRDefault="00F7734E">
      <w:pPr>
        <w:pStyle w:val="13"/>
        <w:spacing w:line="240" w:lineRule="auto"/>
        <w:jc w:val="both"/>
        <w:rPr>
          <w:color w:val="auto"/>
        </w:rPr>
      </w:pPr>
      <w:r w:rsidRPr="00EB2D5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F7734E" w:rsidRPr="00EB2D57" w:rsidRDefault="00F7734E">
      <w:pPr>
        <w:pStyle w:val="13"/>
        <w:spacing w:line="240" w:lineRule="auto"/>
        <w:ind w:firstLine="280"/>
        <w:jc w:val="both"/>
        <w:rPr>
          <w:color w:val="auto"/>
        </w:rPr>
      </w:pPr>
      <w:r w:rsidRPr="00EB2D57">
        <w:rPr>
          <w:color w:val="auto"/>
        </w:rPr>
        <w:t>соблюдать правила безопасного поведения в местах массового пребывания людей (в толпе);</w:t>
      </w:r>
    </w:p>
    <w:p w:rsidR="00F7734E" w:rsidRPr="00EB2D57" w:rsidRDefault="00F7734E">
      <w:pPr>
        <w:pStyle w:val="13"/>
        <w:spacing w:line="240" w:lineRule="auto"/>
        <w:ind w:firstLine="280"/>
        <w:jc w:val="both"/>
        <w:rPr>
          <w:color w:val="auto"/>
        </w:rPr>
      </w:pPr>
      <w:r w:rsidRPr="00EB2D57">
        <w:rPr>
          <w:color w:val="auto"/>
        </w:rPr>
        <w:t>знать правила информирования экстренных служб;</w:t>
      </w:r>
    </w:p>
    <w:p w:rsidR="00F7734E" w:rsidRPr="00EB2D57" w:rsidRDefault="00F7734E">
      <w:pPr>
        <w:pStyle w:val="13"/>
        <w:spacing w:line="240" w:lineRule="auto"/>
        <w:ind w:firstLine="280"/>
        <w:jc w:val="both"/>
        <w:rPr>
          <w:color w:val="auto"/>
        </w:rPr>
      </w:pPr>
      <w:r w:rsidRPr="00EB2D57">
        <w:rPr>
          <w:color w:val="auto"/>
        </w:rPr>
        <w:t>безопасно действовать при обнаружении в общественных местах бесхозных (потенциально опасных) вещей и предметов;</w:t>
      </w:r>
    </w:p>
    <w:p w:rsidR="00F7734E" w:rsidRPr="00EB2D57" w:rsidRDefault="00F7734E">
      <w:pPr>
        <w:pStyle w:val="13"/>
        <w:spacing w:line="240" w:lineRule="auto"/>
        <w:ind w:firstLine="280"/>
        <w:jc w:val="both"/>
        <w:rPr>
          <w:color w:val="auto"/>
        </w:rPr>
      </w:pPr>
      <w:r w:rsidRPr="00EB2D57">
        <w:rPr>
          <w:color w:val="auto"/>
        </w:rPr>
        <w:t>эвакуироваться из общественных мест и зданий;</w:t>
      </w:r>
    </w:p>
    <w:p w:rsidR="00F7734E" w:rsidRPr="00EB2D57" w:rsidRDefault="00F7734E">
      <w:pPr>
        <w:pStyle w:val="13"/>
        <w:spacing w:line="240" w:lineRule="auto"/>
        <w:ind w:firstLine="280"/>
        <w:jc w:val="both"/>
        <w:rPr>
          <w:color w:val="auto"/>
        </w:rPr>
      </w:pPr>
      <w:r w:rsidRPr="00EB2D57">
        <w:rPr>
          <w:color w:val="auto"/>
        </w:rPr>
        <w:t>безопасно действовать при возникновении пожара и происшествиях в общественных местах;</w:t>
      </w:r>
    </w:p>
    <w:p w:rsidR="00F7734E" w:rsidRPr="00EB2D57" w:rsidRDefault="00F7734E">
      <w:pPr>
        <w:pStyle w:val="13"/>
        <w:spacing w:line="240" w:lineRule="auto"/>
        <w:ind w:firstLine="280"/>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rsidR="00F7734E" w:rsidRPr="00EB2D57" w:rsidRDefault="00F7734E">
      <w:pPr>
        <w:pStyle w:val="13"/>
        <w:spacing w:after="320" w:line="240" w:lineRule="auto"/>
        <w:ind w:firstLine="280"/>
        <w:jc w:val="both"/>
        <w:rPr>
          <w:color w:val="auto"/>
        </w:rPr>
      </w:pPr>
      <w:r w:rsidRPr="00EB2D57">
        <w:rPr>
          <w:color w:val="auto"/>
        </w:rPr>
        <w:t>безопасно действовать в ситуациях криминогенного и антиобщественного характера.</w:t>
      </w:r>
    </w:p>
    <w:p w:rsidR="00F7734E" w:rsidRPr="00EB2D57" w:rsidRDefault="00F7734E" w:rsidP="00FE3D18">
      <w:pPr>
        <w:pStyle w:val="af5"/>
      </w:pPr>
      <w:bookmarkStart w:id="725" w:name="bookmark1865"/>
      <w:r w:rsidRPr="00EB2D57">
        <w:t>МОДУЛЬ № 5 «БЕЗОПАСНОСТЬ В ПРИРОДНОЙ СРЕДЕ»:</w:t>
      </w:r>
      <w:bookmarkEnd w:id="725"/>
    </w:p>
    <w:p w:rsidR="00F7734E" w:rsidRPr="00EB2D57" w:rsidRDefault="00F7734E">
      <w:pPr>
        <w:pStyle w:val="13"/>
        <w:spacing w:line="240" w:lineRule="auto"/>
        <w:ind w:firstLine="280"/>
        <w:jc w:val="both"/>
        <w:rPr>
          <w:color w:val="auto"/>
        </w:rPr>
      </w:pPr>
      <w:r w:rsidRPr="00EB2D57">
        <w:rPr>
          <w:color w:val="auto"/>
        </w:rPr>
        <w:t>раскрывать смысл понятия экологии, экологической культуры, значение экологии для устойчивого развития общества;</w:t>
      </w:r>
    </w:p>
    <w:p w:rsidR="00F7734E" w:rsidRPr="00EB2D57" w:rsidRDefault="00F7734E">
      <w:pPr>
        <w:pStyle w:val="13"/>
        <w:spacing w:line="240" w:lineRule="auto"/>
        <w:ind w:firstLine="280"/>
        <w:jc w:val="both"/>
        <w:rPr>
          <w:color w:val="auto"/>
        </w:rPr>
      </w:pPr>
      <w:r w:rsidRPr="00EB2D57">
        <w:rPr>
          <w:color w:val="auto"/>
        </w:rPr>
        <w:t>помнить и выполнять правила безопасного поведения при неблагоприятной экологической обстановке;</w:t>
      </w:r>
    </w:p>
    <w:p w:rsidR="00F7734E" w:rsidRPr="00EB2D57" w:rsidRDefault="00F7734E">
      <w:pPr>
        <w:pStyle w:val="13"/>
        <w:spacing w:line="240" w:lineRule="auto"/>
        <w:ind w:firstLine="280"/>
        <w:jc w:val="both"/>
        <w:rPr>
          <w:color w:val="auto"/>
        </w:rPr>
      </w:pPr>
      <w:r w:rsidRPr="00EB2D57">
        <w:rPr>
          <w:color w:val="auto"/>
        </w:rPr>
        <w:t>соблюдать правила безопасного поведения на природе;</w:t>
      </w:r>
    </w:p>
    <w:p w:rsidR="00F7734E" w:rsidRPr="00EB2D57" w:rsidRDefault="00F7734E">
      <w:pPr>
        <w:pStyle w:val="13"/>
        <w:spacing w:line="240" w:lineRule="auto"/>
        <w:ind w:firstLine="280"/>
        <w:jc w:val="both"/>
        <w:rPr>
          <w:color w:val="auto"/>
        </w:rPr>
      </w:pPr>
      <w:r w:rsidRPr="00EB2D57">
        <w:rPr>
          <w:color w:val="auto"/>
        </w:rPr>
        <w:t>объяснять правила безопасного поведения на водоёмах в различное время года;</w:t>
      </w:r>
    </w:p>
    <w:p w:rsidR="00F7734E" w:rsidRPr="00EB2D57" w:rsidRDefault="00F7734E">
      <w:pPr>
        <w:pStyle w:val="13"/>
        <w:spacing w:line="240" w:lineRule="auto"/>
        <w:ind w:firstLine="280"/>
        <w:jc w:val="both"/>
        <w:rPr>
          <w:color w:val="auto"/>
        </w:rPr>
      </w:pPr>
      <w:r w:rsidRPr="00EB2D57">
        <w:rPr>
          <w:color w:val="auto"/>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F7734E" w:rsidRPr="00EB2D57" w:rsidRDefault="00F7734E">
      <w:pPr>
        <w:pStyle w:val="13"/>
        <w:spacing w:line="240" w:lineRule="auto"/>
        <w:ind w:firstLine="280"/>
        <w:jc w:val="both"/>
        <w:rPr>
          <w:color w:val="auto"/>
        </w:rPr>
      </w:pPr>
      <w:r w:rsidRPr="00EB2D57">
        <w:rPr>
          <w:color w:val="auto"/>
        </w:rPr>
        <w:t>характеризовать правила само- и взаимопомощи терпящим бедствие на воде;</w:t>
      </w:r>
    </w:p>
    <w:p w:rsidR="00F7734E" w:rsidRPr="00EB2D57" w:rsidRDefault="00F7734E">
      <w:pPr>
        <w:pStyle w:val="13"/>
        <w:spacing w:line="240" w:lineRule="auto"/>
        <w:ind w:firstLine="280"/>
        <w:jc w:val="both"/>
        <w:rPr>
          <w:color w:val="auto"/>
        </w:rPr>
      </w:pPr>
      <w:r w:rsidRPr="00EB2D57">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F7734E" w:rsidRPr="00EB2D57" w:rsidRDefault="00F7734E">
      <w:pPr>
        <w:pStyle w:val="13"/>
        <w:spacing w:after="320" w:line="240" w:lineRule="auto"/>
        <w:ind w:firstLine="280"/>
        <w:jc w:val="both"/>
        <w:rPr>
          <w:color w:val="auto"/>
        </w:rPr>
      </w:pPr>
      <w:r w:rsidRPr="00EB2D57">
        <w:rPr>
          <w:color w:val="auto"/>
        </w:rPr>
        <w:t>знать и применять способы подачи сигнала о помощи.</w:t>
      </w:r>
    </w:p>
    <w:p w:rsidR="00F7734E" w:rsidRPr="00EB2D57" w:rsidRDefault="00F7734E" w:rsidP="00FE3D18">
      <w:pPr>
        <w:pStyle w:val="af5"/>
      </w:pPr>
      <w:bookmarkStart w:id="726" w:name="bookmark1867"/>
      <w:r w:rsidRPr="00EB2D57">
        <w:t>МОДУЛЬ № 6 «ЗДОРОВЬЕ И КАК ЕГО СОХРАНИТЬ.</w:t>
      </w:r>
      <w:bookmarkEnd w:id="726"/>
    </w:p>
    <w:p w:rsidR="00F7734E" w:rsidRPr="00EB2D57" w:rsidRDefault="00F7734E" w:rsidP="00FE3D18">
      <w:pPr>
        <w:pStyle w:val="af5"/>
      </w:pPr>
      <w:r w:rsidRPr="00EB2D57">
        <w:t>ОСНОВЫ МЕДИЦИНСКИХ ЗНАНИЙ»:</w:t>
      </w:r>
    </w:p>
    <w:p w:rsidR="00F7734E" w:rsidRPr="00EB2D57" w:rsidRDefault="00F7734E">
      <w:pPr>
        <w:pStyle w:val="13"/>
        <w:spacing w:line="240" w:lineRule="auto"/>
        <w:ind w:firstLine="280"/>
        <w:jc w:val="both"/>
        <w:rPr>
          <w:color w:val="auto"/>
        </w:rPr>
      </w:pPr>
      <w:r w:rsidRPr="00EB2D57">
        <w:rPr>
          <w:color w:val="auto"/>
        </w:rPr>
        <w:t>раскрывать смысл понятий здоровья (физического и психического) и здорового образа жизни;</w:t>
      </w:r>
    </w:p>
    <w:p w:rsidR="00F7734E" w:rsidRPr="00EB2D57" w:rsidRDefault="00F7734E">
      <w:pPr>
        <w:pStyle w:val="13"/>
        <w:spacing w:line="240" w:lineRule="auto"/>
        <w:ind w:firstLine="280"/>
        <w:jc w:val="both"/>
        <w:rPr>
          <w:color w:val="auto"/>
        </w:rPr>
      </w:pPr>
      <w:r w:rsidRPr="00EB2D57">
        <w:rPr>
          <w:color w:val="auto"/>
        </w:rPr>
        <w:t>характеризовать факторы, влияющие на здоровье человека;</w:t>
      </w:r>
    </w:p>
    <w:p w:rsidR="00F7734E" w:rsidRPr="00EB2D57" w:rsidRDefault="00F7734E">
      <w:pPr>
        <w:pStyle w:val="13"/>
        <w:spacing w:line="240" w:lineRule="auto"/>
        <w:jc w:val="both"/>
        <w:rPr>
          <w:color w:val="auto"/>
        </w:rPr>
      </w:pPr>
      <w:r w:rsidRPr="00EB2D57">
        <w:rPr>
          <w:color w:val="auto"/>
        </w:rPr>
        <w:lastRenderedPageBreak/>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F7734E" w:rsidRPr="00EB2D57" w:rsidRDefault="00F7734E">
      <w:pPr>
        <w:pStyle w:val="13"/>
        <w:spacing w:line="240" w:lineRule="auto"/>
        <w:jc w:val="both"/>
        <w:rPr>
          <w:color w:val="auto"/>
        </w:rPr>
      </w:pPr>
      <w:r w:rsidRPr="00EB2D57">
        <w:rPr>
          <w:color w:val="auto"/>
        </w:rPr>
        <w:t>сформировать негативное отношение к вредным привычкам (табакокурение, алкоголизм, наркомания, игровая зависимость);</w:t>
      </w:r>
    </w:p>
    <w:p w:rsidR="00F7734E" w:rsidRPr="00EB2D57" w:rsidRDefault="00F7734E">
      <w:pPr>
        <w:pStyle w:val="13"/>
        <w:spacing w:line="240" w:lineRule="auto"/>
        <w:jc w:val="both"/>
        <w:rPr>
          <w:color w:val="auto"/>
        </w:rPr>
      </w:pPr>
      <w:r w:rsidRPr="00EB2D57">
        <w:rPr>
          <w:color w:val="auto"/>
        </w:rPr>
        <w:t>приводить примеры мер защиты от инфекционных и неинфекционных заболеваний;</w:t>
      </w:r>
    </w:p>
    <w:p w:rsidR="00F7734E" w:rsidRPr="00EB2D57" w:rsidRDefault="00F7734E">
      <w:pPr>
        <w:pStyle w:val="13"/>
        <w:spacing w:line="240" w:lineRule="auto"/>
        <w:jc w:val="both"/>
        <w:rPr>
          <w:color w:val="auto"/>
        </w:rPr>
      </w:pPr>
      <w:r w:rsidRPr="00EB2D57">
        <w:rPr>
          <w:color w:val="auto"/>
        </w:rPr>
        <w:t>безопасно действовать в случае возникновения чрезвычайных ситуаций биолого-социального происхождения (эпидемии, пандемии);</w:t>
      </w:r>
    </w:p>
    <w:p w:rsidR="00F7734E" w:rsidRPr="00EB2D57" w:rsidRDefault="00F7734E">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F7734E" w:rsidRPr="00EB2D57" w:rsidRDefault="00F7734E">
      <w:pPr>
        <w:pStyle w:val="13"/>
        <w:spacing w:after="320" w:line="240" w:lineRule="auto"/>
        <w:jc w:val="both"/>
        <w:rPr>
          <w:color w:val="auto"/>
        </w:rPr>
      </w:pPr>
      <w:r w:rsidRPr="00EB2D57">
        <w:rPr>
          <w:color w:val="auto"/>
        </w:rPr>
        <w:t>оказывать первую помощь и самопомощь при неотложных состояниях.</w:t>
      </w:r>
    </w:p>
    <w:p w:rsidR="00F7734E" w:rsidRPr="00EB2D57" w:rsidRDefault="00F7734E" w:rsidP="00FE3D18">
      <w:pPr>
        <w:pStyle w:val="af5"/>
      </w:pPr>
      <w:bookmarkStart w:id="727" w:name="bookmark1870"/>
      <w:r w:rsidRPr="00EB2D57">
        <w:t>МОДУЛЬ № 7 «БЕЗОПАСНОСТЬ В СОЦИУМЕ»:</w:t>
      </w:r>
      <w:bookmarkEnd w:id="727"/>
    </w:p>
    <w:p w:rsidR="00F7734E" w:rsidRPr="00EB2D57" w:rsidRDefault="00F7734E">
      <w:pPr>
        <w:pStyle w:val="13"/>
        <w:spacing w:line="240" w:lineRule="auto"/>
        <w:jc w:val="both"/>
        <w:rPr>
          <w:color w:val="auto"/>
        </w:rPr>
      </w:pPr>
      <w:r w:rsidRPr="00EB2D57">
        <w:rPr>
          <w:color w:val="auto"/>
        </w:rPr>
        <w:t>приводить примеры межличностного и группового конфликта;</w:t>
      </w:r>
    </w:p>
    <w:p w:rsidR="00F7734E" w:rsidRPr="00EB2D57" w:rsidRDefault="00F7734E">
      <w:pPr>
        <w:pStyle w:val="13"/>
        <w:spacing w:line="240" w:lineRule="auto"/>
        <w:jc w:val="both"/>
        <w:rPr>
          <w:color w:val="auto"/>
        </w:rPr>
      </w:pPr>
      <w:r w:rsidRPr="00EB2D57">
        <w:rPr>
          <w:color w:val="auto"/>
        </w:rPr>
        <w:t>характеризовать способы избегания и разрешения конфликтных ситуаций;</w:t>
      </w:r>
    </w:p>
    <w:p w:rsidR="00F7734E" w:rsidRPr="00EB2D57" w:rsidRDefault="00F7734E">
      <w:pPr>
        <w:pStyle w:val="13"/>
        <w:spacing w:line="240" w:lineRule="auto"/>
        <w:jc w:val="both"/>
        <w:rPr>
          <w:color w:val="auto"/>
        </w:rPr>
      </w:pPr>
      <w:r w:rsidRPr="00EB2D57">
        <w:rPr>
          <w:color w:val="auto"/>
        </w:rPr>
        <w:t>характеризовать опасные проявления конфликтов (в том числе насилие, буллинг (травля));</w:t>
      </w:r>
    </w:p>
    <w:p w:rsidR="00F7734E" w:rsidRPr="00EB2D57" w:rsidRDefault="00F7734E">
      <w:pPr>
        <w:pStyle w:val="13"/>
        <w:spacing w:line="240" w:lineRule="auto"/>
        <w:jc w:val="both"/>
        <w:rPr>
          <w:color w:val="auto"/>
        </w:rPr>
      </w:pPr>
      <w:r w:rsidRPr="00EB2D5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F7734E" w:rsidRPr="00EB2D57" w:rsidRDefault="00F7734E">
      <w:pPr>
        <w:pStyle w:val="13"/>
        <w:spacing w:line="240" w:lineRule="auto"/>
        <w:jc w:val="both"/>
        <w:rPr>
          <w:color w:val="auto"/>
        </w:rPr>
      </w:pPr>
      <w:r w:rsidRPr="00EB2D5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rsidR="00F7734E" w:rsidRPr="00EB2D57" w:rsidRDefault="00F7734E">
      <w:pPr>
        <w:pStyle w:val="13"/>
        <w:spacing w:line="240" w:lineRule="auto"/>
        <w:jc w:val="both"/>
        <w:rPr>
          <w:color w:val="auto"/>
        </w:rPr>
      </w:pPr>
      <w:r w:rsidRPr="00EB2D5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F7734E" w:rsidRPr="00EB2D57" w:rsidRDefault="00F7734E">
      <w:pPr>
        <w:pStyle w:val="13"/>
        <w:spacing w:line="240" w:lineRule="auto"/>
        <w:jc w:val="both"/>
        <w:rPr>
          <w:color w:val="auto"/>
        </w:rPr>
      </w:pPr>
      <w:r w:rsidRPr="00EB2D57">
        <w:rPr>
          <w:color w:val="auto"/>
        </w:rPr>
        <w:t>распознавать опасности и соблюдать правила безопасного поведения в практике современных молодёжных увлечений;</w:t>
      </w:r>
    </w:p>
    <w:p w:rsidR="00F7734E" w:rsidRPr="00EB2D57" w:rsidRDefault="00F7734E">
      <w:pPr>
        <w:pStyle w:val="13"/>
        <w:spacing w:line="240" w:lineRule="auto"/>
        <w:jc w:val="both"/>
        <w:rPr>
          <w:color w:val="auto"/>
        </w:rPr>
      </w:pPr>
      <w:r w:rsidRPr="00EB2D57">
        <w:rPr>
          <w:color w:val="auto"/>
        </w:rPr>
        <w:t>безопасно действовать при опасных проявлениях конфликта и при возможных манипуляциях.</w:t>
      </w:r>
    </w:p>
    <w:p w:rsidR="00F7734E" w:rsidRDefault="00F7734E" w:rsidP="00FE3D18">
      <w:pPr>
        <w:pStyle w:val="af5"/>
      </w:pPr>
      <w:bookmarkStart w:id="728" w:name="bookmark1872"/>
    </w:p>
    <w:p w:rsidR="00F7734E" w:rsidRPr="00EB2D57" w:rsidRDefault="00F7734E" w:rsidP="00FE3D18">
      <w:pPr>
        <w:pStyle w:val="af5"/>
      </w:pPr>
      <w:r w:rsidRPr="00EB2D57">
        <w:t>МОДУЛЬ № 8 «БЕЗОПАСНОСТЬ</w:t>
      </w:r>
      <w:bookmarkEnd w:id="728"/>
    </w:p>
    <w:p w:rsidR="00F7734E" w:rsidRPr="00EB2D57" w:rsidRDefault="00F7734E" w:rsidP="00FE3D18">
      <w:pPr>
        <w:pStyle w:val="af5"/>
      </w:pPr>
      <w:r w:rsidRPr="00EB2D57">
        <w:t>В ИНФОРМАЦИОННОМ ПРОСТРАНСТВЕ»:</w:t>
      </w:r>
    </w:p>
    <w:p w:rsidR="00F7734E" w:rsidRPr="00EB2D57" w:rsidRDefault="00F7734E">
      <w:pPr>
        <w:pStyle w:val="13"/>
        <w:spacing w:line="240" w:lineRule="auto"/>
        <w:jc w:val="both"/>
        <w:rPr>
          <w:color w:val="auto"/>
        </w:rPr>
      </w:pPr>
      <w:r w:rsidRPr="00EB2D57">
        <w:rPr>
          <w:color w:val="auto"/>
        </w:rPr>
        <w:t>приводить примеры информационных и компьютерных угроз;</w:t>
      </w:r>
    </w:p>
    <w:p w:rsidR="00F7734E" w:rsidRPr="00EB2D57" w:rsidRDefault="00F7734E">
      <w:pPr>
        <w:pStyle w:val="13"/>
        <w:spacing w:line="240" w:lineRule="auto"/>
        <w:jc w:val="both"/>
        <w:rPr>
          <w:color w:val="auto"/>
        </w:rPr>
      </w:pPr>
      <w:r w:rsidRPr="00EB2D5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F7734E" w:rsidRPr="00EB2D57" w:rsidRDefault="00F7734E">
      <w:pPr>
        <w:pStyle w:val="13"/>
        <w:spacing w:line="240" w:lineRule="auto"/>
        <w:jc w:val="both"/>
        <w:rPr>
          <w:color w:val="auto"/>
        </w:rPr>
      </w:pPr>
      <w:r w:rsidRPr="00EB2D5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F7734E" w:rsidRPr="00EB2D57" w:rsidRDefault="00F7734E">
      <w:pPr>
        <w:pStyle w:val="13"/>
        <w:spacing w:line="240" w:lineRule="auto"/>
        <w:jc w:val="both"/>
        <w:rPr>
          <w:color w:val="auto"/>
        </w:rPr>
      </w:pPr>
      <w:r w:rsidRPr="00EB2D57">
        <w:rPr>
          <w:color w:val="auto"/>
        </w:rPr>
        <w:t>предупреждать возникновение сложных и опасных ситуаций;</w:t>
      </w:r>
    </w:p>
    <w:p w:rsidR="00F7734E" w:rsidRPr="00EB2D57" w:rsidRDefault="00F7734E">
      <w:pPr>
        <w:pStyle w:val="13"/>
        <w:spacing w:after="380" w:line="240" w:lineRule="auto"/>
        <w:jc w:val="both"/>
        <w:rPr>
          <w:color w:val="auto"/>
        </w:rPr>
      </w:pPr>
      <w:r w:rsidRPr="00EB2D57">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F7734E" w:rsidRPr="00EB2D57" w:rsidRDefault="00F7734E" w:rsidP="00FE3D18">
      <w:pPr>
        <w:pStyle w:val="af5"/>
      </w:pPr>
      <w:bookmarkStart w:id="729" w:name="bookmark1875"/>
      <w:r w:rsidRPr="00EB2D57">
        <w:t>МОДУЛЬ № 9 «ОСНОВЫ ПРОТИВОДЕЙСТВИЯ</w:t>
      </w:r>
      <w:bookmarkEnd w:id="729"/>
    </w:p>
    <w:p w:rsidR="00F7734E" w:rsidRPr="00EB2D57" w:rsidRDefault="00F7734E" w:rsidP="00FE3D18">
      <w:pPr>
        <w:pStyle w:val="af5"/>
      </w:pPr>
      <w:r w:rsidRPr="00EB2D57">
        <w:t>ЭКСТРЕМИЗМУ И ТЕРРОРИЗМУ»:</w:t>
      </w:r>
    </w:p>
    <w:p w:rsidR="00F7734E" w:rsidRPr="00EB2D57" w:rsidRDefault="00F7734E">
      <w:pPr>
        <w:pStyle w:val="13"/>
        <w:spacing w:line="240" w:lineRule="auto"/>
        <w:jc w:val="both"/>
        <w:rPr>
          <w:color w:val="auto"/>
        </w:rPr>
      </w:pPr>
      <w:r w:rsidRPr="00EB2D57">
        <w:rPr>
          <w:color w:val="auto"/>
        </w:rPr>
        <w:t>объяснять понятия экстремизма, терроризма, их причины и последствия;</w:t>
      </w:r>
    </w:p>
    <w:p w:rsidR="00F7734E" w:rsidRPr="00EB2D57" w:rsidRDefault="00F7734E">
      <w:pPr>
        <w:pStyle w:val="13"/>
        <w:spacing w:line="240" w:lineRule="auto"/>
        <w:jc w:val="both"/>
        <w:rPr>
          <w:color w:val="auto"/>
        </w:rPr>
      </w:pPr>
      <w:r w:rsidRPr="00EB2D57">
        <w:rPr>
          <w:color w:val="auto"/>
        </w:rPr>
        <w:t>сформировать негативное отношение к экстремистской и террористической деятельности;</w:t>
      </w:r>
    </w:p>
    <w:p w:rsidR="00F7734E" w:rsidRPr="00EB2D57" w:rsidRDefault="00F7734E">
      <w:pPr>
        <w:pStyle w:val="13"/>
        <w:spacing w:line="240" w:lineRule="auto"/>
        <w:jc w:val="both"/>
        <w:rPr>
          <w:color w:val="auto"/>
        </w:rPr>
      </w:pPr>
      <w:r w:rsidRPr="00EB2D57">
        <w:rPr>
          <w:color w:val="auto"/>
        </w:rPr>
        <w:t>объяснять организационные основы системы противодействия терроризму и экстремизму в Российской Федерации;</w:t>
      </w:r>
    </w:p>
    <w:p w:rsidR="00F7734E" w:rsidRPr="00EB2D57" w:rsidRDefault="00F7734E">
      <w:pPr>
        <w:pStyle w:val="13"/>
        <w:spacing w:line="240" w:lineRule="auto"/>
        <w:jc w:val="both"/>
        <w:rPr>
          <w:color w:val="auto"/>
        </w:rPr>
      </w:pPr>
      <w:r w:rsidRPr="00EB2D57">
        <w:rPr>
          <w:color w:val="auto"/>
        </w:rPr>
        <w:t>распознавать ситуации угрозы террористического акта в доме, в общественном месте;</w:t>
      </w:r>
    </w:p>
    <w:p w:rsidR="00F7734E" w:rsidRPr="00EB2D57" w:rsidRDefault="00F7734E">
      <w:pPr>
        <w:pStyle w:val="13"/>
        <w:spacing w:line="240" w:lineRule="auto"/>
        <w:jc w:val="both"/>
        <w:rPr>
          <w:color w:val="auto"/>
        </w:rPr>
      </w:pPr>
      <w:r w:rsidRPr="00EB2D57">
        <w:rPr>
          <w:color w:val="auto"/>
        </w:rPr>
        <w:t>безопасно действовать при обнаружении в общественных местах бесхозных (или опасных) вещей и предметов;</w:t>
      </w:r>
    </w:p>
    <w:p w:rsidR="00F7734E" w:rsidRPr="00EB2D57" w:rsidRDefault="00F7734E">
      <w:pPr>
        <w:pStyle w:val="13"/>
        <w:spacing w:after="380" w:line="240" w:lineRule="auto"/>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rsidR="00F7734E" w:rsidRPr="00EB2D57" w:rsidRDefault="00F7734E" w:rsidP="00FE3D18">
      <w:pPr>
        <w:pStyle w:val="af5"/>
      </w:pPr>
      <w:bookmarkStart w:id="730" w:name="bookmark1878"/>
      <w:r w:rsidRPr="00EB2D57">
        <w:t>МОДУЛЬ № 10 «ВЗАИМОДЕЙСТВИЕ ЛИЧНОСТИ, ОБЩЕСТВА И ГОСУДАРСТВА В ОБЕСПЕЧЕНИИ БЕЗОПАСНОСТИ ЖИЗНИ И ЗДОРОВЬЯ НАСЕЛЕНИЯ»:</w:t>
      </w:r>
      <w:bookmarkEnd w:id="730"/>
    </w:p>
    <w:p w:rsidR="00F7734E" w:rsidRPr="00EB2D57" w:rsidRDefault="00F7734E">
      <w:pPr>
        <w:pStyle w:val="13"/>
        <w:spacing w:line="240" w:lineRule="auto"/>
        <w:jc w:val="both"/>
        <w:rPr>
          <w:color w:val="auto"/>
        </w:rPr>
      </w:pPr>
      <w:r w:rsidRPr="00EB2D5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rsidR="00F7734E" w:rsidRPr="00EB2D57" w:rsidRDefault="00F7734E">
      <w:pPr>
        <w:pStyle w:val="13"/>
        <w:spacing w:line="240" w:lineRule="auto"/>
        <w:jc w:val="both"/>
        <w:rPr>
          <w:color w:val="auto"/>
        </w:rPr>
      </w:pPr>
      <w:r w:rsidRPr="00EB2D5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F7734E" w:rsidRPr="00EB2D57" w:rsidRDefault="00F7734E">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F7734E" w:rsidRPr="00EB2D57" w:rsidRDefault="00F7734E">
      <w:pPr>
        <w:pStyle w:val="13"/>
        <w:spacing w:line="240" w:lineRule="auto"/>
        <w:jc w:val="both"/>
        <w:rPr>
          <w:color w:val="auto"/>
        </w:rPr>
      </w:pPr>
      <w:r w:rsidRPr="00EB2D57">
        <w:rPr>
          <w:color w:val="auto"/>
        </w:rPr>
        <w:t>объяснять правила оповещения и эвакуации населения в условиях чрезвычайных ситуаций;</w:t>
      </w:r>
    </w:p>
    <w:p w:rsidR="00F7734E" w:rsidRPr="00EB2D57" w:rsidRDefault="00F7734E">
      <w:pPr>
        <w:pStyle w:val="13"/>
        <w:spacing w:line="240" w:lineRule="auto"/>
        <w:jc w:val="both"/>
        <w:rPr>
          <w:color w:val="auto"/>
        </w:rPr>
      </w:pPr>
      <w:r w:rsidRPr="00EB2D57">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F7734E" w:rsidRPr="00EB2D57" w:rsidRDefault="00F7734E">
      <w:pPr>
        <w:pStyle w:val="13"/>
        <w:spacing w:line="240" w:lineRule="auto"/>
        <w:jc w:val="both"/>
        <w:rPr>
          <w:color w:val="auto"/>
        </w:rPr>
      </w:pPr>
      <w:r w:rsidRPr="00EB2D57">
        <w:rPr>
          <w:color w:val="auto"/>
        </w:rPr>
        <w:t>владеть правилами безопасного поведения и безопасно действовать в различных ситуациях;</w:t>
      </w:r>
    </w:p>
    <w:p w:rsidR="00F7734E" w:rsidRDefault="00F7734E" w:rsidP="00BB2C3E">
      <w:pPr>
        <w:pStyle w:val="13"/>
        <w:spacing w:line="240" w:lineRule="auto"/>
        <w:jc w:val="both"/>
      </w:pPr>
      <w:r w:rsidRPr="00EB2D57">
        <w:t>владеть способами антикоррупционного поведения с учётом возрастных обязанностей;</w:t>
      </w:r>
    </w:p>
    <w:p w:rsidR="00F7734E" w:rsidRDefault="00F7734E" w:rsidP="00BB2C3E">
      <w:pPr>
        <w:pStyle w:val="13"/>
        <w:spacing w:line="240" w:lineRule="auto"/>
        <w:jc w:val="both"/>
      </w:pPr>
      <w:r w:rsidRPr="00EB2D57">
        <w:t>информировать население и соответствующие органы о возникновении опасных ситуаций.</w:t>
      </w:r>
      <w:bookmarkStart w:id="731" w:name="bookmark1880"/>
    </w:p>
    <w:p w:rsidR="00F7734E" w:rsidRDefault="00F7734E" w:rsidP="00472BC0">
      <w:pPr>
        <w:pStyle w:val="22"/>
        <w:rPr>
          <w:color w:val="auto"/>
        </w:rPr>
      </w:pPr>
    </w:p>
    <w:p w:rsidR="00F7734E" w:rsidRDefault="00F7734E" w:rsidP="00472BC0">
      <w:pPr>
        <w:pStyle w:val="22"/>
        <w:rPr>
          <w:color w:val="auto"/>
        </w:rPr>
      </w:pPr>
    </w:p>
    <w:p w:rsidR="00F7734E" w:rsidRPr="00EB2D57" w:rsidRDefault="00F7734E" w:rsidP="00472BC0">
      <w:pPr>
        <w:pStyle w:val="22"/>
      </w:pPr>
      <w:bookmarkStart w:id="732" w:name="_Toc113703643"/>
      <w:r>
        <w:t xml:space="preserve">2.2. </w:t>
      </w:r>
      <w:r w:rsidRPr="00EB2D57">
        <w:t xml:space="preserve"> ПРОГРАММА ФОРМИРОВАНИЯ УНИВЕРСАЛЬНЫХ УЧЕБНЫХ ДЕЙСТВИЙ У ОБУЧАЮЩИХСЯ</w:t>
      </w:r>
      <w:bookmarkEnd w:id="731"/>
      <w:bookmarkEnd w:id="732"/>
    </w:p>
    <w:p w:rsidR="00F7734E" w:rsidRDefault="00F7734E" w:rsidP="00FE3D18">
      <w:pPr>
        <w:pStyle w:val="af5"/>
      </w:pPr>
      <w:bookmarkStart w:id="733" w:name="bookmark1882"/>
    </w:p>
    <w:p w:rsidR="00F7734E" w:rsidRPr="00EB2D57" w:rsidRDefault="00F7734E" w:rsidP="00472BC0">
      <w:pPr>
        <w:pStyle w:val="3"/>
      </w:pPr>
      <w:bookmarkStart w:id="734" w:name="_Toc113703644"/>
      <w:r>
        <w:t xml:space="preserve">2.2.1. </w:t>
      </w:r>
      <w:r w:rsidRPr="00EB2D57">
        <w:t>Целевой раздел</w:t>
      </w:r>
      <w:bookmarkEnd w:id="733"/>
      <w:bookmarkEnd w:id="734"/>
    </w:p>
    <w:p w:rsidR="00F7734E" w:rsidRPr="00EB2D57" w:rsidRDefault="00F7734E">
      <w:pPr>
        <w:pStyle w:val="13"/>
        <w:jc w:val="both"/>
        <w:rPr>
          <w:color w:val="auto"/>
        </w:rPr>
      </w:pPr>
      <w:r w:rsidRPr="00EB2D57">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F7734E" w:rsidRPr="00EB2D57" w:rsidRDefault="00F7734E" w:rsidP="00EE2571">
      <w:pPr>
        <w:pStyle w:val="13"/>
        <w:numPr>
          <w:ilvl w:val="0"/>
          <w:numId w:val="291"/>
        </w:numPr>
        <w:spacing w:line="300" w:lineRule="auto"/>
        <w:jc w:val="both"/>
        <w:rPr>
          <w:color w:val="auto"/>
        </w:rPr>
      </w:pPr>
      <w:r w:rsidRPr="00EB2D57">
        <w:rPr>
          <w:color w:val="auto"/>
        </w:rPr>
        <w:t>развитие способности к саморазвитию и самосовершенствованию;</w:t>
      </w:r>
    </w:p>
    <w:p w:rsidR="00F7734E" w:rsidRPr="00EB2D57" w:rsidRDefault="00F7734E" w:rsidP="00EE2571">
      <w:pPr>
        <w:pStyle w:val="13"/>
        <w:numPr>
          <w:ilvl w:val="0"/>
          <w:numId w:val="291"/>
        </w:numPr>
        <w:spacing w:line="283" w:lineRule="auto"/>
        <w:jc w:val="both"/>
        <w:rPr>
          <w:color w:val="auto"/>
        </w:rPr>
      </w:pPr>
      <w:r w:rsidRPr="00EB2D5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rsidR="00F7734E" w:rsidRPr="00EB2D57" w:rsidRDefault="00F7734E" w:rsidP="00EE2571">
      <w:pPr>
        <w:pStyle w:val="13"/>
        <w:numPr>
          <w:ilvl w:val="0"/>
          <w:numId w:val="291"/>
        </w:numPr>
        <w:spacing w:line="276" w:lineRule="auto"/>
        <w:jc w:val="both"/>
        <w:rPr>
          <w:color w:val="auto"/>
        </w:rPr>
      </w:pPr>
      <w:r w:rsidRPr="00EB2D57">
        <w:rPr>
          <w:color w:val="auto"/>
        </w:rPr>
        <w:t xml:space="preserve">формирование </w:t>
      </w:r>
      <w:r w:rsidRPr="00EB2D57">
        <w:rPr>
          <w:i/>
          <w:iCs/>
          <w:color w:val="auto"/>
        </w:rPr>
        <w:t>опыта</w:t>
      </w:r>
      <w:r w:rsidRPr="00EB2D5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F7734E" w:rsidRPr="00EB2D57" w:rsidRDefault="00F7734E" w:rsidP="00EE2571">
      <w:pPr>
        <w:pStyle w:val="13"/>
        <w:numPr>
          <w:ilvl w:val="0"/>
          <w:numId w:val="291"/>
        </w:numPr>
        <w:spacing w:line="283" w:lineRule="auto"/>
        <w:jc w:val="both"/>
        <w:rPr>
          <w:color w:val="auto"/>
        </w:rPr>
      </w:pPr>
      <w:r w:rsidRPr="00EB2D5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F7734E" w:rsidRPr="00EB2D57" w:rsidRDefault="00F7734E" w:rsidP="00EE2571">
      <w:pPr>
        <w:pStyle w:val="13"/>
        <w:numPr>
          <w:ilvl w:val="0"/>
          <w:numId w:val="291"/>
        </w:numPr>
        <w:spacing w:line="271" w:lineRule="auto"/>
        <w:jc w:val="both"/>
        <w:rPr>
          <w:color w:val="auto"/>
        </w:rPr>
      </w:pPr>
      <w:r w:rsidRPr="00EB2D5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F7734E" w:rsidRPr="00EB2D57" w:rsidRDefault="00F7734E" w:rsidP="00EE2571">
      <w:pPr>
        <w:pStyle w:val="13"/>
        <w:numPr>
          <w:ilvl w:val="0"/>
          <w:numId w:val="291"/>
        </w:numPr>
        <w:spacing w:line="276" w:lineRule="auto"/>
        <w:jc w:val="both"/>
        <w:rPr>
          <w:color w:val="auto"/>
        </w:rPr>
      </w:pPr>
      <w:r w:rsidRPr="00EB2D5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F7734E" w:rsidRPr="00EB2D57" w:rsidRDefault="00F7734E" w:rsidP="00EE2571">
      <w:pPr>
        <w:pStyle w:val="13"/>
        <w:numPr>
          <w:ilvl w:val="0"/>
          <w:numId w:val="291"/>
        </w:numPr>
        <w:spacing w:line="264" w:lineRule="auto"/>
        <w:jc w:val="both"/>
        <w:rPr>
          <w:color w:val="auto"/>
        </w:rPr>
      </w:pPr>
      <w:r w:rsidRPr="00EB2D57">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B2D57">
        <w:rPr>
          <w:i/>
          <w:iCs/>
          <w:color w:val="auto"/>
        </w:rPr>
        <w:t>использования средств ИКТ</w:t>
      </w:r>
      <w:r w:rsidRPr="00EB2D57">
        <w:rPr>
          <w:color w:val="auto"/>
        </w:rPr>
        <w:t xml:space="preserve"> и информационно-телекоммуникационной сети «Интернет» (далее — Интернет), формирование культуры пользования ИКТ;</w:t>
      </w:r>
    </w:p>
    <w:p w:rsidR="00F7734E" w:rsidRPr="00EB2D57" w:rsidRDefault="00F7734E" w:rsidP="00EE2571">
      <w:pPr>
        <w:pStyle w:val="13"/>
        <w:numPr>
          <w:ilvl w:val="0"/>
          <w:numId w:val="291"/>
        </w:numPr>
        <w:spacing w:line="300" w:lineRule="auto"/>
        <w:jc w:val="both"/>
        <w:rPr>
          <w:color w:val="auto"/>
        </w:rPr>
      </w:pPr>
      <w:r w:rsidRPr="00EB2D57">
        <w:rPr>
          <w:color w:val="auto"/>
        </w:rPr>
        <w:t>формирование знаний и навыков в области финансовой грамотности и устойчивого развития общества.</w:t>
      </w:r>
    </w:p>
    <w:p w:rsidR="00F7734E" w:rsidRPr="00EB2D57" w:rsidRDefault="00F7734E">
      <w:pPr>
        <w:pStyle w:val="13"/>
        <w:jc w:val="both"/>
        <w:rPr>
          <w:color w:val="auto"/>
        </w:rPr>
      </w:pPr>
      <w:r w:rsidRPr="00EB2D57">
        <w:rPr>
          <w:color w:val="auto"/>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F7734E" w:rsidRPr="00EB2D57" w:rsidRDefault="00F7734E">
      <w:pPr>
        <w:pStyle w:val="13"/>
        <w:spacing w:line="252" w:lineRule="auto"/>
        <w:jc w:val="both"/>
        <w:rPr>
          <w:color w:val="auto"/>
        </w:rPr>
      </w:pPr>
      <w:r w:rsidRPr="00EB2D57">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F7734E" w:rsidRPr="00EB2D57" w:rsidRDefault="00F7734E" w:rsidP="00EE2571">
      <w:pPr>
        <w:pStyle w:val="13"/>
        <w:numPr>
          <w:ilvl w:val="0"/>
          <w:numId w:val="292"/>
        </w:numPr>
        <w:spacing w:line="276" w:lineRule="auto"/>
        <w:jc w:val="both"/>
        <w:rPr>
          <w:color w:val="auto"/>
        </w:rPr>
      </w:pPr>
      <w:r w:rsidRPr="00EB2D5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F7734E" w:rsidRPr="00EB2D57" w:rsidRDefault="00F7734E" w:rsidP="00EE2571">
      <w:pPr>
        <w:pStyle w:val="13"/>
        <w:numPr>
          <w:ilvl w:val="0"/>
          <w:numId w:val="292"/>
        </w:numPr>
        <w:spacing w:line="259" w:lineRule="auto"/>
        <w:jc w:val="both"/>
        <w:rPr>
          <w:color w:val="auto"/>
        </w:rPr>
      </w:pPr>
      <w:r w:rsidRPr="00EB2D5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F7734E" w:rsidRPr="00EB2D57" w:rsidRDefault="00F7734E">
      <w:pPr>
        <w:pStyle w:val="13"/>
        <w:spacing w:after="140" w:line="252" w:lineRule="auto"/>
        <w:jc w:val="both"/>
        <w:rPr>
          <w:color w:val="auto"/>
        </w:rPr>
      </w:pPr>
      <w:r w:rsidRPr="00EB2D5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F7734E" w:rsidRPr="00EB2D57" w:rsidRDefault="00F7734E" w:rsidP="00472BC0">
      <w:pPr>
        <w:pStyle w:val="3"/>
      </w:pPr>
      <w:bookmarkStart w:id="735" w:name="bookmark1884"/>
      <w:bookmarkStart w:id="736" w:name="_Toc113703645"/>
      <w:r>
        <w:t xml:space="preserve">2.2.2. </w:t>
      </w:r>
      <w:r w:rsidRPr="00EB2D57">
        <w:t>Содержательный раздел</w:t>
      </w:r>
      <w:bookmarkEnd w:id="735"/>
      <w:bookmarkEnd w:id="736"/>
    </w:p>
    <w:p w:rsidR="00F7734E" w:rsidRPr="00EB2D57" w:rsidRDefault="00F7734E">
      <w:pPr>
        <w:pStyle w:val="13"/>
        <w:jc w:val="both"/>
        <w:rPr>
          <w:color w:val="auto"/>
        </w:rPr>
      </w:pPr>
      <w:r w:rsidRPr="00EB2D57">
        <w:rPr>
          <w:color w:val="auto"/>
        </w:rPr>
        <w:t>Согласно ФГОС Программа формирования универсальных учебных действий у обучающихся должна содержать:</w:t>
      </w:r>
    </w:p>
    <w:p w:rsidR="00F7734E" w:rsidRPr="00EB2D57" w:rsidRDefault="00F7734E">
      <w:pPr>
        <w:pStyle w:val="13"/>
        <w:jc w:val="both"/>
        <w:rPr>
          <w:color w:val="auto"/>
        </w:rPr>
      </w:pPr>
      <w:r w:rsidRPr="00EB2D57">
        <w:rPr>
          <w:color w:val="auto"/>
        </w:rPr>
        <w:t>описание взаимосвязи универсальных учебных действий с содержанием учебных предметов;</w:t>
      </w:r>
    </w:p>
    <w:p w:rsidR="00F7734E" w:rsidRPr="00EB2D57" w:rsidRDefault="00F7734E">
      <w:pPr>
        <w:pStyle w:val="13"/>
        <w:jc w:val="both"/>
        <w:rPr>
          <w:color w:val="auto"/>
        </w:rPr>
      </w:pPr>
      <w:r w:rsidRPr="00EB2D5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F7734E" w:rsidRDefault="00F7734E" w:rsidP="00472BC0">
      <w:pPr>
        <w:pStyle w:val="af5"/>
      </w:pPr>
      <w:bookmarkStart w:id="737" w:name="bookmark1886"/>
    </w:p>
    <w:p w:rsidR="00F7734E" w:rsidRPr="00EB2D57" w:rsidRDefault="00F7734E" w:rsidP="00472BC0">
      <w:pPr>
        <w:pStyle w:val="af5"/>
      </w:pPr>
      <w:r w:rsidRPr="00EB2D57">
        <w:t>Описание взаимосвязи УУД с содержанием</w:t>
      </w:r>
      <w:bookmarkEnd w:id="737"/>
    </w:p>
    <w:p w:rsidR="00F7734E" w:rsidRPr="00EB2D57" w:rsidRDefault="00F7734E" w:rsidP="00472BC0">
      <w:pPr>
        <w:pStyle w:val="af5"/>
      </w:pPr>
      <w:r w:rsidRPr="00EB2D57">
        <w:t>учебных предметов</w:t>
      </w:r>
    </w:p>
    <w:p w:rsidR="00F7734E" w:rsidRPr="00EB2D57" w:rsidRDefault="00F7734E">
      <w:pPr>
        <w:pStyle w:val="13"/>
        <w:spacing w:line="257" w:lineRule="auto"/>
        <w:jc w:val="both"/>
        <w:rPr>
          <w:color w:val="auto"/>
        </w:rPr>
      </w:pPr>
      <w:r w:rsidRPr="00EB2D57">
        <w:rPr>
          <w:color w:val="auto"/>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F7734E" w:rsidRPr="00EB2D57" w:rsidRDefault="00F7734E">
      <w:pPr>
        <w:pStyle w:val="13"/>
        <w:spacing w:line="257" w:lineRule="auto"/>
        <w:jc w:val="both"/>
        <w:rPr>
          <w:color w:val="auto"/>
        </w:rPr>
      </w:pPr>
      <w:r w:rsidRPr="00EB2D57">
        <w:rPr>
          <w:color w:val="auto"/>
        </w:rPr>
        <w:t>Разработанные по всем учебным предметам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rsidR="00F7734E" w:rsidRPr="00EB2D57" w:rsidRDefault="00F7734E">
      <w:pPr>
        <w:pStyle w:val="13"/>
        <w:spacing w:line="257" w:lineRule="auto"/>
        <w:ind w:left="240" w:firstLine="0"/>
        <w:jc w:val="both"/>
        <w:rPr>
          <w:color w:val="auto"/>
        </w:rPr>
      </w:pPr>
      <w:r w:rsidRPr="00EB2D57">
        <w:rPr>
          <w:color w:val="auto"/>
        </w:rPr>
        <w:t>«Планируемые результаты освоения учебного предмета на уровне основного общего образования»;</w:t>
      </w:r>
    </w:p>
    <w:p w:rsidR="00F7734E" w:rsidRPr="00EB2D57" w:rsidRDefault="00F7734E">
      <w:pPr>
        <w:pStyle w:val="13"/>
        <w:spacing w:line="257" w:lineRule="auto"/>
        <w:ind w:left="240"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rsidR="00F7734E" w:rsidRPr="00EB2D57" w:rsidRDefault="00F7734E">
      <w:pPr>
        <w:pStyle w:val="13"/>
        <w:spacing w:line="257" w:lineRule="auto"/>
        <w:ind w:left="240" w:hanging="240"/>
        <w:jc w:val="both"/>
        <w:rPr>
          <w:color w:val="auto"/>
        </w:rPr>
      </w:pPr>
      <w:r w:rsidRPr="00EB2D57">
        <w:rPr>
          <w:color w:val="auto"/>
        </w:rPr>
        <w:t>—в разделе «Основные виды деятельности» Примерного тематического планирования.</w:t>
      </w:r>
    </w:p>
    <w:p w:rsidR="00F7734E" w:rsidRPr="00EB2D57" w:rsidRDefault="00F7734E">
      <w:pPr>
        <w:pStyle w:val="13"/>
        <w:spacing w:after="160" w:line="257" w:lineRule="auto"/>
        <w:jc w:val="both"/>
        <w:rPr>
          <w:color w:val="auto"/>
        </w:rPr>
      </w:pPr>
      <w:r w:rsidRPr="00EB2D57">
        <w:rPr>
          <w:color w:val="auto"/>
        </w:rPr>
        <w:lastRenderedPageBreak/>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F7734E" w:rsidRPr="00EB2D57" w:rsidRDefault="00F7734E" w:rsidP="00472BC0">
      <w:pPr>
        <w:pStyle w:val="af5"/>
      </w:pPr>
      <w:bookmarkStart w:id="738" w:name="bookmark1889"/>
      <w:r w:rsidRPr="00EB2D57">
        <w:t>РУССКИЙ ЯЗЫК И ЛИТЕРАТУРА</w:t>
      </w:r>
      <w:bookmarkEnd w:id="738"/>
    </w:p>
    <w:p w:rsidR="00F7734E" w:rsidRDefault="00F7734E" w:rsidP="00472BC0">
      <w:pPr>
        <w:pStyle w:val="16"/>
      </w:pPr>
      <w:bookmarkStart w:id="739" w:name="bookmark1891"/>
    </w:p>
    <w:p w:rsidR="00F7734E" w:rsidRPr="00EB2D57" w:rsidRDefault="00F7734E" w:rsidP="00472BC0">
      <w:pPr>
        <w:pStyle w:val="16"/>
      </w:pPr>
      <w:r w:rsidRPr="00EB2D57">
        <w:t>Формирование универсальных учебных познавательных действий</w:t>
      </w:r>
      <w:bookmarkEnd w:id="739"/>
    </w:p>
    <w:p w:rsidR="00F7734E" w:rsidRPr="00EB2D57" w:rsidRDefault="00F7734E">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F7734E" w:rsidRPr="00EB2D57" w:rsidRDefault="00F7734E" w:rsidP="00EE2571">
      <w:pPr>
        <w:pStyle w:val="13"/>
        <w:numPr>
          <w:ilvl w:val="0"/>
          <w:numId w:val="293"/>
        </w:numPr>
        <w:spacing w:line="276" w:lineRule="auto"/>
        <w:jc w:val="both"/>
        <w:rPr>
          <w:color w:val="auto"/>
        </w:rPr>
      </w:pPr>
      <w:r w:rsidRPr="00EB2D5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F7734E" w:rsidRPr="00EB2D57" w:rsidRDefault="00F7734E" w:rsidP="00EE2571">
      <w:pPr>
        <w:pStyle w:val="13"/>
        <w:numPr>
          <w:ilvl w:val="0"/>
          <w:numId w:val="293"/>
        </w:numPr>
        <w:spacing w:line="257" w:lineRule="auto"/>
        <w:jc w:val="both"/>
        <w:rPr>
          <w:color w:val="auto"/>
        </w:rPr>
      </w:pPr>
      <w:r w:rsidRPr="00EB2D57">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F7734E" w:rsidRPr="00EB2D57" w:rsidRDefault="00F7734E" w:rsidP="00EE2571">
      <w:pPr>
        <w:pStyle w:val="13"/>
        <w:numPr>
          <w:ilvl w:val="0"/>
          <w:numId w:val="293"/>
        </w:numPr>
        <w:spacing w:line="276" w:lineRule="auto"/>
        <w:jc w:val="both"/>
        <w:rPr>
          <w:color w:val="auto"/>
        </w:rPr>
      </w:pPr>
      <w:r w:rsidRPr="00EB2D5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F7734E" w:rsidRPr="00EB2D57" w:rsidRDefault="00F7734E" w:rsidP="00EE2571">
      <w:pPr>
        <w:pStyle w:val="13"/>
        <w:numPr>
          <w:ilvl w:val="0"/>
          <w:numId w:val="293"/>
        </w:numPr>
        <w:spacing w:line="276" w:lineRule="auto"/>
        <w:jc w:val="both"/>
        <w:rPr>
          <w:color w:val="auto"/>
        </w:rPr>
      </w:pPr>
      <w:r w:rsidRPr="00EB2D5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F7734E" w:rsidRPr="00EB2D57" w:rsidRDefault="00F7734E" w:rsidP="00EE2571">
      <w:pPr>
        <w:pStyle w:val="13"/>
        <w:numPr>
          <w:ilvl w:val="0"/>
          <w:numId w:val="293"/>
        </w:numPr>
        <w:spacing w:after="60" w:line="302" w:lineRule="auto"/>
        <w:jc w:val="both"/>
        <w:rPr>
          <w:color w:val="auto"/>
        </w:rPr>
      </w:pPr>
      <w:r w:rsidRPr="00EB2D57">
        <w:rPr>
          <w:color w:val="auto"/>
        </w:rPr>
        <w:t>Самостоятельно выбирать способ решения учебной задачи при работе с разными единицами языка, разными типами</w:t>
      </w:r>
    </w:p>
    <w:p w:rsidR="00F7734E" w:rsidRPr="00EB2D57" w:rsidRDefault="00F7734E" w:rsidP="00EE2571">
      <w:pPr>
        <w:pStyle w:val="13"/>
        <w:numPr>
          <w:ilvl w:val="0"/>
          <w:numId w:val="293"/>
        </w:numPr>
        <w:jc w:val="both"/>
        <w:rPr>
          <w:color w:val="auto"/>
        </w:rPr>
      </w:pPr>
      <w:r w:rsidRPr="00EB2D57">
        <w:rPr>
          <w:color w:val="auto"/>
        </w:rPr>
        <w:t>текстов, сравнивая варианты решения и выбирая оптимальный вариант с учётом самостоятельно выделенных критериев.</w:t>
      </w:r>
    </w:p>
    <w:p w:rsidR="00F7734E" w:rsidRPr="00EB2D57" w:rsidRDefault="00F7734E" w:rsidP="00EE2571">
      <w:pPr>
        <w:pStyle w:val="13"/>
        <w:numPr>
          <w:ilvl w:val="0"/>
          <w:numId w:val="293"/>
        </w:numPr>
        <w:spacing w:line="276" w:lineRule="auto"/>
        <w:jc w:val="both"/>
        <w:rPr>
          <w:color w:val="auto"/>
        </w:rPr>
      </w:pPr>
      <w:r w:rsidRPr="00EB2D57">
        <w:rPr>
          <w:color w:val="auto"/>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F7734E" w:rsidRPr="00EB2D57" w:rsidRDefault="00F7734E" w:rsidP="00EE2571">
      <w:pPr>
        <w:pStyle w:val="13"/>
        <w:numPr>
          <w:ilvl w:val="0"/>
          <w:numId w:val="293"/>
        </w:numPr>
        <w:spacing w:line="276" w:lineRule="auto"/>
        <w:jc w:val="both"/>
        <w:rPr>
          <w:color w:val="auto"/>
        </w:rPr>
      </w:pPr>
      <w:r w:rsidRPr="00EB2D57">
        <w:rPr>
          <w:color w:val="auto"/>
        </w:rPr>
        <w:t>Выявлять дефицит литературной и другой информации, данных, необходимых для решения поставленной учебной задачи.</w:t>
      </w:r>
    </w:p>
    <w:p w:rsidR="00F7734E" w:rsidRPr="00EB2D57" w:rsidRDefault="00F7734E" w:rsidP="00EE2571">
      <w:pPr>
        <w:pStyle w:val="13"/>
        <w:numPr>
          <w:ilvl w:val="0"/>
          <w:numId w:val="293"/>
        </w:numPr>
        <w:spacing w:line="276" w:lineRule="auto"/>
        <w:jc w:val="both"/>
        <w:rPr>
          <w:color w:val="auto"/>
        </w:rPr>
      </w:pPr>
      <w:r w:rsidRPr="00EB2D5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rsidR="00F7734E" w:rsidRPr="00EB2D57" w:rsidRDefault="00F7734E">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rsidR="00F7734E" w:rsidRPr="00EB2D57" w:rsidRDefault="00F7734E" w:rsidP="00EE2571">
      <w:pPr>
        <w:pStyle w:val="13"/>
        <w:numPr>
          <w:ilvl w:val="0"/>
          <w:numId w:val="294"/>
        </w:numPr>
        <w:spacing w:line="276" w:lineRule="auto"/>
        <w:jc w:val="both"/>
        <w:rPr>
          <w:color w:val="auto"/>
        </w:rPr>
      </w:pPr>
      <w:r w:rsidRPr="00EB2D5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F7734E" w:rsidRPr="00EB2D57" w:rsidRDefault="00F7734E" w:rsidP="00EE2571">
      <w:pPr>
        <w:pStyle w:val="13"/>
        <w:numPr>
          <w:ilvl w:val="0"/>
          <w:numId w:val="294"/>
        </w:numPr>
        <w:spacing w:line="276" w:lineRule="auto"/>
        <w:jc w:val="both"/>
        <w:rPr>
          <w:color w:val="auto"/>
        </w:rPr>
      </w:pPr>
      <w:r w:rsidRPr="00EB2D5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F7734E" w:rsidRPr="00EB2D57" w:rsidRDefault="00F7734E" w:rsidP="00EE2571">
      <w:pPr>
        <w:pStyle w:val="13"/>
        <w:numPr>
          <w:ilvl w:val="0"/>
          <w:numId w:val="294"/>
        </w:numPr>
        <w:spacing w:line="276"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F7734E" w:rsidRPr="00EB2D57" w:rsidRDefault="00F7734E" w:rsidP="00EE2571">
      <w:pPr>
        <w:pStyle w:val="13"/>
        <w:numPr>
          <w:ilvl w:val="0"/>
          <w:numId w:val="294"/>
        </w:numPr>
        <w:spacing w:line="266" w:lineRule="auto"/>
        <w:jc w:val="both"/>
        <w:rPr>
          <w:color w:val="auto"/>
        </w:rPr>
      </w:pPr>
      <w:r w:rsidRPr="00EB2D5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F7734E" w:rsidRPr="00EB2D57" w:rsidRDefault="00F7734E" w:rsidP="00EE2571">
      <w:pPr>
        <w:pStyle w:val="13"/>
        <w:numPr>
          <w:ilvl w:val="0"/>
          <w:numId w:val="294"/>
        </w:numPr>
        <w:spacing w:line="276"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F7734E" w:rsidRPr="00EB2D57" w:rsidRDefault="00F7734E" w:rsidP="00EE2571">
      <w:pPr>
        <w:pStyle w:val="13"/>
        <w:numPr>
          <w:ilvl w:val="0"/>
          <w:numId w:val="294"/>
        </w:numPr>
        <w:spacing w:line="276" w:lineRule="auto"/>
        <w:jc w:val="both"/>
        <w:rPr>
          <w:color w:val="auto"/>
        </w:rPr>
      </w:pPr>
      <w:r w:rsidRPr="00EB2D5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F7734E" w:rsidRPr="00EB2D57" w:rsidRDefault="00F7734E" w:rsidP="00EE2571">
      <w:pPr>
        <w:pStyle w:val="13"/>
        <w:numPr>
          <w:ilvl w:val="0"/>
          <w:numId w:val="294"/>
        </w:numPr>
        <w:spacing w:line="298" w:lineRule="auto"/>
        <w:jc w:val="both"/>
        <w:rPr>
          <w:color w:val="auto"/>
        </w:rPr>
      </w:pPr>
      <w:r w:rsidRPr="00EB2D57">
        <w:rPr>
          <w:color w:val="auto"/>
        </w:rPr>
        <w:t>Овладеть инструментами оценки достоверности полученных выводов и обобщений.</w:t>
      </w:r>
    </w:p>
    <w:p w:rsidR="00F7734E" w:rsidRPr="00EB2D57" w:rsidRDefault="00F7734E" w:rsidP="00EE2571">
      <w:pPr>
        <w:pStyle w:val="13"/>
        <w:numPr>
          <w:ilvl w:val="0"/>
          <w:numId w:val="294"/>
        </w:numPr>
        <w:spacing w:line="276"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7734E" w:rsidRPr="00EB2D57" w:rsidRDefault="00F7734E" w:rsidP="00EE2571">
      <w:pPr>
        <w:pStyle w:val="13"/>
        <w:numPr>
          <w:ilvl w:val="0"/>
          <w:numId w:val="294"/>
        </w:numPr>
        <w:spacing w:line="276" w:lineRule="auto"/>
        <w:jc w:val="both"/>
        <w:rPr>
          <w:color w:val="auto"/>
        </w:rPr>
      </w:pPr>
      <w:r w:rsidRPr="00EB2D57">
        <w:rPr>
          <w:color w:val="auto"/>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F7734E" w:rsidRPr="00EB2D57" w:rsidRDefault="00F7734E">
      <w:pPr>
        <w:pStyle w:val="13"/>
        <w:spacing w:line="266" w:lineRule="auto"/>
        <w:jc w:val="both"/>
        <w:rPr>
          <w:color w:val="auto"/>
          <w:sz w:val="19"/>
          <w:szCs w:val="19"/>
        </w:rPr>
      </w:pPr>
      <w:r w:rsidRPr="00EB2D57">
        <w:rPr>
          <w:b/>
          <w:bCs/>
          <w:i/>
          <w:iCs/>
          <w:color w:val="auto"/>
          <w:sz w:val="19"/>
          <w:szCs w:val="19"/>
        </w:rPr>
        <w:t>Работа с информацией</w:t>
      </w:r>
    </w:p>
    <w:p w:rsidR="00F7734E" w:rsidRPr="00EB2D57" w:rsidRDefault="00F7734E" w:rsidP="00EE2571">
      <w:pPr>
        <w:pStyle w:val="13"/>
        <w:numPr>
          <w:ilvl w:val="0"/>
          <w:numId w:val="295"/>
        </w:numPr>
        <w:spacing w:line="262" w:lineRule="auto"/>
        <w:jc w:val="both"/>
        <w:rPr>
          <w:color w:val="auto"/>
        </w:rPr>
      </w:pPr>
      <w:r w:rsidRPr="00EB2D5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F7734E" w:rsidRPr="00EB2D57" w:rsidRDefault="00F7734E" w:rsidP="00EE2571">
      <w:pPr>
        <w:pStyle w:val="13"/>
        <w:numPr>
          <w:ilvl w:val="0"/>
          <w:numId w:val="295"/>
        </w:numPr>
        <w:spacing w:line="262" w:lineRule="auto"/>
        <w:jc w:val="both"/>
        <w:rPr>
          <w:color w:val="auto"/>
        </w:rPr>
      </w:pPr>
      <w:r w:rsidRPr="00EB2D57">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F7734E" w:rsidRPr="00EB2D57" w:rsidRDefault="00F7734E" w:rsidP="00EE2571">
      <w:pPr>
        <w:pStyle w:val="13"/>
        <w:numPr>
          <w:ilvl w:val="0"/>
          <w:numId w:val="295"/>
        </w:numPr>
        <w:spacing w:line="276" w:lineRule="auto"/>
        <w:jc w:val="both"/>
        <w:rPr>
          <w:color w:val="auto"/>
        </w:rPr>
      </w:pPr>
      <w:r w:rsidRPr="00EB2D57">
        <w:rPr>
          <w:color w:val="auto"/>
        </w:rPr>
        <w:t xml:space="preserve">Выделять главную и дополнительную информацию текстов; выявлять дефицит информации текста, необходимой </w:t>
      </w:r>
      <w:r w:rsidRPr="00EB2D57">
        <w:rPr>
          <w:color w:val="auto"/>
        </w:rPr>
        <w:lastRenderedPageBreak/>
        <w:t>для решения поставленной задачи, и восполнять его путем использования других источников информации.</w:t>
      </w:r>
    </w:p>
    <w:p w:rsidR="00F7734E" w:rsidRPr="00EB2D57" w:rsidRDefault="00F7734E" w:rsidP="00EE2571">
      <w:pPr>
        <w:pStyle w:val="13"/>
        <w:numPr>
          <w:ilvl w:val="0"/>
          <w:numId w:val="295"/>
        </w:numPr>
        <w:spacing w:line="269" w:lineRule="auto"/>
        <w:jc w:val="both"/>
        <w:rPr>
          <w:color w:val="auto"/>
        </w:rPr>
      </w:pPr>
      <w:r w:rsidRPr="00EB2D57">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F7734E" w:rsidRPr="00EB2D57" w:rsidRDefault="00F7734E" w:rsidP="00EE2571">
      <w:pPr>
        <w:pStyle w:val="13"/>
        <w:numPr>
          <w:ilvl w:val="0"/>
          <w:numId w:val="295"/>
        </w:numPr>
        <w:spacing w:line="276" w:lineRule="auto"/>
        <w:jc w:val="both"/>
        <w:rPr>
          <w:color w:val="auto"/>
        </w:rPr>
      </w:pPr>
      <w:r w:rsidRPr="00EB2D5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F7734E" w:rsidRPr="00EB2D57" w:rsidRDefault="00F7734E" w:rsidP="00EE2571">
      <w:pPr>
        <w:pStyle w:val="13"/>
        <w:numPr>
          <w:ilvl w:val="0"/>
          <w:numId w:val="295"/>
        </w:numPr>
        <w:spacing w:line="276" w:lineRule="auto"/>
        <w:jc w:val="both"/>
        <w:rPr>
          <w:color w:val="auto"/>
        </w:rPr>
      </w:pPr>
      <w:r w:rsidRPr="00EB2D5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F7734E" w:rsidRPr="00EB2D57" w:rsidRDefault="00F7734E" w:rsidP="00EE2571">
      <w:pPr>
        <w:pStyle w:val="13"/>
        <w:numPr>
          <w:ilvl w:val="0"/>
          <w:numId w:val="295"/>
        </w:numPr>
        <w:spacing w:line="252" w:lineRule="auto"/>
        <w:jc w:val="both"/>
        <w:rPr>
          <w:color w:val="auto"/>
        </w:rPr>
      </w:pPr>
      <w:r w:rsidRPr="00EB2D5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F7734E" w:rsidRPr="00EB2D57" w:rsidRDefault="00F7734E">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F7734E" w:rsidRPr="00EB2D57" w:rsidRDefault="00F7734E" w:rsidP="00EE2571">
      <w:pPr>
        <w:pStyle w:val="13"/>
        <w:numPr>
          <w:ilvl w:val="0"/>
          <w:numId w:val="296"/>
        </w:numPr>
        <w:spacing w:line="252" w:lineRule="auto"/>
        <w:jc w:val="both"/>
        <w:rPr>
          <w:color w:val="auto"/>
        </w:rPr>
      </w:pPr>
      <w:r w:rsidRPr="00EB2D57">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F7734E" w:rsidRPr="00EB2D57" w:rsidRDefault="00F7734E" w:rsidP="00EE2571">
      <w:pPr>
        <w:pStyle w:val="13"/>
        <w:numPr>
          <w:ilvl w:val="0"/>
          <w:numId w:val="296"/>
        </w:numPr>
        <w:spacing w:line="252" w:lineRule="auto"/>
        <w:jc w:val="both"/>
        <w:rPr>
          <w:color w:val="auto"/>
        </w:rPr>
      </w:pPr>
      <w:r w:rsidRPr="00EB2D5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F7734E" w:rsidRPr="00EB2D57" w:rsidRDefault="00F7734E" w:rsidP="00EE2571">
      <w:pPr>
        <w:pStyle w:val="13"/>
        <w:numPr>
          <w:ilvl w:val="0"/>
          <w:numId w:val="296"/>
        </w:numPr>
        <w:spacing w:line="252" w:lineRule="auto"/>
        <w:jc w:val="both"/>
        <w:rPr>
          <w:color w:val="auto"/>
        </w:rPr>
      </w:pPr>
      <w:r w:rsidRPr="00EB2D5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F7734E" w:rsidRPr="00EB2D57" w:rsidRDefault="00F7734E" w:rsidP="00EE2571">
      <w:pPr>
        <w:pStyle w:val="13"/>
        <w:numPr>
          <w:ilvl w:val="0"/>
          <w:numId w:val="296"/>
        </w:numPr>
        <w:spacing w:line="252" w:lineRule="auto"/>
        <w:jc w:val="both"/>
        <w:rPr>
          <w:color w:val="auto"/>
        </w:rPr>
      </w:pPr>
      <w:r w:rsidRPr="00EB2D5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F7734E" w:rsidRPr="00EB2D57" w:rsidRDefault="00F7734E" w:rsidP="00EE2571">
      <w:pPr>
        <w:pStyle w:val="13"/>
        <w:numPr>
          <w:ilvl w:val="0"/>
          <w:numId w:val="296"/>
        </w:numPr>
        <w:spacing w:line="252" w:lineRule="auto"/>
        <w:jc w:val="both"/>
        <w:rPr>
          <w:color w:val="auto"/>
        </w:rPr>
      </w:pPr>
      <w:r w:rsidRPr="00EB2D57">
        <w:rPr>
          <w:color w:val="auto"/>
        </w:rPr>
        <w:t>Управлять собственными эмоциями, корректно выражать их в процессе речевого общения.</w:t>
      </w:r>
    </w:p>
    <w:p w:rsidR="00F7734E" w:rsidRPr="00EB2D57" w:rsidRDefault="00F7734E">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F7734E" w:rsidRPr="00EB2D57" w:rsidRDefault="00F7734E" w:rsidP="00EE2571">
      <w:pPr>
        <w:pStyle w:val="13"/>
        <w:numPr>
          <w:ilvl w:val="0"/>
          <w:numId w:val="297"/>
        </w:numPr>
        <w:spacing w:line="252" w:lineRule="auto"/>
        <w:jc w:val="both"/>
        <w:rPr>
          <w:color w:val="auto"/>
        </w:rPr>
      </w:pPr>
      <w:r w:rsidRPr="00EB2D5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F7734E" w:rsidRPr="00EB2D57" w:rsidRDefault="00F7734E" w:rsidP="00EE2571">
      <w:pPr>
        <w:pStyle w:val="13"/>
        <w:numPr>
          <w:ilvl w:val="0"/>
          <w:numId w:val="297"/>
        </w:numPr>
        <w:spacing w:line="252" w:lineRule="auto"/>
        <w:jc w:val="both"/>
        <w:rPr>
          <w:color w:val="auto"/>
        </w:rPr>
      </w:pPr>
      <w:r w:rsidRPr="00EB2D5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F7734E" w:rsidRDefault="00F7734E" w:rsidP="00472BC0">
      <w:pPr>
        <w:pStyle w:val="af5"/>
      </w:pPr>
      <w:bookmarkStart w:id="740" w:name="bookmark1893"/>
    </w:p>
    <w:p w:rsidR="00F7734E" w:rsidRPr="00EB2D57" w:rsidRDefault="00F7734E" w:rsidP="00472BC0">
      <w:pPr>
        <w:pStyle w:val="af5"/>
      </w:pPr>
      <w:r w:rsidRPr="00EB2D57">
        <w:t>ИНОСТРАННЫЙ ЯЗЫК (НА ПРИМЕРЕ АНГЛИЙСКОГО ЯЗЫКА)</w:t>
      </w:r>
      <w:bookmarkEnd w:id="740"/>
    </w:p>
    <w:p w:rsidR="00F7734E" w:rsidRDefault="00F7734E" w:rsidP="00472BC0">
      <w:pPr>
        <w:pStyle w:val="16"/>
      </w:pPr>
      <w:bookmarkStart w:id="741" w:name="bookmark1895"/>
    </w:p>
    <w:p w:rsidR="00F7734E" w:rsidRPr="00EB2D57" w:rsidRDefault="00F7734E" w:rsidP="00472BC0">
      <w:pPr>
        <w:pStyle w:val="16"/>
      </w:pPr>
      <w:r w:rsidRPr="00EB2D57">
        <w:t>Формирование универсальных учебных познавательных действий</w:t>
      </w:r>
      <w:bookmarkEnd w:id="741"/>
    </w:p>
    <w:p w:rsidR="00F7734E" w:rsidRPr="00EB2D57" w:rsidRDefault="00F7734E">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F7734E" w:rsidRPr="00EB2D57" w:rsidRDefault="00F7734E" w:rsidP="00EE2571">
      <w:pPr>
        <w:pStyle w:val="13"/>
        <w:numPr>
          <w:ilvl w:val="0"/>
          <w:numId w:val="298"/>
        </w:numPr>
        <w:spacing w:line="283" w:lineRule="auto"/>
        <w:jc w:val="both"/>
        <w:rPr>
          <w:color w:val="auto"/>
        </w:rPr>
      </w:pPr>
      <w:r w:rsidRPr="00EB2D57">
        <w:rPr>
          <w:color w:val="auto"/>
        </w:rPr>
        <w:t>Выявлять признаки и свойства языковых единиц и языковых явлений иностранного языка; применять изученные правила, алгоритмы.</w:t>
      </w:r>
    </w:p>
    <w:p w:rsidR="00F7734E" w:rsidRPr="00EB2D57" w:rsidRDefault="00F7734E" w:rsidP="00EE2571">
      <w:pPr>
        <w:pStyle w:val="13"/>
        <w:numPr>
          <w:ilvl w:val="0"/>
          <w:numId w:val="298"/>
        </w:numPr>
        <w:spacing w:line="283" w:lineRule="auto"/>
        <w:jc w:val="both"/>
        <w:rPr>
          <w:color w:val="auto"/>
        </w:rPr>
      </w:pPr>
      <w:r w:rsidRPr="00EB2D57">
        <w:rPr>
          <w:color w:val="auto"/>
        </w:rPr>
        <w:t>Анализировать, устанавливать аналогии, между способами выражения мысли средствами родного и иностранного языков.</w:t>
      </w:r>
    </w:p>
    <w:p w:rsidR="00F7734E" w:rsidRPr="00EB2D57" w:rsidRDefault="00F7734E" w:rsidP="00EE2571">
      <w:pPr>
        <w:pStyle w:val="13"/>
        <w:numPr>
          <w:ilvl w:val="0"/>
          <w:numId w:val="298"/>
        </w:numPr>
        <w:spacing w:line="283" w:lineRule="auto"/>
        <w:jc w:val="both"/>
        <w:rPr>
          <w:color w:val="auto"/>
        </w:rPr>
      </w:pPr>
      <w:r w:rsidRPr="00EB2D57">
        <w:rPr>
          <w:color w:val="auto"/>
        </w:rPr>
        <w:t>Сравнивать, упорядочивать, классифицировать языковые единицы и языковые явления иностранного языка, разные типы высказывания.</w:t>
      </w:r>
    </w:p>
    <w:p w:rsidR="00F7734E" w:rsidRPr="00EB2D57" w:rsidRDefault="00F7734E" w:rsidP="00EE2571">
      <w:pPr>
        <w:pStyle w:val="13"/>
        <w:numPr>
          <w:ilvl w:val="0"/>
          <w:numId w:val="298"/>
        </w:numPr>
        <w:spacing w:line="300" w:lineRule="auto"/>
        <w:jc w:val="both"/>
        <w:rPr>
          <w:color w:val="auto"/>
        </w:rPr>
      </w:pPr>
      <w:r w:rsidRPr="00EB2D57">
        <w:rPr>
          <w:color w:val="auto"/>
        </w:rPr>
        <w:t>Моделировать отношения между объектами (членами предложения, структурными единицами диалога и др.).</w:t>
      </w:r>
    </w:p>
    <w:p w:rsidR="00F7734E" w:rsidRPr="00EB2D57" w:rsidRDefault="00F7734E" w:rsidP="00EE2571">
      <w:pPr>
        <w:pStyle w:val="13"/>
        <w:numPr>
          <w:ilvl w:val="0"/>
          <w:numId w:val="298"/>
        </w:numPr>
        <w:spacing w:line="283" w:lineRule="auto"/>
        <w:jc w:val="both"/>
        <w:rPr>
          <w:color w:val="auto"/>
        </w:rPr>
      </w:pPr>
      <w:r w:rsidRPr="00EB2D57">
        <w:rPr>
          <w:color w:val="auto"/>
        </w:rPr>
        <w:t>Использовать информацию, извлеченную из несплошных текстов (таблицы, диаграммы), в собственных устных и письменных высказываниях.</w:t>
      </w:r>
    </w:p>
    <w:p w:rsidR="00F7734E" w:rsidRPr="00EB2D57" w:rsidRDefault="00F7734E" w:rsidP="00EE2571">
      <w:pPr>
        <w:pStyle w:val="13"/>
        <w:numPr>
          <w:ilvl w:val="0"/>
          <w:numId w:val="298"/>
        </w:numPr>
        <w:spacing w:line="283" w:lineRule="auto"/>
        <w:jc w:val="both"/>
        <w:rPr>
          <w:color w:val="auto"/>
        </w:rPr>
      </w:pPr>
      <w:r w:rsidRPr="00EB2D5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rsidR="00F7734E" w:rsidRPr="00EB2D57" w:rsidRDefault="00F7734E" w:rsidP="00EE2571">
      <w:pPr>
        <w:pStyle w:val="13"/>
        <w:numPr>
          <w:ilvl w:val="0"/>
          <w:numId w:val="298"/>
        </w:numPr>
        <w:spacing w:line="283" w:lineRule="auto"/>
        <w:jc w:val="both"/>
        <w:rPr>
          <w:color w:val="auto"/>
        </w:rPr>
      </w:pPr>
      <w:r w:rsidRPr="00EB2D57">
        <w:rPr>
          <w:color w:val="auto"/>
        </w:rPr>
        <w:t>Распознавать свойства и признаки языковых единиц и языковых явлений (например, с помощью словообразовательных элементов).</w:t>
      </w:r>
    </w:p>
    <w:p w:rsidR="00F7734E" w:rsidRPr="00EB2D57" w:rsidRDefault="00F7734E" w:rsidP="00EE2571">
      <w:pPr>
        <w:pStyle w:val="13"/>
        <w:numPr>
          <w:ilvl w:val="0"/>
          <w:numId w:val="298"/>
        </w:numPr>
        <w:spacing w:line="283" w:lineRule="auto"/>
        <w:jc w:val="both"/>
        <w:rPr>
          <w:color w:val="auto"/>
        </w:rPr>
      </w:pPr>
      <w:r w:rsidRPr="00EB2D57">
        <w:rPr>
          <w:color w:val="auto"/>
        </w:rPr>
        <w:t>Сравнивать языковые единицы разного уровня (звуки, буквы, слова, речевые клише, грамматические явления, тексты и т. п.).</w:t>
      </w:r>
    </w:p>
    <w:p w:rsidR="00F7734E" w:rsidRPr="00EB2D57" w:rsidRDefault="00F7734E" w:rsidP="00EE2571">
      <w:pPr>
        <w:pStyle w:val="13"/>
        <w:numPr>
          <w:ilvl w:val="0"/>
          <w:numId w:val="298"/>
        </w:numPr>
        <w:spacing w:line="300" w:lineRule="auto"/>
        <w:jc w:val="both"/>
        <w:rPr>
          <w:color w:val="auto"/>
        </w:rPr>
      </w:pPr>
      <w:r w:rsidRPr="00EB2D57">
        <w:rPr>
          <w:color w:val="auto"/>
        </w:rPr>
        <w:t>Пользоваться классификациями (по типу чтения, по типу высказывания и т. п.).</w:t>
      </w:r>
    </w:p>
    <w:p w:rsidR="00F7734E" w:rsidRPr="00EB2D57" w:rsidRDefault="00F7734E" w:rsidP="00EE2571">
      <w:pPr>
        <w:pStyle w:val="13"/>
        <w:numPr>
          <w:ilvl w:val="0"/>
          <w:numId w:val="298"/>
        </w:numPr>
        <w:spacing w:line="276" w:lineRule="auto"/>
        <w:jc w:val="both"/>
        <w:rPr>
          <w:color w:val="auto"/>
        </w:rPr>
      </w:pPr>
      <w:r w:rsidRPr="00EB2D5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F7734E" w:rsidRPr="00EB2D57" w:rsidRDefault="00F7734E">
      <w:pPr>
        <w:pStyle w:val="13"/>
        <w:spacing w:line="269" w:lineRule="auto"/>
        <w:jc w:val="both"/>
        <w:rPr>
          <w:color w:val="auto"/>
          <w:sz w:val="19"/>
          <w:szCs w:val="19"/>
        </w:rPr>
      </w:pPr>
      <w:r w:rsidRPr="00EB2D57">
        <w:rPr>
          <w:b/>
          <w:bCs/>
          <w:i/>
          <w:iCs/>
          <w:color w:val="auto"/>
          <w:sz w:val="19"/>
          <w:szCs w:val="19"/>
        </w:rPr>
        <w:t>Работа с информацией</w:t>
      </w:r>
    </w:p>
    <w:p w:rsidR="00F7734E" w:rsidRPr="00EB2D57" w:rsidRDefault="00F7734E" w:rsidP="00EE2571">
      <w:pPr>
        <w:pStyle w:val="13"/>
        <w:numPr>
          <w:ilvl w:val="0"/>
          <w:numId w:val="299"/>
        </w:numPr>
        <w:spacing w:line="276" w:lineRule="auto"/>
        <w:jc w:val="both"/>
        <w:rPr>
          <w:color w:val="auto"/>
        </w:rPr>
      </w:pPr>
      <w:r w:rsidRPr="00EB2D5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F7734E" w:rsidRPr="00EB2D57" w:rsidRDefault="00F7734E" w:rsidP="00EE2571">
      <w:pPr>
        <w:pStyle w:val="13"/>
        <w:numPr>
          <w:ilvl w:val="0"/>
          <w:numId w:val="299"/>
        </w:numPr>
        <w:spacing w:line="276" w:lineRule="auto"/>
        <w:jc w:val="both"/>
        <w:rPr>
          <w:color w:val="auto"/>
        </w:rPr>
      </w:pPr>
      <w:r w:rsidRPr="00EB2D57">
        <w:rPr>
          <w:color w:val="auto"/>
        </w:rPr>
        <w:lastRenderedPageBreak/>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F7734E" w:rsidRPr="00EB2D57" w:rsidRDefault="00F7734E" w:rsidP="00EE2571">
      <w:pPr>
        <w:pStyle w:val="13"/>
        <w:numPr>
          <w:ilvl w:val="0"/>
          <w:numId w:val="299"/>
        </w:numPr>
        <w:spacing w:line="252" w:lineRule="auto"/>
        <w:jc w:val="both"/>
        <w:rPr>
          <w:color w:val="auto"/>
        </w:rPr>
      </w:pPr>
      <w:r w:rsidRPr="00EB2D5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F7734E" w:rsidRPr="00EB2D57" w:rsidRDefault="00F7734E" w:rsidP="00EE2571">
      <w:pPr>
        <w:pStyle w:val="13"/>
        <w:numPr>
          <w:ilvl w:val="0"/>
          <w:numId w:val="299"/>
        </w:numPr>
        <w:spacing w:line="252" w:lineRule="auto"/>
        <w:jc w:val="both"/>
        <w:rPr>
          <w:color w:val="auto"/>
        </w:rPr>
      </w:pPr>
      <w:r w:rsidRPr="00EB2D57">
        <w:rPr>
          <w:color w:val="auto"/>
        </w:rPr>
        <w:t>использовать внешние формальные элементы текста (подзаголовки, иллюстрации, сноски) для понимания его содержания.</w:t>
      </w:r>
    </w:p>
    <w:p w:rsidR="00F7734E" w:rsidRPr="00EB2D57" w:rsidRDefault="00F7734E" w:rsidP="00EE2571">
      <w:pPr>
        <w:pStyle w:val="13"/>
        <w:numPr>
          <w:ilvl w:val="0"/>
          <w:numId w:val="299"/>
        </w:numPr>
        <w:spacing w:line="252" w:lineRule="auto"/>
        <w:jc w:val="both"/>
        <w:rPr>
          <w:color w:val="auto"/>
        </w:rPr>
      </w:pPr>
      <w:r w:rsidRPr="00EB2D57">
        <w:rPr>
          <w:color w:val="auto"/>
        </w:rPr>
        <w:t>Фиксировать информацию доступными средствами (в виде ключевых слов, плана).</w:t>
      </w:r>
    </w:p>
    <w:p w:rsidR="00F7734E" w:rsidRPr="00EB2D57" w:rsidRDefault="00F7734E" w:rsidP="00EE2571">
      <w:pPr>
        <w:pStyle w:val="13"/>
        <w:numPr>
          <w:ilvl w:val="0"/>
          <w:numId w:val="299"/>
        </w:numPr>
        <w:spacing w:line="252" w:lineRule="auto"/>
        <w:jc w:val="both"/>
        <w:rPr>
          <w:color w:val="auto"/>
        </w:rPr>
      </w:pPr>
      <w:r w:rsidRPr="00EB2D57">
        <w:rPr>
          <w:color w:val="auto"/>
        </w:rPr>
        <w:t>Оценивать достоверность информации, полученной из иноязычных источников.</w:t>
      </w:r>
    </w:p>
    <w:p w:rsidR="00F7734E" w:rsidRPr="00EB2D57" w:rsidRDefault="00F7734E" w:rsidP="00EE2571">
      <w:pPr>
        <w:pStyle w:val="13"/>
        <w:numPr>
          <w:ilvl w:val="0"/>
          <w:numId w:val="299"/>
        </w:numPr>
        <w:spacing w:line="252" w:lineRule="auto"/>
        <w:jc w:val="both"/>
        <w:rPr>
          <w:color w:val="auto"/>
        </w:rPr>
      </w:pPr>
      <w:r w:rsidRPr="00EB2D57">
        <w:rPr>
          <w:color w:val="auto"/>
        </w:rPr>
        <w:t>Находить аргументы, подтверждающие или опровергающие одну и ту же идею, в различных информационных источниках;</w:t>
      </w:r>
    </w:p>
    <w:p w:rsidR="00F7734E" w:rsidRPr="00EB2D57" w:rsidRDefault="00F7734E" w:rsidP="00EE2571">
      <w:pPr>
        <w:pStyle w:val="13"/>
        <w:numPr>
          <w:ilvl w:val="0"/>
          <w:numId w:val="299"/>
        </w:numPr>
        <w:spacing w:line="252" w:lineRule="auto"/>
        <w:jc w:val="both"/>
        <w:rPr>
          <w:color w:val="auto"/>
        </w:rPr>
      </w:pPr>
      <w:r w:rsidRPr="00EB2D57">
        <w:rPr>
          <w:color w:val="auto"/>
        </w:rPr>
        <w:t>выдвигать предположения (например, о значении слова в контексте) и аргументировать его.</w:t>
      </w:r>
    </w:p>
    <w:p w:rsidR="00F7734E" w:rsidRPr="00EB2D57" w:rsidRDefault="00F7734E">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F7734E" w:rsidRPr="00EB2D57" w:rsidRDefault="00F7734E" w:rsidP="00EE2571">
      <w:pPr>
        <w:pStyle w:val="13"/>
        <w:numPr>
          <w:ilvl w:val="0"/>
          <w:numId w:val="300"/>
        </w:numPr>
        <w:spacing w:line="252" w:lineRule="auto"/>
        <w:jc w:val="both"/>
        <w:rPr>
          <w:color w:val="auto"/>
        </w:rPr>
      </w:pPr>
      <w:r w:rsidRPr="00EB2D5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F7734E" w:rsidRPr="00EB2D57" w:rsidRDefault="00F7734E" w:rsidP="00EE2571">
      <w:pPr>
        <w:pStyle w:val="13"/>
        <w:numPr>
          <w:ilvl w:val="0"/>
          <w:numId w:val="300"/>
        </w:numPr>
        <w:spacing w:line="252" w:lineRule="auto"/>
        <w:jc w:val="both"/>
        <w:rPr>
          <w:color w:val="auto"/>
        </w:rPr>
      </w:pPr>
      <w:r w:rsidRPr="00EB2D5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F7734E" w:rsidRPr="00EB2D57" w:rsidRDefault="00F7734E" w:rsidP="00EE2571">
      <w:pPr>
        <w:pStyle w:val="13"/>
        <w:numPr>
          <w:ilvl w:val="0"/>
          <w:numId w:val="300"/>
        </w:numPr>
        <w:spacing w:line="252" w:lineRule="auto"/>
        <w:jc w:val="both"/>
        <w:rPr>
          <w:color w:val="auto"/>
        </w:rPr>
      </w:pPr>
      <w:r w:rsidRPr="00EB2D57">
        <w:rPr>
          <w:color w:val="auto"/>
        </w:rPr>
        <w:t>Анализировать и восстанавливать текст с опущенными в учебных целях фрагментами.</w:t>
      </w:r>
    </w:p>
    <w:p w:rsidR="00F7734E" w:rsidRPr="00EB2D57" w:rsidRDefault="00F7734E" w:rsidP="00EE2571">
      <w:pPr>
        <w:pStyle w:val="13"/>
        <w:numPr>
          <w:ilvl w:val="0"/>
          <w:numId w:val="300"/>
        </w:numPr>
        <w:spacing w:line="252" w:lineRule="auto"/>
        <w:jc w:val="both"/>
        <w:rPr>
          <w:color w:val="auto"/>
        </w:rPr>
      </w:pPr>
      <w:r w:rsidRPr="00EB2D5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F7734E" w:rsidRPr="00EB2D57" w:rsidRDefault="00F7734E" w:rsidP="00EE2571">
      <w:pPr>
        <w:pStyle w:val="13"/>
        <w:numPr>
          <w:ilvl w:val="0"/>
          <w:numId w:val="300"/>
        </w:numPr>
        <w:spacing w:line="252" w:lineRule="auto"/>
        <w:jc w:val="both"/>
        <w:rPr>
          <w:color w:val="auto"/>
        </w:rPr>
      </w:pPr>
      <w:r w:rsidRPr="00EB2D5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F7734E" w:rsidRPr="00EB2D57" w:rsidRDefault="00F7734E">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F7734E" w:rsidRPr="00EB2D57" w:rsidRDefault="00F7734E" w:rsidP="00EE2571">
      <w:pPr>
        <w:pStyle w:val="13"/>
        <w:numPr>
          <w:ilvl w:val="0"/>
          <w:numId w:val="301"/>
        </w:numPr>
        <w:spacing w:line="252" w:lineRule="auto"/>
        <w:jc w:val="both"/>
        <w:rPr>
          <w:color w:val="auto"/>
        </w:rPr>
      </w:pPr>
      <w:r w:rsidRPr="00EB2D57">
        <w:rPr>
          <w:color w:val="auto"/>
        </w:rPr>
        <w:t>Удерживать цель деятельности; планировать выполнение учебной задачи, выбирать и аргументировать способ деятельности.</w:t>
      </w:r>
    </w:p>
    <w:p w:rsidR="00F7734E" w:rsidRPr="00EB2D57" w:rsidRDefault="00F7734E" w:rsidP="00EE2571">
      <w:pPr>
        <w:pStyle w:val="13"/>
        <w:numPr>
          <w:ilvl w:val="0"/>
          <w:numId w:val="301"/>
        </w:numPr>
        <w:spacing w:line="252" w:lineRule="auto"/>
        <w:jc w:val="both"/>
        <w:rPr>
          <w:color w:val="auto"/>
        </w:rPr>
      </w:pPr>
      <w:r w:rsidRPr="00EB2D5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F7734E" w:rsidRPr="00EB2D57" w:rsidRDefault="00F7734E" w:rsidP="00EE2571">
      <w:pPr>
        <w:pStyle w:val="13"/>
        <w:numPr>
          <w:ilvl w:val="0"/>
          <w:numId w:val="301"/>
        </w:numPr>
        <w:spacing w:line="252" w:lineRule="auto"/>
        <w:jc w:val="both"/>
        <w:rPr>
          <w:color w:val="auto"/>
        </w:rPr>
      </w:pPr>
      <w:r w:rsidRPr="00EB2D57">
        <w:rPr>
          <w:color w:val="auto"/>
        </w:rPr>
        <w:t>Оказывать влияние на речевое поведение партнера (например, поощряя его продолжать поиск совместного решения поставленной задачи).</w:t>
      </w:r>
    </w:p>
    <w:p w:rsidR="00F7734E" w:rsidRPr="00EB2D57" w:rsidRDefault="00F7734E" w:rsidP="00EE2571">
      <w:pPr>
        <w:pStyle w:val="13"/>
        <w:numPr>
          <w:ilvl w:val="0"/>
          <w:numId w:val="301"/>
        </w:numPr>
        <w:spacing w:line="257" w:lineRule="auto"/>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rsidR="00F7734E" w:rsidRPr="00EB2D57" w:rsidRDefault="00F7734E" w:rsidP="00EE2571">
      <w:pPr>
        <w:pStyle w:val="13"/>
        <w:numPr>
          <w:ilvl w:val="0"/>
          <w:numId w:val="301"/>
        </w:numPr>
        <w:spacing w:after="160" w:line="257" w:lineRule="auto"/>
        <w:jc w:val="both"/>
        <w:rPr>
          <w:color w:val="auto"/>
        </w:rPr>
      </w:pPr>
      <w:r w:rsidRPr="00EB2D5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F7734E" w:rsidRPr="00EB2D57" w:rsidRDefault="00F7734E" w:rsidP="00472BC0">
      <w:pPr>
        <w:pStyle w:val="af5"/>
      </w:pPr>
      <w:bookmarkStart w:id="742" w:name="bookmark1897"/>
      <w:r w:rsidRPr="00EB2D57">
        <w:t>МАТЕМАТИКА И ИНФОРМАТИКА</w:t>
      </w:r>
      <w:bookmarkEnd w:id="742"/>
    </w:p>
    <w:p w:rsidR="00F7734E" w:rsidRDefault="00F7734E" w:rsidP="00472BC0">
      <w:pPr>
        <w:pStyle w:val="16"/>
      </w:pPr>
      <w:bookmarkStart w:id="743" w:name="bookmark1899"/>
    </w:p>
    <w:p w:rsidR="00F7734E" w:rsidRPr="00EB2D57" w:rsidRDefault="00F7734E" w:rsidP="00472BC0">
      <w:pPr>
        <w:pStyle w:val="16"/>
      </w:pPr>
      <w:r w:rsidRPr="00EB2D57">
        <w:t>Формирование универсальных учебных познавательных действий</w:t>
      </w:r>
      <w:bookmarkEnd w:id="743"/>
    </w:p>
    <w:p w:rsidR="00F7734E" w:rsidRPr="00EB2D57" w:rsidRDefault="00F7734E">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F7734E" w:rsidRPr="00EB2D57" w:rsidRDefault="00F7734E" w:rsidP="00EE2571">
      <w:pPr>
        <w:pStyle w:val="13"/>
        <w:numPr>
          <w:ilvl w:val="0"/>
          <w:numId w:val="302"/>
        </w:numPr>
        <w:spacing w:line="257" w:lineRule="auto"/>
        <w:jc w:val="both"/>
        <w:rPr>
          <w:color w:val="auto"/>
        </w:rPr>
      </w:pPr>
      <w:r w:rsidRPr="00EB2D57">
        <w:rPr>
          <w:color w:val="auto"/>
        </w:rPr>
        <w:t>Выявлять качества, свойства, характеристики математических объектов.</w:t>
      </w:r>
    </w:p>
    <w:p w:rsidR="00F7734E" w:rsidRPr="00EB2D57" w:rsidRDefault="00F7734E" w:rsidP="00EE2571">
      <w:pPr>
        <w:pStyle w:val="13"/>
        <w:numPr>
          <w:ilvl w:val="0"/>
          <w:numId w:val="302"/>
        </w:numPr>
        <w:spacing w:line="257" w:lineRule="auto"/>
        <w:jc w:val="both"/>
        <w:rPr>
          <w:color w:val="auto"/>
        </w:rPr>
      </w:pPr>
      <w:r w:rsidRPr="00EB2D57">
        <w:rPr>
          <w:color w:val="auto"/>
        </w:rPr>
        <w:t>Различать свойства и признаки объектов.</w:t>
      </w:r>
    </w:p>
    <w:p w:rsidR="00F7734E" w:rsidRPr="00EB2D57" w:rsidRDefault="00F7734E" w:rsidP="00EE2571">
      <w:pPr>
        <w:pStyle w:val="13"/>
        <w:numPr>
          <w:ilvl w:val="0"/>
          <w:numId w:val="302"/>
        </w:numPr>
        <w:spacing w:line="257" w:lineRule="auto"/>
        <w:jc w:val="both"/>
        <w:rPr>
          <w:color w:val="auto"/>
        </w:rPr>
      </w:pPr>
      <w:r w:rsidRPr="00EB2D57">
        <w:rPr>
          <w:color w:val="auto"/>
        </w:rPr>
        <w:t>Сравнивать, упорядочивать, классифицировать числа, величины, выражения, формулы, графики, геометрические фигуры и т. п.</w:t>
      </w:r>
    </w:p>
    <w:p w:rsidR="00F7734E" w:rsidRPr="00EB2D57" w:rsidRDefault="00F7734E" w:rsidP="00EE2571">
      <w:pPr>
        <w:pStyle w:val="13"/>
        <w:numPr>
          <w:ilvl w:val="0"/>
          <w:numId w:val="302"/>
        </w:numPr>
        <w:spacing w:line="257" w:lineRule="auto"/>
        <w:jc w:val="both"/>
        <w:rPr>
          <w:color w:val="auto"/>
        </w:rPr>
      </w:pPr>
      <w:r w:rsidRPr="00EB2D57">
        <w:rPr>
          <w:color w:val="auto"/>
        </w:rPr>
        <w:t>Устанавливать связи и отношения, проводить аналогии, распознавать зависимости между объектами.</w:t>
      </w:r>
    </w:p>
    <w:p w:rsidR="00F7734E" w:rsidRPr="00EB2D57" w:rsidRDefault="00F7734E" w:rsidP="00EE2571">
      <w:pPr>
        <w:pStyle w:val="13"/>
        <w:numPr>
          <w:ilvl w:val="0"/>
          <w:numId w:val="302"/>
        </w:numPr>
        <w:spacing w:line="257" w:lineRule="auto"/>
        <w:jc w:val="both"/>
        <w:rPr>
          <w:color w:val="auto"/>
        </w:rPr>
      </w:pPr>
      <w:r w:rsidRPr="00EB2D57">
        <w:rPr>
          <w:color w:val="auto"/>
        </w:rPr>
        <w:t>Анализировать изменения и находить закономерности.</w:t>
      </w:r>
    </w:p>
    <w:p w:rsidR="00F7734E" w:rsidRPr="00EB2D57" w:rsidRDefault="00F7734E" w:rsidP="00EE2571">
      <w:pPr>
        <w:pStyle w:val="13"/>
        <w:numPr>
          <w:ilvl w:val="0"/>
          <w:numId w:val="302"/>
        </w:numPr>
        <w:spacing w:line="257" w:lineRule="auto"/>
        <w:jc w:val="both"/>
        <w:rPr>
          <w:color w:val="auto"/>
        </w:rPr>
      </w:pPr>
      <w:r w:rsidRPr="00EB2D57">
        <w:rPr>
          <w:color w:val="auto"/>
        </w:rPr>
        <w:t>Формулировать и использовать определения понятий, теоремы; выводить следствия, строить отрицания, формулировать обратные теоремы.</w:t>
      </w:r>
    </w:p>
    <w:p w:rsidR="00F7734E" w:rsidRPr="00EB2D57" w:rsidRDefault="00F7734E" w:rsidP="00EE2571">
      <w:pPr>
        <w:pStyle w:val="13"/>
        <w:numPr>
          <w:ilvl w:val="0"/>
          <w:numId w:val="302"/>
        </w:numPr>
        <w:spacing w:line="257" w:lineRule="auto"/>
        <w:jc w:val="both"/>
        <w:rPr>
          <w:color w:val="auto"/>
        </w:rPr>
      </w:pPr>
      <w:r w:rsidRPr="00EB2D57">
        <w:rPr>
          <w:color w:val="auto"/>
        </w:rPr>
        <w:t xml:space="preserve">Использовать логические связки «и», «или», </w:t>
      </w:r>
      <w:r w:rsidRPr="00EB2D57">
        <w:rPr>
          <w:i/>
          <w:iCs/>
          <w:color w:val="auto"/>
        </w:rPr>
        <w:t>«</w:t>
      </w:r>
      <w:r w:rsidRPr="00EB2D57">
        <w:rPr>
          <w:color w:val="auto"/>
        </w:rPr>
        <w:t>если ..., то ...».</w:t>
      </w:r>
    </w:p>
    <w:p w:rsidR="00F7734E" w:rsidRPr="00EB2D57" w:rsidRDefault="00F7734E" w:rsidP="00EE2571">
      <w:pPr>
        <w:pStyle w:val="13"/>
        <w:numPr>
          <w:ilvl w:val="0"/>
          <w:numId w:val="302"/>
        </w:numPr>
        <w:spacing w:line="257" w:lineRule="auto"/>
        <w:jc w:val="both"/>
        <w:rPr>
          <w:color w:val="auto"/>
        </w:rPr>
      </w:pPr>
      <w:r w:rsidRPr="00EB2D57">
        <w:rPr>
          <w:color w:val="auto"/>
        </w:rPr>
        <w:t>Обобщать и конкретизировать; строить заключения от общего к частному и от частного к общему.</w:t>
      </w:r>
    </w:p>
    <w:p w:rsidR="00F7734E" w:rsidRPr="00EB2D57" w:rsidRDefault="00F7734E" w:rsidP="00EE2571">
      <w:pPr>
        <w:pStyle w:val="13"/>
        <w:numPr>
          <w:ilvl w:val="0"/>
          <w:numId w:val="302"/>
        </w:numPr>
        <w:spacing w:line="257" w:lineRule="auto"/>
        <w:jc w:val="both"/>
        <w:rPr>
          <w:color w:val="auto"/>
        </w:rPr>
      </w:pPr>
      <w:r w:rsidRPr="00EB2D57">
        <w:rPr>
          <w:color w:val="auto"/>
        </w:rPr>
        <w:t>Использовать кванторы «все», «всякий», «любой», «некоторый», «существует»; приводить пример и контрпример.</w:t>
      </w:r>
    </w:p>
    <w:p w:rsidR="00F7734E" w:rsidRPr="00EB2D57" w:rsidRDefault="00F7734E" w:rsidP="00EE2571">
      <w:pPr>
        <w:pStyle w:val="13"/>
        <w:numPr>
          <w:ilvl w:val="0"/>
          <w:numId w:val="302"/>
        </w:numPr>
        <w:spacing w:line="257" w:lineRule="auto"/>
        <w:jc w:val="both"/>
        <w:rPr>
          <w:color w:val="auto"/>
        </w:rPr>
      </w:pPr>
      <w:r w:rsidRPr="00EB2D57">
        <w:rPr>
          <w:color w:val="auto"/>
        </w:rPr>
        <w:t>Различать, распознавать верные и неверные утверждения.</w:t>
      </w:r>
    </w:p>
    <w:p w:rsidR="00F7734E" w:rsidRPr="00EB2D57" w:rsidRDefault="00F7734E" w:rsidP="00EE2571">
      <w:pPr>
        <w:pStyle w:val="13"/>
        <w:numPr>
          <w:ilvl w:val="0"/>
          <w:numId w:val="302"/>
        </w:numPr>
        <w:spacing w:line="257" w:lineRule="auto"/>
        <w:jc w:val="both"/>
        <w:rPr>
          <w:color w:val="auto"/>
        </w:rPr>
      </w:pPr>
      <w:r w:rsidRPr="00EB2D57">
        <w:rPr>
          <w:color w:val="auto"/>
        </w:rPr>
        <w:t>Выражать отношения, зависимости, правила, закономерности с помощью формул.</w:t>
      </w:r>
    </w:p>
    <w:p w:rsidR="00F7734E" w:rsidRPr="00EB2D57" w:rsidRDefault="00F7734E" w:rsidP="00EE2571">
      <w:pPr>
        <w:pStyle w:val="13"/>
        <w:numPr>
          <w:ilvl w:val="0"/>
          <w:numId w:val="302"/>
        </w:numPr>
        <w:spacing w:line="257" w:lineRule="auto"/>
        <w:jc w:val="both"/>
        <w:rPr>
          <w:color w:val="auto"/>
        </w:rPr>
      </w:pPr>
      <w:r w:rsidRPr="00EB2D57">
        <w:rPr>
          <w:color w:val="auto"/>
        </w:rPr>
        <w:t>Моделировать отношения между объектами, использовать символьные и графические модели.</w:t>
      </w:r>
    </w:p>
    <w:p w:rsidR="00F7734E" w:rsidRPr="00EB2D57" w:rsidRDefault="00F7734E" w:rsidP="00EE2571">
      <w:pPr>
        <w:pStyle w:val="13"/>
        <w:numPr>
          <w:ilvl w:val="0"/>
          <w:numId w:val="302"/>
        </w:numPr>
        <w:spacing w:line="257" w:lineRule="auto"/>
        <w:jc w:val="both"/>
        <w:rPr>
          <w:color w:val="auto"/>
        </w:rPr>
      </w:pPr>
      <w:r w:rsidRPr="00EB2D57">
        <w:rPr>
          <w:color w:val="auto"/>
        </w:rPr>
        <w:t>Воспроизводить и строить логические цепочки утверждений, прямые и от противного.</w:t>
      </w:r>
    </w:p>
    <w:p w:rsidR="00F7734E" w:rsidRPr="00EB2D57" w:rsidRDefault="00F7734E" w:rsidP="00EE2571">
      <w:pPr>
        <w:pStyle w:val="13"/>
        <w:numPr>
          <w:ilvl w:val="0"/>
          <w:numId w:val="302"/>
        </w:numPr>
        <w:spacing w:line="257" w:lineRule="auto"/>
        <w:jc w:val="both"/>
        <w:rPr>
          <w:color w:val="auto"/>
        </w:rPr>
      </w:pPr>
      <w:r w:rsidRPr="00EB2D57">
        <w:rPr>
          <w:color w:val="auto"/>
        </w:rPr>
        <w:t>Устанавливать противоречия в рассуждениях.</w:t>
      </w:r>
    </w:p>
    <w:p w:rsidR="00F7734E" w:rsidRPr="00EB2D57" w:rsidRDefault="00F7734E" w:rsidP="00EE2571">
      <w:pPr>
        <w:pStyle w:val="13"/>
        <w:numPr>
          <w:ilvl w:val="0"/>
          <w:numId w:val="302"/>
        </w:numPr>
        <w:spacing w:line="257" w:lineRule="auto"/>
        <w:jc w:val="both"/>
        <w:rPr>
          <w:color w:val="auto"/>
        </w:rPr>
      </w:pPr>
      <w:r w:rsidRPr="00EB2D57">
        <w:rPr>
          <w:color w:val="auto"/>
        </w:rPr>
        <w:t>Создавать, применять и преобразовывать знаки и символы, модели и схемы для решения учебных и познавательных задач.</w:t>
      </w:r>
    </w:p>
    <w:p w:rsidR="00F7734E" w:rsidRPr="00EB2D57" w:rsidRDefault="00F7734E" w:rsidP="00EE2571">
      <w:pPr>
        <w:pStyle w:val="13"/>
        <w:numPr>
          <w:ilvl w:val="0"/>
          <w:numId w:val="302"/>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F7734E" w:rsidRPr="00EB2D57" w:rsidRDefault="00F7734E">
      <w:pPr>
        <w:pStyle w:val="13"/>
        <w:spacing w:line="266" w:lineRule="auto"/>
        <w:jc w:val="both"/>
        <w:rPr>
          <w:color w:val="auto"/>
          <w:sz w:val="19"/>
          <w:szCs w:val="19"/>
        </w:rPr>
      </w:pPr>
      <w:r w:rsidRPr="00EB2D57">
        <w:rPr>
          <w:b/>
          <w:bCs/>
          <w:i/>
          <w:iCs/>
          <w:color w:val="auto"/>
          <w:sz w:val="19"/>
          <w:szCs w:val="19"/>
        </w:rPr>
        <w:t>Формирование базовых исследовательских действий</w:t>
      </w:r>
    </w:p>
    <w:p w:rsidR="00F7734E" w:rsidRPr="00EB2D57" w:rsidRDefault="00F7734E" w:rsidP="00EE2571">
      <w:pPr>
        <w:pStyle w:val="13"/>
        <w:numPr>
          <w:ilvl w:val="0"/>
          <w:numId w:val="303"/>
        </w:numPr>
        <w:spacing w:line="252" w:lineRule="auto"/>
        <w:jc w:val="both"/>
        <w:rPr>
          <w:color w:val="auto"/>
        </w:rPr>
      </w:pPr>
      <w:r w:rsidRPr="00EB2D57">
        <w:rPr>
          <w:color w:val="auto"/>
        </w:rPr>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w:t>
      </w:r>
      <w:r w:rsidRPr="00EB2D57">
        <w:rPr>
          <w:color w:val="auto"/>
        </w:rPr>
        <w:lastRenderedPageBreak/>
        <w:t>пример, аналогию и обобщение.</w:t>
      </w:r>
    </w:p>
    <w:p w:rsidR="00F7734E" w:rsidRPr="00EB2D57" w:rsidRDefault="00F7734E" w:rsidP="00EE2571">
      <w:pPr>
        <w:pStyle w:val="13"/>
        <w:numPr>
          <w:ilvl w:val="0"/>
          <w:numId w:val="303"/>
        </w:numPr>
        <w:spacing w:line="252" w:lineRule="auto"/>
        <w:jc w:val="both"/>
        <w:rPr>
          <w:color w:val="auto"/>
        </w:rPr>
      </w:pPr>
      <w:r w:rsidRPr="00EB2D57">
        <w:rPr>
          <w:color w:val="auto"/>
        </w:rPr>
        <w:t>Доказывать, обосновывать, аргументировать свои суждения, выводы, закономерности и результаты.</w:t>
      </w:r>
    </w:p>
    <w:p w:rsidR="00F7734E" w:rsidRPr="00EB2D57" w:rsidRDefault="00F7734E" w:rsidP="00EE2571">
      <w:pPr>
        <w:pStyle w:val="13"/>
        <w:numPr>
          <w:ilvl w:val="0"/>
          <w:numId w:val="303"/>
        </w:numPr>
        <w:spacing w:line="252" w:lineRule="auto"/>
        <w:jc w:val="both"/>
        <w:rPr>
          <w:color w:val="auto"/>
        </w:rPr>
      </w:pPr>
      <w:r w:rsidRPr="00EB2D57">
        <w:rPr>
          <w:color w:val="auto"/>
        </w:rPr>
        <w:t>Дописывать выводы, результаты опытов, экспериментов, исследований, используя математический язык и символику.</w:t>
      </w:r>
    </w:p>
    <w:p w:rsidR="00F7734E" w:rsidRPr="00EB2D57" w:rsidRDefault="00F7734E" w:rsidP="00EE2571">
      <w:pPr>
        <w:pStyle w:val="13"/>
        <w:numPr>
          <w:ilvl w:val="0"/>
          <w:numId w:val="303"/>
        </w:numPr>
        <w:spacing w:line="257" w:lineRule="auto"/>
        <w:jc w:val="both"/>
        <w:rPr>
          <w:color w:val="auto"/>
          <w:sz w:val="19"/>
          <w:szCs w:val="19"/>
        </w:rPr>
      </w:pPr>
      <w:r w:rsidRPr="00EB2D57">
        <w:rPr>
          <w:color w:val="auto"/>
        </w:rPr>
        <w:t xml:space="preserve">Оценивать надежность информации по критериям, предложенным учителем или сформулированным самостоятельно. </w:t>
      </w:r>
    </w:p>
    <w:p w:rsidR="00F7734E" w:rsidRPr="00EB2D57" w:rsidRDefault="00F7734E" w:rsidP="004353B1">
      <w:pPr>
        <w:pStyle w:val="13"/>
        <w:spacing w:line="257" w:lineRule="auto"/>
        <w:ind w:left="360" w:firstLine="0"/>
        <w:jc w:val="both"/>
        <w:rPr>
          <w:color w:val="auto"/>
          <w:sz w:val="19"/>
          <w:szCs w:val="19"/>
        </w:rPr>
      </w:pPr>
      <w:r w:rsidRPr="00EB2D57">
        <w:rPr>
          <w:b/>
          <w:bCs/>
          <w:i/>
          <w:iCs/>
          <w:color w:val="auto"/>
          <w:sz w:val="19"/>
          <w:szCs w:val="19"/>
        </w:rPr>
        <w:t>Работа с информацией</w:t>
      </w:r>
    </w:p>
    <w:p w:rsidR="00F7734E" w:rsidRPr="00EB2D57" w:rsidRDefault="00F7734E" w:rsidP="00EE2571">
      <w:pPr>
        <w:pStyle w:val="13"/>
        <w:numPr>
          <w:ilvl w:val="0"/>
          <w:numId w:val="132"/>
        </w:numPr>
        <w:spacing w:line="252" w:lineRule="auto"/>
        <w:ind w:left="240" w:hanging="240"/>
        <w:jc w:val="both"/>
        <w:rPr>
          <w:color w:val="auto"/>
        </w:rPr>
      </w:pPr>
      <w:r w:rsidRPr="00EB2D57">
        <w:rPr>
          <w:color w:val="auto"/>
        </w:rPr>
        <w:t>Использовать таблицы и схемы для структурированного представления информации, графические способы представления данных.</w:t>
      </w:r>
    </w:p>
    <w:p w:rsidR="00F7734E" w:rsidRPr="00EB2D57" w:rsidRDefault="00F7734E" w:rsidP="00EE2571">
      <w:pPr>
        <w:pStyle w:val="13"/>
        <w:numPr>
          <w:ilvl w:val="0"/>
          <w:numId w:val="132"/>
        </w:numPr>
        <w:spacing w:line="252" w:lineRule="auto"/>
        <w:ind w:left="240" w:hanging="240"/>
        <w:jc w:val="both"/>
        <w:rPr>
          <w:color w:val="auto"/>
        </w:rPr>
      </w:pPr>
      <w:r w:rsidRPr="00EB2D57">
        <w:rPr>
          <w:color w:val="auto"/>
        </w:rPr>
        <w:t>Переводить вербальную информацию в графическую форму и наоборот.</w:t>
      </w:r>
    </w:p>
    <w:p w:rsidR="00F7734E" w:rsidRPr="00EB2D57" w:rsidRDefault="00F7734E" w:rsidP="00EE2571">
      <w:pPr>
        <w:pStyle w:val="13"/>
        <w:numPr>
          <w:ilvl w:val="0"/>
          <w:numId w:val="132"/>
        </w:numPr>
        <w:spacing w:line="252" w:lineRule="auto"/>
        <w:ind w:left="240" w:hanging="240"/>
        <w:jc w:val="both"/>
        <w:rPr>
          <w:color w:val="auto"/>
        </w:rPr>
      </w:pPr>
      <w:r w:rsidRPr="00EB2D57">
        <w:rPr>
          <w:color w:val="auto"/>
        </w:rPr>
        <w:t>Выявлять недостаточность и избыточность информации, данных, необходимых для решения учебной или практической задачи.</w:t>
      </w:r>
    </w:p>
    <w:p w:rsidR="00F7734E" w:rsidRPr="00EB2D57" w:rsidRDefault="00F7734E" w:rsidP="00EE2571">
      <w:pPr>
        <w:pStyle w:val="13"/>
        <w:numPr>
          <w:ilvl w:val="0"/>
          <w:numId w:val="132"/>
        </w:numPr>
        <w:spacing w:line="252" w:lineRule="auto"/>
        <w:ind w:left="240" w:hanging="240"/>
        <w:jc w:val="both"/>
        <w:rPr>
          <w:color w:val="auto"/>
        </w:rPr>
      </w:pPr>
      <w:r w:rsidRPr="00EB2D57">
        <w:rPr>
          <w:color w:val="auto"/>
        </w:rPr>
        <w:t>Распознавать неверную информацию, данные, утверждения; устанавливать противоречия в фактах, данных.</w:t>
      </w:r>
    </w:p>
    <w:p w:rsidR="00F7734E" w:rsidRPr="00EB2D57" w:rsidRDefault="00F7734E" w:rsidP="00EE2571">
      <w:pPr>
        <w:pStyle w:val="13"/>
        <w:numPr>
          <w:ilvl w:val="0"/>
          <w:numId w:val="132"/>
        </w:numPr>
        <w:spacing w:line="252" w:lineRule="auto"/>
        <w:ind w:left="240" w:hanging="240"/>
        <w:jc w:val="both"/>
        <w:rPr>
          <w:color w:val="auto"/>
        </w:rPr>
      </w:pPr>
      <w:r w:rsidRPr="00EB2D57">
        <w:rPr>
          <w:color w:val="auto"/>
        </w:rPr>
        <w:t>Находить ошибки в неверных утверждениях и исправлять их.</w:t>
      </w:r>
    </w:p>
    <w:p w:rsidR="00F7734E" w:rsidRPr="00EB2D57" w:rsidRDefault="00F7734E" w:rsidP="00EE2571">
      <w:pPr>
        <w:pStyle w:val="13"/>
        <w:numPr>
          <w:ilvl w:val="0"/>
          <w:numId w:val="132"/>
        </w:numPr>
        <w:spacing w:line="252" w:lineRule="auto"/>
        <w:ind w:left="240" w:hanging="240"/>
        <w:jc w:val="both"/>
        <w:rPr>
          <w:color w:val="auto"/>
        </w:rPr>
      </w:pPr>
      <w:r w:rsidRPr="00EB2D57">
        <w:rPr>
          <w:color w:val="auto"/>
        </w:rPr>
        <w:t>Оценивать надежность информации по критериям, предложенным учителем или сформулированным самостоятельно.</w:t>
      </w:r>
    </w:p>
    <w:p w:rsidR="00F7734E" w:rsidRPr="00EB2D57" w:rsidRDefault="00F7734E" w:rsidP="004353B1">
      <w:pPr>
        <w:pStyle w:val="13"/>
        <w:spacing w:line="259" w:lineRule="auto"/>
        <w:ind w:firstLine="0"/>
        <w:jc w:val="both"/>
        <w:rPr>
          <w:color w:val="auto"/>
        </w:rPr>
      </w:pPr>
      <w:r w:rsidRPr="00EB2D57">
        <w:rPr>
          <w:b/>
          <w:bCs/>
          <w:i/>
          <w:iCs/>
          <w:color w:val="auto"/>
          <w:sz w:val="19"/>
          <w:szCs w:val="19"/>
        </w:rPr>
        <w:t>Формирование универсальных учебных коммуникативных действий</w:t>
      </w:r>
    </w:p>
    <w:p w:rsidR="00F7734E" w:rsidRPr="00EB2D57" w:rsidRDefault="00F7734E" w:rsidP="00EE2571">
      <w:pPr>
        <w:pStyle w:val="13"/>
        <w:numPr>
          <w:ilvl w:val="0"/>
          <w:numId w:val="132"/>
        </w:numPr>
        <w:spacing w:line="252" w:lineRule="auto"/>
        <w:ind w:left="240" w:hanging="240"/>
        <w:jc w:val="both"/>
        <w:rPr>
          <w:color w:val="auto"/>
        </w:rPr>
      </w:pPr>
      <w:r w:rsidRPr="00EB2D5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F7734E" w:rsidRPr="00EB2D57" w:rsidRDefault="00F7734E" w:rsidP="00EE2571">
      <w:pPr>
        <w:pStyle w:val="13"/>
        <w:numPr>
          <w:ilvl w:val="0"/>
          <w:numId w:val="132"/>
        </w:numPr>
        <w:spacing w:line="252" w:lineRule="auto"/>
        <w:ind w:left="240" w:hanging="240"/>
        <w:jc w:val="both"/>
        <w:rPr>
          <w:color w:val="auto"/>
        </w:rPr>
      </w:pPr>
      <w:r w:rsidRPr="00EB2D5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F7734E" w:rsidRPr="00EB2D57" w:rsidRDefault="00F7734E" w:rsidP="00EE2571">
      <w:pPr>
        <w:pStyle w:val="13"/>
        <w:numPr>
          <w:ilvl w:val="0"/>
          <w:numId w:val="132"/>
        </w:numPr>
        <w:spacing w:line="252"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F7734E" w:rsidRPr="00EB2D57" w:rsidRDefault="00F7734E" w:rsidP="00EE2571">
      <w:pPr>
        <w:pStyle w:val="13"/>
        <w:numPr>
          <w:ilvl w:val="0"/>
          <w:numId w:val="132"/>
        </w:numPr>
        <w:spacing w:line="252" w:lineRule="auto"/>
        <w:ind w:left="240" w:hanging="240"/>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w:t>
      </w:r>
    </w:p>
    <w:p w:rsidR="00F7734E" w:rsidRPr="00EB2D57" w:rsidRDefault="00F7734E" w:rsidP="00EE2571">
      <w:pPr>
        <w:pStyle w:val="13"/>
        <w:numPr>
          <w:ilvl w:val="0"/>
          <w:numId w:val="132"/>
        </w:numPr>
        <w:spacing w:line="252" w:lineRule="auto"/>
        <w:ind w:left="240" w:hanging="240"/>
        <w:jc w:val="both"/>
        <w:rPr>
          <w:color w:val="auto"/>
        </w:rPr>
      </w:pPr>
      <w:r w:rsidRPr="00EB2D5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rsidR="00F7734E" w:rsidRPr="00EB2D57" w:rsidRDefault="00F7734E" w:rsidP="00EE2571">
      <w:pPr>
        <w:pStyle w:val="13"/>
        <w:numPr>
          <w:ilvl w:val="0"/>
          <w:numId w:val="132"/>
        </w:numPr>
        <w:spacing w:line="252" w:lineRule="auto"/>
        <w:ind w:left="240" w:hanging="240"/>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F7734E" w:rsidRPr="00EB2D57" w:rsidRDefault="00F7734E" w:rsidP="00EE2571">
      <w:pPr>
        <w:pStyle w:val="13"/>
        <w:numPr>
          <w:ilvl w:val="0"/>
          <w:numId w:val="132"/>
        </w:numPr>
        <w:spacing w:line="252" w:lineRule="auto"/>
        <w:ind w:left="240" w:hanging="240"/>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F7734E" w:rsidRPr="00EB2D57" w:rsidRDefault="00F7734E" w:rsidP="007E7D23">
      <w:pPr>
        <w:pStyle w:val="13"/>
        <w:spacing w:line="264" w:lineRule="auto"/>
        <w:ind w:firstLine="0"/>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F7734E" w:rsidRPr="00EB2D57" w:rsidRDefault="00F7734E" w:rsidP="00EE2571">
      <w:pPr>
        <w:pStyle w:val="13"/>
        <w:numPr>
          <w:ilvl w:val="0"/>
          <w:numId w:val="132"/>
        </w:numPr>
        <w:spacing w:line="252" w:lineRule="auto"/>
        <w:ind w:left="240" w:hanging="240"/>
        <w:jc w:val="both"/>
        <w:rPr>
          <w:color w:val="auto"/>
        </w:rPr>
      </w:pPr>
      <w:r w:rsidRPr="00EB2D57">
        <w:rPr>
          <w:color w:val="auto"/>
        </w:rPr>
        <w:t>Удерживать цель деятельности.</w:t>
      </w:r>
    </w:p>
    <w:p w:rsidR="00F7734E" w:rsidRPr="00EB2D57" w:rsidRDefault="00F7734E" w:rsidP="00EE2571">
      <w:pPr>
        <w:pStyle w:val="13"/>
        <w:numPr>
          <w:ilvl w:val="0"/>
          <w:numId w:val="304"/>
        </w:numPr>
        <w:spacing w:line="252" w:lineRule="auto"/>
        <w:ind w:left="240" w:hanging="240"/>
        <w:jc w:val="both"/>
        <w:rPr>
          <w:color w:val="auto"/>
        </w:rPr>
      </w:pPr>
      <w:r w:rsidRPr="00EB2D57">
        <w:rPr>
          <w:color w:val="auto"/>
        </w:rPr>
        <w:t>Планировать выполнение учебной задачи, выбирать и аргументировать способ деятельности.</w:t>
      </w:r>
    </w:p>
    <w:p w:rsidR="00F7734E" w:rsidRPr="00EB2D57" w:rsidRDefault="00F7734E" w:rsidP="00EE2571">
      <w:pPr>
        <w:pStyle w:val="13"/>
        <w:numPr>
          <w:ilvl w:val="0"/>
          <w:numId w:val="304"/>
        </w:numPr>
        <w:spacing w:line="252" w:lineRule="auto"/>
        <w:ind w:left="240" w:hanging="240"/>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rsidR="00F7734E" w:rsidRPr="00EB2D57" w:rsidRDefault="00F7734E" w:rsidP="00EE2571">
      <w:pPr>
        <w:pStyle w:val="13"/>
        <w:numPr>
          <w:ilvl w:val="0"/>
          <w:numId w:val="304"/>
        </w:numPr>
        <w:spacing w:after="160" w:line="252" w:lineRule="auto"/>
        <w:ind w:left="240" w:hanging="240"/>
        <w:jc w:val="both"/>
        <w:rPr>
          <w:color w:val="auto"/>
        </w:rPr>
      </w:pPr>
      <w:r w:rsidRPr="00EB2D57">
        <w:rPr>
          <w:color w:val="auto"/>
        </w:rPr>
        <w:t>Анализировать и оценивать собственную работу: меру собственной самостоятельности, затруднения, дефициты, ошибки и пр.</w:t>
      </w:r>
    </w:p>
    <w:p w:rsidR="00F7734E" w:rsidRPr="00EB2D57" w:rsidRDefault="00F7734E" w:rsidP="00472BC0">
      <w:pPr>
        <w:pStyle w:val="af5"/>
      </w:pPr>
      <w:bookmarkStart w:id="744" w:name="bookmark1901"/>
      <w:r w:rsidRPr="00EB2D57">
        <w:t>ЕСТЕСТВЕННО-НАУЧНЫЕ ПРЕДМЕТЫ</w:t>
      </w:r>
      <w:bookmarkEnd w:id="744"/>
    </w:p>
    <w:p w:rsidR="00F7734E" w:rsidRDefault="00F7734E" w:rsidP="00472BC0">
      <w:pPr>
        <w:pStyle w:val="16"/>
      </w:pPr>
      <w:bookmarkStart w:id="745" w:name="bookmark1903"/>
    </w:p>
    <w:p w:rsidR="00F7734E" w:rsidRPr="00EB2D57" w:rsidRDefault="00F7734E" w:rsidP="00472BC0">
      <w:pPr>
        <w:pStyle w:val="16"/>
      </w:pPr>
      <w:r w:rsidRPr="00EB2D57">
        <w:t>Формирование универсальных учебных познавательных действий</w:t>
      </w:r>
      <w:bookmarkEnd w:id="745"/>
    </w:p>
    <w:p w:rsidR="00F7734E" w:rsidRPr="00EB2D57" w:rsidRDefault="00F7734E">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rsidR="00F7734E" w:rsidRPr="00EB2D57" w:rsidRDefault="00F7734E" w:rsidP="00EE2571">
      <w:pPr>
        <w:pStyle w:val="13"/>
        <w:numPr>
          <w:ilvl w:val="0"/>
          <w:numId w:val="305"/>
        </w:numPr>
        <w:spacing w:line="240" w:lineRule="auto"/>
        <w:ind w:left="240" w:hanging="240"/>
        <w:jc w:val="both"/>
        <w:rPr>
          <w:color w:val="auto"/>
        </w:rPr>
      </w:pPr>
      <w:r w:rsidRPr="00EB2D57">
        <w:rPr>
          <w:color w:val="auto"/>
        </w:rPr>
        <w:t>Выдвигать гипотезы, объясняющие простые явления, например:</w:t>
      </w:r>
    </w:p>
    <w:p w:rsidR="00F7734E" w:rsidRPr="00EB2D57" w:rsidRDefault="00F7734E" w:rsidP="007E7D23">
      <w:pPr>
        <w:pStyle w:val="13"/>
        <w:spacing w:line="240" w:lineRule="auto"/>
        <w:ind w:left="240" w:firstLine="0"/>
        <w:jc w:val="both"/>
        <w:rPr>
          <w:color w:val="auto"/>
        </w:rPr>
      </w:pPr>
      <w:r w:rsidRPr="00EB2D57">
        <w:rPr>
          <w:color w:val="auto"/>
        </w:rPr>
        <w:t>—почему останавливается движущееся по горизонтальной поверхности тело;</w:t>
      </w:r>
    </w:p>
    <w:p w:rsidR="00F7734E" w:rsidRPr="00EB2D57" w:rsidRDefault="00F7734E" w:rsidP="007E7D23">
      <w:pPr>
        <w:pStyle w:val="13"/>
        <w:spacing w:line="240" w:lineRule="auto"/>
        <w:ind w:left="240" w:firstLine="0"/>
        <w:jc w:val="both"/>
        <w:rPr>
          <w:color w:val="auto"/>
        </w:rPr>
      </w:pPr>
      <w:r w:rsidRPr="00EB2D57">
        <w:rPr>
          <w:color w:val="auto"/>
        </w:rPr>
        <w:t>—почему в жаркую погоду в светлой одежде прохладнее, чем в темной.</w:t>
      </w:r>
    </w:p>
    <w:p w:rsidR="00F7734E" w:rsidRPr="00EB2D57" w:rsidRDefault="00F7734E" w:rsidP="00EE2571">
      <w:pPr>
        <w:pStyle w:val="13"/>
        <w:numPr>
          <w:ilvl w:val="0"/>
          <w:numId w:val="305"/>
        </w:numPr>
        <w:spacing w:line="240" w:lineRule="auto"/>
        <w:ind w:left="240" w:hanging="240"/>
        <w:jc w:val="both"/>
        <w:rPr>
          <w:color w:val="auto"/>
        </w:rPr>
      </w:pPr>
      <w:r w:rsidRPr="00EB2D57">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F7734E" w:rsidRPr="00EB2D57" w:rsidRDefault="00F7734E" w:rsidP="00EE2571">
      <w:pPr>
        <w:pStyle w:val="13"/>
        <w:numPr>
          <w:ilvl w:val="0"/>
          <w:numId w:val="305"/>
        </w:numPr>
        <w:spacing w:line="240" w:lineRule="auto"/>
        <w:ind w:left="240" w:hanging="240"/>
        <w:jc w:val="both"/>
        <w:rPr>
          <w:color w:val="auto"/>
        </w:rPr>
      </w:pPr>
      <w:r w:rsidRPr="00EB2D57">
        <w:rPr>
          <w:color w:val="auto"/>
        </w:rPr>
        <w:t>Прогнозировать свойства веществ на основе общих химических свойств изученных классов/групп веществ, к которым они относятся.</w:t>
      </w:r>
    </w:p>
    <w:p w:rsidR="00F7734E" w:rsidRPr="00EB2D57" w:rsidRDefault="00F7734E" w:rsidP="00EE2571">
      <w:pPr>
        <w:pStyle w:val="13"/>
        <w:numPr>
          <w:ilvl w:val="0"/>
          <w:numId w:val="305"/>
        </w:numPr>
        <w:spacing w:line="240" w:lineRule="auto"/>
        <w:ind w:left="240" w:hanging="240"/>
        <w:jc w:val="both"/>
        <w:rPr>
          <w:color w:val="auto"/>
        </w:rPr>
      </w:pPr>
      <w:r w:rsidRPr="00EB2D5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F7734E" w:rsidRPr="00EB2D57" w:rsidRDefault="00F7734E">
      <w:pPr>
        <w:pStyle w:val="13"/>
        <w:spacing w:line="264" w:lineRule="auto"/>
        <w:jc w:val="both"/>
        <w:rPr>
          <w:color w:val="auto"/>
          <w:sz w:val="19"/>
          <w:szCs w:val="19"/>
        </w:rPr>
      </w:pPr>
      <w:r w:rsidRPr="00EB2D57">
        <w:rPr>
          <w:b/>
          <w:bCs/>
          <w:i/>
          <w:iCs/>
          <w:color w:val="auto"/>
          <w:sz w:val="19"/>
          <w:szCs w:val="19"/>
        </w:rPr>
        <w:t>Формирование базовых исследовательских действий</w:t>
      </w:r>
    </w:p>
    <w:p w:rsidR="00F7734E" w:rsidRPr="00EB2D57" w:rsidRDefault="00F7734E" w:rsidP="00EE2571">
      <w:pPr>
        <w:pStyle w:val="13"/>
        <w:numPr>
          <w:ilvl w:val="0"/>
          <w:numId w:val="306"/>
        </w:numPr>
        <w:spacing w:line="240" w:lineRule="auto"/>
        <w:ind w:left="240" w:hanging="240"/>
        <w:jc w:val="both"/>
        <w:rPr>
          <w:color w:val="auto"/>
        </w:rPr>
      </w:pPr>
      <w:r w:rsidRPr="00EB2D57">
        <w:rPr>
          <w:color w:val="auto"/>
        </w:rPr>
        <w:t>Исследование явления теплообмена при смешивании холодной и горячей воды.</w:t>
      </w:r>
    </w:p>
    <w:p w:rsidR="00F7734E" w:rsidRPr="00EB2D57" w:rsidRDefault="00F7734E" w:rsidP="00EE2571">
      <w:pPr>
        <w:pStyle w:val="13"/>
        <w:numPr>
          <w:ilvl w:val="0"/>
          <w:numId w:val="306"/>
        </w:numPr>
        <w:spacing w:line="240" w:lineRule="auto"/>
        <w:ind w:left="240" w:hanging="240"/>
        <w:jc w:val="both"/>
        <w:rPr>
          <w:color w:val="auto"/>
        </w:rPr>
      </w:pPr>
      <w:r w:rsidRPr="00EB2D57">
        <w:rPr>
          <w:color w:val="auto"/>
        </w:rPr>
        <w:t>Исследование процесса испарения различных жидкостей.</w:t>
      </w:r>
    </w:p>
    <w:p w:rsidR="00F7734E" w:rsidRPr="00EB2D57" w:rsidRDefault="00F7734E" w:rsidP="00EE2571">
      <w:pPr>
        <w:pStyle w:val="13"/>
        <w:numPr>
          <w:ilvl w:val="0"/>
          <w:numId w:val="306"/>
        </w:numPr>
        <w:ind w:left="240" w:hanging="240"/>
        <w:jc w:val="both"/>
        <w:rPr>
          <w:color w:val="auto"/>
        </w:rPr>
      </w:pPr>
      <w:r w:rsidRPr="00EB2D57">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F7734E" w:rsidRPr="00EB2D57" w:rsidRDefault="00F7734E">
      <w:pPr>
        <w:pStyle w:val="13"/>
        <w:spacing w:line="266" w:lineRule="auto"/>
        <w:jc w:val="both"/>
        <w:rPr>
          <w:color w:val="auto"/>
          <w:sz w:val="19"/>
          <w:szCs w:val="19"/>
        </w:rPr>
      </w:pPr>
      <w:r w:rsidRPr="00EB2D57">
        <w:rPr>
          <w:b/>
          <w:bCs/>
          <w:i/>
          <w:iCs/>
          <w:color w:val="auto"/>
          <w:sz w:val="19"/>
          <w:szCs w:val="19"/>
        </w:rPr>
        <w:t>Работа с информацией</w:t>
      </w:r>
    </w:p>
    <w:p w:rsidR="00F7734E" w:rsidRPr="00EB2D57" w:rsidRDefault="00F7734E" w:rsidP="00EE2571">
      <w:pPr>
        <w:pStyle w:val="13"/>
        <w:numPr>
          <w:ilvl w:val="0"/>
          <w:numId w:val="307"/>
        </w:numPr>
        <w:ind w:left="240" w:hanging="240"/>
        <w:jc w:val="both"/>
        <w:rPr>
          <w:color w:val="auto"/>
        </w:rPr>
      </w:pPr>
      <w:r w:rsidRPr="00EB2D5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rsidR="00F7734E" w:rsidRPr="00EB2D57" w:rsidRDefault="00F7734E" w:rsidP="00EE2571">
      <w:pPr>
        <w:pStyle w:val="13"/>
        <w:numPr>
          <w:ilvl w:val="0"/>
          <w:numId w:val="307"/>
        </w:numPr>
        <w:ind w:left="240" w:hanging="240"/>
        <w:jc w:val="both"/>
        <w:rPr>
          <w:color w:val="auto"/>
        </w:rPr>
      </w:pPr>
      <w:r w:rsidRPr="00EB2D57">
        <w:rPr>
          <w:color w:val="auto"/>
        </w:rPr>
        <w:t>Выполнять задания по тексту (смысловое чтение).</w:t>
      </w:r>
    </w:p>
    <w:p w:rsidR="00F7734E" w:rsidRPr="00EB2D57" w:rsidRDefault="00F7734E" w:rsidP="00EE2571">
      <w:pPr>
        <w:pStyle w:val="13"/>
        <w:numPr>
          <w:ilvl w:val="0"/>
          <w:numId w:val="307"/>
        </w:numPr>
        <w:ind w:left="240" w:hanging="240"/>
        <w:jc w:val="both"/>
        <w:rPr>
          <w:color w:val="auto"/>
        </w:rPr>
      </w:pPr>
      <w:r w:rsidRPr="00EB2D5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F7734E" w:rsidRPr="00EB2D57" w:rsidRDefault="00F7734E" w:rsidP="00EE2571">
      <w:pPr>
        <w:pStyle w:val="13"/>
        <w:numPr>
          <w:ilvl w:val="0"/>
          <w:numId w:val="307"/>
        </w:numPr>
        <w:ind w:left="240" w:hanging="240"/>
        <w:jc w:val="both"/>
        <w:rPr>
          <w:color w:val="auto"/>
        </w:rPr>
      </w:pPr>
      <w:r w:rsidRPr="00EB2D5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F7734E" w:rsidRPr="00EB2D57" w:rsidRDefault="00F7734E">
      <w:pPr>
        <w:pStyle w:val="13"/>
        <w:spacing w:line="266" w:lineRule="auto"/>
        <w:jc w:val="both"/>
        <w:rPr>
          <w:color w:val="auto"/>
          <w:sz w:val="19"/>
          <w:szCs w:val="19"/>
        </w:rPr>
      </w:pPr>
      <w:r w:rsidRPr="00EB2D57">
        <w:rPr>
          <w:b/>
          <w:bCs/>
          <w:i/>
          <w:iCs/>
          <w:color w:val="auto"/>
          <w:sz w:val="19"/>
          <w:szCs w:val="19"/>
        </w:rPr>
        <w:lastRenderedPageBreak/>
        <w:t>Формирование универсальных учебных коммуникативных действий</w:t>
      </w:r>
    </w:p>
    <w:p w:rsidR="00F7734E" w:rsidRPr="00EB2D57" w:rsidRDefault="00F7734E" w:rsidP="00EE2571">
      <w:pPr>
        <w:pStyle w:val="13"/>
        <w:numPr>
          <w:ilvl w:val="0"/>
          <w:numId w:val="308"/>
        </w:numPr>
        <w:ind w:left="240" w:hanging="240"/>
        <w:jc w:val="both"/>
        <w:rPr>
          <w:color w:val="auto"/>
        </w:rPr>
      </w:pPr>
      <w:r w:rsidRPr="00EB2D57">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F7734E" w:rsidRPr="00EB2D57" w:rsidRDefault="00F7734E" w:rsidP="00EE2571">
      <w:pPr>
        <w:pStyle w:val="13"/>
        <w:numPr>
          <w:ilvl w:val="0"/>
          <w:numId w:val="308"/>
        </w:numPr>
        <w:ind w:left="240" w:hanging="240"/>
        <w:jc w:val="both"/>
        <w:rPr>
          <w:color w:val="auto"/>
        </w:rPr>
      </w:pPr>
      <w:r w:rsidRPr="00EB2D57">
        <w:rPr>
          <w:color w:val="auto"/>
        </w:rPr>
        <w:t>Выражать свою точку зрения на решение естественно-научной задачи в устных и письменных текстах.</w:t>
      </w:r>
    </w:p>
    <w:p w:rsidR="00F7734E" w:rsidRPr="00EB2D57" w:rsidRDefault="00F7734E" w:rsidP="00EE2571">
      <w:pPr>
        <w:pStyle w:val="13"/>
        <w:numPr>
          <w:ilvl w:val="0"/>
          <w:numId w:val="308"/>
        </w:numPr>
        <w:ind w:left="240" w:hanging="240"/>
        <w:jc w:val="both"/>
        <w:rPr>
          <w:color w:val="auto"/>
        </w:rPr>
      </w:pPr>
      <w:r w:rsidRPr="00EB2D57">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F7734E" w:rsidRPr="00EB2D57" w:rsidRDefault="00F7734E" w:rsidP="00EE2571">
      <w:pPr>
        <w:pStyle w:val="13"/>
        <w:numPr>
          <w:ilvl w:val="0"/>
          <w:numId w:val="308"/>
        </w:numPr>
        <w:ind w:left="240" w:hanging="240"/>
        <w:jc w:val="both"/>
        <w:rPr>
          <w:color w:val="auto"/>
        </w:rPr>
      </w:pPr>
      <w:r w:rsidRPr="00EB2D5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F7734E" w:rsidRPr="00EB2D57" w:rsidRDefault="00F7734E" w:rsidP="00EE2571">
      <w:pPr>
        <w:pStyle w:val="13"/>
        <w:numPr>
          <w:ilvl w:val="0"/>
          <w:numId w:val="308"/>
        </w:numPr>
        <w:ind w:left="240" w:hanging="240"/>
        <w:jc w:val="both"/>
        <w:rPr>
          <w:color w:val="auto"/>
        </w:rPr>
      </w:pPr>
      <w:r w:rsidRPr="00EB2D5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rsidR="00F7734E" w:rsidRPr="00EB2D57" w:rsidRDefault="00F7734E" w:rsidP="00EE2571">
      <w:pPr>
        <w:pStyle w:val="13"/>
        <w:numPr>
          <w:ilvl w:val="0"/>
          <w:numId w:val="308"/>
        </w:numPr>
        <w:ind w:left="240" w:hanging="240"/>
        <w:jc w:val="both"/>
        <w:rPr>
          <w:color w:val="auto"/>
        </w:rPr>
      </w:pPr>
      <w:r w:rsidRPr="00EB2D57">
        <w:rPr>
          <w:color w:val="auto"/>
        </w:rPr>
        <w:t>Оценивать свой вклад в решение естественно-научной проблемы по критериям, самостоятельно сформулированным участниками команды.</w:t>
      </w:r>
    </w:p>
    <w:p w:rsidR="00F7734E" w:rsidRPr="00EB2D57" w:rsidRDefault="00F7734E">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F7734E" w:rsidRPr="00EB2D57" w:rsidRDefault="00F7734E" w:rsidP="00EE2571">
      <w:pPr>
        <w:pStyle w:val="13"/>
        <w:numPr>
          <w:ilvl w:val="0"/>
          <w:numId w:val="309"/>
        </w:numPr>
        <w:ind w:left="240" w:hanging="240"/>
        <w:jc w:val="both"/>
        <w:rPr>
          <w:color w:val="auto"/>
        </w:rPr>
      </w:pPr>
      <w:r w:rsidRPr="00EB2D57">
        <w:rPr>
          <w:color w:val="auto"/>
        </w:rPr>
        <w:t>Выявление проблем в жизненных и учебных ситуациях, требующих для решения проявлений естественно-научной грамотности.</w:t>
      </w:r>
    </w:p>
    <w:p w:rsidR="00F7734E" w:rsidRPr="00EB2D57" w:rsidRDefault="00F7734E" w:rsidP="00EE2571">
      <w:pPr>
        <w:pStyle w:val="13"/>
        <w:numPr>
          <w:ilvl w:val="0"/>
          <w:numId w:val="309"/>
        </w:numPr>
        <w:spacing w:line="252" w:lineRule="auto"/>
        <w:ind w:left="240" w:hanging="240"/>
        <w:jc w:val="both"/>
        <w:rPr>
          <w:color w:val="auto"/>
        </w:rPr>
      </w:pPr>
      <w:r w:rsidRPr="00EB2D5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F7734E" w:rsidRPr="00EB2D57" w:rsidRDefault="00F7734E" w:rsidP="00EE2571">
      <w:pPr>
        <w:pStyle w:val="13"/>
        <w:numPr>
          <w:ilvl w:val="0"/>
          <w:numId w:val="309"/>
        </w:numPr>
        <w:spacing w:line="252" w:lineRule="auto"/>
        <w:ind w:left="240" w:hanging="240"/>
        <w:jc w:val="both"/>
        <w:rPr>
          <w:color w:val="auto"/>
        </w:rPr>
      </w:pPr>
      <w:r w:rsidRPr="00EB2D5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F7734E" w:rsidRPr="00EB2D57" w:rsidRDefault="00F7734E" w:rsidP="00EE2571">
      <w:pPr>
        <w:pStyle w:val="13"/>
        <w:numPr>
          <w:ilvl w:val="0"/>
          <w:numId w:val="309"/>
        </w:numPr>
        <w:spacing w:line="252" w:lineRule="auto"/>
        <w:ind w:left="240" w:hanging="240"/>
        <w:jc w:val="both"/>
        <w:rPr>
          <w:color w:val="auto"/>
        </w:rPr>
      </w:pPr>
      <w:r w:rsidRPr="00EB2D57">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F7734E" w:rsidRPr="00EB2D57" w:rsidRDefault="00F7734E" w:rsidP="00EE2571">
      <w:pPr>
        <w:pStyle w:val="13"/>
        <w:numPr>
          <w:ilvl w:val="0"/>
          <w:numId w:val="309"/>
        </w:numPr>
        <w:spacing w:line="252" w:lineRule="auto"/>
        <w:ind w:left="240" w:hanging="240"/>
        <w:jc w:val="both"/>
        <w:rPr>
          <w:color w:val="auto"/>
        </w:rPr>
      </w:pPr>
      <w:r w:rsidRPr="00EB2D5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F7734E" w:rsidRPr="00EB2D57" w:rsidRDefault="00F7734E" w:rsidP="00EE2571">
      <w:pPr>
        <w:pStyle w:val="13"/>
        <w:numPr>
          <w:ilvl w:val="0"/>
          <w:numId w:val="309"/>
        </w:numPr>
        <w:spacing w:line="252" w:lineRule="auto"/>
        <w:ind w:left="240" w:hanging="240"/>
        <w:jc w:val="both"/>
        <w:rPr>
          <w:color w:val="auto"/>
        </w:rPr>
      </w:pPr>
      <w:r w:rsidRPr="00EB2D57">
        <w:rPr>
          <w:color w:val="auto"/>
        </w:rPr>
        <w:t>Оценка соответствия результата решения естественно-научной проблемы поставленным целям и условиям.</w:t>
      </w:r>
    </w:p>
    <w:p w:rsidR="00F7734E" w:rsidRPr="00EB2D57" w:rsidRDefault="00F7734E" w:rsidP="00EE2571">
      <w:pPr>
        <w:pStyle w:val="13"/>
        <w:numPr>
          <w:ilvl w:val="0"/>
          <w:numId w:val="309"/>
        </w:numPr>
        <w:spacing w:after="160" w:line="252" w:lineRule="auto"/>
        <w:ind w:left="240" w:hanging="240"/>
        <w:jc w:val="both"/>
        <w:rPr>
          <w:color w:val="auto"/>
        </w:rPr>
      </w:pPr>
      <w:r w:rsidRPr="00EB2D57">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F7734E" w:rsidRPr="00EB2D57" w:rsidRDefault="00F7734E" w:rsidP="00472BC0">
      <w:pPr>
        <w:pStyle w:val="af5"/>
      </w:pPr>
      <w:bookmarkStart w:id="746" w:name="bookmark1905"/>
      <w:r w:rsidRPr="00EB2D57">
        <w:t>ОБЩЕСТВЕННО-НАУЧНЫЕ ПРЕДМЕТЫ</w:t>
      </w:r>
      <w:bookmarkEnd w:id="746"/>
    </w:p>
    <w:p w:rsidR="00F7734E" w:rsidRDefault="00F7734E" w:rsidP="00472BC0">
      <w:pPr>
        <w:pStyle w:val="16"/>
      </w:pPr>
      <w:bookmarkStart w:id="747" w:name="bookmark1907"/>
    </w:p>
    <w:p w:rsidR="00F7734E" w:rsidRPr="00EB2D57" w:rsidRDefault="00F7734E" w:rsidP="00472BC0">
      <w:pPr>
        <w:pStyle w:val="16"/>
      </w:pPr>
      <w:r w:rsidRPr="00EB2D57">
        <w:t>Формирование универсальных учебных познавательных действий</w:t>
      </w:r>
      <w:bookmarkEnd w:id="747"/>
    </w:p>
    <w:p w:rsidR="00F7734E" w:rsidRPr="00EB2D57" w:rsidRDefault="00F7734E">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rsidR="00F7734E" w:rsidRPr="00EB2D57" w:rsidRDefault="00F7734E" w:rsidP="00EE2571">
      <w:pPr>
        <w:pStyle w:val="13"/>
        <w:numPr>
          <w:ilvl w:val="0"/>
          <w:numId w:val="310"/>
        </w:numPr>
        <w:spacing w:line="240" w:lineRule="auto"/>
        <w:ind w:left="240" w:hanging="240"/>
        <w:jc w:val="both"/>
        <w:rPr>
          <w:color w:val="auto"/>
        </w:rPr>
      </w:pPr>
      <w:r w:rsidRPr="00EB2D57">
        <w:rPr>
          <w:color w:val="auto"/>
        </w:rPr>
        <w:t>Систематизировать, классифицировать и обобщать исторические факты.</w:t>
      </w:r>
    </w:p>
    <w:p w:rsidR="00F7734E" w:rsidRPr="00EB2D57" w:rsidRDefault="00F7734E" w:rsidP="00EE2571">
      <w:pPr>
        <w:pStyle w:val="13"/>
        <w:numPr>
          <w:ilvl w:val="0"/>
          <w:numId w:val="310"/>
        </w:numPr>
        <w:spacing w:line="240" w:lineRule="auto"/>
        <w:ind w:left="240" w:hanging="240"/>
        <w:jc w:val="both"/>
        <w:rPr>
          <w:color w:val="auto"/>
        </w:rPr>
      </w:pPr>
      <w:r w:rsidRPr="00EB2D57">
        <w:rPr>
          <w:color w:val="auto"/>
        </w:rPr>
        <w:t>Составлять синхронистические и систематические таблицы.</w:t>
      </w:r>
    </w:p>
    <w:p w:rsidR="00F7734E" w:rsidRPr="00EB2D57" w:rsidRDefault="00F7734E" w:rsidP="00EE2571">
      <w:pPr>
        <w:pStyle w:val="13"/>
        <w:numPr>
          <w:ilvl w:val="0"/>
          <w:numId w:val="310"/>
        </w:numPr>
        <w:spacing w:line="240" w:lineRule="auto"/>
        <w:ind w:left="240" w:hanging="240"/>
        <w:jc w:val="both"/>
        <w:rPr>
          <w:color w:val="auto"/>
        </w:rPr>
      </w:pPr>
      <w:r w:rsidRPr="00EB2D57">
        <w:rPr>
          <w:color w:val="auto"/>
        </w:rPr>
        <w:t>Выявлять и характеризовать существенные признаки исторических явлений, процессов.</w:t>
      </w:r>
    </w:p>
    <w:p w:rsidR="00F7734E" w:rsidRPr="00EB2D57" w:rsidRDefault="00F7734E" w:rsidP="00EE2571">
      <w:pPr>
        <w:pStyle w:val="13"/>
        <w:numPr>
          <w:ilvl w:val="0"/>
          <w:numId w:val="310"/>
        </w:numPr>
        <w:spacing w:line="240" w:lineRule="auto"/>
        <w:ind w:left="240" w:hanging="240"/>
        <w:jc w:val="both"/>
        <w:rPr>
          <w:color w:val="auto"/>
        </w:rPr>
      </w:pPr>
      <w:r w:rsidRPr="00EB2D57">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F7734E" w:rsidRPr="00EB2D57" w:rsidRDefault="00F7734E" w:rsidP="00EE2571">
      <w:pPr>
        <w:pStyle w:val="13"/>
        <w:numPr>
          <w:ilvl w:val="0"/>
          <w:numId w:val="310"/>
        </w:numPr>
        <w:spacing w:line="240" w:lineRule="auto"/>
        <w:ind w:left="240" w:hanging="240"/>
        <w:jc w:val="both"/>
        <w:rPr>
          <w:color w:val="auto"/>
        </w:rPr>
      </w:pPr>
      <w:r w:rsidRPr="00EB2D5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F7734E" w:rsidRPr="00EB2D57" w:rsidRDefault="00F7734E" w:rsidP="00EE2571">
      <w:pPr>
        <w:pStyle w:val="13"/>
        <w:numPr>
          <w:ilvl w:val="0"/>
          <w:numId w:val="310"/>
        </w:numPr>
        <w:spacing w:line="240" w:lineRule="auto"/>
        <w:ind w:left="240" w:hanging="240"/>
        <w:jc w:val="both"/>
        <w:rPr>
          <w:color w:val="auto"/>
        </w:rPr>
      </w:pPr>
      <w:r w:rsidRPr="00EB2D57">
        <w:rPr>
          <w:color w:val="auto"/>
        </w:rPr>
        <w:t>Выявлять причины и следствия исторических событий и процессов.</w:t>
      </w:r>
    </w:p>
    <w:p w:rsidR="00F7734E" w:rsidRPr="00EB2D57" w:rsidRDefault="00F7734E" w:rsidP="00EE2571">
      <w:pPr>
        <w:pStyle w:val="13"/>
        <w:numPr>
          <w:ilvl w:val="0"/>
          <w:numId w:val="310"/>
        </w:numPr>
        <w:spacing w:line="240" w:lineRule="auto"/>
        <w:ind w:left="240" w:hanging="240"/>
        <w:jc w:val="both"/>
        <w:rPr>
          <w:color w:val="auto"/>
        </w:rPr>
      </w:pPr>
      <w:r w:rsidRPr="00EB2D5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F7734E" w:rsidRPr="00EB2D57" w:rsidRDefault="00F7734E" w:rsidP="00EE2571">
      <w:pPr>
        <w:pStyle w:val="13"/>
        <w:numPr>
          <w:ilvl w:val="0"/>
          <w:numId w:val="310"/>
        </w:numPr>
        <w:spacing w:line="298" w:lineRule="auto"/>
        <w:ind w:left="220" w:hanging="220"/>
        <w:jc w:val="both"/>
        <w:rPr>
          <w:color w:val="auto"/>
        </w:rPr>
      </w:pPr>
      <w:r w:rsidRPr="00EB2D57">
        <w:rPr>
          <w:color w:val="auto"/>
        </w:rPr>
        <w:t>Соотносить результаты своего исследования с уже имеющимися данными, оценивать их значимость.</w:t>
      </w:r>
    </w:p>
    <w:p w:rsidR="00F7734E" w:rsidRPr="00EB2D57" w:rsidRDefault="00F7734E" w:rsidP="00EE2571">
      <w:pPr>
        <w:pStyle w:val="13"/>
        <w:numPr>
          <w:ilvl w:val="0"/>
          <w:numId w:val="310"/>
        </w:numPr>
        <w:spacing w:line="264" w:lineRule="auto"/>
        <w:ind w:left="220" w:hanging="220"/>
        <w:jc w:val="both"/>
        <w:rPr>
          <w:color w:val="auto"/>
        </w:rPr>
      </w:pPr>
      <w:r w:rsidRPr="00EB2D5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F7734E" w:rsidRPr="00EB2D57" w:rsidRDefault="00F7734E" w:rsidP="00EE2571">
      <w:pPr>
        <w:pStyle w:val="13"/>
        <w:numPr>
          <w:ilvl w:val="0"/>
          <w:numId w:val="310"/>
        </w:numPr>
        <w:spacing w:line="276" w:lineRule="auto"/>
        <w:ind w:left="220" w:hanging="220"/>
        <w:jc w:val="both"/>
        <w:rPr>
          <w:color w:val="auto"/>
        </w:rPr>
      </w:pPr>
      <w:r w:rsidRPr="00EB2D5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F7734E" w:rsidRPr="00EB2D57" w:rsidRDefault="00F7734E" w:rsidP="00EE2571">
      <w:pPr>
        <w:pStyle w:val="13"/>
        <w:numPr>
          <w:ilvl w:val="0"/>
          <w:numId w:val="310"/>
        </w:numPr>
        <w:spacing w:line="298" w:lineRule="auto"/>
        <w:ind w:left="220" w:hanging="220"/>
        <w:jc w:val="both"/>
        <w:rPr>
          <w:color w:val="auto"/>
        </w:rPr>
      </w:pPr>
      <w:r w:rsidRPr="00EB2D57">
        <w:rPr>
          <w:color w:val="auto"/>
        </w:rPr>
        <w:t>Определять конструктивные модели поведения в конфликтной ситуации, находить конструктивное разрешение конфликта.</w:t>
      </w:r>
    </w:p>
    <w:p w:rsidR="00F7734E" w:rsidRPr="00EB2D57" w:rsidRDefault="00F7734E" w:rsidP="00EE2571">
      <w:pPr>
        <w:pStyle w:val="13"/>
        <w:numPr>
          <w:ilvl w:val="0"/>
          <w:numId w:val="310"/>
        </w:numPr>
        <w:spacing w:line="298" w:lineRule="auto"/>
        <w:ind w:left="220" w:hanging="220"/>
        <w:jc w:val="both"/>
        <w:rPr>
          <w:color w:val="auto"/>
        </w:rPr>
      </w:pPr>
      <w:r w:rsidRPr="00EB2D57">
        <w:rPr>
          <w:color w:val="auto"/>
        </w:rPr>
        <w:t>Преобразовывать статистическую и визуальную информацию о достижениях России в текст.</w:t>
      </w:r>
    </w:p>
    <w:p w:rsidR="00F7734E" w:rsidRPr="00EB2D57" w:rsidRDefault="00F7734E" w:rsidP="00EE2571">
      <w:pPr>
        <w:pStyle w:val="13"/>
        <w:numPr>
          <w:ilvl w:val="0"/>
          <w:numId w:val="310"/>
        </w:numPr>
        <w:spacing w:line="298" w:lineRule="auto"/>
        <w:ind w:left="220" w:hanging="220"/>
        <w:jc w:val="both"/>
        <w:rPr>
          <w:color w:val="auto"/>
        </w:rPr>
      </w:pPr>
      <w:r w:rsidRPr="00EB2D57">
        <w:rPr>
          <w:color w:val="auto"/>
        </w:rPr>
        <w:t>Вносить коррективы в моделируемую экономическую деятельность на основе изменившихся ситуаций.</w:t>
      </w:r>
    </w:p>
    <w:p w:rsidR="00F7734E" w:rsidRPr="00EB2D57" w:rsidRDefault="00F7734E" w:rsidP="00EE2571">
      <w:pPr>
        <w:pStyle w:val="13"/>
        <w:numPr>
          <w:ilvl w:val="0"/>
          <w:numId w:val="310"/>
        </w:numPr>
        <w:spacing w:line="276" w:lineRule="auto"/>
        <w:ind w:left="220" w:hanging="220"/>
        <w:jc w:val="both"/>
        <w:rPr>
          <w:color w:val="auto"/>
        </w:rPr>
      </w:pPr>
      <w:r w:rsidRPr="00EB2D57">
        <w:rPr>
          <w:color w:val="auto"/>
        </w:rPr>
        <w:t>Использовать полученные знания для публичного представления результатов своей деятельности в сфере духовной культуры.</w:t>
      </w:r>
    </w:p>
    <w:p w:rsidR="00F7734E" w:rsidRPr="00EB2D57" w:rsidRDefault="00F7734E" w:rsidP="00EE2571">
      <w:pPr>
        <w:pStyle w:val="13"/>
        <w:numPr>
          <w:ilvl w:val="0"/>
          <w:numId w:val="310"/>
        </w:numPr>
        <w:spacing w:line="298" w:lineRule="auto"/>
        <w:ind w:left="220" w:hanging="220"/>
        <w:jc w:val="both"/>
        <w:rPr>
          <w:color w:val="auto"/>
        </w:rPr>
      </w:pPr>
      <w:r w:rsidRPr="00EB2D57">
        <w:rPr>
          <w:color w:val="auto"/>
        </w:rPr>
        <w:t>Выступать с сообщениями в соответствии с особенностями аудитории и регламентом.</w:t>
      </w:r>
    </w:p>
    <w:p w:rsidR="00F7734E" w:rsidRPr="00EB2D57" w:rsidRDefault="00F7734E" w:rsidP="00EE2571">
      <w:pPr>
        <w:pStyle w:val="13"/>
        <w:numPr>
          <w:ilvl w:val="0"/>
          <w:numId w:val="310"/>
        </w:numPr>
        <w:spacing w:line="298" w:lineRule="auto"/>
        <w:ind w:left="220" w:hanging="220"/>
        <w:jc w:val="both"/>
        <w:rPr>
          <w:color w:val="auto"/>
        </w:rPr>
      </w:pPr>
      <w:r w:rsidRPr="00EB2D57">
        <w:rPr>
          <w:color w:val="auto"/>
        </w:rPr>
        <w:t>Устанавливать и объяснять взаимосвязи между правами человека и гражданина и обязанностями граждан.</w:t>
      </w:r>
    </w:p>
    <w:p w:rsidR="00F7734E" w:rsidRPr="00EB2D57" w:rsidRDefault="00F7734E" w:rsidP="00EE2571">
      <w:pPr>
        <w:pStyle w:val="13"/>
        <w:numPr>
          <w:ilvl w:val="0"/>
          <w:numId w:val="310"/>
        </w:numPr>
        <w:spacing w:line="298" w:lineRule="auto"/>
        <w:ind w:left="220" w:hanging="220"/>
        <w:jc w:val="both"/>
        <w:rPr>
          <w:color w:val="auto"/>
        </w:rPr>
      </w:pPr>
      <w:r w:rsidRPr="00EB2D57">
        <w:rPr>
          <w:color w:val="auto"/>
        </w:rPr>
        <w:t>Объяснять причины смены дня и ночи и времен года.</w:t>
      </w:r>
    </w:p>
    <w:p w:rsidR="00F7734E" w:rsidRPr="00EB2D57" w:rsidRDefault="00F7734E" w:rsidP="00EE2571">
      <w:pPr>
        <w:pStyle w:val="13"/>
        <w:numPr>
          <w:ilvl w:val="0"/>
          <w:numId w:val="310"/>
        </w:numPr>
        <w:spacing w:line="276" w:lineRule="auto"/>
        <w:ind w:left="220" w:hanging="220"/>
        <w:jc w:val="both"/>
        <w:rPr>
          <w:color w:val="auto"/>
        </w:rPr>
      </w:pPr>
      <w:r w:rsidRPr="00EB2D57">
        <w:rPr>
          <w:color w:val="auto"/>
        </w:rPr>
        <w:lastRenderedPageBreak/>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F7734E" w:rsidRPr="00EB2D57" w:rsidRDefault="00F7734E" w:rsidP="00EE2571">
      <w:pPr>
        <w:pStyle w:val="13"/>
        <w:numPr>
          <w:ilvl w:val="0"/>
          <w:numId w:val="310"/>
        </w:numPr>
        <w:spacing w:line="298" w:lineRule="auto"/>
        <w:ind w:left="220" w:hanging="220"/>
        <w:jc w:val="both"/>
        <w:rPr>
          <w:color w:val="auto"/>
        </w:rPr>
      </w:pPr>
      <w:r w:rsidRPr="00EB2D57">
        <w:rPr>
          <w:color w:val="auto"/>
        </w:rPr>
        <w:t>Классифицировать формы рельефа суши по высоте и по внешнему облику.</w:t>
      </w:r>
    </w:p>
    <w:p w:rsidR="00F7734E" w:rsidRPr="00EB2D57" w:rsidRDefault="00F7734E" w:rsidP="00EE2571">
      <w:pPr>
        <w:pStyle w:val="13"/>
        <w:numPr>
          <w:ilvl w:val="0"/>
          <w:numId w:val="310"/>
        </w:numPr>
        <w:spacing w:line="360" w:lineRule="auto"/>
        <w:ind w:left="220" w:hanging="220"/>
        <w:jc w:val="both"/>
        <w:rPr>
          <w:color w:val="auto"/>
        </w:rPr>
      </w:pPr>
      <w:r w:rsidRPr="00EB2D57">
        <w:rPr>
          <w:color w:val="auto"/>
        </w:rPr>
        <w:t>Классифицировать острова по происхождению.</w:t>
      </w:r>
    </w:p>
    <w:p w:rsidR="00F7734E" w:rsidRPr="00EB2D57" w:rsidRDefault="00F7734E" w:rsidP="00EE2571">
      <w:pPr>
        <w:pStyle w:val="13"/>
        <w:numPr>
          <w:ilvl w:val="0"/>
          <w:numId w:val="310"/>
        </w:numPr>
        <w:spacing w:line="276" w:lineRule="auto"/>
        <w:ind w:left="220" w:hanging="22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F7734E" w:rsidRPr="00EB2D57" w:rsidRDefault="00F7734E" w:rsidP="00EE2571">
      <w:pPr>
        <w:pStyle w:val="13"/>
        <w:numPr>
          <w:ilvl w:val="0"/>
          <w:numId w:val="310"/>
        </w:numPr>
        <w:spacing w:line="298" w:lineRule="auto"/>
        <w:ind w:left="220" w:hanging="220"/>
        <w:jc w:val="both"/>
        <w:rPr>
          <w:color w:val="auto"/>
        </w:rPr>
      </w:pPr>
      <w:r w:rsidRPr="00EB2D57">
        <w:rPr>
          <w:color w:val="auto"/>
        </w:rPr>
        <w:t>Самостоятельно составлять план решения учебной географической задачи.</w:t>
      </w:r>
    </w:p>
    <w:p w:rsidR="00F7734E" w:rsidRPr="00EB2D57" w:rsidRDefault="00F7734E">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rsidR="00F7734E" w:rsidRPr="00EB2D57" w:rsidRDefault="00F7734E" w:rsidP="00EE2571">
      <w:pPr>
        <w:pStyle w:val="13"/>
        <w:numPr>
          <w:ilvl w:val="0"/>
          <w:numId w:val="311"/>
        </w:numPr>
        <w:ind w:left="220" w:hanging="22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F7734E" w:rsidRPr="00EB2D57" w:rsidRDefault="00F7734E" w:rsidP="00EE2571">
      <w:pPr>
        <w:pStyle w:val="13"/>
        <w:numPr>
          <w:ilvl w:val="0"/>
          <w:numId w:val="311"/>
        </w:numPr>
        <w:ind w:left="220" w:hanging="220"/>
        <w:jc w:val="both"/>
        <w:rPr>
          <w:color w:val="auto"/>
        </w:rPr>
      </w:pPr>
      <w:r w:rsidRPr="00EB2D5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F7734E" w:rsidRPr="00EB2D57" w:rsidRDefault="00F7734E" w:rsidP="00EE2571">
      <w:pPr>
        <w:pStyle w:val="13"/>
        <w:numPr>
          <w:ilvl w:val="0"/>
          <w:numId w:val="311"/>
        </w:numPr>
        <w:ind w:left="220" w:hanging="22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F7734E" w:rsidRPr="00EB2D57" w:rsidRDefault="00F7734E" w:rsidP="00EE2571">
      <w:pPr>
        <w:pStyle w:val="13"/>
        <w:numPr>
          <w:ilvl w:val="0"/>
          <w:numId w:val="311"/>
        </w:numPr>
        <w:ind w:left="220" w:hanging="220"/>
        <w:jc w:val="both"/>
        <w:rPr>
          <w:color w:val="auto"/>
        </w:rPr>
      </w:pPr>
      <w:r w:rsidRPr="00EB2D57">
        <w:rPr>
          <w:color w:val="auto"/>
        </w:rPr>
        <w:t>Проводить по самостоятельно составленному плану небольшое исследование роли традиций в обществе.</w:t>
      </w:r>
    </w:p>
    <w:p w:rsidR="00F7734E" w:rsidRPr="00EB2D57" w:rsidRDefault="00F7734E" w:rsidP="00EE2571">
      <w:pPr>
        <w:pStyle w:val="13"/>
        <w:numPr>
          <w:ilvl w:val="0"/>
          <w:numId w:val="311"/>
        </w:numPr>
        <w:ind w:left="220" w:hanging="220"/>
        <w:jc w:val="both"/>
        <w:rPr>
          <w:color w:val="auto"/>
        </w:rPr>
      </w:pPr>
      <w:r w:rsidRPr="00EB2D5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rsidR="00F7734E" w:rsidRPr="00EB2D57" w:rsidRDefault="00F7734E">
      <w:pPr>
        <w:pStyle w:val="13"/>
        <w:spacing w:line="266" w:lineRule="auto"/>
        <w:ind w:firstLine="220"/>
        <w:jc w:val="both"/>
        <w:rPr>
          <w:color w:val="auto"/>
          <w:sz w:val="19"/>
          <w:szCs w:val="19"/>
        </w:rPr>
      </w:pPr>
      <w:r w:rsidRPr="00EB2D57">
        <w:rPr>
          <w:b/>
          <w:bCs/>
          <w:i/>
          <w:iCs/>
          <w:color w:val="auto"/>
          <w:sz w:val="19"/>
          <w:szCs w:val="19"/>
        </w:rPr>
        <w:t>Работа с информацией</w:t>
      </w:r>
    </w:p>
    <w:p w:rsidR="00F7734E" w:rsidRPr="00EB2D57" w:rsidRDefault="00F7734E" w:rsidP="00EE2571">
      <w:pPr>
        <w:pStyle w:val="13"/>
        <w:numPr>
          <w:ilvl w:val="0"/>
          <w:numId w:val="312"/>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F7734E" w:rsidRPr="00EB2D57" w:rsidRDefault="00F7734E" w:rsidP="00EE2571">
      <w:pPr>
        <w:pStyle w:val="13"/>
        <w:numPr>
          <w:ilvl w:val="0"/>
          <w:numId w:val="312"/>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F7734E" w:rsidRPr="00EB2D57" w:rsidRDefault="00F7734E" w:rsidP="00EE2571">
      <w:pPr>
        <w:pStyle w:val="13"/>
        <w:numPr>
          <w:ilvl w:val="0"/>
          <w:numId w:val="312"/>
        </w:numPr>
        <w:ind w:left="220" w:hanging="220"/>
        <w:jc w:val="both"/>
        <w:rPr>
          <w:color w:val="auto"/>
        </w:rPr>
      </w:pPr>
      <w:r w:rsidRPr="00EB2D57">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F7734E" w:rsidRPr="00EB2D57" w:rsidRDefault="00F7734E" w:rsidP="00EE2571">
      <w:pPr>
        <w:pStyle w:val="13"/>
        <w:numPr>
          <w:ilvl w:val="0"/>
          <w:numId w:val="312"/>
        </w:numPr>
        <w:ind w:left="220" w:hanging="220"/>
        <w:jc w:val="both"/>
        <w:rPr>
          <w:color w:val="auto"/>
        </w:rPr>
      </w:pPr>
      <w:r w:rsidRPr="00EB2D57">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F7734E" w:rsidRPr="00EB2D57" w:rsidRDefault="00F7734E" w:rsidP="00EE2571">
      <w:pPr>
        <w:pStyle w:val="13"/>
        <w:numPr>
          <w:ilvl w:val="0"/>
          <w:numId w:val="312"/>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F7734E" w:rsidRPr="00EB2D57" w:rsidRDefault="00F7734E" w:rsidP="00EE2571">
      <w:pPr>
        <w:pStyle w:val="13"/>
        <w:numPr>
          <w:ilvl w:val="0"/>
          <w:numId w:val="312"/>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F7734E" w:rsidRPr="00EB2D57" w:rsidRDefault="00F7734E" w:rsidP="00EE2571">
      <w:pPr>
        <w:pStyle w:val="13"/>
        <w:numPr>
          <w:ilvl w:val="0"/>
          <w:numId w:val="312"/>
        </w:numPr>
        <w:spacing w:line="269"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F7734E" w:rsidRPr="00EB2D57" w:rsidRDefault="00F7734E" w:rsidP="00EE2571">
      <w:pPr>
        <w:pStyle w:val="13"/>
        <w:numPr>
          <w:ilvl w:val="0"/>
          <w:numId w:val="312"/>
        </w:numPr>
        <w:spacing w:line="264"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F7734E" w:rsidRPr="00EB2D57" w:rsidRDefault="00F7734E" w:rsidP="00EE2571">
      <w:pPr>
        <w:pStyle w:val="13"/>
        <w:numPr>
          <w:ilvl w:val="0"/>
          <w:numId w:val="312"/>
        </w:numPr>
        <w:spacing w:line="290" w:lineRule="auto"/>
        <w:ind w:left="240" w:hanging="240"/>
        <w:jc w:val="both"/>
        <w:rPr>
          <w:color w:val="auto"/>
        </w:rPr>
      </w:pPr>
      <w:r w:rsidRPr="00EB2D57">
        <w:rPr>
          <w:color w:val="auto"/>
        </w:rPr>
        <w:t>Определять информацию, недостающую для решения той или иной задачи.</w:t>
      </w:r>
    </w:p>
    <w:p w:rsidR="00F7734E" w:rsidRPr="00EB2D57" w:rsidRDefault="00F7734E" w:rsidP="00EE2571">
      <w:pPr>
        <w:pStyle w:val="13"/>
        <w:numPr>
          <w:ilvl w:val="0"/>
          <w:numId w:val="312"/>
        </w:numPr>
        <w:spacing w:line="276" w:lineRule="auto"/>
        <w:ind w:left="240" w:hanging="240"/>
        <w:jc w:val="both"/>
        <w:rPr>
          <w:color w:val="auto"/>
        </w:rPr>
      </w:pPr>
      <w:r w:rsidRPr="00EB2D5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F7734E" w:rsidRPr="00EB2D57" w:rsidRDefault="00F7734E" w:rsidP="00EE2571">
      <w:pPr>
        <w:pStyle w:val="13"/>
        <w:numPr>
          <w:ilvl w:val="0"/>
          <w:numId w:val="312"/>
        </w:numPr>
        <w:spacing w:line="269" w:lineRule="auto"/>
        <w:ind w:left="240" w:hanging="240"/>
        <w:jc w:val="both"/>
        <w:rPr>
          <w:color w:val="auto"/>
        </w:rPr>
      </w:pPr>
      <w:r w:rsidRPr="00EB2D5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F7734E" w:rsidRPr="00EB2D57" w:rsidRDefault="00F7734E" w:rsidP="00EE2571">
      <w:pPr>
        <w:pStyle w:val="13"/>
        <w:numPr>
          <w:ilvl w:val="0"/>
          <w:numId w:val="312"/>
        </w:numPr>
        <w:spacing w:line="290" w:lineRule="auto"/>
        <w:ind w:left="240" w:hanging="240"/>
        <w:jc w:val="both"/>
        <w:rPr>
          <w:color w:val="auto"/>
        </w:rPr>
      </w:pPr>
      <w:r w:rsidRPr="00EB2D57">
        <w:rPr>
          <w:color w:val="auto"/>
        </w:rPr>
        <w:t>Представлять информацию в виде кратких выводов и обобщений.</w:t>
      </w:r>
    </w:p>
    <w:p w:rsidR="00F7734E" w:rsidRPr="00EB2D57" w:rsidRDefault="00F7734E" w:rsidP="00EE2571">
      <w:pPr>
        <w:pStyle w:val="13"/>
        <w:numPr>
          <w:ilvl w:val="0"/>
          <w:numId w:val="312"/>
        </w:numPr>
        <w:spacing w:line="264" w:lineRule="auto"/>
        <w:ind w:left="240" w:hanging="240"/>
        <w:jc w:val="both"/>
        <w:rPr>
          <w:color w:val="auto"/>
        </w:rPr>
      </w:pPr>
      <w:r w:rsidRPr="00EB2D5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F7734E" w:rsidRPr="00EB2D57" w:rsidRDefault="00F7734E">
      <w:pPr>
        <w:pStyle w:val="13"/>
        <w:spacing w:line="262"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F7734E" w:rsidRPr="00EB2D57" w:rsidRDefault="00F7734E" w:rsidP="00EE2571">
      <w:pPr>
        <w:pStyle w:val="13"/>
        <w:numPr>
          <w:ilvl w:val="0"/>
          <w:numId w:val="313"/>
        </w:numPr>
        <w:spacing w:line="290" w:lineRule="auto"/>
        <w:ind w:left="240" w:hanging="240"/>
        <w:jc w:val="both"/>
        <w:rPr>
          <w:color w:val="auto"/>
        </w:rPr>
      </w:pPr>
      <w:r w:rsidRPr="00EB2D57">
        <w:rPr>
          <w:color w:val="auto"/>
        </w:rPr>
        <w:t>Определять характер отношений между людьми в различных исторических и современных ситуациях, событиях.</w:t>
      </w:r>
    </w:p>
    <w:p w:rsidR="00F7734E" w:rsidRPr="00EB2D57" w:rsidRDefault="00F7734E" w:rsidP="00EE2571">
      <w:pPr>
        <w:pStyle w:val="13"/>
        <w:numPr>
          <w:ilvl w:val="0"/>
          <w:numId w:val="313"/>
        </w:numPr>
        <w:spacing w:line="276" w:lineRule="auto"/>
        <w:ind w:left="240" w:hanging="240"/>
        <w:jc w:val="both"/>
        <w:rPr>
          <w:color w:val="auto"/>
        </w:rPr>
      </w:pPr>
      <w:r w:rsidRPr="00EB2D57">
        <w:rPr>
          <w:color w:val="auto"/>
        </w:rPr>
        <w:t>Раскрывать значение совместной деятельности, сотрудничества людей в разных сферах в различные исторические эпохи.</w:t>
      </w:r>
    </w:p>
    <w:p w:rsidR="00F7734E" w:rsidRPr="00EB2D57" w:rsidRDefault="00F7734E" w:rsidP="00EE2571">
      <w:pPr>
        <w:pStyle w:val="13"/>
        <w:numPr>
          <w:ilvl w:val="0"/>
          <w:numId w:val="313"/>
        </w:numPr>
        <w:spacing w:line="276" w:lineRule="auto"/>
        <w:ind w:left="240" w:hanging="240"/>
        <w:jc w:val="both"/>
        <w:rPr>
          <w:color w:val="auto"/>
        </w:rPr>
      </w:pPr>
      <w:r w:rsidRPr="00EB2D57">
        <w:rPr>
          <w:color w:val="auto"/>
        </w:rPr>
        <w:t>Принимать участие в обсуждении открытых (в том числе дискуссионных) вопросов истории, высказывая и аргументируя свои суждения.</w:t>
      </w:r>
    </w:p>
    <w:p w:rsidR="00F7734E" w:rsidRPr="00EB2D57" w:rsidRDefault="00F7734E" w:rsidP="00EE2571">
      <w:pPr>
        <w:pStyle w:val="13"/>
        <w:numPr>
          <w:ilvl w:val="0"/>
          <w:numId w:val="313"/>
        </w:numPr>
        <w:spacing w:line="276" w:lineRule="auto"/>
        <w:ind w:left="240" w:hanging="240"/>
        <w:jc w:val="both"/>
        <w:rPr>
          <w:color w:val="auto"/>
        </w:rPr>
      </w:pPr>
      <w:r w:rsidRPr="00EB2D57">
        <w:rPr>
          <w:color w:val="auto"/>
        </w:rPr>
        <w:t>Осуществлять презентацию выполненной самостоятельной работы по истории, проявляя способность к диалогу с аудиторией.</w:t>
      </w:r>
    </w:p>
    <w:p w:rsidR="00F7734E" w:rsidRPr="00EB2D57" w:rsidRDefault="00F7734E" w:rsidP="00EE2571">
      <w:pPr>
        <w:pStyle w:val="13"/>
        <w:numPr>
          <w:ilvl w:val="0"/>
          <w:numId w:val="313"/>
        </w:numPr>
        <w:spacing w:line="276" w:lineRule="auto"/>
        <w:ind w:left="240" w:hanging="240"/>
        <w:jc w:val="both"/>
        <w:rPr>
          <w:color w:val="auto"/>
        </w:rPr>
      </w:pPr>
      <w:r w:rsidRPr="00EB2D57">
        <w:rPr>
          <w:color w:val="auto"/>
        </w:rPr>
        <w:t>Оценивать собственные поступки и поведение других людей с точки зрения их соответствия правовым и нравственным нормам.</w:t>
      </w:r>
    </w:p>
    <w:p w:rsidR="00F7734E" w:rsidRPr="00EB2D57" w:rsidRDefault="00F7734E" w:rsidP="00EE2571">
      <w:pPr>
        <w:pStyle w:val="13"/>
        <w:numPr>
          <w:ilvl w:val="0"/>
          <w:numId w:val="313"/>
        </w:numPr>
        <w:spacing w:line="252" w:lineRule="auto"/>
        <w:ind w:left="240" w:hanging="240"/>
        <w:jc w:val="both"/>
        <w:rPr>
          <w:color w:val="auto"/>
        </w:rPr>
      </w:pPr>
      <w:r w:rsidRPr="00EB2D57">
        <w:rPr>
          <w:color w:val="auto"/>
        </w:rPr>
        <w:lastRenderedPageBreak/>
        <w:t>Анализировать причины социальных и межличностных конфликтов, моделировать варианты выхода из конфликтной ситуации.</w:t>
      </w:r>
    </w:p>
    <w:p w:rsidR="00F7734E" w:rsidRPr="00EB2D57" w:rsidRDefault="00F7734E" w:rsidP="00EE2571">
      <w:pPr>
        <w:pStyle w:val="13"/>
        <w:numPr>
          <w:ilvl w:val="0"/>
          <w:numId w:val="313"/>
        </w:numPr>
        <w:spacing w:line="252" w:lineRule="auto"/>
        <w:ind w:left="240" w:hanging="240"/>
        <w:jc w:val="both"/>
        <w:rPr>
          <w:color w:val="auto"/>
        </w:rPr>
      </w:pPr>
      <w:r w:rsidRPr="00EB2D57">
        <w:rPr>
          <w:color w:val="auto"/>
        </w:rPr>
        <w:t>Выражать свою точку зрения, участвовать в дискуссии.</w:t>
      </w:r>
    </w:p>
    <w:p w:rsidR="00F7734E" w:rsidRPr="00EB2D57" w:rsidRDefault="00F7734E" w:rsidP="00EE2571">
      <w:pPr>
        <w:pStyle w:val="13"/>
        <w:numPr>
          <w:ilvl w:val="0"/>
          <w:numId w:val="313"/>
        </w:numPr>
        <w:spacing w:line="252" w:lineRule="auto"/>
        <w:ind w:left="240" w:hanging="240"/>
        <w:jc w:val="both"/>
        <w:rPr>
          <w:color w:val="auto"/>
        </w:rPr>
      </w:pPr>
      <w:r w:rsidRPr="00EB2D5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F7734E" w:rsidRPr="00EB2D57" w:rsidRDefault="00F7734E" w:rsidP="00EE2571">
      <w:pPr>
        <w:pStyle w:val="13"/>
        <w:numPr>
          <w:ilvl w:val="0"/>
          <w:numId w:val="313"/>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F7734E" w:rsidRPr="00EB2D57" w:rsidRDefault="00F7734E" w:rsidP="00EE2571">
      <w:pPr>
        <w:pStyle w:val="13"/>
        <w:numPr>
          <w:ilvl w:val="0"/>
          <w:numId w:val="313"/>
        </w:numPr>
        <w:spacing w:line="252" w:lineRule="auto"/>
        <w:ind w:left="240" w:hanging="240"/>
        <w:jc w:val="both"/>
        <w:rPr>
          <w:color w:val="auto"/>
        </w:rPr>
      </w:pPr>
      <w:r w:rsidRPr="00EB2D57">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F7734E" w:rsidRPr="00EB2D57" w:rsidRDefault="00F7734E" w:rsidP="00EE2571">
      <w:pPr>
        <w:pStyle w:val="13"/>
        <w:numPr>
          <w:ilvl w:val="0"/>
          <w:numId w:val="313"/>
        </w:numPr>
        <w:spacing w:line="252" w:lineRule="auto"/>
        <w:ind w:left="240" w:hanging="240"/>
        <w:jc w:val="both"/>
        <w:rPr>
          <w:color w:val="auto"/>
        </w:rPr>
      </w:pPr>
      <w:r w:rsidRPr="00EB2D57">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F7734E" w:rsidRPr="00EB2D57" w:rsidRDefault="00F7734E" w:rsidP="00EE2571">
      <w:pPr>
        <w:pStyle w:val="13"/>
        <w:numPr>
          <w:ilvl w:val="0"/>
          <w:numId w:val="313"/>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F7734E" w:rsidRPr="00EB2D57" w:rsidRDefault="00F7734E" w:rsidP="00EE2571">
      <w:pPr>
        <w:pStyle w:val="13"/>
        <w:numPr>
          <w:ilvl w:val="0"/>
          <w:numId w:val="313"/>
        </w:numPr>
        <w:spacing w:line="252" w:lineRule="auto"/>
        <w:ind w:left="240" w:hanging="240"/>
        <w:jc w:val="both"/>
        <w:rPr>
          <w:color w:val="auto"/>
        </w:rPr>
      </w:pPr>
      <w:r w:rsidRPr="00EB2D57">
        <w:rPr>
          <w:color w:val="auto"/>
        </w:rPr>
        <w:t>Разделять сферу ответственности.</w:t>
      </w:r>
    </w:p>
    <w:p w:rsidR="00F7734E" w:rsidRPr="00EB2D57" w:rsidRDefault="00F7734E">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F7734E" w:rsidRPr="00EB2D57" w:rsidRDefault="00F7734E" w:rsidP="00EE2571">
      <w:pPr>
        <w:pStyle w:val="13"/>
        <w:numPr>
          <w:ilvl w:val="0"/>
          <w:numId w:val="314"/>
        </w:numPr>
        <w:spacing w:line="252" w:lineRule="auto"/>
        <w:ind w:left="240" w:hanging="240"/>
        <w:jc w:val="both"/>
        <w:rPr>
          <w:color w:val="auto"/>
        </w:rPr>
      </w:pPr>
      <w:r w:rsidRPr="00EB2D57">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F7734E" w:rsidRPr="00EB2D57" w:rsidRDefault="00F7734E" w:rsidP="00EE2571">
      <w:pPr>
        <w:pStyle w:val="13"/>
        <w:numPr>
          <w:ilvl w:val="0"/>
          <w:numId w:val="314"/>
        </w:numPr>
        <w:spacing w:line="252" w:lineRule="auto"/>
        <w:ind w:left="240" w:hanging="240"/>
        <w:jc w:val="both"/>
        <w:rPr>
          <w:color w:val="auto"/>
        </w:rPr>
      </w:pPr>
      <w:r w:rsidRPr="00EB2D5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F7734E" w:rsidRPr="00EB2D57" w:rsidRDefault="00F7734E" w:rsidP="00EE2571">
      <w:pPr>
        <w:pStyle w:val="13"/>
        <w:numPr>
          <w:ilvl w:val="0"/>
          <w:numId w:val="314"/>
        </w:numPr>
        <w:spacing w:line="252" w:lineRule="auto"/>
        <w:ind w:left="240" w:hanging="240"/>
        <w:jc w:val="both"/>
        <w:rPr>
          <w:color w:val="auto"/>
        </w:rPr>
      </w:pPr>
      <w:r w:rsidRPr="00EB2D5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F7734E" w:rsidRPr="00EB2D57" w:rsidRDefault="00F7734E" w:rsidP="00EE2571">
      <w:pPr>
        <w:pStyle w:val="13"/>
        <w:numPr>
          <w:ilvl w:val="0"/>
          <w:numId w:val="314"/>
        </w:numPr>
        <w:spacing w:after="140"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F7734E" w:rsidRPr="00EB2D57" w:rsidRDefault="00F7734E" w:rsidP="0043590E">
      <w:pPr>
        <w:pStyle w:val="af5"/>
      </w:pPr>
      <w:bookmarkStart w:id="748" w:name="bookmark1909"/>
      <w:r w:rsidRPr="00EB2D57">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748"/>
    </w:p>
    <w:p w:rsidR="00F7734E" w:rsidRPr="00EB2D57" w:rsidRDefault="00F7734E">
      <w:pPr>
        <w:pStyle w:val="13"/>
        <w:jc w:val="both"/>
        <w:rPr>
          <w:color w:val="auto"/>
        </w:rPr>
      </w:pPr>
      <w:r w:rsidRPr="00EB2D57">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F7734E" w:rsidRPr="00EB2D57" w:rsidRDefault="00F7734E">
      <w:pPr>
        <w:pStyle w:val="13"/>
        <w:jc w:val="both"/>
        <w:rPr>
          <w:color w:val="auto"/>
        </w:rPr>
      </w:pPr>
      <w:r w:rsidRPr="00EB2D5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F7734E" w:rsidRPr="00EB2D57" w:rsidRDefault="00F7734E">
      <w:pPr>
        <w:pStyle w:val="13"/>
        <w:jc w:val="both"/>
        <w:rPr>
          <w:color w:val="auto"/>
        </w:rPr>
      </w:pPr>
      <w:r w:rsidRPr="00EB2D57">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F7734E" w:rsidRPr="00EB2D57" w:rsidRDefault="00F7734E">
      <w:pPr>
        <w:pStyle w:val="13"/>
        <w:jc w:val="both"/>
        <w:rPr>
          <w:color w:val="auto"/>
        </w:rPr>
      </w:pPr>
      <w:r w:rsidRPr="00EB2D57">
        <w:rPr>
          <w:color w:val="auto"/>
        </w:rPr>
        <w:t>УИПД может осуществляться обучающимися индивидуально и коллективно (в составе малых групп, класса).</w:t>
      </w:r>
    </w:p>
    <w:p w:rsidR="00F7734E" w:rsidRPr="00EB2D57" w:rsidRDefault="00F7734E">
      <w:pPr>
        <w:pStyle w:val="13"/>
        <w:jc w:val="both"/>
        <w:rPr>
          <w:color w:val="auto"/>
        </w:rPr>
      </w:pPr>
      <w:r w:rsidRPr="00EB2D57">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F7734E" w:rsidRPr="00EB2D57" w:rsidRDefault="00F7734E">
      <w:pPr>
        <w:pStyle w:val="13"/>
        <w:jc w:val="both"/>
        <w:rPr>
          <w:color w:val="auto"/>
        </w:rPr>
      </w:pPr>
      <w:r w:rsidRPr="00EB2D57">
        <w:rPr>
          <w:color w:val="auto"/>
        </w:rPr>
        <w:t>Материально-техническое оснащение образовательного процесса должно обеспечивать возможность включения всех обучающихся в УИПД.</w:t>
      </w:r>
    </w:p>
    <w:p w:rsidR="00F7734E" w:rsidRPr="00EB2D57" w:rsidRDefault="00F7734E">
      <w:pPr>
        <w:pStyle w:val="13"/>
        <w:jc w:val="both"/>
        <w:rPr>
          <w:color w:val="auto"/>
        </w:rPr>
      </w:pPr>
      <w:r w:rsidRPr="00EB2D57">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F7734E" w:rsidRPr="00EB2D57" w:rsidRDefault="00F7734E">
      <w:pPr>
        <w:pStyle w:val="13"/>
        <w:spacing w:line="266" w:lineRule="auto"/>
        <w:jc w:val="both"/>
        <w:rPr>
          <w:color w:val="auto"/>
          <w:sz w:val="19"/>
          <w:szCs w:val="19"/>
        </w:rPr>
      </w:pPr>
      <w:r w:rsidRPr="00EB2D57">
        <w:rPr>
          <w:b/>
          <w:bCs/>
          <w:i/>
          <w:iCs/>
          <w:color w:val="auto"/>
          <w:sz w:val="19"/>
          <w:szCs w:val="19"/>
        </w:rPr>
        <w:t>Особенности реализации учебно-исследовательской деятельности</w:t>
      </w:r>
    </w:p>
    <w:p w:rsidR="00F7734E" w:rsidRPr="00EB2D57" w:rsidRDefault="00F7734E">
      <w:pPr>
        <w:pStyle w:val="13"/>
        <w:jc w:val="both"/>
        <w:rPr>
          <w:color w:val="auto"/>
        </w:rPr>
      </w:pPr>
      <w:r w:rsidRPr="00EB2D57">
        <w:rPr>
          <w:color w:val="auto"/>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F7734E" w:rsidRPr="00EB2D57" w:rsidRDefault="00F7734E">
      <w:pPr>
        <w:pStyle w:val="13"/>
        <w:jc w:val="both"/>
        <w:rPr>
          <w:color w:val="auto"/>
        </w:rPr>
      </w:pPr>
      <w:r w:rsidRPr="00EB2D57">
        <w:rPr>
          <w:color w:val="auto"/>
        </w:rPr>
        <w:t>Исследовательские задачи представляют собой особый вид педагогической установки, ориентированной:</w:t>
      </w:r>
    </w:p>
    <w:p w:rsidR="00F7734E" w:rsidRPr="00EB2D57" w:rsidRDefault="00F7734E" w:rsidP="00EE2571">
      <w:pPr>
        <w:pStyle w:val="13"/>
        <w:numPr>
          <w:ilvl w:val="0"/>
          <w:numId w:val="315"/>
        </w:numPr>
        <w:spacing w:line="271" w:lineRule="auto"/>
        <w:ind w:left="240" w:hanging="240"/>
        <w:jc w:val="both"/>
        <w:rPr>
          <w:color w:val="auto"/>
        </w:rPr>
      </w:pPr>
      <w:r w:rsidRPr="00EB2D57">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F7734E" w:rsidRPr="00EB2D57" w:rsidRDefault="00F7734E" w:rsidP="00EE2571">
      <w:pPr>
        <w:pStyle w:val="13"/>
        <w:numPr>
          <w:ilvl w:val="0"/>
          <w:numId w:val="315"/>
        </w:numPr>
        <w:spacing w:line="271" w:lineRule="auto"/>
        <w:ind w:left="240" w:hanging="240"/>
        <w:jc w:val="both"/>
        <w:rPr>
          <w:color w:val="auto"/>
        </w:rPr>
      </w:pPr>
      <w:r w:rsidRPr="00EB2D57">
        <w:rPr>
          <w:color w:val="auto"/>
        </w:rPr>
        <w:t xml:space="preserve">на овладение школьниками основными научно-исследовательскими умениями (умения формулировать гипотезу и </w:t>
      </w:r>
      <w:r w:rsidRPr="00EB2D57">
        <w:rPr>
          <w:color w:val="auto"/>
        </w:rPr>
        <w:lastRenderedPageBreak/>
        <w:t>прогноз, планировать и осуществлять анализ, опыт и эксперимент, делать обобщения и формулировать выводы на основе анализа полученных данных).</w:t>
      </w:r>
    </w:p>
    <w:p w:rsidR="00F7734E" w:rsidRPr="00EB2D57" w:rsidRDefault="00F7734E">
      <w:pPr>
        <w:pStyle w:val="13"/>
        <w:jc w:val="both"/>
        <w:rPr>
          <w:color w:val="auto"/>
        </w:rPr>
      </w:pPr>
      <w:r w:rsidRPr="00EB2D5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F7734E" w:rsidRPr="00EB2D57" w:rsidRDefault="00F7734E" w:rsidP="007E7D23">
      <w:pPr>
        <w:pStyle w:val="13"/>
        <w:jc w:val="both"/>
        <w:rPr>
          <w:color w:val="auto"/>
        </w:rPr>
      </w:pPr>
      <w:r w:rsidRPr="00EB2D57">
        <w:rPr>
          <w:color w:val="auto"/>
        </w:rPr>
        <w:t>Осуществление УИД обучающимися включает в себя ряд этапов:</w:t>
      </w:r>
    </w:p>
    <w:p w:rsidR="00F7734E" w:rsidRPr="00EB2D57" w:rsidRDefault="00F7734E" w:rsidP="00EE2571">
      <w:pPr>
        <w:pStyle w:val="13"/>
        <w:numPr>
          <w:ilvl w:val="0"/>
          <w:numId w:val="316"/>
        </w:numPr>
        <w:spacing w:line="283" w:lineRule="auto"/>
        <w:ind w:left="240" w:hanging="240"/>
        <w:jc w:val="both"/>
        <w:rPr>
          <w:color w:val="auto"/>
        </w:rPr>
      </w:pPr>
      <w:r w:rsidRPr="00EB2D57">
        <w:rPr>
          <w:color w:val="auto"/>
        </w:rPr>
        <w:t>обоснование актуальности исследования</w:t>
      </w:r>
    </w:p>
    <w:p w:rsidR="00F7734E" w:rsidRPr="00EB2D57" w:rsidRDefault="00F7734E" w:rsidP="00EE2571">
      <w:pPr>
        <w:pStyle w:val="13"/>
        <w:numPr>
          <w:ilvl w:val="0"/>
          <w:numId w:val="316"/>
        </w:numPr>
        <w:spacing w:line="283" w:lineRule="auto"/>
        <w:ind w:left="240" w:hanging="240"/>
        <w:jc w:val="both"/>
        <w:rPr>
          <w:color w:val="auto"/>
        </w:rPr>
      </w:pPr>
      <w:r w:rsidRPr="00EB2D57">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F7734E" w:rsidRPr="00EB2D57" w:rsidRDefault="00F7734E" w:rsidP="00EE2571">
      <w:pPr>
        <w:pStyle w:val="13"/>
        <w:numPr>
          <w:ilvl w:val="0"/>
          <w:numId w:val="316"/>
        </w:numPr>
        <w:spacing w:line="283" w:lineRule="auto"/>
        <w:ind w:left="240" w:hanging="240"/>
        <w:jc w:val="both"/>
        <w:rPr>
          <w:color w:val="auto"/>
        </w:rPr>
      </w:pPr>
      <w:r w:rsidRPr="00EB2D57">
        <w:rPr>
          <w:color w:val="auto"/>
        </w:rPr>
        <w:t>собственно проведение исследования с обязательным поэтапным контролем и коррекцией результатов работ, проверка гипотезы;</w:t>
      </w:r>
    </w:p>
    <w:p w:rsidR="00F7734E" w:rsidRPr="00EB2D57" w:rsidRDefault="00F7734E" w:rsidP="00EE2571">
      <w:pPr>
        <w:pStyle w:val="13"/>
        <w:numPr>
          <w:ilvl w:val="0"/>
          <w:numId w:val="316"/>
        </w:numPr>
        <w:spacing w:line="283" w:lineRule="auto"/>
        <w:ind w:left="240" w:hanging="240"/>
        <w:jc w:val="both"/>
        <w:rPr>
          <w:color w:val="auto"/>
        </w:rPr>
      </w:pPr>
      <w:r w:rsidRPr="00EB2D57">
        <w:rPr>
          <w:color w:val="auto"/>
        </w:rPr>
        <w:t>описание процесса исследования, оформление результатов учебно-исследовательской деятельности в виде конечного продукта;</w:t>
      </w:r>
    </w:p>
    <w:p w:rsidR="00F7734E" w:rsidRPr="00EB2D57" w:rsidRDefault="00F7734E" w:rsidP="00EE2571">
      <w:pPr>
        <w:pStyle w:val="13"/>
        <w:numPr>
          <w:ilvl w:val="0"/>
          <w:numId w:val="316"/>
        </w:numPr>
        <w:ind w:left="240" w:hanging="240"/>
        <w:jc w:val="both"/>
        <w:rPr>
          <w:color w:val="auto"/>
        </w:rPr>
      </w:pPr>
      <w:r w:rsidRPr="00EB2D5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F7734E" w:rsidRPr="00EB2D57" w:rsidRDefault="00F7734E">
      <w:pPr>
        <w:pStyle w:val="13"/>
        <w:spacing w:line="266" w:lineRule="auto"/>
        <w:jc w:val="both"/>
        <w:rPr>
          <w:color w:val="auto"/>
          <w:sz w:val="19"/>
          <w:szCs w:val="19"/>
        </w:rPr>
      </w:pPr>
      <w:r w:rsidRPr="00EB2D57">
        <w:rPr>
          <w:b/>
          <w:bCs/>
          <w:i/>
          <w:iCs/>
          <w:color w:val="auto"/>
          <w:sz w:val="19"/>
          <w:szCs w:val="19"/>
        </w:rPr>
        <w:t>Особенности организации учебно-исследовательской деятельности в рамках урочной деятельности</w:t>
      </w:r>
    </w:p>
    <w:p w:rsidR="00F7734E" w:rsidRPr="00EB2D57" w:rsidRDefault="00F7734E">
      <w:pPr>
        <w:pStyle w:val="13"/>
        <w:jc w:val="both"/>
        <w:rPr>
          <w:color w:val="auto"/>
        </w:rPr>
      </w:pPr>
      <w:r w:rsidRPr="00EB2D57">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F7734E" w:rsidRPr="00EB2D57" w:rsidRDefault="00F7734E">
      <w:pPr>
        <w:pStyle w:val="13"/>
        <w:jc w:val="both"/>
        <w:rPr>
          <w:color w:val="auto"/>
        </w:rPr>
      </w:pPr>
      <w:r w:rsidRPr="00EB2D57">
        <w:rPr>
          <w:color w:val="auto"/>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F7734E" w:rsidRPr="00EB2D57" w:rsidRDefault="00F7734E" w:rsidP="00EE2571">
      <w:pPr>
        <w:pStyle w:val="13"/>
        <w:numPr>
          <w:ilvl w:val="0"/>
          <w:numId w:val="317"/>
        </w:numPr>
        <w:jc w:val="both"/>
        <w:rPr>
          <w:color w:val="auto"/>
        </w:rPr>
      </w:pPr>
      <w:r w:rsidRPr="00EB2D57">
        <w:rPr>
          <w:color w:val="auto"/>
        </w:rPr>
        <w:t>предметные учебные исследования;</w:t>
      </w:r>
    </w:p>
    <w:p w:rsidR="00F7734E" w:rsidRPr="00EB2D57" w:rsidRDefault="00F7734E" w:rsidP="00EE2571">
      <w:pPr>
        <w:pStyle w:val="13"/>
        <w:numPr>
          <w:ilvl w:val="0"/>
          <w:numId w:val="317"/>
        </w:numPr>
        <w:jc w:val="both"/>
        <w:rPr>
          <w:color w:val="auto"/>
        </w:rPr>
      </w:pPr>
      <w:r w:rsidRPr="00EB2D57">
        <w:rPr>
          <w:color w:val="auto"/>
        </w:rPr>
        <w:t>междисциплинарные учебные исследования.</w:t>
      </w:r>
    </w:p>
    <w:p w:rsidR="00F7734E" w:rsidRPr="00EB2D57" w:rsidRDefault="00F7734E">
      <w:pPr>
        <w:pStyle w:val="13"/>
        <w:jc w:val="both"/>
        <w:rPr>
          <w:color w:val="auto"/>
        </w:rPr>
      </w:pPr>
      <w:r w:rsidRPr="00EB2D57">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F7734E" w:rsidRPr="00EB2D57" w:rsidRDefault="00F7734E">
      <w:pPr>
        <w:pStyle w:val="13"/>
        <w:jc w:val="both"/>
        <w:rPr>
          <w:color w:val="auto"/>
        </w:rPr>
      </w:pPr>
      <w:r w:rsidRPr="00EB2D5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F7734E" w:rsidRPr="00EB2D57" w:rsidRDefault="00F7734E">
      <w:pPr>
        <w:pStyle w:val="13"/>
        <w:jc w:val="both"/>
        <w:rPr>
          <w:color w:val="auto"/>
        </w:rPr>
      </w:pPr>
      <w:r w:rsidRPr="00EB2D57">
        <w:rPr>
          <w:color w:val="auto"/>
        </w:rPr>
        <w:t>Формы организации исследовательской деятельности обучающихся могут быть следующие:</w:t>
      </w:r>
    </w:p>
    <w:p w:rsidR="00F7734E" w:rsidRPr="00EB2D57" w:rsidRDefault="00F7734E" w:rsidP="00EE2571">
      <w:pPr>
        <w:pStyle w:val="13"/>
        <w:numPr>
          <w:ilvl w:val="0"/>
          <w:numId w:val="318"/>
        </w:numPr>
        <w:spacing w:after="40"/>
        <w:jc w:val="both"/>
        <w:rPr>
          <w:color w:val="auto"/>
        </w:rPr>
      </w:pPr>
      <w:r w:rsidRPr="00EB2D57">
        <w:rPr>
          <w:color w:val="auto"/>
        </w:rPr>
        <w:t>урок-исследование;</w:t>
      </w:r>
    </w:p>
    <w:p w:rsidR="00F7734E" w:rsidRPr="00EB2D57" w:rsidRDefault="00F7734E" w:rsidP="00EE2571">
      <w:pPr>
        <w:pStyle w:val="13"/>
        <w:numPr>
          <w:ilvl w:val="0"/>
          <w:numId w:val="318"/>
        </w:numPr>
        <w:jc w:val="both"/>
        <w:rPr>
          <w:color w:val="auto"/>
        </w:rPr>
      </w:pPr>
      <w:r w:rsidRPr="00EB2D57">
        <w:rPr>
          <w:color w:val="auto"/>
        </w:rPr>
        <w:t>урок с использованием интерактивной беседы в исследовательском ключе;</w:t>
      </w:r>
    </w:p>
    <w:p w:rsidR="00F7734E" w:rsidRPr="00EB2D57" w:rsidRDefault="00F7734E" w:rsidP="00EE2571">
      <w:pPr>
        <w:pStyle w:val="13"/>
        <w:numPr>
          <w:ilvl w:val="0"/>
          <w:numId w:val="318"/>
        </w:numPr>
        <w:ind w:left="714" w:hanging="357"/>
        <w:jc w:val="both"/>
        <w:rPr>
          <w:color w:val="auto"/>
        </w:rPr>
      </w:pPr>
      <w:r w:rsidRPr="00EB2D57">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F7734E" w:rsidRPr="00EB2D57" w:rsidRDefault="00F7734E" w:rsidP="00EE2571">
      <w:pPr>
        <w:pStyle w:val="13"/>
        <w:numPr>
          <w:ilvl w:val="0"/>
          <w:numId w:val="318"/>
        </w:numPr>
        <w:spacing w:after="40"/>
        <w:jc w:val="both"/>
        <w:rPr>
          <w:color w:val="auto"/>
        </w:rPr>
      </w:pPr>
      <w:r w:rsidRPr="00EB2D57">
        <w:rPr>
          <w:color w:val="auto"/>
        </w:rPr>
        <w:t>урок-консультация;</w:t>
      </w:r>
    </w:p>
    <w:p w:rsidR="00F7734E" w:rsidRPr="00EB2D57" w:rsidRDefault="00F7734E" w:rsidP="00EE2571">
      <w:pPr>
        <w:pStyle w:val="13"/>
        <w:numPr>
          <w:ilvl w:val="0"/>
          <w:numId w:val="318"/>
        </w:numPr>
        <w:spacing w:after="40"/>
        <w:jc w:val="both"/>
        <w:rPr>
          <w:color w:val="auto"/>
        </w:rPr>
      </w:pPr>
      <w:r w:rsidRPr="00EB2D57">
        <w:rPr>
          <w:color w:val="auto"/>
        </w:rPr>
        <w:t>мини-исследование в рамках домашнего задания.</w:t>
      </w:r>
    </w:p>
    <w:p w:rsidR="00F7734E" w:rsidRPr="00EB2D57" w:rsidRDefault="00F7734E">
      <w:pPr>
        <w:pStyle w:val="13"/>
        <w:jc w:val="both"/>
        <w:rPr>
          <w:color w:val="auto"/>
        </w:rPr>
      </w:pPr>
      <w:r w:rsidRPr="00EB2D57">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F7734E" w:rsidRPr="00EB2D57" w:rsidRDefault="00F7734E" w:rsidP="00EE2571">
      <w:pPr>
        <w:pStyle w:val="13"/>
        <w:numPr>
          <w:ilvl w:val="0"/>
          <w:numId w:val="319"/>
        </w:numPr>
        <w:spacing w:line="276" w:lineRule="auto"/>
        <w:jc w:val="both"/>
        <w:rPr>
          <w:color w:val="auto"/>
        </w:rPr>
      </w:pPr>
      <w:r w:rsidRPr="00EB2D5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F7734E" w:rsidRPr="00EB2D57" w:rsidRDefault="00F7734E" w:rsidP="0043590E">
      <w:pPr>
        <w:pStyle w:val="13"/>
        <w:ind w:left="709" w:firstLine="0"/>
        <w:jc w:val="both"/>
        <w:rPr>
          <w:color w:val="auto"/>
        </w:rPr>
      </w:pPr>
      <w:r w:rsidRPr="00EB2D57">
        <w:rPr>
          <w:color w:val="auto"/>
        </w:rPr>
        <w:t>—Как (в каком направлении)... в какой степени... изменилось... ?</w:t>
      </w:r>
    </w:p>
    <w:p w:rsidR="00F7734E" w:rsidRPr="00EB2D57" w:rsidRDefault="00F7734E" w:rsidP="0043590E">
      <w:pPr>
        <w:pStyle w:val="13"/>
        <w:ind w:left="709" w:firstLine="0"/>
        <w:jc w:val="both"/>
        <w:rPr>
          <w:color w:val="auto"/>
        </w:rPr>
      </w:pPr>
      <w:r w:rsidRPr="00EB2D57">
        <w:rPr>
          <w:color w:val="auto"/>
        </w:rPr>
        <w:t>—Как (каким образом)... в какой степени повлияло... на. ?</w:t>
      </w:r>
    </w:p>
    <w:p w:rsidR="00F7734E" w:rsidRPr="00EB2D57" w:rsidRDefault="00F7734E" w:rsidP="0043590E">
      <w:pPr>
        <w:pStyle w:val="13"/>
        <w:ind w:left="709" w:firstLine="0"/>
        <w:jc w:val="both"/>
        <w:rPr>
          <w:color w:val="auto"/>
        </w:rPr>
      </w:pPr>
      <w:r w:rsidRPr="00EB2D57">
        <w:rPr>
          <w:color w:val="auto"/>
        </w:rPr>
        <w:t>—Какой (в чем проявилась)... насколько важной. была роль... ?</w:t>
      </w:r>
    </w:p>
    <w:p w:rsidR="00F7734E" w:rsidRPr="00EB2D57" w:rsidRDefault="00F7734E" w:rsidP="0043590E">
      <w:pPr>
        <w:pStyle w:val="13"/>
        <w:ind w:left="709" w:firstLine="0"/>
        <w:jc w:val="both"/>
        <w:rPr>
          <w:color w:val="auto"/>
        </w:rPr>
      </w:pPr>
      <w:r w:rsidRPr="00EB2D57">
        <w:rPr>
          <w:color w:val="auto"/>
        </w:rPr>
        <w:t>—Каково (в чем проявилось)... как можно оценить. значение... ?</w:t>
      </w:r>
    </w:p>
    <w:p w:rsidR="00F7734E" w:rsidRPr="00EB2D57" w:rsidRDefault="00F7734E" w:rsidP="0043590E">
      <w:pPr>
        <w:pStyle w:val="13"/>
        <w:ind w:left="709" w:firstLine="0"/>
        <w:jc w:val="both"/>
        <w:rPr>
          <w:color w:val="auto"/>
        </w:rPr>
      </w:pPr>
      <w:r w:rsidRPr="00EB2D57">
        <w:rPr>
          <w:color w:val="auto"/>
        </w:rPr>
        <w:t>—Что произойдет... как измениться..., если... ? И т. д.;</w:t>
      </w:r>
    </w:p>
    <w:p w:rsidR="00F7734E" w:rsidRPr="00EB2D57" w:rsidRDefault="00F7734E" w:rsidP="00EE2571">
      <w:pPr>
        <w:pStyle w:val="13"/>
        <w:numPr>
          <w:ilvl w:val="0"/>
          <w:numId w:val="319"/>
        </w:numPr>
        <w:spacing w:line="276" w:lineRule="auto"/>
        <w:jc w:val="both"/>
        <w:rPr>
          <w:color w:val="auto"/>
        </w:rPr>
      </w:pPr>
      <w:r w:rsidRPr="00EB2D5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F7734E" w:rsidRPr="00EB2D57" w:rsidRDefault="00F7734E" w:rsidP="00EE2571">
      <w:pPr>
        <w:pStyle w:val="13"/>
        <w:numPr>
          <w:ilvl w:val="0"/>
          <w:numId w:val="319"/>
        </w:numPr>
        <w:spacing w:line="300" w:lineRule="auto"/>
        <w:jc w:val="both"/>
        <w:rPr>
          <w:color w:val="auto"/>
        </w:rPr>
      </w:pPr>
      <w:r w:rsidRPr="00EB2D57">
        <w:rPr>
          <w:color w:val="auto"/>
        </w:rPr>
        <w:t>Основными формами представления итогов учебных исследований являются:</w:t>
      </w:r>
    </w:p>
    <w:p w:rsidR="00F7734E" w:rsidRPr="00EB2D57" w:rsidRDefault="00F7734E" w:rsidP="00EE2571">
      <w:pPr>
        <w:pStyle w:val="13"/>
        <w:numPr>
          <w:ilvl w:val="0"/>
          <w:numId w:val="319"/>
        </w:numPr>
        <w:spacing w:line="360" w:lineRule="auto"/>
        <w:jc w:val="both"/>
        <w:rPr>
          <w:color w:val="auto"/>
        </w:rPr>
      </w:pPr>
      <w:r w:rsidRPr="00EB2D57">
        <w:rPr>
          <w:color w:val="auto"/>
        </w:rPr>
        <w:t>доклад, реферат;</w:t>
      </w:r>
    </w:p>
    <w:p w:rsidR="00F7734E" w:rsidRPr="00EB2D57" w:rsidRDefault="00F7734E" w:rsidP="00EE2571">
      <w:pPr>
        <w:pStyle w:val="13"/>
        <w:numPr>
          <w:ilvl w:val="0"/>
          <w:numId w:val="319"/>
        </w:numPr>
        <w:spacing w:line="300" w:lineRule="auto"/>
        <w:jc w:val="both"/>
        <w:rPr>
          <w:color w:val="auto"/>
        </w:rPr>
      </w:pPr>
      <w:r w:rsidRPr="00EB2D57">
        <w:rPr>
          <w:color w:val="auto"/>
        </w:rPr>
        <w:t>статьи, обзоры, отчеты и заключения по итогам исследований по различным предметным областям.</w:t>
      </w:r>
    </w:p>
    <w:p w:rsidR="00F7734E" w:rsidRPr="00EB2D57" w:rsidRDefault="00F7734E">
      <w:pPr>
        <w:pStyle w:val="13"/>
        <w:spacing w:line="266" w:lineRule="auto"/>
        <w:jc w:val="both"/>
        <w:rPr>
          <w:color w:val="auto"/>
          <w:sz w:val="19"/>
          <w:szCs w:val="19"/>
        </w:rPr>
      </w:pPr>
      <w:r w:rsidRPr="00EB2D57">
        <w:rPr>
          <w:b/>
          <w:bCs/>
          <w:i/>
          <w:iCs/>
          <w:color w:val="auto"/>
          <w:sz w:val="19"/>
          <w:szCs w:val="19"/>
        </w:rPr>
        <w:t>Особенности организации учебной исследовательской деятельности в рамках внеурочной деятельности</w:t>
      </w:r>
    </w:p>
    <w:p w:rsidR="00F7734E" w:rsidRPr="00EB2D57" w:rsidRDefault="00F7734E" w:rsidP="0043590E">
      <w:pPr>
        <w:pStyle w:val="13"/>
        <w:jc w:val="both"/>
        <w:rPr>
          <w:color w:val="auto"/>
        </w:rPr>
      </w:pPr>
      <w:r w:rsidRPr="00EB2D5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F7734E" w:rsidRPr="00EB2D57" w:rsidRDefault="00F7734E" w:rsidP="0043590E">
      <w:pPr>
        <w:pStyle w:val="13"/>
        <w:jc w:val="both"/>
        <w:rPr>
          <w:color w:val="auto"/>
        </w:rPr>
      </w:pPr>
      <w:r w:rsidRPr="00EB2D57">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F7734E" w:rsidRPr="00EB2D57" w:rsidRDefault="00F7734E" w:rsidP="00EE2571">
      <w:pPr>
        <w:pStyle w:val="13"/>
        <w:numPr>
          <w:ilvl w:val="0"/>
          <w:numId w:val="322"/>
        </w:numPr>
        <w:jc w:val="both"/>
        <w:rPr>
          <w:color w:val="auto"/>
        </w:rPr>
      </w:pPr>
      <w:r w:rsidRPr="00EB2D57">
        <w:rPr>
          <w:color w:val="auto"/>
        </w:rPr>
        <w:t>социально-гуманитарное;</w:t>
      </w:r>
    </w:p>
    <w:p w:rsidR="00F7734E" w:rsidRPr="00EB2D57" w:rsidRDefault="00F7734E" w:rsidP="00EE2571">
      <w:pPr>
        <w:pStyle w:val="13"/>
        <w:numPr>
          <w:ilvl w:val="0"/>
          <w:numId w:val="322"/>
        </w:numPr>
        <w:jc w:val="both"/>
        <w:rPr>
          <w:color w:val="auto"/>
        </w:rPr>
      </w:pPr>
      <w:r w:rsidRPr="00EB2D57">
        <w:rPr>
          <w:color w:val="auto"/>
        </w:rPr>
        <w:t>филологическое;</w:t>
      </w:r>
    </w:p>
    <w:p w:rsidR="00F7734E" w:rsidRPr="00EB2D57" w:rsidRDefault="00F7734E" w:rsidP="00EE2571">
      <w:pPr>
        <w:pStyle w:val="13"/>
        <w:numPr>
          <w:ilvl w:val="0"/>
          <w:numId w:val="322"/>
        </w:numPr>
        <w:jc w:val="both"/>
        <w:rPr>
          <w:color w:val="auto"/>
        </w:rPr>
      </w:pPr>
      <w:r w:rsidRPr="00EB2D57">
        <w:rPr>
          <w:color w:val="auto"/>
        </w:rPr>
        <w:t>естественно-научное;</w:t>
      </w:r>
    </w:p>
    <w:p w:rsidR="00F7734E" w:rsidRPr="00EB2D57" w:rsidRDefault="00F7734E" w:rsidP="00EE2571">
      <w:pPr>
        <w:pStyle w:val="13"/>
        <w:numPr>
          <w:ilvl w:val="0"/>
          <w:numId w:val="322"/>
        </w:numPr>
        <w:jc w:val="both"/>
        <w:rPr>
          <w:color w:val="auto"/>
        </w:rPr>
      </w:pPr>
      <w:r w:rsidRPr="00EB2D57">
        <w:rPr>
          <w:color w:val="auto"/>
        </w:rPr>
        <w:t>информационно-технологическое;</w:t>
      </w:r>
    </w:p>
    <w:p w:rsidR="00F7734E" w:rsidRPr="00EB2D57" w:rsidRDefault="00F7734E" w:rsidP="00EE2571">
      <w:pPr>
        <w:pStyle w:val="13"/>
        <w:numPr>
          <w:ilvl w:val="0"/>
          <w:numId w:val="322"/>
        </w:numPr>
        <w:jc w:val="both"/>
        <w:rPr>
          <w:color w:val="auto"/>
        </w:rPr>
      </w:pPr>
      <w:r w:rsidRPr="00EB2D57">
        <w:rPr>
          <w:color w:val="auto"/>
        </w:rPr>
        <w:lastRenderedPageBreak/>
        <w:t>междисциплинарное.</w:t>
      </w:r>
    </w:p>
    <w:p w:rsidR="00F7734E" w:rsidRPr="00EB2D57" w:rsidRDefault="00F7734E" w:rsidP="0043590E">
      <w:pPr>
        <w:pStyle w:val="13"/>
        <w:jc w:val="both"/>
        <w:rPr>
          <w:color w:val="auto"/>
        </w:rPr>
      </w:pPr>
      <w:r w:rsidRPr="00EB2D57">
        <w:rPr>
          <w:color w:val="auto"/>
        </w:rPr>
        <w:t>Основными формами организации УИД во внеурочное время являются:</w:t>
      </w:r>
    </w:p>
    <w:p w:rsidR="00F7734E" w:rsidRPr="00EB2D57" w:rsidRDefault="00F7734E" w:rsidP="00EE2571">
      <w:pPr>
        <w:pStyle w:val="13"/>
        <w:numPr>
          <w:ilvl w:val="0"/>
          <w:numId w:val="321"/>
        </w:numPr>
        <w:jc w:val="both"/>
        <w:rPr>
          <w:color w:val="auto"/>
        </w:rPr>
      </w:pPr>
      <w:r w:rsidRPr="00EB2D57">
        <w:rPr>
          <w:color w:val="auto"/>
        </w:rPr>
        <w:t>конференция, семинар, дискуссия, диспут;</w:t>
      </w:r>
    </w:p>
    <w:p w:rsidR="00F7734E" w:rsidRPr="00EB2D57" w:rsidRDefault="00F7734E" w:rsidP="00EE2571">
      <w:pPr>
        <w:pStyle w:val="13"/>
        <w:numPr>
          <w:ilvl w:val="0"/>
          <w:numId w:val="321"/>
        </w:numPr>
        <w:jc w:val="both"/>
        <w:rPr>
          <w:color w:val="auto"/>
        </w:rPr>
      </w:pPr>
      <w:r w:rsidRPr="00EB2D57">
        <w:rPr>
          <w:color w:val="auto"/>
        </w:rPr>
        <w:t>брифинг, интервью, телемост;</w:t>
      </w:r>
    </w:p>
    <w:p w:rsidR="00F7734E" w:rsidRPr="00EB2D57" w:rsidRDefault="00F7734E" w:rsidP="00EE2571">
      <w:pPr>
        <w:pStyle w:val="13"/>
        <w:numPr>
          <w:ilvl w:val="0"/>
          <w:numId w:val="321"/>
        </w:numPr>
        <w:jc w:val="both"/>
        <w:rPr>
          <w:color w:val="auto"/>
        </w:rPr>
      </w:pPr>
      <w:r w:rsidRPr="00EB2D57">
        <w:rPr>
          <w:color w:val="auto"/>
        </w:rPr>
        <w:t>исследовательская практика, образовательные экспедиции, походы, поездки, экскурсии;</w:t>
      </w:r>
    </w:p>
    <w:p w:rsidR="00F7734E" w:rsidRPr="00EB2D57" w:rsidRDefault="00F7734E" w:rsidP="00EE2571">
      <w:pPr>
        <w:pStyle w:val="13"/>
        <w:numPr>
          <w:ilvl w:val="0"/>
          <w:numId w:val="321"/>
        </w:numPr>
        <w:jc w:val="both"/>
        <w:rPr>
          <w:color w:val="auto"/>
        </w:rPr>
      </w:pPr>
      <w:r w:rsidRPr="00EB2D57">
        <w:rPr>
          <w:color w:val="auto"/>
        </w:rPr>
        <w:t>научно-исследовательское общество учащихся.</w:t>
      </w:r>
    </w:p>
    <w:p w:rsidR="00F7734E" w:rsidRPr="00EB2D57" w:rsidRDefault="00F7734E" w:rsidP="0043590E">
      <w:pPr>
        <w:pStyle w:val="13"/>
        <w:jc w:val="both"/>
        <w:rPr>
          <w:color w:val="auto"/>
        </w:rPr>
      </w:pPr>
      <w:r w:rsidRPr="00EB2D57">
        <w:rPr>
          <w:color w:val="auto"/>
        </w:rPr>
        <w:t>Для представления итогов УИД во внеурочное время наиболее целесообразно использование следующих форм предъявления результатов:</w:t>
      </w:r>
    </w:p>
    <w:p w:rsidR="00F7734E" w:rsidRPr="00EB2D57" w:rsidRDefault="00F7734E" w:rsidP="00EE2571">
      <w:pPr>
        <w:pStyle w:val="13"/>
        <w:numPr>
          <w:ilvl w:val="0"/>
          <w:numId w:val="320"/>
        </w:numPr>
        <w:jc w:val="both"/>
        <w:rPr>
          <w:color w:val="auto"/>
        </w:rPr>
      </w:pPr>
      <w:r w:rsidRPr="00EB2D57">
        <w:rPr>
          <w:color w:val="auto"/>
        </w:rPr>
        <w:t>письменная исследовательская работа (эссе, доклад, реферат);</w:t>
      </w:r>
    </w:p>
    <w:p w:rsidR="00F7734E" w:rsidRPr="00EB2D57" w:rsidRDefault="00F7734E" w:rsidP="00EE2571">
      <w:pPr>
        <w:pStyle w:val="13"/>
        <w:numPr>
          <w:ilvl w:val="0"/>
          <w:numId w:val="320"/>
        </w:numPr>
        <w:jc w:val="both"/>
        <w:rPr>
          <w:color w:val="auto"/>
        </w:rPr>
      </w:pPr>
      <w:r w:rsidRPr="00EB2D57">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F7734E" w:rsidRPr="00EB2D57" w:rsidRDefault="00F7734E" w:rsidP="0043590E">
      <w:pPr>
        <w:pStyle w:val="13"/>
        <w:jc w:val="both"/>
        <w:rPr>
          <w:color w:val="auto"/>
          <w:sz w:val="19"/>
          <w:szCs w:val="19"/>
        </w:rPr>
      </w:pPr>
      <w:r w:rsidRPr="00EB2D57">
        <w:rPr>
          <w:b/>
          <w:bCs/>
          <w:i/>
          <w:iCs/>
          <w:color w:val="auto"/>
          <w:sz w:val="19"/>
          <w:szCs w:val="19"/>
        </w:rPr>
        <w:t>Общие рекомендации по оцениванию учебной исследовательской деятельности</w:t>
      </w:r>
    </w:p>
    <w:p w:rsidR="00F7734E" w:rsidRPr="00EB2D57" w:rsidRDefault="00F7734E" w:rsidP="0043590E">
      <w:pPr>
        <w:pStyle w:val="13"/>
        <w:jc w:val="both"/>
        <w:rPr>
          <w:color w:val="auto"/>
        </w:rPr>
      </w:pPr>
      <w:r w:rsidRPr="00EB2D57">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F7734E" w:rsidRPr="00EB2D57" w:rsidRDefault="00F7734E" w:rsidP="0043590E">
      <w:pPr>
        <w:pStyle w:val="13"/>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F7734E" w:rsidRPr="00EB2D57" w:rsidRDefault="00F7734E" w:rsidP="00EE2571">
      <w:pPr>
        <w:pStyle w:val="13"/>
        <w:numPr>
          <w:ilvl w:val="0"/>
          <w:numId w:val="323"/>
        </w:numPr>
        <w:jc w:val="both"/>
        <w:rPr>
          <w:color w:val="auto"/>
        </w:rPr>
      </w:pPr>
      <w:r w:rsidRPr="00EB2D57">
        <w:rPr>
          <w:color w:val="auto"/>
        </w:rPr>
        <w:t>использовать вопросы как исследовательский инструмент познания;</w:t>
      </w:r>
    </w:p>
    <w:p w:rsidR="00F7734E" w:rsidRPr="00EB2D57" w:rsidRDefault="00F7734E" w:rsidP="00EE2571">
      <w:pPr>
        <w:pStyle w:val="13"/>
        <w:numPr>
          <w:ilvl w:val="0"/>
          <w:numId w:val="323"/>
        </w:numPr>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7734E" w:rsidRPr="00EB2D57" w:rsidRDefault="00F7734E" w:rsidP="00EE2571">
      <w:pPr>
        <w:pStyle w:val="13"/>
        <w:numPr>
          <w:ilvl w:val="0"/>
          <w:numId w:val="323"/>
        </w:numPr>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F7734E" w:rsidRPr="00EB2D57" w:rsidRDefault="00F7734E" w:rsidP="00EE2571">
      <w:pPr>
        <w:pStyle w:val="13"/>
        <w:numPr>
          <w:ilvl w:val="0"/>
          <w:numId w:val="323"/>
        </w:numPr>
        <w:jc w:val="both"/>
        <w:rPr>
          <w:color w:val="auto"/>
        </w:rPr>
      </w:pPr>
      <w:r w:rsidRPr="00EB2D57">
        <w:rPr>
          <w:color w:val="auto"/>
        </w:rPr>
        <w:t>проводить по самостоятельно составленному плану опыт, несложный эксперимент, небольшое исследование;</w:t>
      </w:r>
    </w:p>
    <w:p w:rsidR="00F7734E" w:rsidRPr="00EB2D57" w:rsidRDefault="00F7734E" w:rsidP="00EE2571">
      <w:pPr>
        <w:pStyle w:val="13"/>
        <w:numPr>
          <w:ilvl w:val="0"/>
          <w:numId w:val="323"/>
        </w:numPr>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F7734E" w:rsidRPr="00EB2D57" w:rsidRDefault="00F7734E" w:rsidP="00EE2571">
      <w:pPr>
        <w:pStyle w:val="13"/>
        <w:numPr>
          <w:ilvl w:val="0"/>
          <w:numId w:val="323"/>
        </w:numPr>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F7734E" w:rsidRPr="00EB2D57" w:rsidRDefault="00F7734E" w:rsidP="00EE2571">
      <w:pPr>
        <w:pStyle w:val="13"/>
        <w:numPr>
          <w:ilvl w:val="0"/>
          <w:numId w:val="323"/>
        </w:numPr>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7734E" w:rsidRDefault="00F7734E" w:rsidP="0043590E">
      <w:pPr>
        <w:pStyle w:val="af5"/>
      </w:pPr>
      <w:bookmarkStart w:id="749" w:name="bookmark1911"/>
    </w:p>
    <w:p w:rsidR="00F7734E" w:rsidRPr="00EB2D57" w:rsidRDefault="00F7734E" w:rsidP="0043590E">
      <w:pPr>
        <w:pStyle w:val="af5"/>
      </w:pPr>
      <w:r w:rsidRPr="00EB2D57">
        <w:t>Особенности организации проектной деятельности</w:t>
      </w:r>
      <w:bookmarkEnd w:id="749"/>
    </w:p>
    <w:p w:rsidR="00F7734E" w:rsidRPr="00EB2D57" w:rsidRDefault="00F7734E">
      <w:pPr>
        <w:pStyle w:val="13"/>
        <w:spacing w:line="257" w:lineRule="auto"/>
        <w:jc w:val="both"/>
        <w:rPr>
          <w:color w:val="auto"/>
        </w:rPr>
      </w:pPr>
      <w:r w:rsidRPr="00EB2D57">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F7734E" w:rsidRPr="00EB2D57" w:rsidRDefault="00F7734E">
      <w:pPr>
        <w:pStyle w:val="13"/>
        <w:spacing w:line="257" w:lineRule="auto"/>
        <w:jc w:val="both"/>
        <w:rPr>
          <w:color w:val="auto"/>
        </w:rPr>
      </w:pPr>
      <w:r w:rsidRPr="00EB2D57">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F7734E" w:rsidRPr="00EB2D57" w:rsidRDefault="00F7734E" w:rsidP="00EE2571">
      <w:pPr>
        <w:pStyle w:val="13"/>
        <w:numPr>
          <w:ilvl w:val="0"/>
          <w:numId w:val="324"/>
        </w:numPr>
        <w:spacing w:line="257" w:lineRule="auto"/>
        <w:jc w:val="both"/>
        <w:rPr>
          <w:color w:val="auto"/>
        </w:rPr>
      </w:pPr>
      <w:r w:rsidRPr="00EB2D5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rsidR="00F7734E" w:rsidRDefault="00F7734E" w:rsidP="00EE2571">
      <w:pPr>
        <w:pStyle w:val="13"/>
        <w:numPr>
          <w:ilvl w:val="0"/>
          <w:numId w:val="324"/>
        </w:numPr>
        <w:spacing w:line="257" w:lineRule="auto"/>
        <w:jc w:val="both"/>
        <w:rPr>
          <w:color w:val="auto"/>
        </w:rPr>
      </w:pPr>
      <w:r w:rsidRPr="00EB2D57">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F7734E" w:rsidRPr="00EB2D57" w:rsidRDefault="00F7734E" w:rsidP="0043590E">
      <w:pPr>
        <w:pStyle w:val="13"/>
        <w:spacing w:line="257" w:lineRule="auto"/>
        <w:jc w:val="both"/>
        <w:rPr>
          <w:color w:val="auto"/>
        </w:rPr>
      </w:pPr>
      <w:r w:rsidRPr="00EB2D57">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F7734E" w:rsidRPr="00EB2D57" w:rsidRDefault="00F7734E">
      <w:pPr>
        <w:pStyle w:val="13"/>
        <w:spacing w:line="257" w:lineRule="auto"/>
        <w:jc w:val="both"/>
        <w:rPr>
          <w:color w:val="auto"/>
        </w:rPr>
      </w:pPr>
      <w:r w:rsidRPr="00EB2D57">
        <w:rPr>
          <w:color w:val="auto"/>
        </w:rPr>
        <w:t>Осуществление ПД обучающимися включает в себя ряд этапов:</w:t>
      </w:r>
    </w:p>
    <w:p w:rsidR="00F7734E" w:rsidRPr="00EB2D57" w:rsidRDefault="00F7734E" w:rsidP="00EE2571">
      <w:pPr>
        <w:pStyle w:val="13"/>
        <w:numPr>
          <w:ilvl w:val="0"/>
          <w:numId w:val="325"/>
        </w:numPr>
        <w:spacing w:line="360" w:lineRule="auto"/>
        <w:jc w:val="both"/>
        <w:rPr>
          <w:color w:val="auto"/>
        </w:rPr>
      </w:pPr>
      <w:r w:rsidRPr="00EB2D57">
        <w:rPr>
          <w:color w:val="auto"/>
        </w:rPr>
        <w:t>анализ и формулирование проблемы;</w:t>
      </w:r>
    </w:p>
    <w:p w:rsidR="00F7734E" w:rsidRPr="00EB2D57" w:rsidRDefault="00F7734E" w:rsidP="00EE2571">
      <w:pPr>
        <w:pStyle w:val="13"/>
        <w:numPr>
          <w:ilvl w:val="0"/>
          <w:numId w:val="325"/>
        </w:numPr>
        <w:spacing w:line="360" w:lineRule="auto"/>
        <w:jc w:val="both"/>
        <w:rPr>
          <w:color w:val="auto"/>
        </w:rPr>
      </w:pPr>
      <w:r w:rsidRPr="00EB2D57">
        <w:rPr>
          <w:color w:val="auto"/>
        </w:rPr>
        <w:t>формулирование темы проекта;</w:t>
      </w:r>
    </w:p>
    <w:p w:rsidR="00F7734E" w:rsidRPr="00EB2D57" w:rsidRDefault="00F7734E" w:rsidP="00EE2571">
      <w:pPr>
        <w:pStyle w:val="13"/>
        <w:numPr>
          <w:ilvl w:val="0"/>
          <w:numId w:val="325"/>
        </w:numPr>
        <w:spacing w:after="60" w:line="360" w:lineRule="auto"/>
        <w:jc w:val="both"/>
        <w:rPr>
          <w:color w:val="auto"/>
        </w:rPr>
      </w:pPr>
      <w:r w:rsidRPr="00EB2D57">
        <w:rPr>
          <w:color w:val="auto"/>
        </w:rPr>
        <w:t>постановка цели и задач проекта;</w:t>
      </w:r>
    </w:p>
    <w:p w:rsidR="00F7734E" w:rsidRPr="00EB2D57" w:rsidRDefault="00F7734E" w:rsidP="00EE2571">
      <w:pPr>
        <w:pStyle w:val="13"/>
        <w:numPr>
          <w:ilvl w:val="0"/>
          <w:numId w:val="325"/>
        </w:numPr>
        <w:spacing w:line="360" w:lineRule="auto"/>
        <w:jc w:val="both"/>
        <w:rPr>
          <w:color w:val="auto"/>
        </w:rPr>
      </w:pPr>
      <w:r w:rsidRPr="00EB2D57">
        <w:rPr>
          <w:color w:val="auto"/>
        </w:rPr>
        <w:t>составление плана работы;</w:t>
      </w:r>
    </w:p>
    <w:p w:rsidR="00F7734E" w:rsidRPr="00EB2D57" w:rsidRDefault="00F7734E" w:rsidP="00EE2571">
      <w:pPr>
        <w:pStyle w:val="13"/>
        <w:numPr>
          <w:ilvl w:val="0"/>
          <w:numId w:val="325"/>
        </w:numPr>
        <w:spacing w:line="360" w:lineRule="auto"/>
        <w:jc w:val="both"/>
        <w:rPr>
          <w:color w:val="auto"/>
        </w:rPr>
      </w:pPr>
      <w:r w:rsidRPr="00EB2D57">
        <w:rPr>
          <w:color w:val="auto"/>
        </w:rPr>
        <w:t>сбор информации/исследование;</w:t>
      </w:r>
    </w:p>
    <w:p w:rsidR="00F7734E" w:rsidRPr="00EB2D57" w:rsidRDefault="00F7734E" w:rsidP="00EE2571">
      <w:pPr>
        <w:pStyle w:val="13"/>
        <w:numPr>
          <w:ilvl w:val="0"/>
          <w:numId w:val="325"/>
        </w:numPr>
        <w:spacing w:after="60" w:line="360" w:lineRule="auto"/>
        <w:jc w:val="both"/>
        <w:rPr>
          <w:color w:val="auto"/>
        </w:rPr>
      </w:pPr>
      <w:r w:rsidRPr="00EB2D57">
        <w:rPr>
          <w:color w:val="auto"/>
        </w:rPr>
        <w:t>выполнение технологического этапа;</w:t>
      </w:r>
    </w:p>
    <w:p w:rsidR="00F7734E" w:rsidRPr="00EB2D57" w:rsidRDefault="00F7734E" w:rsidP="00EE2571">
      <w:pPr>
        <w:pStyle w:val="13"/>
        <w:numPr>
          <w:ilvl w:val="0"/>
          <w:numId w:val="325"/>
        </w:numPr>
        <w:spacing w:after="60" w:line="360" w:lineRule="auto"/>
        <w:jc w:val="both"/>
        <w:rPr>
          <w:color w:val="auto"/>
        </w:rPr>
      </w:pPr>
      <w:r w:rsidRPr="00EB2D57">
        <w:rPr>
          <w:color w:val="auto"/>
        </w:rPr>
        <w:t>подготовка и защита проекта;</w:t>
      </w:r>
    </w:p>
    <w:p w:rsidR="00F7734E" w:rsidRPr="00EB2D57" w:rsidRDefault="00F7734E" w:rsidP="00EE2571">
      <w:pPr>
        <w:pStyle w:val="13"/>
        <w:numPr>
          <w:ilvl w:val="0"/>
          <w:numId w:val="325"/>
        </w:numPr>
        <w:spacing w:line="257" w:lineRule="auto"/>
        <w:jc w:val="both"/>
        <w:rPr>
          <w:color w:val="auto"/>
        </w:rPr>
      </w:pPr>
      <w:r w:rsidRPr="00EB2D57">
        <w:rPr>
          <w:color w:val="auto"/>
        </w:rPr>
        <w:t>рефлексия, анализ результатов выполнения проекта, оценка качества выполнения.</w:t>
      </w:r>
    </w:p>
    <w:p w:rsidR="00F7734E" w:rsidRPr="00EB2D57" w:rsidRDefault="00F7734E">
      <w:pPr>
        <w:pStyle w:val="13"/>
        <w:spacing w:line="257" w:lineRule="auto"/>
        <w:jc w:val="both"/>
        <w:rPr>
          <w:color w:val="auto"/>
        </w:rPr>
      </w:pPr>
      <w:r w:rsidRPr="00EB2D57">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F7734E" w:rsidRPr="00EB2D57" w:rsidRDefault="00F7734E">
      <w:pPr>
        <w:pStyle w:val="13"/>
        <w:spacing w:line="269" w:lineRule="auto"/>
        <w:jc w:val="both"/>
        <w:rPr>
          <w:color w:val="auto"/>
          <w:sz w:val="19"/>
          <w:szCs w:val="19"/>
        </w:rPr>
      </w:pPr>
      <w:r w:rsidRPr="00EB2D57">
        <w:rPr>
          <w:b/>
          <w:bCs/>
          <w:i/>
          <w:iCs/>
          <w:color w:val="auto"/>
          <w:sz w:val="19"/>
          <w:szCs w:val="19"/>
        </w:rPr>
        <w:t>Особенности организации проектной деятельности в рамках урочной деятельности</w:t>
      </w:r>
    </w:p>
    <w:p w:rsidR="00F7734E" w:rsidRPr="00EB2D57" w:rsidRDefault="00F7734E">
      <w:pPr>
        <w:pStyle w:val="13"/>
        <w:jc w:val="both"/>
        <w:rPr>
          <w:color w:val="auto"/>
        </w:rPr>
      </w:pPr>
      <w:r w:rsidRPr="00EB2D57">
        <w:rPr>
          <w:color w:val="auto"/>
        </w:rPr>
        <w:t xml:space="preserve">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w:t>
      </w:r>
      <w:r w:rsidRPr="00EB2D57">
        <w:rPr>
          <w:color w:val="auto"/>
        </w:rPr>
        <w:lastRenderedPageBreak/>
        <w:t>осуществление полноценной проектной работы в классе и в рамках выполнения домашних заданий.</w:t>
      </w:r>
    </w:p>
    <w:p w:rsidR="00F7734E" w:rsidRPr="00EB2D57" w:rsidRDefault="00F7734E" w:rsidP="0043590E">
      <w:pPr>
        <w:pStyle w:val="13"/>
        <w:jc w:val="both"/>
        <w:rPr>
          <w:color w:val="auto"/>
        </w:rPr>
      </w:pPr>
      <w:r w:rsidRPr="00EB2D57">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F7734E" w:rsidRPr="00EB2D57" w:rsidRDefault="00F7734E" w:rsidP="00EE2571">
      <w:pPr>
        <w:pStyle w:val="13"/>
        <w:numPr>
          <w:ilvl w:val="0"/>
          <w:numId w:val="326"/>
        </w:numPr>
        <w:spacing w:line="360" w:lineRule="auto"/>
        <w:jc w:val="both"/>
        <w:rPr>
          <w:color w:val="auto"/>
        </w:rPr>
      </w:pPr>
      <w:r w:rsidRPr="00EB2D57">
        <w:rPr>
          <w:color w:val="auto"/>
        </w:rPr>
        <w:t>предметные проекты;</w:t>
      </w:r>
    </w:p>
    <w:p w:rsidR="00F7734E" w:rsidRPr="00EB2D57" w:rsidRDefault="00F7734E" w:rsidP="00EE2571">
      <w:pPr>
        <w:pStyle w:val="13"/>
        <w:numPr>
          <w:ilvl w:val="0"/>
          <w:numId w:val="326"/>
        </w:numPr>
        <w:spacing w:line="360" w:lineRule="auto"/>
        <w:jc w:val="both"/>
        <w:rPr>
          <w:color w:val="auto"/>
        </w:rPr>
      </w:pPr>
      <w:r w:rsidRPr="00EB2D57">
        <w:rPr>
          <w:color w:val="auto"/>
        </w:rPr>
        <w:t>метапредметные проекты.</w:t>
      </w:r>
    </w:p>
    <w:p w:rsidR="00F7734E" w:rsidRPr="00EB2D57" w:rsidRDefault="00F7734E" w:rsidP="0043590E">
      <w:pPr>
        <w:pStyle w:val="13"/>
        <w:jc w:val="both"/>
        <w:rPr>
          <w:color w:val="auto"/>
        </w:rPr>
      </w:pPr>
      <w:r w:rsidRPr="00EB2D57">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F7734E" w:rsidRPr="00EB2D57" w:rsidRDefault="00F7734E" w:rsidP="0043590E">
      <w:pPr>
        <w:pStyle w:val="13"/>
        <w:jc w:val="both"/>
        <w:rPr>
          <w:color w:val="auto"/>
        </w:rPr>
      </w:pPr>
      <w:r w:rsidRPr="00EB2D57">
        <w:rPr>
          <w:color w:val="auto"/>
        </w:rPr>
        <w:t>Формы организации проектной деятельности обучающихся могут быть следующие:</w:t>
      </w:r>
    </w:p>
    <w:p w:rsidR="00F7734E" w:rsidRPr="00EB2D57" w:rsidRDefault="00F7734E" w:rsidP="00EE2571">
      <w:pPr>
        <w:pStyle w:val="13"/>
        <w:numPr>
          <w:ilvl w:val="0"/>
          <w:numId w:val="327"/>
        </w:numPr>
        <w:spacing w:line="360" w:lineRule="auto"/>
        <w:jc w:val="both"/>
        <w:rPr>
          <w:color w:val="auto"/>
        </w:rPr>
      </w:pPr>
      <w:r w:rsidRPr="00EB2D57">
        <w:rPr>
          <w:color w:val="auto"/>
        </w:rPr>
        <w:t>монопроект (использование содержания одного предмета);</w:t>
      </w:r>
    </w:p>
    <w:p w:rsidR="00F7734E" w:rsidRPr="00EB2D57" w:rsidRDefault="00F7734E" w:rsidP="00EE2571">
      <w:pPr>
        <w:pStyle w:val="13"/>
        <w:numPr>
          <w:ilvl w:val="0"/>
          <w:numId w:val="327"/>
        </w:numPr>
        <w:spacing w:line="300" w:lineRule="auto"/>
        <w:jc w:val="both"/>
        <w:rPr>
          <w:color w:val="auto"/>
        </w:rPr>
      </w:pPr>
      <w:r w:rsidRPr="00EB2D57">
        <w:rPr>
          <w:color w:val="auto"/>
        </w:rPr>
        <w:t>межпредметный проект (использование интегрированного знания и способов учебной деятельности различных предметов);</w:t>
      </w:r>
    </w:p>
    <w:p w:rsidR="00F7734E" w:rsidRPr="00EB2D57" w:rsidRDefault="00F7734E" w:rsidP="00EE2571">
      <w:pPr>
        <w:pStyle w:val="13"/>
        <w:numPr>
          <w:ilvl w:val="0"/>
          <w:numId w:val="327"/>
        </w:numPr>
        <w:spacing w:line="300" w:lineRule="auto"/>
        <w:jc w:val="both"/>
        <w:rPr>
          <w:color w:val="auto"/>
        </w:rPr>
      </w:pPr>
      <w:r w:rsidRPr="00EB2D57">
        <w:rPr>
          <w:color w:val="auto"/>
        </w:rPr>
        <w:t>метапроект (использование областей знания и методов деятельности, выходящих за рамки предметного обучения).</w:t>
      </w:r>
    </w:p>
    <w:p w:rsidR="00F7734E" w:rsidRPr="00EB2D57" w:rsidRDefault="00F7734E" w:rsidP="0043590E">
      <w:pPr>
        <w:pStyle w:val="13"/>
        <w:jc w:val="both"/>
        <w:rPr>
          <w:color w:val="auto"/>
        </w:rPr>
      </w:pPr>
      <w:r w:rsidRPr="00EB2D57">
        <w:rPr>
          <w:color w:val="auto"/>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F7734E" w:rsidRPr="00EB2D57" w:rsidRDefault="00F7734E" w:rsidP="00EE2571">
      <w:pPr>
        <w:pStyle w:val="13"/>
        <w:numPr>
          <w:ilvl w:val="0"/>
          <w:numId w:val="328"/>
        </w:numPr>
        <w:spacing w:line="300" w:lineRule="auto"/>
        <w:jc w:val="both"/>
        <w:rPr>
          <w:color w:val="auto"/>
        </w:rPr>
      </w:pPr>
      <w:r w:rsidRPr="00EB2D57">
        <w:rPr>
          <w:color w:val="auto"/>
        </w:rPr>
        <w:t>Какое средство поможет в решении проблемы... (опишите, объясните)?</w:t>
      </w:r>
    </w:p>
    <w:p w:rsidR="00F7734E" w:rsidRPr="00EB2D57" w:rsidRDefault="00F7734E" w:rsidP="00EE2571">
      <w:pPr>
        <w:pStyle w:val="13"/>
        <w:numPr>
          <w:ilvl w:val="0"/>
          <w:numId w:val="328"/>
        </w:numPr>
        <w:spacing w:line="300" w:lineRule="auto"/>
        <w:jc w:val="both"/>
        <w:rPr>
          <w:color w:val="auto"/>
        </w:rPr>
      </w:pPr>
      <w:r w:rsidRPr="00EB2D57">
        <w:rPr>
          <w:color w:val="auto"/>
        </w:rPr>
        <w:t>Каким должно быть средство для решения проблемы... (опишите, смоделируйте)?</w:t>
      </w:r>
    </w:p>
    <w:p w:rsidR="00F7734E" w:rsidRPr="00EB2D57" w:rsidRDefault="00F7734E" w:rsidP="00EE2571">
      <w:pPr>
        <w:pStyle w:val="13"/>
        <w:numPr>
          <w:ilvl w:val="0"/>
          <w:numId w:val="328"/>
        </w:numPr>
        <w:spacing w:line="300" w:lineRule="auto"/>
        <w:jc w:val="both"/>
        <w:rPr>
          <w:color w:val="auto"/>
        </w:rPr>
      </w:pPr>
      <w:r w:rsidRPr="00EB2D57">
        <w:rPr>
          <w:color w:val="auto"/>
        </w:rPr>
        <w:t>Как сделать средство для решения проблемы (дайте инструкцию)?</w:t>
      </w:r>
    </w:p>
    <w:p w:rsidR="00F7734E" w:rsidRPr="00EB2D57" w:rsidRDefault="00F7734E" w:rsidP="00EE2571">
      <w:pPr>
        <w:pStyle w:val="13"/>
        <w:numPr>
          <w:ilvl w:val="0"/>
          <w:numId w:val="328"/>
        </w:numPr>
        <w:spacing w:line="360" w:lineRule="auto"/>
        <w:jc w:val="both"/>
        <w:rPr>
          <w:color w:val="auto"/>
        </w:rPr>
      </w:pPr>
      <w:r w:rsidRPr="00EB2D57">
        <w:rPr>
          <w:color w:val="auto"/>
        </w:rPr>
        <w:t>Как выглядело... (опишите, реконструируйте)?</w:t>
      </w:r>
    </w:p>
    <w:p w:rsidR="00F7734E" w:rsidRPr="00EB2D57" w:rsidRDefault="00F7734E" w:rsidP="00EE2571">
      <w:pPr>
        <w:pStyle w:val="13"/>
        <w:numPr>
          <w:ilvl w:val="0"/>
          <w:numId w:val="328"/>
        </w:numPr>
        <w:spacing w:line="360" w:lineRule="auto"/>
        <w:jc w:val="both"/>
        <w:rPr>
          <w:color w:val="auto"/>
        </w:rPr>
      </w:pPr>
      <w:r w:rsidRPr="00EB2D57">
        <w:rPr>
          <w:color w:val="auto"/>
        </w:rPr>
        <w:t>Как будет выглядеть... (опишите, спрогнозируйте)? И т. д.</w:t>
      </w:r>
    </w:p>
    <w:p w:rsidR="00F7734E" w:rsidRPr="00EB2D57" w:rsidRDefault="00F7734E">
      <w:pPr>
        <w:pStyle w:val="13"/>
        <w:jc w:val="both"/>
        <w:rPr>
          <w:color w:val="auto"/>
        </w:rPr>
      </w:pPr>
      <w:r w:rsidRPr="00EB2D57">
        <w:rPr>
          <w:color w:val="auto"/>
        </w:rPr>
        <w:t>Основными формами представления итогов проектной деятельности являются:</w:t>
      </w:r>
    </w:p>
    <w:p w:rsidR="00F7734E" w:rsidRPr="00EB2D57" w:rsidRDefault="00F7734E" w:rsidP="00EE2571">
      <w:pPr>
        <w:pStyle w:val="13"/>
        <w:numPr>
          <w:ilvl w:val="0"/>
          <w:numId w:val="329"/>
        </w:numPr>
        <w:spacing w:line="360" w:lineRule="auto"/>
        <w:jc w:val="both"/>
        <w:rPr>
          <w:color w:val="auto"/>
        </w:rPr>
      </w:pPr>
      <w:r w:rsidRPr="00EB2D57">
        <w:rPr>
          <w:color w:val="auto"/>
        </w:rPr>
        <w:t>материальный объект, макет, конструкторское изделие;</w:t>
      </w:r>
    </w:p>
    <w:p w:rsidR="00F7734E" w:rsidRPr="00EB2D57" w:rsidRDefault="00F7734E" w:rsidP="00EE2571">
      <w:pPr>
        <w:pStyle w:val="13"/>
        <w:numPr>
          <w:ilvl w:val="0"/>
          <w:numId w:val="329"/>
        </w:numPr>
        <w:jc w:val="both"/>
        <w:rPr>
          <w:color w:val="auto"/>
        </w:rPr>
      </w:pPr>
      <w:r w:rsidRPr="00EB2D57">
        <w:rPr>
          <w:color w:val="auto"/>
        </w:rPr>
        <w:t>отчетные материалы по проекту (тексты, мультимедийные продукты).</w:t>
      </w:r>
    </w:p>
    <w:p w:rsidR="00F7734E" w:rsidRPr="00EB2D57" w:rsidRDefault="00F7734E">
      <w:pPr>
        <w:pStyle w:val="13"/>
        <w:spacing w:line="266" w:lineRule="auto"/>
        <w:jc w:val="both"/>
        <w:rPr>
          <w:color w:val="auto"/>
          <w:sz w:val="19"/>
          <w:szCs w:val="19"/>
        </w:rPr>
      </w:pPr>
      <w:r w:rsidRPr="00EB2D57">
        <w:rPr>
          <w:b/>
          <w:bCs/>
          <w:i/>
          <w:iCs/>
          <w:color w:val="auto"/>
          <w:sz w:val="19"/>
          <w:szCs w:val="19"/>
        </w:rPr>
        <w:t>Особенности организации проектной деятельности в рамках внеурочной деятельности</w:t>
      </w:r>
    </w:p>
    <w:p w:rsidR="00F7734E" w:rsidRPr="00EB2D57" w:rsidRDefault="00F7734E">
      <w:pPr>
        <w:pStyle w:val="13"/>
        <w:jc w:val="both"/>
        <w:rPr>
          <w:color w:val="auto"/>
        </w:rPr>
      </w:pPr>
      <w:r w:rsidRPr="00EB2D57">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F7734E" w:rsidRPr="00EB2D57" w:rsidRDefault="00F7734E">
      <w:pPr>
        <w:pStyle w:val="13"/>
        <w:jc w:val="both"/>
        <w:rPr>
          <w:color w:val="auto"/>
        </w:rPr>
      </w:pPr>
      <w:r w:rsidRPr="00EB2D57">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F7734E" w:rsidRPr="00EB2D57" w:rsidRDefault="00F7734E" w:rsidP="00EE2571">
      <w:pPr>
        <w:pStyle w:val="13"/>
        <w:numPr>
          <w:ilvl w:val="0"/>
          <w:numId w:val="330"/>
        </w:numPr>
        <w:spacing w:after="40"/>
        <w:jc w:val="both"/>
        <w:rPr>
          <w:color w:val="auto"/>
        </w:rPr>
      </w:pPr>
      <w:r w:rsidRPr="00EB2D57">
        <w:rPr>
          <w:color w:val="auto"/>
        </w:rPr>
        <w:t>гуманитарное;</w:t>
      </w:r>
    </w:p>
    <w:p w:rsidR="00F7734E" w:rsidRPr="00EB2D57" w:rsidRDefault="00F7734E" w:rsidP="00EE2571">
      <w:pPr>
        <w:pStyle w:val="13"/>
        <w:numPr>
          <w:ilvl w:val="0"/>
          <w:numId w:val="330"/>
        </w:numPr>
        <w:spacing w:after="40"/>
        <w:jc w:val="both"/>
        <w:rPr>
          <w:color w:val="auto"/>
        </w:rPr>
      </w:pPr>
      <w:r w:rsidRPr="00EB2D57">
        <w:rPr>
          <w:color w:val="auto"/>
        </w:rPr>
        <w:t>естественно-научное;</w:t>
      </w:r>
    </w:p>
    <w:p w:rsidR="00F7734E" w:rsidRPr="00EB2D57" w:rsidRDefault="00F7734E" w:rsidP="00EE2571">
      <w:pPr>
        <w:pStyle w:val="13"/>
        <w:numPr>
          <w:ilvl w:val="0"/>
          <w:numId w:val="330"/>
        </w:numPr>
        <w:spacing w:after="40"/>
        <w:jc w:val="both"/>
        <w:rPr>
          <w:color w:val="auto"/>
        </w:rPr>
      </w:pPr>
      <w:r w:rsidRPr="00EB2D57">
        <w:rPr>
          <w:color w:val="auto"/>
        </w:rPr>
        <w:t>социально-ориентированное;</w:t>
      </w:r>
    </w:p>
    <w:p w:rsidR="00F7734E" w:rsidRPr="00EB2D57" w:rsidRDefault="00F7734E" w:rsidP="00EE2571">
      <w:pPr>
        <w:pStyle w:val="13"/>
        <w:numPr>
          <w:ilvl w:val="0"/>
          <w:numId w:val="330"/>
        </w:numPr>
        <w:spacing w:after="40"/>
        <w:jc w:val="both"/>
        <w:rPr>
          <w:color w:val="auto"/>
        </w:rPr>
      </w:pPr>
      <w:r w:rsidRPr="00EB2D57">
        <w:rPr>
          <w:color w:val="auto"/>
        </w:rPr>
        <w:t>инженерно-техническое;</w:t>
      </w:r>
    </w:p>
    <w:p w:rsidR="00F7734E" w:rsidRPr="00EB2D57" w:rsidRDefault="00F7734E" w:rsidP="00EE2571">
      <w:pPr>
        <w:pStyle w:val="13"/>
        <w:numPr>
          <w:ilvl w:val="0"/>
          <w:numId w:val="330"/>
        </w:numPr>
        <w:spacing w:after="40"/>
        <w:jc w:val="both"/>
        <w:rPr>
          <w:color w:val="auto"/>
        </w:rPr>
      </w:pPr>
      <w:r w:rsidRPr="00EB2D57">
        <w:rPr>
          <w:color w:val="auto"/>
        </w:rPr>
        <w:t>художественно-творческое;</w:t>
      </w:r>
    </w:p>
    <w:p w:rsidR="00F7734E" w:rsidRPr="00EB2D57" w:rsidRDefault="00F7734E" w:rsidP="00EE2571">
      <w:pPr>
        <w:pStyle w:val="13"/>
        <w:numPr>
          <w:ilvl w:val="0"/>
          <w:numId w:val="330"/>
        </w:numPr>
        <w:spacing w:after="40"/>
        <w:jc w:val="both"/>
        <w:rPr>
          <w:color w:val="auto"/>
        </w:rPr>
      </w:pPr>
      <w:r w:rsidRPr="00EB2D57">
        <w:rPr>
          <w:color w:val="auto"/>
        </w:rPr>
        <w:t>спортивно-оздоровительное;</w:t>
      </w:r>
    </w:p>
    <w:p w:rsidR="00F7734E" w:rsidRPr="00EB2D57" w:rsidRDefault="00F7734E" w:rsidP="00EE2571">
      <w:pPr>
        <w:pStyle w:val="13"/>
        <w:numPr>
          <w:ilvl w:val="0"/>
          <w:numId w:val="330"/>
        </w:numPr>
        <w:spacing w:after="40"/>
        <w:jc w:val="both"/>
        <w:rPr>
          <w:color w:val="auto"/>
        </w:rPr>
      </w:pPr>
      <w:r w:rsidRPr="00EB2D57">
        <w:rPr>
          <w:color w:val="auto"/>
        </w:rPr>
        <w:t>туристско-краеведческое.</w:t>
      </w:r>
    </w:p>
    <w:p w:rsidR="00F7734E" w:rsidRPr="00EB2D57" w:rsidRDefault="00F7734E">
      <w:pPr>
        <w:pStyle w:val="13"/>
        <w:jc w:val="both"/>
        <w:rPr>
          <w:color w:val="auto"/>
        </w:rPr>
      </w:pPr>
      <w:r w:rsidRPr="00EB2D57">
        <w:rPr>
          <w:color w:val="auto"/>
        </w:rPr>
        <w:t>В качестве основных форм организации ПД могут быть использованы:</w:t>
      </w:r>
    </w:p>
    <w:p w:rsidR="00F7734E" w:rsidRPr="00EB2D57" w:rsidRDefault="00F7734E" w:rsidP="00EE2571">
      <w:pPr>
        <w:pStyle w:val="13"/>
        <w:numPr>
          <w:ilvl w:val="0"/>
          <w:numId w:val="331"/>
        </w:numPr>
        <w:spacing w:after="40"/>
        <w:jc w:val="both"/>
        <w:rPr>
          <w:color w:val="auto"/>
        </w:rPr>
      </w:pPr>
      <w:r w:rsidRPr="00EB2D57">
        <w:rPr>
          <w:color w:val="auto"/>
        </w:rPr>
        <w:t>творческие мастерские;</w:t>
      </w:r>
    </w:p>
    <w:p w:rsidR="00F7734E" w:rsidRPr="00EB2D57" w:rsidRDefault="00F7734E" w:rsidP="00EE2571">
      <w:pPr>
        <w:pStyle w:val="13"/>
        <w:numPr>
          <w:ilvl w:val="0"/>
          <w:numId w:val="331"/>
        </w:numPr>
        <w:jc w:val="both"/>
        <w:rPr>
          <w:color w:val="auto"/>
        </w:rPr>
      </w:pPr>
      <w:r w:rsidRPr="00EB2D57">
        <w:rPr>
          <w:color w:val="auto"/>
        </w:rPr>
        <w:t>экспериментальные лаборатории;</w:t>
      </w:r>
    </w:p>
    <w:p w:rsidR="00F7734E" w:rsidRPr="00EB2D57" w:rsidRDefault="00F7734E" w:rsidP="00EE2571">
      <w:pPr>
        <w:pStyle w:val="13"/>
        <w:numPr>
          <w:ilvl w:val="0"/>
          <w:numId w:val="331"/>
        </w:numPr>
        <w:jc w:val="both"/>
        <w:rPr>
          <w:color w:val="auto"/>
        </w:rPr>
      </w:pPr>
      <w:r w:rsidRPr="00EB2D57">
        <w:rPr>
          <w:color w:val="auto"/>
        </w:rPr>
        <w:t>конструкторское бюро;</w:t>
      </w:r>
    </w:p>
    <w:p w:rsidR="00F7734E" w:rsidRPr="00EB2D57" w:rsidRDefault="00F7734E" w:rsidP="00EE2571">
      <w:pPr>
        <w:pStyle w:val="13"/>
        <w:numPr>
          <w:ilvl w:val="0"/>
          <w:numId w:val="331"/>
        </w:numPr>
        <w:spacing w:after="40"/>
        <w:jc w:val="both"/>
        <w:rPr>
          <w:color w:val="auto"/>
        </w:rPr>
      </w:pPr>
      <w:r w:rsidRPr="00EB2D57">
        <w:rPr>
          <w:color w:val="auto"/>
        </w:rPr>
        <w:t>проектные недели;</w:t>
      </w:r>
    </w:p>
    <w:p w:rsidR="00F7734E" w:rsidRPr="00EB2D57" w:rsidRDefault="00F7734E" w:rsidP="00EE2571">
      <w:pPr>
        <w:pStyle w:val="13"/>
        <w:numPr>
          <w:ilvl w:val="0"/>
          <w:numId w:val="331"/>
        </w:numPr>
        <w:spacing w:after="40"/>
        <w:jc w:val="both"/>
        <w:rPr>
          <w:color w:val="auto"/>
        </w:rPr>
      </w:pPr>
      <w:r w:rsidRPr="00EB2D57">
        <w:rPr>
          <w:color w:val="auto"/>
        </w:rPr>
        <w:t>практикумы.</w:t>
      </w:r>
    </w:p>
    <w:p w:rsidR="00F7734E" w:rsidRPr="00EB2D57" w:rsidRDefault="00F7734E">
      <w:pPr>
        <w:pStyle w:val="13"/>
        <w:jc w:val="both"/>
        <w:rPr>
          <w:color w:val="auto"/>
        </w:rPr>
      </w:pPr>
      <w:r w:rsidRPr="00EB2D57">
        <w:rPr>
          <w:color w:val="auto"/>
        </w:rPr>
        <w:t>Формами представления итогов проектной деятельности во внеурочное время являются:</w:t>
      </w:r>
    </w:p>
    <w:p w:rsidR="00F7734E" w:rsidRPr="00EB2D57" w:rsidRDefault="00F7734E" w:rsidP="00EE2571">
      <w:pPr>
        <w:pStyle w:val="13"/>
        <w:numPr>
          <w:ilvl w:val="0"/>
          <w:numId w:val="332"/>
        </w:numPr>
        <w:jc w:val="both"/>
        <w:rPr>
          <w:color w:val="auto"/>
        </w:rPr>
      </w:pPr>
      <w:r w:rsidRPr="00EB2D57">
        <w:rPr>
          <w:color w:val="auto"/>
        </w:rPr>
        <w:t>материальный продукт (объект, макет, конструкторское изделие и пр.);</w:t>
      </w:r>
    </w:p>
    <w:p w:rsidR="00F7734E" w:rsidRPr="00EB2D57" w:rsidRDefault="00F7734E" w:rsidP="00EE2571">
      <w:pPr>
        <w:pStyle w:val="13"/>
        <w:numPr>
          <w:ilvl w:val="0"/>
          <w:numId w:val="332"/>
        </w:numPr>
        <w:jc w:val="both"/>
        <w:rPr>
          <w:color w:val="auto"/>
        </w:rPr>
      </w:pPr>
      <w:r w:rsidRPr="00EB2D57">
        <w:rPr>
          <w:color w:val="auto"/>
        </w:rPr>
        <w:t>медийный продукт (плакат, газета, журнал, рекламная продукция, фильм и др.);</w:t>
      </w:r>
    </w:p>
    <w:p w:rsidR="00F7734E" w:rsidRPr="00EB2D57" w:rsidRDefault="00F7734E" w:rsidP="00EE2571">
      <w:pPr>
        <w:pStyle w:val="13"/>
        <w:numPr>
          <w:ilvl w:val="0"/>
          <w:numId w:val="332"/>
        </w:numPr>
        <w:jc w:val="both"/>
        <w:rPr>
          <w:color w:val="auto"/>
        </w:rPr>
      </w:pPr>
      <w:r w:rsidRPr="00EB2D57">
        <w:rPr>
          <w:color w:val="auto"/>
        </w:rPr>
        <w:t>публичное мероприятие (образовательное событие, социальное мероприятие/акция, театральная постановка и пр.);</w:t>
      </w:r>
    </w:p>
    <w:p w:rsidR="00F7734E" w:rsidRPr="00EB2D57" w:rsidRDefault="00F7734E" w:rsidP="00EE2571">
      <w:pPr>
        <w:pStyle w:val="13"/>
        <w:numPr>
          <w:ilvl w:val="0"/>
          <w:numId w:val="332"/>
        </w:numPr>
        <w:jc w:val="both"/>
        <w:rPr>
          <w:color w:val="auto"/>
        </w:rPr>
      </w:pPr>
      <w:r w:rsidRPr="00EB2D57">
        <w:rPr>
          <w:color w:val="auto"/>
        </w:rPr>
        <w:t>отчетные материалы по проекту (тексты, мультимедийные продукты).</w:t>
      </w:r>
    </w:p>
    <w:p w:rsidR="00F7734E" w:rsidRPr="00EB2D57" w:rsidRDefault="00F7734E">
      <w:pPr>
        <w:pStyle w:val="13"/>
        <w:spacing w:line="266" w:lineRule="auto"/>
        <w:jc w:val="both"/>
        <w:rPr>
          <w:color w:val="auto"/>
          <w:sz w:val="19"/>
          <w:szCs w:val="19"/>
        </w:rPr>
      </w:pPr>
      <w:r w:rsidRPr="00EB2D57">
        <w:rPr>
          <w:b/>
          <w:bCs/>
          <w:i/>
          <w:iCs/>
          <w:color w:val="auto"/>
          <w:sz w:val="19"/>
          <w:szCs w:val="19"/>
        </w:rPr>
        <w:t>Общие рекомендации по оцениванию проектной деятельности</w:t>
      </w:r>
    </w:p>
    <w:p w:rsidR="00F7734E" w:rsidRPr="00EB2D57" w:rsidRDefault="00F7734E">
      <w:pPr>
        <w:pStyle w:val="13"/>
        <w:jc w:val="both"/>
        <w:rPr>
          <w:color w:val="auto"/>
        </w:rPr>
      </w:pPr>
      <w:r w:rsidRPr="00EB2D57">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F7734E" w:rsidRPr="00EB2D57" w:rsidRDefault="00F7734E">
      <w:pPr>
        <w:pStyle w:val="13"/>
        <w:spacing w:line="240" w:lineRule="auto"/>
        <w:ind w:firstLine="260"/>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F7734E" w:rsidRPr="00EB2D57" w:rsidRDefault="00F7734E" w:rsidP="00EE2571">
      <w:pPr>
        <w:pStyle w:val="13"/>
        <w:numPr>
          <w:ilvl w:val="0"/>
          <w:numId w:val="333"/>
        </w:numPr>
        <w:spacing w:line="353" w:lineRule="auto"/>
        <w:jc w:val="both"/>
        <w:rPr>
          <w:color w:val="auto"/>
        </w:rPr>
      </w:pPr>
      <w:r w:rsidRPr="00EB2D57">
        <w:rPr>
          <w:color w:val="auto"/>
        </w:rPr>
        <w:t>понимание проблемы, связанных с нею цели и задач;</w:t>
      </w:r>
    </w:p>
    <w:p w:rsidR="00F7734E" w:rsidRPr="00EB2D57" w:rsidRDefault="00F7734E" w:rsidP="00EE2571">
      <w:pPr>
        <w:pStyle w:val="13"/>
        <w:numPr>
          <w:ilvl w:val="0"/>
          <w:numId w:val="333"/>
        </w:numPr>
        <w:spacing w:line="353" w:lineRule="auto"/>
        <w:jc w:val="both"/>
        <w:rPr>
          <w:color w:val="auto"/>
        </w:rPr>
      </w:pPr>
      <w:r w:rsidRPr="00EB2D57">
        <w:rPr>
          <w:color w:val="auto"/>
        </w:rPr>
        <w:lastRenderedPageBreak/>
        <w:t>умение определить оптимальный путь решения проблемы;</w:t>
      </w:r>
    </w:p>
    <w:p w:rsidR="00F7734E" w:rsidRPr="00EB2D57" w:rsidRDefault="00F7734E" w:rsidP="00EE2571">
      <w:pPr>
        <w:pStyle w:val="13"/>
        <w:numPr>
          <w:ilvl w:val="0"/>
          <w:numId w:val="333"/>
        </w:numPr>
        <w:spacing w:line="353" w:lineRule="auto"/>
        <w:jc w:val="both"/>
        <w:rPr>
          <w:color w:val="auto"/>
        </w:rPr>
      </w:pPr>
      <w:r w:rsidRPr="00EB2D57">
        <w:rPr>
          <w:color w:val="auto"/>
        </w:rPr>
        <w:t>умение планировать и работать по плану;</w:t>
      </w:r>
    </w:p>
    <w:p w:rsidR="00F7734E" w:rsidRPr="00EB2D57" w:rsidRDefault="00F7734E" w:rsidP="00EE2571">
      <w:pPr>
        <w:pStyle w:val="13"/>
        <w:numPr>
          <w:ilvl w:val="0"/>
          <w:numId w:val="333"/>
        </w:numPr>
        <w:spacing w:line="290" w:lineRule="auto"/>
        <w:jc w:val="both"/>
        <w:rPr>
          <w:color w:val="auto"/>
        </w:rPr>
      </w:pPr>
      <w:r w:rsidRPr="00EB2D57">
        <w:rPr>
          <w:color w:val="auto"/>
        </w:rPr>
        <w:t>умение реализовать проектный замысел и оформить его в виде реального «продукта»;</w:t>
      </w:r>
    </w:p>
    <w:p w:rsidR="00F7734E" w:rsidRPr="00EB2D57" w:rsidRDefault="00F7734E" w:rsidP="00EE2571">
      <w:pPr>
        <w:pStyle w:val="13"/>
        <w:numPr>
          <w:ilvl w:val="0"/>
          <w:numId w:val="333"/>
        </w:numPr>
        <w:spacing w:line="290" w:lineRule="auto"/>
        <w:jc w:val="both"/>
        <w:rPr>
          <w:color w:val="auto"/>
        </w:rPr>
      </w:pPr>
      <w:r w:rsidRPr="00EB2D57">
        <w:rPr>
          <w:color w:val="auto"/>
        </w:rPr>
        <w:t>умение осуществлять самооценку деятельности и результата, взаимоценку деятельности в группе.</w:t>
      </w:r>
    </w:p>
    <w:p w:rsidR="00F7734E" w:rsidRPr="00EB2D57" w:rsidRDefault="00F7734E">
      <w:pPr>
        <w:pStyle w:val="13"/>
        <w:spacing w:line="240" w:lineRule="auto"/>
        <w:ind w:firstLine="260"/>
        <w:jc w:val="both"/>
        <w:rPr>
          <w:color w:val="auto"/>
        </w:rPr>
      </w:pPr>
      <w:r w:rsidRPr="00EB2D57">
        <w:rPr>
          <w:color w:val="auto"/>
        </w:rPr>
        <w:t>В процессе публичной презентации результатов проекта оценивается:</w:t>
      </w:r>
    </w:p>
    <w:p w:rsidR="00F7734E" w:rsidRPr="00EB2D57" w:rsidRDefault="00F7734E" w:rsidP="00EE2571">
      <w:pPr>
        <w:pStyle w:val="13"/>
        <w:numPr>
          <w:ilvl w:val="0"/>
          <w:numId w:val="334"/>
        </w:numPr>
        <w:spacing w:line="276" w:lineRule="auto"/>
        <w:jc w:val="both"/>
        <w:rPr>
          <w:color w:val="auto"/>
        </w:rPr>
      </w:pPr>
      <w:r w:rsidRPr="00EB2D5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F7734E" w:rsidRPr="00EB2D57" w:rsidRDefault="00F7734E" w:rsidP="00EE2571">
      <w:pPr>
        <w:pStyle w:val="13"/>
        <w:numPr>
          <w:ilvl w:val="0"/>
          <w:numId w:val="334"/>
        </w:numPr>
        <w:spacing w:line="276" w:lineRule="auto"/>
        <w:jc w:val="both"/>
        <w:rPr>
          <w:color w:val="auto"/>
        </w:rPr>
      </w:pPr>
      <w:r w:rsidRPr="00EB2D57">
        <w:rPr>
          <w:color w:val="auto"/>
        </w:rPr>
        <w:t>качество наглядного представления проекта (использование рисунков, схем, графиков, моделей и других средств наглядной презентации);</w:t>
      </w:r>
    </w:p>
    <w:p w:rsidR="00F7734E" w:rsidRPr="00EB2D57" w:rsidRDefault="00F7734E" w:rsidP="00EE2571">
      <w:pPr>
        <w:pStyle w:val="13"/>
        <w:numPr>
          <w:ilvl w:val="0"/>
          <w:numId w:val="334"/>
        </w:numPr>
        <w:spacing w:line="290" w:lineRule="auto"/>
        <w:jc w:val="both"/>
        <w:rPr>
          <w:color w:val="auto"/>
        </w:rPr>
      </w:pPr>
      <w:r w:rsidRPr="00EB2D57">
        <w:rPr>
          <w:color w:val="auto"/>
        </w:rPr>
        <w:t>качество письменного текста (соответствие плану, оформление работы, грамотность изложения);</w:t>
      </w:r>
    </w:p>
    <w:p w:rsidR="00F7734E" w:rsidRPr="00EB2D57" w:rsidRDefault="00F7734E" w:rsidP="00EE2571">
      <w:pPr>
        <w:pStyle w:val="13"/>
        <w:numPr>
          <w:ilvl w:val="0"/>
          <w:numId w:val="334"/>
        </w:numPr>
        <w:spacing w:after="120" w:line="276" w:lineRule="auto"/>
        <w:jc w:val="both"/>
        <w:rPr>
          <w:color w:val="auto"/>
        </w:rPr>
      </w:pPr>
      <w:r w:rsidRPr="00EB2D57">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F7734E" w:rsidRPr="00EB2D57" w:rsidRDefault="00F7734E" w:rsidP="0043590E">
      <w:pPr>
        <w:pStyle w:val="3"/>
      </w:pPr>
      <w:bookmarkStart w:id="750" w:name="bookmark1913"/>
      <w:bookmarkStart w:id="751" w:name="_Toc113703646"/>
      <w:r w:rsidRPr="00EB2D57">
        <w:t>2.2.3. Организационный раздел</w:t>
      </w:r>
      <w:bookmarkEnd w:id="750"/>
      <w:bookmarkEnd w:id="751"/>
    </w:p>
    <w:p w:rsidR="00F7734E" w:rsidRPr="00EB2D57" w:rsidRDefault="00F7734E">
      <w:pPr>
        <w:pStyle w:val="13"/>
        <w:spacing w:line="262" w:lineRule="auto"/>
        <w:ind w:firstLine="260"/>
        <w:jc w:val="both"/>
        <w:rPr>
          <w:color w:val="auto"/>
          <w:sz w:val="19"/>
          <w:szCs w:val="19"/>
        </w:rPr>
      </w:pPr>
      <w:r w:rsidRPr="00EB2D57">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F7734E" w:rsidRPr="00EB2D57" w:rsidRDefault="00F7734E">
      <w:pPr>
        <w:pStyle w:val="13"/>
        <w:spacing w:line="240" w:lineRule="auto"/>
        <w:ind w:firstLine="260"/>
        <w:jc w:val="both"/>
        <w:rPr>
          <w:color w:val="auto"/>
        </w:rPr>
      </w:pPr>
      <w:r w:rsidRPr="00EB2D57">
        <w:rPr>
          <w:color w:val="auto"/>
          <w:lang w:val="en-US" w:eastAsia="en-US"/>
        </w:rPr>
        <w:t>C</w:t>
      </w:r>
      <w:r w:rsidRPr="00EB2D57">
        <w:rPr>
          <w:color w:val="auto"/>
          <w:lang w:eastAsia="en-US"/>
        </w:rPr>
        <w:t xml:space="preserve"> </w:t>
      </w:r>
      <w:r w:rsidRPr="00EB2D57">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F7734E" w:rsidRPr="00EB2D57" w:rsidRDefault="00F7734E" w:rsidP="00EE2571">
      <w:pPr>
        <w:pStyle w:val="13"/>
        <w:numPr>
          <w:ilvl w:val="0"/>
          <w:numId w:val="335"/>
        </w:numPr>
        <w:spacing w:line="257" w:lineRule="auto"/>
        <w:jc w:val="both"/>
        <w:rPr>
          <w:color w:val="auto"/>
        </w:rPr>
      </w:pPr>
      <w:r w:rsidRPr="00EB2D57">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F7734E" w:rsidRPr="00EB2D57" w:rsidRDefault="00F7734E" w:rsidP="00EE2571">
      <w:pPr>
        <w:pStyle w:val="13"/>
        <w:numPr>
          <w:ilvl w:val="0"/>
          <w:numId w:val="335"/>
        </w:numPr>
        <w:jc w:val="both"/>
        <w:rPr>
          <w:color w:val="auto"/>
        </w:rPr>
      </w:pPr>
      <w:r w:rsidRPr="00EB2D57">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F7734E" w:rsidRPr="00EB2D57" w:rsidRDefault="00F7734E" w:rsidP="00EE2571">
      <w:pPr>
        <w:pStyle w:val="13"/>
        <w:numPr>
          <w:ilvl w:val="0"/>
          <w:numId w:val="335"/>
        </w:numPr>
        <w:jc w:val="both"/>
        <w:rPr>
          <w:color w:val="auto"/>
        </w:rPr>
      </w:pPr>
      <w:r w:rsidRPr="00EB2D57">
        <w:rPr>
          <w:color w:val="auto"/>
        </w:rPr>
        <w:t>определение этапов и форм постепенного усложнения деятельности учащихся по овладению универсальными учебными действиями;</w:t>
      </w:r>
    </w:p>
    <w:p w:rsidR="00F7734E" w:rsidRPr="00EB2D57" w:rsidRDefault="00F7734E" w:rsidP="00EE2571">
      <w:pPr>
        <w:pStyle w:val="13"/>
        <w:numPr>
          <w:ilvl w:val="0"/>
          <w:numId w:val="335"/>
        </w:numPr>
        <w:jc w:val="both"/>
        <w:rPr>
          <w:color w:val="auto"/>
        </w:rPr>
      </w:pPr>
      <w:r w:rsidRPr="00EB2D57">
        <w:rPr>
          <w:color w:val="auto"/>
        </w:rPr>
        <w:t>разработка общего алгоритма (технологической схемы) урока, имеющего два целевых фокуса: предметный и метапред- метный;</w:t>
      </w:r>
    </w:p>
    <w:p w:rsidR="00F7734E" w:rsidRPr="00EB2D57" w:rsidRDefault="00F7734E" w:rsidP="00EE2571">
      <w:pPr>
        <w:pStyle w:val="13"/>
        <w:numPr>
          <w:ilvl w:val="0"/>
          <w:numId w:val="335"/>
        </w:numPr>
        <w:jc w:val="both"/>
        <w:rPr>
          <w:color w:val="auto"/>
        </w:rPr>
      </w:pPr>
      <w:r w:rsidRPr="00EB2D57">
        <w:rPr>
          <w:color w:val="auto"/>
        </w:rPr>
        <w:t>разработка основных подходов к конструированию задач на применение универсальных учебных действий;</w:t>
      </w:r>
    </w:p>
    <w:p w:rsidR="00F7734E" w:rsidRPr="00EB2D57" w:rsidRDefault="00F7734E" w:rsidP="00EE2571">
      <w:pPr>
        <w:pStyle w:val="13"/>
        <w:numPr>
          <w:ilvl w:val="0"/>
          <w:numId w:val="335"/>
        </w:numPr>
        <w:jc w:val="both"/>
        <w:rPr>
          <w:color w:val="auto"/>
        </w:rPr>
      </w:pPr>
      <w:r w:rsidRPr="00EB2D5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F7734E" w:rsidRPr="00EB2D57" w:rsidRDefault="00F7734E" w:rsidP="00EE2571">
      <w:pPr>
        <w:pStyle w:val="13"/>
        <w:numPr>
          <w:ilvl w:val="0"/>
          <w:numId w:val="335"/>
        </w:numPr>
        <w:jc w:val="both"/>
        <w:rPr>
          <w:color w:val="auto"/>
        </w:rPr>
      </w:pPr>
      <w:r w:rsidRPr="00EB2D57">
        <w:rPr>
          <w:color w:val="auto"/>
        </w:rPr>
        <w:t>разработка основных подходов к организации учебной деятельности по формированию и развитию ИКТ-компетенций;</w:t>
      </w:r>
    </w:p>
    <w:p w:rsidR="00F7734E" w:rsidRPr="00EB2D57" w:rsidRDefault="00F7734E" w:rsidP="00EE2571">
      <w:pPr>
        <w:pStyle w:val="13"/>
        <w:numPr>
          <w:ilvl w:val="0"/>
          <w:numId w:val="335"/>
        </w:numPr>
        <w:jc w:val="both"/>
        <w:rPr>
          <w:color w:val="auto"/>
        </w:rPr>
      </w:pPr>
      <w:r w:rsidRPr="00EB2D5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F7734E" w:rsidRPr="00EB2D57" w:rsidRDefault="00F7734E" w:rsidP="00EE2571">
      <w:pPr>
        <w:pStyle w:val="13"/>
        <w:numPr>
          <w:ilvl w:val="0"/>
          <w:numId w:val="335"/>
        </w:numPr>
        <w:jc w:val="both"/>
        <w:rPr>
          <w:color w:val="auto"/>
        </w:rPr>
      </w:pPr>
      <w:r w:rsidRPr="00EB2D57">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rsidR="00F7734E" w:rsidRPr="00EB2D57" w:rsidRDefault="00F7734E" w:rsidP="00EE2571">
      <w:pPr>
        <w:pStyle w:val="13"/>
        <w:numPr>
          <w:ilvl w:val="0"/>
          <w:numId w:val="335"/>
        </w:numPr>
        <w:jc w:val="both"/>
        <w:rPr>
          <w:color w:val="auto"/>
        </w:rPr>
      </w:pPr>
      <w:r w:rsidRPr="00EB2D5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F7734E" w:rsidRPr="00EB2D57" w:rsidRDefault="00F7734E" w:rsidP="00EE2571">
      <w:pPr>
        <w:pStyle w:val="13"/>
        <w:numPr>
          <w:ilvl w:val="0"/>
          <w:numId w:val="335"/>
        </w:numPr>
        <w:jc w:val="both"/>
        <w:rPr>
          <w:color w:val="auto"/>
        </w:rPr>
      </w:pPr>
      <w:r w:rsidRPr="00EB2D5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F7734E" w:rsidRPr="00EB2D57" w:rsidRDefault="00F7734E" w:rsidP="00EE2571">
      <w:pPr>
        <w:pStyle w:val="13"/>
        <w:numPr>
          <w:ilvl w:val="0"/>
          <w:numId w:val="335"/>
        </w:numPr>
        <w:jc w:val="both"/>
        <w:rPr>
          <w:color w:val="auto"/>
        </w:rPr>
      </w:pPr>
      <w:r w:rsidRPr="00EB2D57">
        <w:rPr>
          <w:color w:val="auto"/>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F7734E" w:rsidRPr="00EB2D57" w:rsidRDefault="00F7734E" w:rsidP="00EE2571">
      <w:pPr>
        <w:pStyle w:val="13"/>
        <w:numPr>
          <w:ilvl w:val="0"/>
          <w:numId w:val="335"/>
        </w:numPr>
        <w:jc w:val="both"/>
        <w:rPr>
          <w:color w:val="auto"/>
        </w:rPr>
      </w:pPr>
      <w:r w:rsidRPr="00EB2D57">
        <w:rPr>
          <w:color w:val="auto"/>
        </w:rPr>
        <w:t>организация разъяснительной/просветительской работы с родителями по проблемам развития УУД у учащихся;</w:t>
      </w:r>
    </w:p>
    <w:p w:rsidR="00F7734E" w:rsidRPr="00EB2D57" w:rsidRDefault="00F7734E" w:rsidP="00EE2571">
      <w:pPr>
        <w:pStyle w:val="13"/>
        <w:numPr>
          <w:ilvl w:val="0"/>
          <w:numId w:val="335"/>
        </w:numPr>
        <w:jc w:val="both"/>
        <w:rPr>
          <w:color w:val="auto"/>
        </w:rPr>
      </w:pPr>
      <w:r w:rsidRPr="00EB2D57">
        <w:rPr>
          <w:color w:val="auto"/>
        </w:rPr>
        <w:t xml:space="preserve">организация отражения результатов работы по формированию УУД учащихся на сайте образовательной организации. </w:t>
      </w:r>
    </w:p>
    <w:p w:rsidR="00F7734E" w:rsidRPr="00EB2D57" w:rsidRDefault="00F7734E" w:rsidP="00E7407D">
      <w:pPr>
        <w:pStyle w:val="13"/>
        <w:spacing w:line="240" w:lineRule="auto"/>
        <w:jc w:val="both"/>
        <w:rPr>
          <w:color w:val="auto"/>
        </w:rPr>
      </w:pPr>
      <w:r w:rsidRPr="00EB2D57">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F7734E" w:rsidRPr="00EB2D57" w:rsidRDefault="00F7734E">
      <w:pPr>
        <w:pStyle w:val="13"/>
        <w:spacing w:line="240" w:lineRule="auto"/>
        <w:jc w:val="both"/>
        <w:rPr>
          <w:color w:val="auto"/>
        </w:rPr>
      </w:pPr>
      <w:r w:rsidRPr="00EB2D57">
        <w:rPr>
          <w:color w:val="auto"/>
        </w:rPr>
        <w:t>На подготовительном этапе команда образовательной организации может провести следующие аналитические работы:</w:t>
      </w:r>
    </w:p>
    <w:p w:rsidR="00F7734E" w:rsidRPr="00EB2D57" w:rsidRDefault="00F7734E" w:rsidP="00EE2571">
      <w:pPr>
        <w:pStyle w:val="13"/>
        <w:numPr>
          <w:ilvl w:val="0"/>
          <w:numId w:val="336"/>
        </w:numPr>
        <w:spacing w:line="271" w:lineRule="auto"/>
        <w:jc w:val="both"/>
        <w:rPr>
          <w:color w:val="auto"/>
        </w:rPr>
      </w:pPr>
      <w:r w:rsidRPr="00EB2D57">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F7734E" w:rsidRPr="00EB2D57" w:rsidRDefault="00F7734E" w:rsidP="00EE2571">
      <w:pPr>
        <w:pStyle w:val="13"/>
        <w:numPr>
          <w:ilvl w:val="0"/>
          <w:numId w:val="336"/>
        </w:numPr>
        <w:spacing w:line="271" w:lineRule="auto"/>
        <w:jc w:val="both"/>
        <w:rPr>
          <w:color w:val="auto"/>
        </w:rPr>
      </w:pPr>
      <w:r w:rsidRPr="00EB2D57">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F7734E" w:rsidRPr="00EB2D57" w:rsidRDefault="00F7734E" w:rsidP="00EE2571">
      <w:pPr>
        <w:pStyle w:val="13"/>
        <w:numPr>
          <w:ilvl w:val="0"/>
          <w:numId w:val="336"/>
        </w:numPr>
        <w:spacing w:line="295" w:lineRule="auto"/>
        <w:jc w:val="both"/>
        <w:rPr>
          <w:color w:val="auto"/>
        </w:rPr>
      </w:pPr>
      <w:r w:rsidRPr="00EB2D57">
        <w:rPr>
          <w:color w:val="auto"/>
        </w:rPr>
        <w:t>анализировать результаты учащихся по линии развития УУД на предыдущем уровне;</w:t>
      </w:r>
    </w:p>
    <w:p w:rsidR="00F7734E" w:rsidRPr="00EB2D57" w:rsidRDefault="00F7734E" w:rsidP="00EE2571">
      <w:pPr>
        <w:pStyle w:val="13"/>
        <w:numPr>
          <w:ilvl w:val="0"/>
          <w:numId w:val="336"/>
        </w:numPr>
        <w:spacing w:line="276" w:lineRule="auto"/>
        <w:jc w:val="both"/>
        <w:rPr>
          <w:color w:val="auto"/>
        </w:rPr>
      </w:pPr>
      <w:r w:rsidRPr="00EB2D57">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F7734E" w:rsidRPr="00EB2D57" w:rsidRDefault="00F7734E">
      <w:pPr>
        <w:pStyle w:val="13"/>
        <w:spacing w:line="240" w:lineRule="auto"/>
        <w:jc w:val="both"/>
        <w:rPr>
          <w:color w:val="auto"/>
        </w:rPr>
      </w:pPr>
      <w:r w:rsidRPr="00EB2D57">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F7734E" w:rsidRPr="00EB2D57" w:rsidRDefault="00F7734E">
      <w:pPr>
        <w:pStyle w:val="13"/>
        <w:spacing w:line="240" w:lineRule="auto"/>
        <w:jc w:val="both"/>
        <w:rPr>
          <w:color w:val="auto"/>
        </w:rPr>
      </w:pPr>
      <w:r w:rsidRPr="00EB2D57">
        <w:rPr>
          <w:color w:val="auto"/>
        </w:rPr>
        <w:t xml:space="preserve">На заключительном этапе может проводиться обсуждение хода реализации программы на школьных методических </w:t>
      </w:r>
      <w:r w:rsidRPr="00EB2D57">
        <w:rPr>
          <w:color w:val="auto"/>
        </w:rPr>
        <w:lastRenderedPageBreak/>
        <w:t>семинарах (возможно, с привлечением внешних консультантов из других образовательных, научных, социальных организаций).</w:t>
      </w:r>
    </w:p>
    <w:p w:rsidR="00F7734E" w:rsidRDefault="00F7734E">
      <w:pPr>
        <w:pStyle w:val="13"/>
        <w:spacing w:after="160" w:line="240" w:lineRule="auto"/>
        <w:jc w:val="both"/>
        <w:rPr>
          <w:color w:val="auto"/>
        </w:rPr>
      </w:pPr>
      <w:r w:rsidRPr="00EB2D57">
        <w:rPr>
          <w:color w:val="auto"/>
        </w:rPr>
        <w:t xml:space="preserve">В целях соотнесения формирования метапредметных результатов с рабочими программами по учебным предметам необходимо, чтобы </w:t>
      </w:r>
      <w:r>
        <w:rPr>
          <w:color w:val="auto"/>
        </w:rPr>
        <w:t>лицей</w:t>
      </w:r>
      <w:r w:rsidRPr="00EB2D57">
        <w:rPr>
          <w:color w:val="auto"/>
        </w:rPr>
        <w:t xml:space="preserve">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F7734E" w:rsidRPr="00EB2D57" w:rsidRDefault="00F7734E">
      <w:pPr>
        <w:pStyle w:val="13"/>
        <w:spacing w:after="160" w:line="240" w:lineRule="auto"/>
        <w:jc w:val="both"/>
        <w:rPr>
          <w:color w:val="auto"/>
        </w:rPr>
      </w:pPr>
    </w:p>
    <w:p w:rsidR="00F7734E" w:rsidRPr="0043590E" w:rsidRDefault="00F7734E" w:rsidP="0043590E">
      <w:pPr>
        <w:pStyle w:val="22"/>
      </w:pPr>
      <w:bookmarkStart w:id="752" w:name="bookmark1915"/>
      <w:bookmarkStart w:id="753" w:name="_Toc113703647"/>
      <w:r w:rsidRPr="0043590E">
        <w:t>2.3.  ПРОГРАММА ВОСПИТАНИЯ</w:t>
      </w:r>
      <w:bookmarkEnd w:id="752"/>
      <w:bookmarkEnd w:id="753"/>
    </w:p>
    <w:p w:rsidR="00F7734E" w:rsidRDefault="00F7734E" w:rsidP="006B14E0">
      <w:bookmarkStart w:id="754" w:name="bookmark1917"/>
    </w:p>
    <w:p w:rsidR="00F7734E" w:rsidRDefault="00F7734E" w:rsidP="0043590E">
      <w:pPr>
        <w:pStyle w:val="3"/>
      </w:pPr>
      <w:bookmarkStart w:id="755" w:name="_Toc113703648"/>
      <w:r>
        <w:t xml:space="preserve">2.3.1. </w:t>
      </w:r>
      <w:r w:rsidRPr="00EB2D57">
        <w:t>Пояснительная записка</w:t>
      </w:r>
      <w:bookmarkEnd w:id="754"/>
      <w:bookmarkEnd w:id="755"/>
    </w:p>
    <w:p w:rsidR="00F7734E" w:rsidRPr="00EB2D57" w:rsidRDefault="00F7734E" w:rsidP="006B14E0"/>
    <w:p w:rsidR="00F7734E" w:rsidRPr="00EB2D57" w:rsidRDefault="00F7734E">
      <w:pPr>
        <w:pStyle w:val="13"/>
        <w:spacing w:line="240" w:lineRule="auto"/>
        <w:jc w:val="both"/>
        <w:rPr>
          <w:color w:val="auto"/>
        </w:rPr>
      </w:pPr>
      <w:r w:rsidRPr="00EB2D57">
        <w:rPr>
          <w:color w:val="auto"/>
        </w:rPr>
        <w:t>Программа воспитания является обязательной частью основных образовательных программ.</w:t>
      </w:r>
    </w:p>
    <w:p w:rsidR="00F7734E" w:rsidRPr="00EB2D57" w:rsidRDefault="00F7734E">
      <w:pPr>
        <w:pStyle w:val="13"/>
        <w:spacing w:line="240" w:lineRule="auto"/>
        <w:jc w:val="both"/>
        <w:rPr>
          <w:color w:val="auto"/>
        </w:rPr>
      </w:pPr>
      <w:r w:rsidRPr="00EB2D57">
        <w:rPr>
          <w:color w:val="auto"/>
        </w:rPr>
        <w:t>Назначение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rsidR="00F7734E" w:rsidRPr="00EB2D57" w:rsidRDefault="00F7734E">
      <w:pPr>
        <w:pStyle w:val="13"/>
        <w:jc w:val="both"/>
        <w:rPr>
          <w:color w:val="auto"/>
        </w:rPr>
      </w:pPr>
      <w:r w:rsidRPr="00EB2D57">
        <w:rPr>
          <w:color w:val="auto"/>
        </w:rPr>
        <w:t>В центре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F7734E" w:rsidRPr="00EB2D57" w:rsidRDefault="00F7734E">
      <w:pPr>
        <w:pStyle w:val="13"/>
        <w:jc w:val="both"/>
        <w:rPr>
          <w:color w:val="auto"/>
        </w:rPr>
      </w:pPr>
      <w:r w:rsidRPr="00EB2D57">
        <w:rPr>
          <w:color w:val="auto"/>
        </w:rPr>
        <w:t xml:space="preserve">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rsidR="00F7734E" w:rsidRPr="00EB2D57" w:rsidRDefault="00F7734E">
      <w:pPr>
        <w:pStyle w:val="13"/>
        <w:jc w:val="both"/>
        <w:rPr>
          <w:color w:val="auto"/>
        </w:rPr>
      </w:pPr>
      <w:r w:rsidRPr="00EB2D57">
        <w:rPr>
          <w:color w:val="auto"/>
        </w:rPr>
        <w:t xml:space="preserve">На основе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w:t>
      </w:r>
      <w:r>
        <w:rPr>
          <w:color w:val="auto"/>
        </w:rPr>
        <w:t>лицей</w:t>
      </w:r>
      <w:r w:rsidRPr="00EB2D57">
        <w:rPr>
          <w:color w:val="auto"/>
        </w:rPr>
        <w:t xml:space="preserve"> будет осуществлять в сфере воспитания.</w:t>
      </w:r>
    </w:p>
    <w:p w:rsidR="00F7734E" w:rsidRPr="00EB2D57" w:rsidRDefault="00F7734E">
      <w:pPr>
        <w:pStyle w:val="13"/>
        <w:jc w:val="both"/>
        <w:rPr>
          <w:color w:val="auto"/>
        </w:rPr>
      </w:pPr>
      <w:r w:rsidRPr="00EB2D57">
        <w:rPr>
          <w:color w:val="auto"/>
        </w:rPr>
        <w:t>Рабочие программы воспитания образовательных организаций должны включать в себя четыре основных раздела:</w:t>
      </w:r>
    </w:p>
    <w:p w:rsidR="00F7734E" w:rsidRPr="00EB2D57" w:rsidRDefault="00F7734E" w:rsidP="00EE2571">
      <w:pPr>
        <w:pStyle w:val="13"/>
        <w:numPr>
          <w:ilvl w:val="0"/>
          <w:numId w:val="153"/>
        </w:numPr>
        <w:tabs>
          <w:tab w:val="left" w:pos="519"/>
        </w:tabs>
        <w:jc w:val="both"/>
        <w:rPr>
          <w:color w:val="auto"/>
        </w:rPr>
      </w:pPr>
      <w:r w:rsidRPr="00EB2D57">
        <w:rPr>
          <w:i/>
          <w:iCs/>
          <w:color w:val="auto"/>
        </w:rPr>
        <w:t>Раздел «Особенности организуемого в образовательной организации воспитательного процесса</w:t>
      </w:r>
      <w:r w:rsidRPr="00EB2D57">
        <w:rPr>
          <w:color w:val="auto"/>
        </w:rPr>
        <w:t xml:space="preserve">», в котором </w:t>
      </w:r>
      <w:r>
        <w:rPr>
          <w:color w:val="auto"/>
        </w:rPr>
        <w:t>лицей</w:t>
      </w:r>
      <w:r w:rsidRPr="00EB2D57">
        <w:rPr>
          <w:color w:val="auto"/>
        </w:rPr>
        <w:t xml:space="preserve">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rsidR="00F7734E" w:rsidRPr="00EB2D57" w:rsidRDefault="00F7734E" w:rsidP="00EE2571">
      <w:pPr>
        <w:pStyle w:val="13"/>
        <w:numPr>
          <w:ilvl w:val="0"/>
          <w:numId w:val="153"/>
        </w:numPr>
        <w:tabs>
          <w:tab w:val="left" w:pos="519"/>
        </w:tabs>
        <w:jc w:val="both"/>
        <w:rPr>
          <w:color w:val="auto"/>
        </w:rPr>
      </w:pPr>
      <w:r w:rsidRPr="00EB2D57">
        <w:rPr>
          <w:i/>
          <w:iCs/>
          <w:color w:val="auto"/>
        </w:rPr>
        <w:t>Раздел «Цель и задачи воспитания»</w:t>
      </w:r>
      <w:r w:rsidRPr="00EB2D57">
        <w:rPr>
          <w:color w:val="auto"/>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rsidR="00F7734E" w:rsidRPr="00EB2D57" w:rsidRDefault="00F7734E" w:rsidP="00EE2571">
      <w:pPr>
        <w:pStyle w:val="13"/>
        <w:numPr>
          <w:ilvl w:val="0"/>
          <w:numId w:val="153"/>
        </w:numPr>
        <w:tabs>
          <w:tab w:val="left" w:pos="519"/>
        </w:tabs>
        <w:jc w:val="both"/>
        <w:rPr>
          <w:color w:val="auto"/>
        </w:rPr>
      </w:pPr>
      <w:r w:rsidRPr="00EB2D57">
        <w:rPr>
          <w:i/>
          <w:iCs/>
          <w:color w:val="auto"/>
        </w:rPr>
        <w:t>Раздел «Виды, формы и содержание деятельности»</w:t>
      </w:r>
      <w:r w:rsidRPr="00EB2D57">
        <w:rPr>
          <w:color w:val="auto"/>
        </w:rPr>
        <w:t xml:space="preserve">, в котором </w:t>
      </w:r>
      <w:r>
        <w:rPr>
          <w:color w:val="auto"/>
        </w:rPr>
        <w:t>лицей</w:t>
      </w:r>
      <w:r w:rsidRPr="00EB2D57">
        <w:rPr>
          <w:color w:val="auto"/>
        </w:rPr>
        <w:t xml:space="preserve">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Pr>
          <w:color w:val="auto"/>
        </w:rPr>
        <w:t>лицеем</w:t>
      </w:r>
      <w:r w:rsidRPr="00EB2D57">
        <w:rPr>
          <w:color w:val="auto"/>
        </w:rPr>
        <w:t xml:space="preserve">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F7734E" w:rsidRPr="00EB2D57" w:rsidRDefault="00F7734E">
      <w:pPr>
        <w:pStyle w:val="13"/>
        <w:jc w:val="both"/>
        <w:rPr>
          <w:color w:val="auto"/>
        </w:rPr>
      </w:pPr>
      <w:r>
        <w:rPr>
          <w:color w:val="auto"/>
        </w:rPr>
        <w:t>Лицей</w:t>
      </w:r>
      <w:r w:rsidRPr="00EB2D57">
        <w:rPr>
          <w:color w:val="auto"/>
        </w:rPr>
        <w:t xml:space="preserve">,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программа не может охватить все это многообразие, допускается, что каждая </w:t>
      </w:r>
      <w:r>
        <w:rPr>
          <w:color w:val="auto"/>
        </w:rPr>
        <w:t>лицей</w:t>
      </w:r>
      <w:r w:rsidRPr="00EB2D57">
        <w:rPr>
          <w:color w:val="auto"/>
        </w:rPr>
        <w:t xml:space="preserve"> по заданному в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программой.</w:t>
      </w:r>
    </w:p>
    <w:p w:rsidR="00F7734E" w:rsidRPr="00EB2D57" w:rsidRDefault="00F7734E">
      <w:pPr>
        <w:pStyle w:val="13"/>
        <w:spacing w:line="252" w:lineRule="auto"/>
        <w:jc w:val="both"/>
        <w:rPr>
          <w:color w:val="auto"/>
        </w:rPr>
      </w:pPr>
      <w:r w:rsidRPr="00EB2D57">
        <w:rPr>
          <w:color w:val="auto"/>
        </w:rPr>
        <w:lastRenderedPageBreak/>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rsidR="00F7734E" w:rsidRPr="00EB2D57" w:rsidRDefault="00F7734E" w:rsidP="00EE2571">
      <w:pPr>
        <w:pStyle w:val="13"/>
        <w:numPr>
          <w:ilvl w:val="0"/>
          <w:numId w:val="153"/>
        </w:numPr>
        <w:tabs>
          <w:tab w:val="left" w:pos="547"/>
        </w:tabs>
        <w:spacing w:line="252" w:lineRule="auto"/>
        <w:jc w:val="both"/>
        <w:rPr>
          <w:color w:val="auto"/>
        </w:rPr>
      </w:pPr>
      <w:r w:rsidRPr="00EB2D57">
        <w:rPr>
          <w:i/>
          <w:iCs/>
          <w:color w:val="auto"/>
        </w:rPr>
        <w:t>Раздел «Основные направления самоанализа воспитательной работы»</w:t>
      </w:r>
      <w:r w:rsidRPr="00EB2D57">
        <w:rPr>
          <w:color w:val="auto"/>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rsidR="00F7734E" w:rsidRPr="00EB2D57" w:rsidRDefault="00F7734E">
      <w:pPr>
        <w:pStyle w:val="13"/>
        <w:spacing w:line="252" w:lineRule="auto"/>
        <w:jc w:val="both"/>
        <w:rPr>
          <w:color w:val="auto"/>
        </w:rPr>
      </w:pPr>
      <w:r w:rsidRPr="00EB2D57">
        <w:rPr>
          <w:color w:val="auto"/>
        </w:rPr>
        <w:t xml:space="preserve">Рабочая программа воспитания, которую </w:t>
      </w:r>
      <w:r>
        <w:rPr>
          <w:color w:val="auto"/>
        </w:rPr>
        <w:t>лицей</w:t>
      </w:r>
      <w:r w:rsidRPr="00EB2D57">
        <w:rPr>
          <w:color w:val="auto"/>
        </w:rPr>
        <w:t xml:space="preserve"> разрабатывает на основе  программы, должна быть короткой и ясной, содержащей конкретное описание предстоящей работы с обучающимися, а не общие рассуждения о воспитании.</w:t>
      </w:r>
    </w:p>
    <w:p w:rsidR="00F7734E" w:rsidRPr="00EB2D57" w:rsidRDefault="00F7734E">
      <w:pPr>
        <w:pStyle w:val="13"/>
        <w:spacing w:line="252" w:lineRule="auto"/>
        <w:jc w:val="both"/>
        <w:rPr>
          <w:color w:val="auto"/>
        </w:rPr>
      </w:pPr>
      <w:r w:rsidRPr="00EB2D57">
        <w:rPr>
          <w:color w:val="auto"/>
        </w:rPr>
        <w:t xml:space="preserve">К программе воспитания каждой </w:t>
      </w:r>
      <w:r>
        <w:rPr>
          <w:color w:val="auto"/>
        </w:rPr>
        <w:t>лицеем</w:t>
      </w:r>
      <w:r w:rsidRPr="00EB2D57">
        <w:rPr>
          <w:color w:val="auto"/>
        </w:rPr>
        <w:t xml:space="preserve"> прилагается ежегодный календарный план воспитательной работы.</w:t>
      </w:r>
    </w:p>
    <w:p w:rsidR="00F7734E" w:rsidRPr="00EB2D57" w:rsidRDefault="00F7734E">
      <w:pPr>
        <w:pStyle w:val="13"/>
        <w:spacing w:after="140" w:line="252" w:lineRule="auto"/>
        <w:jc w:val="both"/>
        <w:rPr>
          <w:color w:val="auto"/>
        </w:rPr>
      </w:pPr>
      <w:r w:rsidRPr="00EB2D57">
        <w:rPr>
          <w:color w:val="auto"/>
        </w:rPr>
        <w:t>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w:t>
      </w:r>
    </w:p>
    <w:p w:rsidR="00F7734E" w:rsidRPr="00EB2D57" w:rsidRDefault="00F7734E" w:rsidP="0043590E">
      <w:pPr>
        <w:pStyle w:val="3"/>
      </w:pPr>
      <w:bookmarkStart w:id="756" w:name="bookmark1919"/>
      <w:bookmarkStart w:id="757" w:name="_Toc113703649"/>
      <w:r>
        <w:t xml:space="preserve">2.3.2. </w:t>
      </w:r>
      <w:r w:rsidRPr="00EB2D57">
        <w:t>Особенности организуемого в образовательной организации воспитательного процесса</w:t>
      </w:r>
      <w:bookmarkEnd w:id="756"/>
      <w:bookmarkEnd w:id="757"/>
    </w:p>
    <w:p w:rsidR="000E4C50" w:rsidRPr="000E4C50" w:rsidRDefault="000E4C50" w:rsidP="000E4C50">
      <w:pPr>
        <w:ind w:firstLine="284"/>
        <w:jc w:val="both"/>
        <w:rPr>
          <w:rFonts w:ascii="Times New Roman" w:eastAsia="Times New Roman" w:hAnsi="Times New Roman" w:cs="Times New Roman"/>
          <w:color w:val="auto"/>
          <w:sz w:val="20"/>
          <w:szCs w:val="20"/>
        </w:rPr>
      </w:pPr>
      <w:r w:rsidRPr="000E4C50">
        <w:rPr>
          <w:rFonts w:ascii="Times New Roman" w:eastAsia="Times New Roman" w:hAnsi="Times New Roman" w:cs="Times New Roman"/>
          <w:color w:val="auto"/>
          <w:sz w:val="20"/>
          <w:szCs w:val="20"/>
        </w:rPr>
        <w:t>Муниципальное общеобразовательное учреждение Угличский физико-математический лицей был учрежден 30.08.2001 г. постановлением Главы Угличского муниципального округа. </w:t>
      </w:r>
    </w:p>
    <w:p w:rsidR="000E4C50" w:rsidRPr="000E4C50" w:rsidRDefault="000E4C50" w:rsidP="000E4C50">
      <w:pPr>
        <w:ind w:firstLine="284"/>
        <w:jc w:val="both"/>
        <w:rPr>
          <w:rFonts w:ascii="Times New Roman" w:eastAsia="Times New Roman" w:hAnsi="Times New Roman" w:cs="Times New Roman"/>
          <w:color w:val="auto"/>
          <w:sz w:val="20"/>
          <w:szCs w:val="20"/>
        </w:rPr>
      </w:pPr>
      <w:r w:rsidRPr="000E4C50">
        <w:rPr>
          <w:rFonts w:ascii="Times New Roman" w:eastAsia="Times New Roman" w:hAnsi="Times New Roman" w:cs="Times New Roman"/>
          <w:color w:val="auto"/>
          <w:sz w:val="20"/>
          <w:szCs w:val="20"/>
        </w:rPr>
        <w:t>В настоящее время в лицее обучается 15</w:t>
      </w:r>
      <w:r>
        <w:rPr>
          <w:rFonts w:ascii="Times New Roman" w:eastAsia="Times New Roman" w:hAnsi="Times New Roman" w:cs="Times New Roman"/>
          <w:color w:val="auto"/>
          <w:sz w:val="20"/>
          <w:szCs w:val="20"/>
        </w:rPr>
        <w:t>2</w:t>
      </w:r>
      <w:r w:rsidRPr="000E4C50">
        <w:rPr>
          <w:rFonts w:ascii="Times New Roman" w:eastAsia="Times New Roman" w:hAnsi="Times New Roman" w:cs="Times New Roman"/>
          <w:color w:val="auto"/>
          <w:sz w:val="20"/>
          <w:szCs w:val="20"/>
        </w:rPr>
        <w:t> учащихся в 7 классах (с 5 по 11), работает 21 педагог.</w:t>
      </w:r>
    </w:p>
    <w:p w:rsidR="000E4C50" w:rsidRPr="000E4C50" w:rsidRDefault="000E4C50" w:rsidP="000E4C50">
      <w:pPr>
        <w:ind w:firstLine="284"/>
        <w:jc w:val="both"/>
        <w:rPr>
          <w:rFonts w:ascii="Times New Roman" w:eastAsia="Times New Roman" w:hAnsi="Times New Roman" w:cs="Times New Roman"/>
          <w:color w:val="auto"/>
          <w:sz w:val="20"/>
          <w:szCs w:val="20"/>
        </w:rPr>
      </w:pPr>
      <w:r w:rsidRPr="000E4C50">
        <w:rPr>
          <w:rFonts w:ascii="Times New Roman" w:eastAsia="Times New Roman" w:hAnsi="Times New Roman" w:cs="Times New Roman"/>
          <w:color w:val="auto"/>
          <w:sz w:val="20"/>
          <w:szCs w:val="20"/>
        </w:rPr>
        <w:t>Ведущей целью учебно-воспитательного процесса в физико-математическом лицее является развитие целостной личности ребенка.</w:t>
      </w:r>
    </w:p>
    <w:p w:rsidR="000E4C50" w:rsidRPr="000E4C50" w:rsidRDefault="000E4C50" w:rsidP="000E4C50">
      <w:pPr>
        <w:ind w:firstLine="284"/>
        <w:jc w:val="both"/>
        <w:rPr>
          <w:rFonts w:ascii="Times New Roman" w:eastAsia="Times New Roman" w:hAnsi="Times New Roman" w:cs="Times New Roman"/>
          <w:color w:val="auto"/>
          <w:sz w:val="20"/>
          <w:szCs w:val="20"/>
        </w:rPr>
      </w:pPr>
      <w:r w:rsidRPr="000E4C50">
        <w:rPr>
          <w:rFonts w:ascii="Times New Roman" w:eastAsia="Times New Roman" w:hAnsi="Times New Roman" w:cs="Times New Roman"/>
          <w:color w:val="auto"/>
          <w:sz w:val="20"/>
          <w:szCs w:val="20"/>
        </w:rPr>
        <w:t>Лицей – среднее общеобразовательное учреждение, ориентированное на обучение и воспитание высоконравственной интеллектуальной личности и обеспечивающее непрерывность среднего и высшего образования, дает  повышенную подготовку по математике, физике, информатике, обеспечивает максимально благоприятные условия для развития и постоянного наращивания потенциала, способствует овладению навыками самостоятельной и научной работы.</w:t>
      </w:r>
    </w:p>
    <w:p w:rsidR="000E4C50" w:rsidRPr="000E4C50" w:rsidRDefault="000E4C50" w:rsidP="000E4C50">
      <w:pPr>
        <w:ind w:firstLine="284"/>
        <w:jc w:val="both"/>
        <w:rPr>
          <w:rFonts w:ascii="Times New Roman" w:eastAsia="Times New Roman" w:hAnsi="Times New Roman" w:cs="Times New Roman"/>
          <w:color w:val="auto"/>
          <w:sz w:val="20"/>
          <w:szCs w:val="20"/>
        </w:rPr>
      </w:pPr>
      <w:r w:rsidRPr="000E4C50">
        <w:rPr>
          <w:rFonts w:ascii="Times New Roman" w:eastAsia="Times New Roman" w:hAnsi="Times New Roman" w:cs="Times New Roman"/>
          <w:color w:val="auto"/>
          <w:sz w:val="20"/>
          <w:szCs w:val="20"/>
        </w:rPr>
        <w:t>Обучение в лицее организовано на II и III ступенях среднего полного общего образования и делится на 3 этапа: 5-7 класс – пропедевтический (подготовительный); 8-9 класс – первый этап углубленного изучения математики, физики, информатики; 10-11 класс – второй этап углубленного изучения математики, физики, информатики, этап допрофессинальной подготовки.</w:t>
      </w:r>
    </w:p>
    <w:p w:rsidR="000E4C50" w:rsidRPr="000E4C50" w:rsidRDefault="000E4C50" w:rsidP="000E4C50">
      <w:pPr>
        <w:ind w:firstLine="284"/>
        <w:jc w:val="both"/>
        <w:textAlignment w:val="baseline"/>
        <w:rPr>
          <w:rFonts w:ascii="Times New Roman" w:eastAsia="Times New Roman" w:hAnsi="Times New Roman" w:cs="Times New Roman"/>
          <w:color w:val="auto"/>
          <w:sz w:val="20"/>
          <w:szCs w:val="20"/>
        </w:rPr>
      </w:pPr>
      <w:r w:rsidRPr="000E4C50">
        <w:rPr>
          <w:rFonts w:ascii="Times New Roman" w:eastAsia="Times New Roman" w:hAnsi="Times New Roman" w:cs="Times New Roman"/>
          <w:color w:val="auto"/>
          <w:sz w:val="20"/>
          <w:szCs w:val="20"/>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0E4C50" w:rsidRPr="000E4C50" w:rsidRDefault="000E4C50" w:rsidP="000E4C50">
      <w:pPr>
        <w:ind w:firstLine="284"/>
        <w:jc w:val="both"/>
        <w:rPr>
          <w:rFonts w:ascii="Times New Roman" w:eastAsia="Times New Roman" w:hAnsi="Times New Roman" w:cs="Times New Roman"/>
          <w:color w:val="auto"/>
          <w:sz w:val="20"/>
          <w:szCs w:val="20"/>
        </w:rPr>
      </w:pPr>
      <w:r w:rsidRPr="000E4C50">
        <w:rPr>
          <w:rFonts w:ascii="Times New Roman" w:eastAsia="Times New Roman" w:hAnsi="Times New Roman" w:cs="Times New Roman"/>
          <w:color w:val="auto"/>
          <w:sz w:val="20"/>
          <w:szCs w:val="20"/>
        </w:rPr>
        <w:t xml:space="preserve"> Процесс воспитания  основывается на следующих принципах взаимодействия педагогов и лицеистов:</w:t>
      </w:r>
    </w:p>
    <w:p w:rsidR="000E4C50" w:rsidRPr="000E4C50" w:rsidRDefault="000E4C50" w:rsidP="000E4C50">
      <w:pPr>
        <w:ind w:firstLine="284"/>
        <w:jc w:val="both"/>
        <w:rPr>
          <w:rFonts w:ascii="Times New Roman" w:eastAsia="Times New Roman" w:hAnsi="Times New Roman" w:cs="Times New Roman"/>
          <w:color w:val="auto"/>
          <w:sz w:val="20"/>
          <w:szCs w:val="20"/>
        </w:rPr>
      </w:pPr>
      <w:r w:rsidRPr="000E4C50">
        <w:rPr>
          <w:rFonts w:ascii="Times New Roman" w:eastAsia="Times New Roman" w:hAnsi="Times New Roman" w:cs="Times New Roman"/>
          <w:color w:val="auto"/>
          <w:sz w:val="20"/>
          <w:szCs w:val="20"/>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лицею;</w:t>
      </w:r>
    </w:p>
    <w:p w:rsidR="000E4C50" w:rsidRPr="000E4C50" w:rsidRDefault="000E4C50" w:rsidP="000E4C50">
      <w:pPr>
        <w:ind w:firstLine="284"/>
        <w:jc w:val="both"/>
        <w:rPr>
          <w:rFonts w:ascii="Times New Roman" w:eastAsia="Times New Roman" w:hAnsi="Times New Roman" w:cs="Times New Roman"/>
          <w:color w:val="auto"/>
          <w:sz w:val="20"/>
          <w:szCs w:val="20"/>
        </w:rPr>
      </w:pPr>
      <w:r w:rsidRPr="000E4C50">
        <w:rPr>
          <w:rFonts w:ascii="Times New Roman" w:eastAsia="Times New Roman" w:hAnsi="Times New Roman" w:cs="Times New Roman"/>
          <w:color w:val="auto"/>
          <w:sz w:val="20"/>
          <w:szCs w:val="20"/>
        </w:rPr>
        <w:t xml:space="preserve"> - ориентир на создание  психологически комфортной среды для каждого ребенка и взрослого, без которой невозможно конструктивное взаимодействие лицеистов и педагогов; </w:t>
      </w:r>
    </w:p>
    <w:p w:rsidR="000E4C50" w:rsidRPr="000E4C50" w:rsidRDefault="000E4C50" w:rsidP="000E4C50">
      <w:pPr>
        <w:ind w:firstLine="284"/>
        <w:jc w:val="both"/>
        <w:rPr>
          <w:rFonts w:ascii="Times New Roman" w:eastAsia="Times New Roman" w:hAnsi="Times New Roman" w:cs="Times New Roman"/>
          <w:color w:val="auto"/>
          <w:sz w:val="20"/>
          <w:szCs w:val="20"/>
        </w:rPr>
      </w:pPr>
      <w:r w:rsidRPr="000E4C50">
        <w:rPr>
          <w:rFonts w:ascii="Times New Roman" w:eastAsia="Times New Roman" w:hAnsi="Times New Roman" w:cs="Times New Roman"/>
          <w:color w:val="auto"/>
          <w:sz w:val="20"/>
          <w:szCs w:val="20"/>
        </w:rPr>
        <w:t xml:space="preserve">  - реализация процесса воспитания главным образом через создание в лицее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0E4C50" w:rsidRPr="000E4C50" w:rsidRDefault="000E4C50" w:rsidP="000E4C50">
      <w:pPr>
        <w:ind w:firstLine="284"/>
        <w:jc w:val="both"/>
        <w:rPr>
          <w:rFonts w:ascii="Times New Roman" w:eastAsia="Times New Roman" w:hAnsi="Times New Roman" w:cs="Times New Roman"/>
          <w:color w:val="auto"/>
          <w:sz w:val="20"/>
          <w:szCs w:val="20"/>
        </w:rPr>
      </w:pPr>
      <w:r w:rsidRPr="000E4C50">
        <w:rPr>
          <w:rFonts w:ascii="Times New Roman" w:eastAsia="Times New Roman" w:hAnsi="Times New Roman" w:cs="Times New Roman"/>
          <w:color w:val="auto"/>
          <w:sz w:val="20"/>
          <w:szCs w:val="20"/>
        </w:rPr>
        <w:t xml:space="preserve">  - организация основных совместных дел лицеистов и педагогов как предмета совместной заботы и взрослых, и детей;</w:t>
      </w:r>
    </w:p>
    <w:p w:rsidR="000E4C50" w:rsidRPr="000E4C50" w:rsidRDefault="000E4C50" w:rsidP="000E4C50">
      <w:pPr>
        <w:ind w:firstLine="284"/>
        <w:jc w:val="both"/>
        <w:rPr>
          <w:rFonts w:ascii="Times New Roman" w:eastAsia="Times New Roman" w:hAnsi="Times New Roman" w:cs="Times New Roman"/>
          <w:color w:val="auto"/>
          <w:sz w:val="20"/>
          <w:szCs w:val="20"/>
        </w:rPr>
      </w:pPr>
      <w:r w:rsidRPr="000E4C50">
        <w:rPr>
          <w:rFonts w:ascii="Times New Roman" w:eastAsia="Times New Roman" w:hAnsi="Times New Roman" w:cs="Times New Roman"/>
          <w:color w:val="auto"/>
          <w:sz w:val="20"/>
          <w:szCs w:val="20"/>
        </w:rPr>
        <w:t xml:space="preserve">  - системность, целесообразность и нешаблонность воспитания как условия его эффективности.</w:t>
      </w:r>
    </w:p>
    <w:p w:rsidR="000E4C50" w:rsidRPr="000E4C50" w:rsidRDefault="000E4C50" w:rsidP="000E4C50">
      <w:pPr>
        <w:ind w:firstLine="284"/>
        <w:jc w:val="both"/>
        <w:rPr>
          <w:rFonts w:ascii="Times New Roman" w:eastAsia="Times New Roman" w:hAnsi="Times New Roman" w:cs="Times New Roman"/>
          <w:color w:val="auto"/>
          <w:sz w:val="20"/>
          <w:szCs w:val="20"/>
        </w:rPr>
      </w:pPr>
      <w:r w:rsidRPr="000E4C50">
        <w:rPr>
          <w:rFonts w:ascii="Times New Roman" w:eastAsia="Times New Roman" w:hAnsi="Times New Roman" w:cs="Times New Roman"/>
          <w:color w:val="auto"/>
          <w:sz w:val="20"/>
          <w:szCs w:val="20"/>
        </w:rPr>
        <w:t xml:space="preserve">Основными традициями воспитания в образовательной организации являются следующие: </w:t>
      </w:r>
    </w:p>
    <w:p w:rsidR="000E4C50" w:rsidRPr="000E4C50" w:rsidRDefault="000E4C50" w:rsidP="000E4C50">
      <w:pPr>
        <w:ind w:firstLine="284"/>
        <w:jc w:val="both"/>
        <w:rPr>
          <w:rFonts w:ascii="Times New Roman" w:eastAsia="Times New Roman" w:hAnsi="Times New Roman" w:cs="Times New Roman"/>
          <w:color w:val="auto"/>
          <w:sz w:val="20"/>
          <w:szCs w:val="20"/>
        </w:rPr>
      </w:pPr>
      <w:r w:rsidRPr="000E4C50">
        <w:rPr>
          <w:rFonts w:ascii="Times New Roman" w:eastAsia="Times New Roman" w:hAnsi="Times New Roman" w:cs="Times New Roman"/>
          <w:color w:val="auto"/>
          <w:sz w:val="20"/>
          <w:szCs w:val="20"/>
        </w:rPr>
        <w:t xml:space="preserve">  -  ключевые общелицейские дела, через которые осуществляется интеграция воспитательных усилий педагогов;</w:t>
      </w:r>
    </w:p>
    <w:p w:rsidR="000E4C50" w:rsidRPr="000E4C50" w:rsidRDefault="000E4C50" w:rsidP="000E4C50">
      <w:pPr>
        <w:ind w:firstLine="284"/>
        <w:jc w:val="both"/>
        <w:rPr>
          <w:rFonts w:ascii="Times New Roman" w:eastAsia="Times New Roman" w:hAnsi="Times New Roman" w:cs="Times New Roman"/>
          <w:color w:val="auto"/>
          <w:sz w:val="20"/>
          <w:szCs w:val="20"/>
        </w:rPr>
      </w:pPr>
      <w:r w:rsidRPr="000E4C50">
        <w:rPr>
          <w:rFonts w:ascii="Times New Roman" w:eastAsia="Times New Roman" w:hAnsi="Times New Roman" w:cs="Times New Roman"/>
          <w:color w:val="auto"/>
          <w:sz w:val="20"/>
          <w:szCs w:val="20"/>
        </w:rPr>
        <w:t xml:space="preserve">  -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лицеистов;</w:t>
      </w:r>
    </w:p>
    <w:p w:rsidR="000E4C50" w:rsidRPr="000E4C50" w:rsidRDefault="000E4C50" w:rsidP="000E4C50">
      <w:pPr>
        <w:ind w:firstLine="284"/>
        <w:jc w:val="both"/>
        <w:rPr>
          <w:rFonts w:ascii="Times New Roman" w:eastAsia="Times New Roman" w:hAnsi="Times New Roman" w:cs="Times New Roman"/>
          <w:color w:val="auto"/>
          <w:sz w:val="20"/>
          <w:szCs w:val="20"/>
        </w:rPr>
      </w:pPr>
      <w:r w:rsidRPr="000E4C50">
        <w:rPr>
          <w:rFonts w:ascii="Times New Roman" w:eastAsia="Times New Roman" w:hAnsi="Times New Roman" w:cs="Times New Roman"/>
          <w:color w:val="auto"/>
          <w:sz w:val="20"/>
          <w:szCs w:val="20"/>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0E4C50" w:rsidRPr="000E4C50" w:rsidRDefault="000E4C50" w:rsidP="000E4C50">
      <w:pPr>
        <w:ind w:firstLine="284"/>
        <w:jc w:val="both"/>
        <w:rPr>
          <w:rFonts w:ascii="Times New Roman" w:eastAsia="Times New Roman" w:hAnsi="Times New Roman" w:cs="Times New Roman"/>
          <w:color w:val="auto"/>
          <w:sz w:val="20"/>
          <w:szCs w:val="20"/>
        </w:rPr>
      </w:pPr>
      <w:r w:rsidRPr="000E4C50">
        <w:rPr>
          <w:rFonts w:ascii="Times New Roman" w:eastAsia="Times New Roman" w:hAnsi="Times New Roman" w:cs="Times New Roman"/>
          <w:color w:val="auto"/>
          <w:sz w:val="20"/>
          <w:szCs w:val="20"/>
        </w:rPr>
        <w:t xml:space="preserve">  - ориентирование педагогов лицея на формирование коллективов в рамках лицейских классов, кружков, студий, секций и иных детских объединений, на установление в них доброжелательных и товарищеских взаимоотношений;</w:t>
      </w:r>
    </w:p>
    <w:p w:rsidR="000E4C50" w:rsidRPr="000E4C50" w:rsidRDefault="000E4C50" w:rsidP="000E4C50">
      <w:pPr>
        <w:ind w:firstLine="284"/>
        <w:jc w:val="both"/>
        <w:rPr>
          <w:rFonts w:ascii="Times New Roman" w:eastAsia="Times New Roman" w:hAnsi="Times New Roman" w:cs="Times New Roman"/>
          <w:color w:val="auto"/>
          <w:sz w:val="20"/>
          <w:szCs w:val="20"/>
        </w:rPr>
      </w:pPr>
      <w:r w:rsidRPr="000E4C50">
        <w:rPr>
          <w:rFonts w:ascii="Times New Roman" w:eastAsia="Times New Roman" w:hAnsi="Times New Roman" w:cs="Times New Roman"/>
          <w:color w:val="auto"/>
          <w:sz w:val="20"/>
          <w:szCs w:val="20"/>
        </w:rPr>
        <w:t xml:space="preserve">  - явление ключевой фигурой воспитания в лицею  классного руководителя, реализующего по отношению к детям защитную, личностно развивающую, организационную, посредническую  функции.</w:t>
      </w:r>
    </w:p>
    <w:p w:rsidR="00F7734E" w:rsidRPr="00EB2D57" w:rsidRDefault="00F7734E" w:rsidP="0043590E">
      <w:pPr>
        <w:pStyle w:val="3"/>
      </w:pPr>
      <w:bookmarkStart w:id="758" w:name="bookmark1921"/>
      <w:bookmarkStart w:id="759" w:name="_Toc113703650"/>
      <w:r w:rsidRPr="00EB2D57">
        <w:t>2.3.3. Цель и задачи воспитания</w:t>
      </w:r>
      <w:bookmarkEnd w:id="758"/>
      <w:bookmarkEnd w:id="759"/>
    </w:p>
    <w:p w:rsidR="000E4C50" w:rsidRPr="000E4C50" w:rsidRDefault="000E4C50" w:rsidP="000E4C50">
      <w:pPr>
        <w:pStyle w:val="ParaAttribute16"/>
        <w:ind w:left="0" w:firstLine="567"/>
        <w:rPr>
          <w:rStyle w:val="CharAttribute484"/>
          <w:rFonts w:eastAsia="№Е"/>
          <w:i w:val="0"/>
          <w:sz w:val="20"/>
        </w:rPr>
      </w:pPr>
      <w:bookmarkStart w:id="760" w:name="bookmark1923"/>
      <w:r w:rsidRPr="000E4C50">
        <w:rPr>
          <w:rStyle w:val="CharAttribute484"/>
          <w:rFonts w:eastAsia="№Е"/>
          <w:i w:val="0"/>
          <w:sz w:val="20"/>
        </w:rPr>
        <w:t>Современный национальный</w:t>
      </w:r>
      <w:r w:rsidRPr="000E4C50">
        <w:rPr>
          <w:rStyle w:val="CharAttribute484"/>
          <w:rFonts w:eastAsia="№Е"/>
          <w:b/>
          <w:i w:val="0"/>
          <w:sz w:val="20"/>
        </w:rPr>
        <w:t xml:space="preserve"> </w:t>
      </w:r>
      <w:r w:rsidRPr="000E4C50">
        <w:rPr>
          <w:rStyle w:val="CharAttribute484"/>
          <w:rFonts w:eastAsia="№Е"/>
          <w:i w:val="0"/>
          <w:sz w:val="20"/>
        </w:rPr>
        <w:t>идеал личности,</w:t>
      </w:r>
      <w:r w:rsidRPr="000E4C50">
        <w:rPr>
          <w:rStyle w:val="CharAttribute484"/>
          <w:rFonts w:eastAsia="№Е"/>
          <w:b/>
          <w:sz w:val="20"/>
        </w:rPr>
        <w:t xml:space="preserve"> </w:t>
      </w:r>
      <w:r w:rsidRPr="000E4C50">
        <w:rPr>
          <w:rStyle w:val="CharAttribute484"/>
          <w:rFonts w:eastAsia="№Е"/>
          <w:i w:val="0"/>
          <w:sz w:val="20"/>
        </w:rPr>
        <w:t xml:space="preserve">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0E4C50" w:rsidRPr="000E4C50" w:rsidRDefault="000E4C50" w:rsidP="000E4C50">
      <w:pPr>
        <w:ind w:firstLine="567"/>
        <w:jc w:val="both"/>
        <w:rPr>
          <w:rStyle w:val="CharAttribute484"/>
          <w:rFonts w:eastAsia="№Е" w:hAnsi="Times New Roman" w:cs="Times New Roman"/>
          <w:i w:val="0"/>
          <w:iCs/>
          <w:sz w:val="20"/>
          <w:szCs w:val="20"/>
        </w:rPr>
      </w:pPr>
      <w:r w:rsidRPr="000E4C50">
        <w:rPr>
          <w:rStyle w:val="CharAttribute484"/>
          <w:rFonts w:eastAsia="№Е" w:hAnsi="Times New Roman" w:cs="Times New Roman"/>
          <w:i w:val="0"/>
          <w:sz w:val="20"/>
          <w:szCs w:val="20"/>
        </w:rPr>
        <w:t xml:space="preserve">Исходя из этого воспитательного идеала, а также основываясь на </w:t>
      </w:r>
      <w:r w:rsidRPr="000E4C50">
        <w:rPr>
          <w:rStyle w:val="CharAttribute484"/>
          <w:rFonts w:eastAsia="№Е" w:hAnsi="Times New Roman" w:cs="Times New Roman"/>
          <w:i w:val="0"/>
          <w:iCs/>
          <w:sz w:val="20"/>
          <w:szCs w:val="20"/>
        </w:rPr>
        <w:t>базовых для нашего общества ценностях (семья, труд, отечество, природа, мир, знания, культура, здоровье, человек),</w:t>
      </w:r>
      <w:r w:rsidRPr="000E4C50">
        <w:rPr>
          <w:rStyle w:val="CharAttribute484"/>
          <w:rFonts w:eastAsia="№Е" w:hAnsi="Times New Roman" w:cs="Times New Roman"/>
          <w:i w:val="0"/>
          <w:sz w:val="20"/>
          <w:szCs w:val="20"/>
        </w:rPr>
        <w:t xml:space="preserve"> общая </w:t>
      </w:r>
      <w:r w:rsidRPr="000E4C50">
        <w:rPr>
          <w:rStyle w:val="CharAttribute484"/>
          <w:rFonts w:eastAsia="№Е" w:hAnsi="Times New Roman" w:cs="Times New Roman"/>
          <w:b/>
          <w:bCs/>
          <w:iCs/>
          <w:sz w:val="20"/>
          <w:szCs w:val="20"/>
        </w:rPr>
        <w:t>цель</w:t>
      </w:r>
      <w:r w:rsidRPr="000E4C50">
        <w:rPr>
          <w:rStyle w:val="CharAttribute484"/>
          <w:rFonts w:eastAsia="№Е" w:hAnsi="Times New Roman" w:cs="Times New Roman"/>
          <w:i w:val="0"/>
          <w:sz w:val="20"/>
          <w:szCs w:val="20"/>
        </w:rPr>
        <w:t xml:space="preserve"> </w:t>
      </w:r>
      <w:r w:rsidRPr="000E4C50">
        <w:rPr>
          <w:rStyle w:val="CharAttribute484"/>
          <w:rFonts w:eastAsia="№Е" w:hAnsi="Times New Roman" w:cs="Times New Roman"/>
          <w:b/>
          <w:sz w:val="20"/>
          <w:szCs w:val="20"/>
        </w:rPr>
        <w:t>воспитания</w:t>
      </w:r>
      <w:r w:rsidRPr="000E4C50">
        <w:rPr>
          <w:rStyle w:val="CharAttribute484"/>
          <w:rFonts w:eastAsia="№Е" w:hAnsi="Times New Roman" w:cs="Times New Roman"/>
          <w:i w:val="0"/>
          <w:sz w:val="20"/>
          <w:szCs w:val="20"/>
        </w:rPr>
        <w:t xml:space="preserve"> в лицее – </w:t>
      </w:r>
      <w:r w:rsidRPr="000E4C50">
        <w:rPr>
          <w:rStyle w:val="CharAttribute484"/>
          <w:rFonts w:eastAsia="№Е" w:hAnsi="Times New Roman" w:cs="Times New Roman"/>
          <w:i w:val="0"/>
          <w:iCs/>
          <w:sz w:val="20"/>
          <w:szCs w:val="20"/>
        </w:rPr>
        <w:t>личностное развитие лицеистов, проявляющееся:</w:t>
      </w:r>
    </w:p>
    <w:p w:rsidR="000E4C50" w:rsidRPr="000E4C50" w:rsidRDefault="000E4C50" w:rsidP="000E4C50">
      <w:pPr>
        <w:ind w:firstLine="567"/>
        <w:jc w:val="both"/>
        <w:rPr>
          <w:rStyle w:val="CharAttribute484"/>
          <w:rFonts w:eastAsia="№Е" w:hAnsi="Times New Roman" w:cs="Times New Roman"/>
          <w:i w:val="0"/>
          <w:iCs/>
          <w:sz w:val="20"/>
          <w:szCs w:val="20"/>
        </w:rPr>
      </w:pPr>
      <w:r w:rsidRPr="000E4C50">
        <w:rPr>
          <w:rStyle w:val="CharAttribute484"/>
          <w:rFonts w:eastAsia="№Е" w:hAnsi="Times New Roman" w:cs="Times New Roman"/>
          <w:i w:val="0"/>
          <w:iCs/>
          <w:sz w:val="20"/>
          <w:szCs w:val="20"/>
        </w:rPr>
        <w:t xml:space="preserve">1) в усвоении ими знаний основных норм, которые общество выработало на основе этих ценностей (т.е. в усвоении ими социально значимых знаний); </w:t>
      </w:r>
    </w:p>
    <w:p w:rsidR="000E4C50" w:rsidRPr="000E4C50" w:rsidRDefault="000E4C50" w:rsidP="000E4C50">
      <w:pPr>
        <w:ind w:firstLine="567"/>
        <w:jc w:val="both"/>
        <w:rPr>
          <w:rStyle w:val="CharAttribute484"/>
          <w:rFonts w:eastAsia="№Е" w:hAnsi="Times New Roman" w:cs="Times New Roman"/>
          <w:i w:val="0"/>
          <w:iCs/>
          <w:sz w:val="20"/>
          <w:szCs w:val="20"/>
        </w:rPr>
      </w:pPr>
      <w:r w:rsidRPr="000E4C50">
        <w:rPr>
          <w:rStyle w:val="CharAttribute484"/>
          <w:rFonts w:eastAsia="№Е" w:hAnsi="Times New Roman" w:cs="Times New Roman"/>
          <w:i w:val="0"/>
          <w:iCs/>
          <w:sz w:val="20"/>
          <w:szCs w:val="20"/>
        </w:rPr>
        <w:t xml:space="preserve">2) в развитии их позитивных отношений к этим общественным ценностям (т.е. в развитии их социально значимых </w:t>
      </w:r>
      <w:r w:rsidRPr="000E4C50">
        <w:rPr>
          <w:rStyle w:val="CharAttribute484"/>
          <w:rFonts w:eastAsia="№Е" w:hAnsi="Times New Roman" w:cs="Times New Roman"/>
          <w:i w:val="0"/>
          <w:iCs/>
          <w:sz w:val="20"/>
          <w:szCs w:val="20"/>
        </w:rPr>
        <w:lastRenderedPageBreak/>
        <w:t>отношений);</w:t>
      </w:r>
    </w:p>
    <w:p w:rsidR="000E4C50" w:rsidRPr="000E4C50" w:rsidRDefault="000E4C50" w:rsidP="000E4C50">
      <w:pPr>
        <w:ind w:firstLine="567"/>
        <w:jc w:val="both"/>
        <w:rPr>
          <w:rStyle w:val="CharAttribute484"/>
          <w:rFonts w:eastAsia="№Е" w:hAnsi="Times New Roman" w:cs="Times New Roman"/>
          <w:i w:val="0"/>
          <w:iCs/>
          <w:sz w:val="20"/>
          <w:szCs w:val="20"/>
        </w:rPr>
      </w:pPr>
      <w:r w:rsidRPr="000E4C50">
        <w:rPr>
          <w:rStyle w:val="CharAttribute484"/>
          <w:rFonts w:eastAsia="№Е" w:hAnsi="Times New Roman" w:cs="Times New Roman"/>
          <w:i w:val="0"/>
          <w:iCs/>
          <w:sz w:val="20"/>
          <w:szCs w:val="20"/>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0E4C50" w:rsidRPr="000E4C50" w:rsidRDefault="000E4C50" w:rsidP="000E4C50">
      <w:pPr>
        <w:ind w:firstLine="567"/>
        <w:jc w:val="both"/>
        <w:rPr>
          <w:rStyle w:val="CharAttribute484"/>
          <w:rFonts w:eastAsia="№Е" w:hAnsi="Times New Roman" w:cs="Times New Roman"/>
          <w:i w:val="0"/>
          <w:sz w:val="20"/>
          <w:szCs w:val="20"/>
        </w:rPr>
      </w:pPr>
    </w:p>
    <w:p w:rsidR="000E4C50" w:rsidRPr="000E4C50" w:rsidRDefault="000E4C50" w:rsidP="000E4C50">
      <w:pPr>
        <w:ind w:firstLine="567"/>
        <w:jc w:val="both"/>
        <w:rPr>
          <w:rStyle w:val="CharAttribute484"/>
          <w:rFonts w:eastAsia="№Е" w:hAnsi="Times New Roman" w:cs="Times New Roman"/>
          <w:bCs/>
          <w:i w:val="0"/>
          <w:iCs/>
          <w:sz w:val="20"/>
          <w:szCs w:val="20"/>
        </w:rPr>
      </w:pPr>
      <w:r w:rsidRPr="000E4C50">
        <w:rPr>
          <w:rStyle w:val="CharAttribute484"/>
          <w:rFonts w:eastAsia="№Е" w:hAnsi="Times New Roman" w:cs="Times New Roman"/>
          <w:i w:val="0"/>
          <w:sz w:val="20"/>
          <w:szCs w:val="20"/>
        </w:rPr>
        <w:t xml:space="preserve">Конкретизация общей цели воспитания применительно к возрастным особенностям лицеистов позволяет выделить в ней следующие </w:t>
      </w:r>
      <w:r w:rsidRPr="000E4C50">
        <w:rPr>
          <w:rStyle w:val="CharAttribute484"/>
          <w:rFonts w:eastAsia="№Е" w:hAnsi="Times New Roman" w:cs="Times New Roman"/>
          <w:bCs/>
          <w:i w:val="0"/>
          <w:iCs/>
          <w:sz w:val="20"/>
          <w:szCs w:val="20"/>
        </w:rPr>
        <w:t>целевые</w:t>
      </w:r>
      <w:r w:rsidRPr="000E4C50">
        <w:rPr>
          <w:rStyle w:val="CharAttribute484"/>
          <w:rFonts w:eastAsia="№Е" w:hAnsi="Times New Roman" w:cs="Times New Roman"/>
          <w:i w:val="0"/>
          <w:sz w:val="20"/>
          <w:szCs w:val="20"/>
        </w:rPr>
        <w:t xml:space="preserve"> </w:t>
      </w:r>
      <w:r w:rsidRPr="000E4C50">
        <w:rPr>
          <w:rStyle w:val="CharAttribute484"/>
          <w:rFonts w:eastAsia="№Е" w:hAnsi="Times New Roman" w:cs="Times New Roman"/>
          <w:b/>
          <w:sz w:val="20"/>
          <w:szCs w:val="20"/>
        </w:rPr>
        <w:t>приоритеты</w:t>
      </w:r>
      <w:r w:rsidRPr="000E4C50">
        <w:rPr>
          <w:rStyle w:val="CharAttribute484"/>
          <w:rFonts w:eastAsia="№Е" w:hAnsi="Times New Roman" w:cs="Times New Roman"/>
          <w:bCs/>
          <w:i w:val="0"/>
          <w:iCs/>
          <w:sz w:val="20"/>
          <w:szCs w:val="20"/>
        </w:rPr>
        <w:t>, соответствующие различным уровням общего образования.</w:t>
      </w:r>
    </w:p>
    <w:p w:rsidR="000E4C50" w:rsidRPr="000E4C50" w:rsidRDefault="000E4C50" w:rsidP="000E4C50">
      <w:pPr>
        <w:pStyle w:val="ParaAttribute10"/>
        <w:ind w:firstLine="567"/>
        <w:rPr>
          <w:rStyle w:val="CharAttribute484"/>
          <w:rFonts w:eastAsia="№Е"/>
          <w:i w:val="0"/>
          <w:sz w:val="20"/>
        </w:rPr>
      </w:pPr>
      <w:r w:rsidRPr="000E4C50">
        <w:rPr>
          <w:rStyle w:val="CharAttribute484"/>
          <w:rFonts w:eastAsia="№Е"/>
          <w:bCs/>
          <w:i w:val="0"/>
          <w:iCs/>
          <w:sz w:val="20"/>
        </w:rPr>
        <w:t>В воспитании детей юношеского возраста (</w:t>
      </w:r>
      <w:r w:rsidRPr="000E4C50">
        <w:rPr>
          <w:rStyle w:val="CharAttribute484"/>
          <w:rFonts w:eastAsia="№Е"/>
          <w:b/>
          <w:bCs/>
          <w:iCs/>
          <w:sz w:val="20"/>
        </w:rPr>
        <w:t>уровень среднего общего образования</w:t>
      </w:r>
      <w:r w:rsidRPr="000E4C50">
        <w:rPr>
          <w:rStyle w:val="CharAttribute484"/>
          <w:rFonts w:eastAsia="№Е"/>
          <w:bCs/>
          <w:i w:val="0"/>
          <w:iCs/>
          <w:sz w:val="20"/>
        </w:rPr>
        <w:t xml:space="preserve">) таким приоритетом является </w:t>
      </w:r>
      <w:r w:rsidRPr="000E4C50">
        <w:rPr>
          <w:rStyle w:val="CharAttribute484"/>
          <w:rFonts w:eastAsia="№Е"/>
          <w:i w:val="0"/>
          <w:sz w:val="20"/>
        </w:rPr>
        <w:t>создание благоприятных условий для приобретения лицеистами опыта осуществления социально значимых дел.</w:t>
      </w:r>
    </w:p>
    <w:p w:rsidR="000E4C50" w:rsidRPr="000E4C50" w:rsidRDefault="000E4C50" w:rsidP="000E4C50">
      <w:pPr>
        <w:pStyle w:val="ParaAttribute10"/>
        <w:ind w:firstLine="567"/>
        <w:rPr>
          <w:rStyle w:val="CharAttribute484"/>
          <w:rFonts w:eastAsia="№Е"/>
          <w:i w:val="0"/>
          <w:sz w:val="20"/>
        </w:rPr>
      </w:pPr>
      <w:r w:rsidRPr="000E4C50">
        <w:rPr>
          <w:rStyle w:val="CharAttribute484"/>
          <w:rFonts w:eastAsia="Calibri"/>
          <w:i w:val="0"/>
          <w:sz w:val="20"/>
        </w:rPr>
        <w:t xml:space="preserve">Выделение данного приоритета </w:t>
      </w:r>
      <w:r w:rsidRPr="000E4C50">
        <w:rPr>
          <w:rStyle w:val="CharAttribute484"/>
          <w:rFonts w:eastAsia="№Е"/>
          <w:i w:val="0"/>
          <w:sz w:val="20"/>
        </w:rPr>
        <w:t>связано с особенностями лицеистов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социально значимый опыт, который они могут приобрести, в том числе и в лицее. Это:</w:t>
      </w:r>
    </w:p>
    <w:p w:rsidR="000E4C50" w:rsidRPr="000E4C50" w:rsidRDefault="000E4C50" w:rsidP="000E4C50">
      <w:pPr>
        <w:pStyle w:val="ParaAttribute10"/>
        <w:ind w:firstLine="567"/>
        <w:rPr>
          <w:rStyle w:val="CharAttribute484"/>
          <w:rFonts w:eastAsia="№Е"/>
          <w:i w:val="0"/>
          <w:sz w:val="20"/>
        </w:rPr>
      </w:pPr>
      <w:r w:rsidRPr="000E4C50">
        <w:rPr>
          <w:rStyle w:val="CharAttribute484"/>
          <w:rFonts w:eastAsia="№Е"/>
          <w:i w:val="0"/>
          <w:sz w:val="20"/>
        </w:rPr>
        <w:t xml:space="preserve">- опыт дел, направленных на заботу о своей семье, родных и близких; </w:t>
      </w:r>
    </w:p>
    <w:p w:rsidR="000E4C50" w:rsidRPr="000E4C50" w:rsidRDefault="000E4C50" w:rsidP="000E4C50">
      <w:pPr>
        <w:pStyle w:val="ParaAttribute10"/>
        <w:ind w:firstLine="567"/>
        <w:rPr>
          <w:rStyle w:val="CharAttribute484"/>
          <w:rFonts w:eastAsia="№Е"/>
          <w:i w:val="0"/>
          <w:sz w:val="20"/>
        </w:rPr>
      </w:pPr>
      <w:r w:rsidRPr="000E4C50">
        <w:rPr>
          <w:rStyle w:val="CharAttribute484"/>
          <w:rFonts w:eastAsia="№Е"/>
          <w:i w:val="0"/>
          <w:sz w:val="20"/>
        </w:rPr>
        <w:t>- трудовой опыт, опыт участия в производственной практике;</w:t>
      </w:r>
    </w:p>
    <w:p w:rsidR="000E4C50" w:rsidRPr="000E4C50" w:rsidRDefault="000E4C50" w:rsidP="000E4C50">
      <w:pPr>
        <w:pStyle w:val="ParaAttribute10"/>
        <w:ind w:firstLine="567"/>
        <w:rPr>
          <w:rStyle w:val="CharAttribute484"/>
          <w:rFonts w:eastAsia="№Е"/>
          <w:i w:val="0"/>
          <w:sz w:val="20"/>
        </w:rPr>
      </w:pPr>
      <w:r w:rsidRPr="000E4C50">
        <w:rPr>
          <w:rStyle w:val="CharAttribute484"/>
          <w:rFonts w:eastAsia="№Е"/>
          <w:i w:val="0"/>
          <w:sz w:val="20"/>
        </w:rPr>
        <w:t xml:space="preserve">- опыт дел, направленных на пользу своему родному селу, стране в целом, опыт деятельного выражения собственной гражданской позиции; </w:t>
      </w:r>
    </w:p>
    <w:p w:rsidR="000E4C50" w:rsidRPr="000E4C50" w:rsidRDefault="000E4C50" w:rsidP="000E4C50">
      <w:pPr>
        <w:pStyle w:val="ParaAttribute10"/>
        <w:ind w:firstLine="567"/>
        <w:rPr>
          <w:rStyle w:val="CharAttribute484"/>
          <w:rFonts w:eastAsia="№Е"/>
          <w:i w:val="0"/>
          <w:sz w:val="20"/>
        </w:rPr>
      </w:pPr>
      <w:r w:rsidRPr="000E4C50">
        <w:rPr>
          <w:rStyle w:val="CharAttribute484"/>
          <w:rFonts w:eastAsia="№Е"/>
          <w:i w:val="0"/>
          <w:sz w:val="20"/>
        </w:rPr>
        <w:t>- опыт природоохранных дел;</w:t>
      </w:r>
    </w:p>
    <w:p w:rsidR="000E4C50" w:rsidRPr="000E4C50" w:rsidRDefault="000E4C50" w:rsidP="000E4C50">
      <w:pPr>
        <w:pStyle w:val="ParaAttribute10"/>
        <w:ind w:firstLine="567"/>
        <w:rPr>
          <w:rStyle w:val="CharAttribute484"/>
          <w:rFonts w:eastAsia="№Е"/>
          <w:i w:val="0"/>
          <w:sz w:val="20"/>
        </w:rPr>
      </w:pPr>
      <w:r w:rsidRPr="000E4C50">
        <w:rPr>
          <w:rStyle w:val="CharAttribute484"/>
          <w:rFonts w:eastAsia="№Е"/>
          <w:i w:val="0"/>
          <w:sz w:val="20"/>
        </w:rPr>
        <w:t>- опыт разрешения возникающих конфликтных ситуаций в лицею, дома или на улице;</w:t>
      </w:r>
    </w:p>
    <w:p w:rsidR="000E4C50" w:rsidRPr="000E4C50" w:rsidRDefault="000E4C50" w:rsidP="000E4C50">
      <w:pPr>
        <w:pStyle w:val="ParaAttribute10"/>
        <w:ind w:firstLine="567"/>
        <w:rPr>
          <w:rStyle w:val="CharAttribute484"/>
          <w:rFonts w:eastAsia="№Е"/>
          <w:i w:val="0"/>
          <w:sz w:val="20"/>
        </w:rPr>
      </w:pPr>
      <w:r w:rsidRPr="000E4C50">
        <w:rPr>
          <w:rStyle w:val="CharAttribute484"/>
          <w:rFonts w:eastAsia="№Е"/>
          <w:i w:val="0"/>
          <w:sz w:val="20"/>
        </w:rPr>
        <w:t>- опыт самостоятельного приобретения новых знаний, проведения научных исследований, опыт проектной деятельности;</w:t>
      </w:r>
    </w:p>
    <w:p w:rsidR="000E4C50" w:rsidRPr="000E4C50" w:rsidRDefault="000E4C50" w:rsidP="000E4C50">
      <w:pPr>
        <w:pStyle w:val="ParaAttribute10"/>
        <w:ind w:firstLine="567"/>
        <w:rPr>
          <w:rStyle w:val="CharAttribute484"/>
          <w:rFonts w:eastAsia="№Е"/>
          <w:i w:val="0"/>
          <w:sz w:val="20"/>
        </w:rPr>
      </w:pPr>
      <w:r w:rsidRPr="000E4C50">
        <w:rPr>
          <w:rStyle w:val="CharAttribute484"/>
          <w:rFonts w:eastAsia="№Е"/>
          <w:i w:val="0"/>
          <w:sz w:val="20"/>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0E4C50" w:rsidRPr="000E4C50" w:rsidRDefault="000E4C50" w:rsidP="000E4C50">
      <w:pPr>
        <w:pStyle w:val="ParaAttribute10"/>
        <w:ind w:firstLine="567"/>
        <w:rPr>
          <w:rStyle w:val="CharAttribute484"/>
          <w:rFonts w:eastAsia="№Е"/>
          <w:i w:val="0"/>
          <w:sz w:val="20"/>
        </w:rPr>
      </w:pPr>
      <w:r w:rsidRPr="000E4C50">
        <w:rPr>
          <w:rStyle w:val="CharAttribute484"/>
          <w:rFonts w:eastAsia="№Е"/>
          <w:i w:val="0"/>
          <w:sz w:val="20"/>
        </w:rPr>
        <w:t xml:space="preserve">- опыт ведения здорового образа жизни и заботы о здоровье других людей; </w:t>
      </w:r>
    </w:p>
    <w:p w:rsidR="000E4C50" w:rsidRPr="000E4C50" w:rsidRDefault="000E4C50" w:rsidP="000E4C50">
      <w:pPr>
        <w:pStyle w:val="ParaAttribute10"/>
        <w:ind w:firstLine="567"/>
        <w:rPr>
          <w:rStyle w:val="CharAttribute484"/>
          <w:rFonts w:eastAsia="№Е"/>
          <w:i w:val="0"/>
          <w:sz w:val="20"/>
        </w:rPr>
      </w:pPr>
      <w:r w:rsidRPr="000E4C50">
        <w:rPr>
          <w:rStyle w:val="CharAttribute484"/>
          <w:rFonts w:eastAsia="№Е"/>
          <w:i w:val="0"/>
          <w:sz w:val="20"/>
        </w:rPr>
        <w:t>- опыт оказания помощи окружающим, заботы о малышах или пожилых людях, волонтерский опыт;</w:t>
      </w:r>
    </w:p>
    <w:p w:rsidR="000E4C50" w:rsidRPr="000E4C50" w:rsidRDefault="000E4C50" w:rsidP="000E4C50">
      <w:pPr>
        <w:pStyle w:val="ParaAttribute10"/>
        <w:ind w:firstLine="567"/>
        <w:rPr>
          <w:rStyle w:val="CharAttribute484"/>
          <w:rFonts w:eastAsia="№Е"/>
          <w:i w:val="0"/>
          <w:sz w:val="20"/>
        </w:rPr>
      </w:pPr>
      <w:r w:rsidRPr="000E4C50">
        <w:rPr>
          <w:rStyle w:val="CharAttribute484"/>
          <w:rFonts w:eastAsia="№Е"/>
          <w:i w:val="0"/>
          <w:sz w:val="20"/>
        </w:rPr>
        <w:t>- опыт самопознания и самоанализа, опыт социально приемлемого самовыражения и самореализации.</w:t>
      </w:r>
    </w:p>
    <w:p w:rsidR="000E4C50" w:rsidRPr="000E4C50" w:rsidRDefault="000E4C50" w:rsidP="000E4C50">
      <w:pPr>
        <w:pStyle w:val="ParaAttribute10"/>
        <w:ind w:firstLine="567"/>
        <w:rPr>
          <w:rStyle w:val="CharAttribute485"/>
          <w:rFonts w:eastAsia="№Е"/>
          <w:i w:val="0"/>
          <w:sz w:val="20"/>
        </w:rPr>
      </w:pPr>
      <w:r w:rsidRPr="000E4C50">
        <w:rPr>
          <w:rStyle w:val="CharAttribute484"/>
          <w:rFonts w:eastAsia="№Е"/>
          <w:i w:val="0"/>
          <w:sz w:val="20"/>
        </w:rPr>
        <w:t xml:space="preserve">Выделение в общей цели воспитания целевых приоритетов, связанных с возрастными особенностями воспитанников, </w:t>
      </w:r>
      <w:r w:rsidRPr="000E4C50">
        <w:rPr>
          <w:rStyle w:val="CharAttribute484"/>
          <w:rFonts w:eastAsia="№Е"/>
          <w:b/>
          <w:bCs/>
          <w:iCs/>
          <w:sz w:val="20"/>
        </w:rPr>
        <w:t>не означает игнорирования других составляющих общей цели воспитания</w:t>
      </w:r>
      <w:r w:rsidRPr="000E4C50">
        <w:rPr>
          <w:rStyle w:val="CharAttribute484"/>
          <w:rFonts w:eastAsia="№Е"/>
          <w:i w:val="0"/>
          <w:sz w:val="20"/>
        </w:rPr>
        <w:t>. Приоритет — это то, чему педагогам, работающим со лицеистами конкретной возрастной категории, предстоит уделять первостепенное, но не единственное внимание.</w:t>
      </w:r>
      <w:r w:rsidRPr="000E4C50">
        <w:rPr>
          <w:rStyle w:val="CharAttribute485"/>
          <w:rFonts w:eastAsia="№Е"/>
          <w:i w:val="0"/>
          <w:sz w:val="20"/>
        </w:rPr>
        <w:t> </w:t>
      </w:r>
    </w:p>
    <w:p w:rsidR="000E4C50" w:rsidRPr="000E4C50" w:rsidRDefault="000E4C50" w:rsidP="000E4C50">
      <w:pPr>
        <w:pStyle w:val="ParaAttribute16"/>
        <w:ind w:left="0" w:firstLine="567"/>
        <w:rPr>
          <w:rStyle w:val="CharAttribute484"/>
          <w:rFonts w:eastAsia="№Е"/>
          <w:i w:val="0"/>
          <w:sz w:val="20"/>
        </w:rPr>
      </w:pPr>
    </w:p>
    <w:p w:rsidR="000E4C50" w:rsidRPr="000E4C50" w:rsidRDefault="000E4C50" w:rsidP="000E4C50">
      <w:pPr>
        <w:pStyle w:val="ParaAttribute16"/>
        <w:ind w:left="0" w:firstLine="567"/>
        <w:rPr>
          <w:rStyle w:val="CharAttribute484"/>
          <w:rFonts w:eastAsia="№Е"/>
          <w:i w:val="0"/>
          <w:sz w:val="20"/>
        </w:rPr>
      </w:pPr>
      <w:r w:rsidRPr="000E4C50">
        <w:rPr>
          <w:rStyle w:val="CharAttribute484"/>
          <w:rFonts w:eastAsia="№Е"/>
          <w:i w:val="0"/>
          <w:sz w:val="20"/>
        </w:rPr>
        <w:t xml:space="preserve">Достижению поставленной цели воспитания лицеистов  способствует решение следующих основных </w:t>
      </w:r>
      <w:r w:rsidRPr="000E4C50">
        <w:rPr>
          <w:rStyle w:val="CharAttribute484"/>
          <w:rFonts w:eastAsia="№Е"/>
          <w:b/>
          <w:sz w:val="20"/>
        </w:rPr>
        <w:t>задач</w:t>
      </w:r>
      <w:r w:rsidRPr="000E4C50">
        <w:rPr>
          <w:rStyle w:val="CharAttribute484"/>
          <w:rFonts w:eastAsia="№Е"/>
          <w:i w:val="0"/>
          <w:sz w:val="20"/>
        </w:rPr>
        <w:t xml:space="preserve">: </w:t>
      </w:r>
    </w:p>
    <w:p w:rsidR="000E4C50" w:rsidRPr="000E4C50" w:rsidRDefault="000E4C50" w:rsidP="00EE2571">
      <w:pPr>
        <w:pStyle w:val="ParaAttribute16"/>
        <w:numPr>
          <w:ilvl w:val="0"/>
          <w:numId w:val="378"/>
        </w:numPr>
        <w:tabs>
          <w:tab w:val="left" w:pos="1134"/>
        </w:tabs>
        <w:ind w:left="0" w:firstLine="567"/>
      </w:pPr>
      <w:r w:rsidRPr="000E4C50">
        <w:rPr>
          <w:w w:val="0"/>
        </w:rPr>
        <w:t>реализовывать воспитательные возможности</w:t>
      </w:r>
      <w:r w:rsidRPr="000E4C50">
        <w:t xml:space="preserve"> о</w:t>
      </w:r>
      <w:r w:rsidRPr="000E4C50">
        <w:rPr>
          <w:w w:val="0"/>
        </w:rPr>
        <w:t xml:space="preserve">бщелицейских ключевых </w:t>
      </w:r>
      <w:r w:rsidRPr="000E4C50">
        <w:t>дел</w:t>
      </w:r>
      <w:r w:rsidRPr="000E4C50">
        <w:rPr>
          <w:w w:val="0"/>
        </w:rPr>
        <w:t>,</w:t>
      </w:r>
      <w:r w:rsidRPr="000E4C50">
        <w:t xml:space="preserve"> поддерживать традиции их </w:t>
      </w:r>
      <w:r w:rsidRPr="000E4C50">
        <w:rPr>
          <w:w w:val="0"/>
        </w:rPr>
        <w:t>коллективного планирования, организации, проведения и анализа в школьном сообществе;</w:t>
      </w:r>
    </w:p>
    <w:p w:rsidR="000E4C50" w:rsidRPr="000E4C50" w:rsidRDefault="000E4C50" w:rsidP="00EE2571">
      <w:pPr>
        <w:pStyle w:val="ParaAttribute16"/>
        <w:numPr>
          <w:ilvl w:val="0"/>
          <w:numId w:val="378"/>
        </w:numPr>
        <w:tabs>
          <w:tab w:val="left" w:pos="1134"/>
        </w:tabs>
        <w:ind w:left="0" w:firstLine="567"/>
      </w:pPr>
      <w:r w:rsidRPr="000E4C50">
        <w:t>реализовывать потенциал классного руководства в воспитании лицеистов, поддерживать активное участие классных сообществ в жизни лицея;</w:t>
      </w:r>
    </w:p>
    <w:p w:rsidR="000E4C50" w:rsidRPr="000E4C50" w:rsidRDefault="000E4C50" w:rsidP="00EE2571">
      <w:pPr>
        <w:pStyle w:val="ParaAttribute16"/>
        <w:numPr>
          <w:ilvl w:val="0"/>
          <w:numId w:val="378"/>
        </w:numPr>
        <w:tabs>
          <w:tab w:val="left" w:pos="1134"/>
        </w:tabs>
        <w:ind w:left="0" w:firstLine="567"/>
      </w:pPr>
      <w:r w:rsidRPr="000E4C50">
        <w:rPr>
          <w:rStyle w:val="CharAttribute484"/>
          <w:rFonts w:eastAsia="№Е"/>
          <w:i w:val="0"/>
          <w:sz w:val="20"/>
        </w:rPr>
        <w:t xml:space="preserve">вовлекать лицеистов в </w:t>
      </w:r>
      <w:r w:rsidRPr="000E4C50">
        <w:t xml:space="preserve">кружки и иные объединения, работающие по школьным программам внеурочной деятельности, </w:t>
      </w:r>
      <w:r w:rsidRPr="000E4C50">
        <w:rPr>
          <w:rStyle w:val="CharAttribute484"/>
          <w:rFonts w:eastAsia="№Е"/>
          <w:i w:val="0"/>
          <w:sz w:val="20"/>
        </w:rPr>
        <w:t>реализовывать их воспитательные возможности</w:t>
      </w:r>
      <w:r w:rsidRPr="000E4C50">
        <w:rPr>
          <w:w w:val="0"/>
        </w:rPr>
        <w:t>;</w:t>
      </w:r>
    </w:p>
    <w:p w:rsidR="000E4C50" w:rsidRPr="000E4C50" w:rsidRDefault="000E4C50" w:rsidP="00EE2571">
      <w:pPr>
        <w:pStyle w:val="ParaAttribute16"/>
        <w:numPr>
          <w:ilvl w:val="0"/>
          <w:numId w:val="378"/>
        </w:numPr>
        <w:tabs>
          <w:tab w:val="left" w:pos="1134"/>
        </w:tabs>
        <w:ind w:left="0" w:firstLine="567"/>
        <w:rPr>
          <w:rStyle w:val="CharAttribute484"/>
          <w:rFonts w:eastAsia="№Е"/>
          <w:i w:val="0"/>
          <w:sz w:val="20"/>
        </w:rPr>
      </w:pPr>
      <w:r w:rsidRPr="000E4C50">
        <w:rPr>
          <w:rStyle w:val="CharAttribute484"/>
          <w:rFonts w:eastAsia="№Е"/>
          <w:i w:val="0"/>
          <w:sz w:val="20"/>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0E4C50" w:rsidRPr="000E4C50" w:rsidRDefault="000E4C50" w:rsidP="00EE2571">
      <w:pPr>
        <w:pStyle w:val="ParaAttribute16"/>
        <w:numPr>
          <w:ilvl w:val="0"/>
          <w:numId w:val="378"/>
        </w:numPr>
        <w:tabs>
          <w:tab w:val="left" w:pos="1134"/>
        </w:tabs>
        <w:ind w:left="0" w:firstLine="567"/>
      </w:pPr>
      <w:r w:rsidRPr="000E4C50">
        <w:t xml:space="preserve">инициировать и поддерживать ученическое самоуправление – как на уровне лицея, так и на уровне классных сообществ; </w:t>
      </w:r>
    </w:p>
    <w:p w:rsidR="000E4C50" w:rsidRPr="000E4C50" w:rsidRDefault="000E4C50" w:rsidP="00EE2571">
      <w:pPr>
        <w:pStyle w:val="ParaAttribute16"/>
        <w:numPr>
          <w:ilvl w:val="0"/>
          <w:numId w:val="378"/>
        </w:numPr>
        <w:tabs>
          <w:tab w:val="left" w:pos="1134"/>
        </w:tabs>
        <w:ind w:left="0" w:firstLine="567"/>
      </w:pPr>
      <w:r w:rsidRPr="000E4C50">
        <w:t>поддерживать деятельность функционирующих на базе лицея д</w:t>
      </w:r>
      <w:r w:rsidRPr="000E4C50">
        <w:rPr>
          <w:w w:val="0"/>
        </w:rPr>
        <w:t>етских общественных объединений и организаций;</w:t>
      </w:r>
    </w:p>
    <w:p w:rsidR="000E4C50" w:rsidRPr="000E4C50" w:rsidRDefault="000E4C50" w:rsidP="00EE2571">
      <w:pPr>
        <w:pStyle w:val="ParaAttribute16"/>
        <w:numPr>
          <w:ilvl w:val="0"/>
          <w:numId w:val="378"/>
        </w:numPr>
        <w:tabs>
          <w:tab w:val="left" w:pos="1134"/>
        </w:tabs>
        <w:ind w:left="0" w:firstLine="567"/>
        <w:rPr>
          <w:rStyle w:val="CharAttribute484"/>
          <w:rFonts w:eastAsia="№Е"/>
          <w:i w:val="0"/>
          <w:sz w:val="20"/>
        </w:rPr>
      </w:pPr>
      <w:r w:rsidRPr="000E4C50">
        <w:rPr>
          <w:rStyle w:val="CharAttribute484"/>
          <w:rFonts w:eastAsia="№Е"/>
          <w:i w:val="0"/>
          <w:sz w:val="20"/>
        </w:rPr>
        <w:t xml:space="preserve">организовывать для лицеистов </w:t>
      </w:r>
      <w:r w:rsidRPr="000E4C50">
        <w:rPr>
          <w:w w:val="0"/>
        </w:rPr>
        <w:t>экскурсии, экспедиции, походы и реализовывать их воспитательный потенциал;</w:t>
      </w:r>
    </w:p>
    <w:p w:rsidR="000E4C50" w:rsidRPr="000E4C50" w:rsidRDefault="000E4C50" w:rsidP="00EE2571">
      <w:pPr>
        <w:pStyle w:val="ParaAttribute16"/>
        <w:numPr>
          <w:ilvl w:val="0"/>
          <w:numId w:val="378"/>
        </w:numPr>
        <w:tabs>
          <w:tab w:val="left" w:pos="1134"/>
        </w:tabs>
        <w:ind w:left="0" w:right="282" w:firstLine="567"/>
        <w:rPr>
          <w:rStyle w:val="CharAttribute484"/>
          <w:rFonts w:eastAsia="№Е"/>
          <w:i w:val="0"/>
          <w:sz w:val="20"/>
        </w:rPr>
      </w:pPr>
      <w:r w:rsidRPr="000E4C50">
        <w:rPr>
          <w:rStyle w:val="CharAttribute484"/>
          <w:rFonts w:eastAsia="№Е"/>
          <w:i w:val="0"/>
          <w:sz w:val="20"/>
        </w:rPr>
        <w:t>организовывать профориентационную работу с лицеистами;</w:t>
      </w:r>
    </w:p>
    <w:p w:rsidR="000E4C50" w:rsidRPr="000E4C50" w:rsidRDefault="000E4C50" w:rsidP="00EE2571">
      <w:pPr>
        <w:pStyle w:val="ParaAttribute16"/>
        <w:numPr>
          <w:ilvl w:val="0"/>
          <w:numId w:val="378"/>
        </w:numPr>
        <w:tabs>
          <w:tab w:val="left" w:pos="1134"/>
        </w:tabs>
        <w:ind w:left="0" w:firstLine="567"/>
        <w:rPr>
          <w:rStyle w:val="CharAttribute484"/>
          <w:rFonts w:eastAsia="№Е"/>
          <w:i w:val="0"/>
          <w:sz w:val="20"/>
        </w:rPr>
      </w:pPr>
      <w:r w:rsidRPr="000E4C50">
        <w:rPr>
          <w:rStyle w:val="CharAttribute484"/>
          <w:rFonts w:eastAsia="№Е"/>
          <w:i w:val="0"/>
          <w:sz w:val="20"/>
        </w:rPr>
        <w:t xml:space="preserve">организовать работу лицейских медиа, реализовывать их воспитательный потенциал; </w:t>
      </w:r>
    </w:p>
    <w:p w:rsidR="000E4C50" w:rsidRPr="000E4C50" w:rsidRDefault="000E4C50" w:rsidP="00EE2571">
      <w:pPr>
        <w:pStyle w:val="ParaAttribute16"/>
        <w:numPr>
          <w:ilvl w:val="0"/>
          <w:numId w:val="378"/>
        </w:numPr>
        <w:tabs>
          <w:tab w:val="left" w:pos="1134"/>
        </w:tabs>
        <w:ind w:left="0" w:firstLine="567"/>
        <w:rPr>
          <w:rStyle w:val="CharAttribute484"/>
          <w:rFonts w:eastAsia="№Е"/>
          <w:i w:val="0"/>
          <w:sz w:val="20"/>
        </w:rPr>
      </w:pPr>
      <w:r w:rsidRPr="000E4C50">
        <w:rPr>
          <w:rStyle w:val="CharAttribute484"/>
          <w:rFonts w:eastAsia="№Е"/>
          <w:i w:val="0"/>
          <w:sz w:val="20"/>
        </w:rPr>
        <w:t xml:space="preserve">развивать </w:t>
      </w:r>
      <w:r w:rsidRPr="000E4C50">
        <w:rPr>
          <w:w w:val="0"/>
        </w:rPr>
        <w:t>предметно-эстетическую среду лицея</w:t>
      </w:r>
      <w:r w:rsidRPr="000E4C50">
        <w:rPr>
          <w:rStyle w:val="CharAttribute484"/>
          <w:rFonts w:eastAsia="№Е"/>
          <w:i w:val="0"/>
          <w:sz w:val="20"/>
        </w:rPr>
        <w:t xml:space="preserve"> и реализовывать ее воспитательные возможности;</w:t>
      </w:r>
    </w:p>
    <w:p w:rsidR="000E4C50" w:rsidRPr="000E4C50" w:rsidRDefault="000E4C50" w:rsidP="00EE2571">
      <w:pPr>
        <w:pStyle w:val="ParaAttribute16"/>
        <w:numPr>
          <w:ilvl w:val="0"/>
          <w:numId w:val="378"/>
        </w:numPr>
        <w:tabs>
          <w:tab w:val="left" w:pos="1134"/>
        </w:tabs>
        <w:ind w:left="0" w:firstLine="567"/>
      </w:pPr>
      <w:r w:rsidRPr="000E4C50">
        <w:rPr>
          <w:rStyle w:val="CharAttribute484"/>
          <w:rFonts w:eastAsia="№Е"/>
          <w:i w:val="0"/>
          <w:sz w:val="20"/>
        </w:rPr>
        <w:t>организовать работу с семьями лицеистов, их родителями или законными представителями, направленную на совместное решение проблем личностного развития детей.</w:t>
      </w:r>
    </w:p>
    <w:p w:rsidR="000E4C50" w:rsidRPr="000E4C50" w:rsidRDefault="000E4C50" w:rsidP="000E4C50">
      <w:pPr>
        <w:pStyle w:val="ParaAttribute16"/>
        <w:ind w:left="0" w:firstLine="567"/>
        <w:rPr>
          <w:rStyle w:val="CharAttribute484"/>
          <w:rFonts w:eastAsia="№Е"/>
          <w:i w:val="0"/>
          <w:sz w:val="20"/>
        </w:rPr>
      </w:pPr>
    </w:p>
    <w:p w:rsidR="000E4C50" w:rsidRPr="000E4C50" w:rsidRDefault="000E4C50" w:rsidP="000E4C50">
      <w:pPr>
        <w:pStyle w:val="ParaAttribute16"/>
        <w:ind w:left="0" w:firstLine="567"/>
        <w:rPr>
          <w:rStyle w:val="CharAttribute484"/>
          <w:rFonts w:eastAsia="№Е"/>
          <w:i w:val="0"/>
          <w:sz w:val="20"/>
        </w:rPr>
      </w:pPr>
      <w:r w:rsidRPr="000E4C50">
        <w:rPr>
          <w:rStyle w:val="CharAttribute484"/>
          <w:rFonts w:eastAsia="№Е"/>
          <w:i w:val="0"/>
          <w:sz w:val="20"/>
        </w:rPr>
        <w:t>Планомерная реализация поставленных задач позволит организовать в лицее интересную и событийно насыщенную жизнь детей и педагогов, что станет эффективным способом профилактики антисоциального поведения лицеистов.</w:t>
      </w:r>
    </w:p>
    <w:p w:rsidR="00F7734E" w:rsidRDefault="00F7734E" w:rsidP="006B14E0"/>
    <w:p w:rsidR="00F7734E" w:rsidRPr="00EB2D57" w:rsidRDefault="00F7734E" w:rsidP="0043590E">
      <w:pPr>
        <w:pStyle w:val="3"/>
      </w:pPr>
      <w:bookmarkStart w:id="761" w:name="_Toc113703651"/>
      <w:r w:rsidRPr="00EB2D57">
        <w:t>2.3.4. Виды, формы и содержание деятельности</w:t>
      </w:r>
      <w:bookmarkEnd w:id="760"/>
      <w:bookmarkEnd w:id="761"/>
    </w:p>
    <w:p w:rsidR="000E4C50" w:rsidRPr="000E4C50" w:rsidRDefault="000E4C50" w:rsidP="000E4C50">
      <w:pPr>
        <w:ind w:firstLine="567"/>
        <w:jc w:val="both"/>
        <w:rPr>
          <w:rFonts w:ascii="Times New Roman" w:hAnsi="Times New Roman" w:cs="Times New Roman"/>
          <w:w w:val="0"/>
          <w:sz w:val="20"/>
          <w:szCs w:val="20"/>
        </w:rPr>
      </w:pPr>
      <w:bookmarkStart w:id="762" w:name="bookmark1947"/>
      <w:bookmarkStart w:id="763" w:name="_Toc113703652"/>
      <w:r w:rsidRPr="000E4C50">
        <w:rPr>
          <w:rFonts w:ascii="Times New Roman" w:hAnsi="Times New Roman" w:cs="Times New Roman"/>
          <w:w w:val="0"/>
          <w:sz w:val="20"/>
          <w:szCs w:val="20"/>
        </w:rPr>
        <w:t>Практическая реализация цели и задач воспитания осуществляется в рамках следующих направлений воспитательной работы лицея. Каждое из них представлено в соответствующем модуле.</w:t>
      </w:r>
    </w:p>
    <w:p w:rsidR="000E4C50" w:rsidRPr="000E4C50" w:rsidRDefault="000E4C50" w:rsidP="000E4C50">
      <w:pPr>
        <w:jc w:val="both"/>
        <w:rPr>
          <w:rFonts w:ascii="Times New Roman" w:hAnsi="Times New Roman" w:cs="Times New Roman"/>
          <w:b/>
          <w:iCs/>
          <w:w w:val="0"/>
          <w:sz w:val="20"/>
          <w:szCs w:val="20"/>
        </w:rPr>
      </w:pPr>
    </w:p>
    <w:p w:rsidR="000E4C50" w:rsidRPr="000E4C50" w:rsidRDefault="000E4C50" w:rsidP="000E4C50">
      <w:pPr>
        <w:jc w:val="both"/>
        <w:rPr>
          <w:rFonts w:ascii="Times New Roman" w:hAnsi="Times New Roman" w:cs="Times New Roman"/>
          <w:b/>
          <w:iCs/>
          <w:w w:val="0"/>
          <w:sz w:val="20"/>
          <w:szCs w:val="20"/>
        </w:rPr>
      </w:pPr>
      <w:r w:rsidRPr="000E4C50">
        <w:rPr>
          <w:rFonts w:ascii="Times New Roman" w:hAnsi="Times New Roman" w:cs="Times New Roman"/>
          <w:b/>
          <w:iCs/>
          <w:w w:val="0"/>
          <w:sz w:val="20"/>
          <w:szCs w:val="20"/>
        </w:rPr>
        <w:t>3.1. Модуль «Ключевые общелицейские дела»</w:t>
      </w:r>
    </w:p>
    <w:p w:rsidR="000E4C50" w:rsidRPr="000E4C50" w:rsidRDefault="000E4C50" w:rsidP="000E4C50">
      <w:pPr>
        <w:ind w:firstLine="567"/>
        <w:jc w:val="both"/>
        <w:rPr>
          <w:rFonts w:ascii="Times New Roman" w:hAnsi="Times New Roman" w:cs="Times New Roman"/>
          <w:sz w:val="20"/>
          <w:szCs w:val="20"/>
        </w:rPr>
      </w:pPr>
      <w:r w:rsidRPr="000E4C50">
        <w:rPr>
          <w:rFonts w:ascii="Times New Roman" w:hAnsi="Times New Roman" w:cs="Times New Roman"/>
          <w:w w:val="0"/>
          <w:sz w:val="20"/>
          <w:szCs w:val="20"/>
        </w:rPr>
        <w:t xml:space="preserve">Ключевые дела – это главные традиционные общелицейские дела, в которых принимает участие большая часть лицеистов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лицеистов, объединяющих их вместе с педагогами в единый коллектив. </w:t>
      </w:r>
    </w:p>
    <w:p w:rsidR="000E4C50" w:rsidRPr="000E4C50" w:rsidRDefault="000E4C50" w:rsidP="000E4C50">
      <w:pPr>
        <w:ind w:firstLine="567"/>
        <w:jc w:val="both"/>
        <w:rPr>
          <w:rFonts w:ascii="Times New Roman" w:hAnsi="Times New Roman" w:cs="Times New Roman"/>
          <w:sz w:val="20"/>
          <w:szCs w:val="20"/>
        </w:rPr>
      </w:pPr>
      <w:r w:rsidRPr="000E4C50">
        <w:rPr>
          <w:rFonts w:ascii="Times New Roman" w:hAnsi="Times New Roman" w:cs="Times New Roman"/>
          <w:sz w:val="20"/>
          <w:szCs w:val="20"/>
        </w:rPr>
        <w:t>Для этого в Лицее используются следующие формы работы</w:t>
      </w:r>
    </w:p>
    <w:p w:rsidR="000E4C50" w:rsidRPr="000E4C50" w:rsidRDefault="000E4C50" w:rsidP="000E4C50">
      <w:pPr>
        <w:ind w:firstLine="567"/>
        <w:jc w:val="both"/>
        <w:rPr>
          <w:rFonts w:ascii="Times New Roman" w:hAnsi="Times New Roman" w:cs="Times New Roman"/>
          <w:b/>
          <w:bCs/>
          <w:i/>
          <w:iCs/>
          <w:sz w:val="20"/>
          <w:szCs w:val="20"/>
        </w:rPr>
      </w:pPr>
      <w:r w:rsidRPr="000E4C50">
        <w:rPr>
          <w:rFonts w:ascii="Times New Roman" w:hAnsi="Times New Roman" w:cs="Times New Roman"/>
          <w:b/>
          <w:bCs/>
          <w:i/>
          <w:iCs/>
          <w:sz w:val="20"/>
          <w:szCs w:val="20"/>
        </w:rPr>
        <w:lastRenderedPageBreak/>
        <w:t>На внелицейском уровне:</w:t>
      </w:r>
    </w:p>
    <w:p w:rsidR="000E4C50" w:rsidRPr="000E4C50" w:rsidRDefault="000E4C50" w:rsidP="00EE2571">
      <w:pPr>
        <w:numPr>
          <w:ilvl w:val="0"/>
          <w:numId w:val="380"/>
        </w:numPr>
        <w:tabs>
          <w:tab w:val="left" w:pos="993"/>
          <w:tab w:val="left" w:pos="1310"/>
        </w:tabs>
        <w:autoSpaceDE w:val="0"/>
        <w:autoSpaceDN w:val="0"/>
        <w:ind w:left="0" w:firstLine="567"/>
        <w:jc w:val="both"/>
        <w:rPr>
          <w:rFonts w:ascii="Times New Roman" w:hAnsi="Times New Roman" w:cs="Times New Roman"/>
          <w:sz w:val="20"/>
          <w:szCs w:val="20"/>
        </w:rPr>
      </w:pPr>
      <w:r w:rsidRPr="000E4C50">
        <w:rPr>
          <w:rFonts w:ascii="Times New Roman" w:hAnsi="Times New Roman" w:cs="Times New Roman"/>
          <w:sz w:val="20"/>
          <w:szCs w:val="20"/>
        </w:rPr>
        <w:t>традиционный лицейский праздник «День лицея»;</w:t>
      </w:r>
    </w:p>
    <w:p w:rsidR="000E4C50" w:rsidRPr="000E4C50" w:rsidRDefault="000E4C50" w:rsidP="00EE2571">
      <w:pPr>
        <w:numPr>
          <w:ilvl w:val="0"/>
          <w:numId w:val="380"/>
        </w:numPr>
        <w:tabs>
          <w:tab w:val="left" w:pos="993"/>
          <w:tab w:val="left" w:pos="1310"/>
        </w:tabs>
        <w:autoSpaceDE w:val="0"/>
        <w:autoSpaceDN w:val="0"/>
        <w:ind w:left="0" w:firstLine="567"/>
        <w:jc w:val="both"/>
        <w:rPr>
          <w:rStyle w:val="CharAttribute501"/>
          <w:rFonts w:eastAsia="Courier New" w:hAnsi="Times New Roman" w:cs="Times New Roman"/>
          <w:i w:val="0"/>
          <w:sz w:val="20"/>
          <w:szCs w:val="20"/>
        </w:rPr>
      </w:pPr>
      <w:r w:rsidRPr="000E4C50">
        <w:rPr>
          <w:rFonts w:ascii="Times New Roman" w:hAnsi="Times New Roman" w:cs="Times New Roman"/>
          <w:sz w:val="20"/>
          <w:szCs w:val="20"/>
        </w:rPr>
        <w:t xml:space="preserve"> с</w:t>
      </w:r>
      <w:r w:rsidRPr="000E4C50">
        <w:rPr>
          <w:rStyle w:val="CharAttribute501"/>
          <w:rFonts w:eastAsia="№Е" w:hAnsi="Times New Roman" w:cs="Times New Roman"/>
          <w:i w:val="0"/>
          <w:sz w:val="20"/>
          <w:szCs w:val="20"/>
        </w:rPr>
        <w:t>оциальные проекты – ежегодные совместно разрабатываемые и реализуемые лицеистами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0E4C50" w:rsidRPr="000E4C50" w:rsidRDefault="000E4C50" w:rsidP="000E4C50">
      <w:pPr>
        <w:tabs>
          <w:tab w:val="left" w:pos="993"/>
          <w:tab w:val="left" w:pos="1310"/>
        </w:tabs>
        <w:ind w:left="567"/>
        <w:jc w:val="both"/>
        <w:rPr>
          <w:rFonts w:ascii="Times New Roman" w:hAnsi="Times New Roman" w:cs="Times New Roman"/>
          <w:sz w:val="20"/>
          <w:szCs w:val="20"/>
        </w:rPr>
      </w:pPr>
    </w:p>
    <w:p w:rsidR="000E4C50" w:rsidRPr="000E4C50" w:rsidRDefault="000E4C50" w:rsidP="000E4C50">
      <w:pPr>
        <w:tabs>
          <w:tab w:val="left" w:pos="993"/>
          <w:tab w:val="left" w:pos="1310"/>
        </w:tabs>
        <w:ind w:left="567"/>
        <w:jc w:val="both"/>
        <w:rPr>
          <w:rFonts w:ascii="Times New Roman" w:hAnsi="Times New Roman" w:cs="Times New Roman"/>
          <w:sz w:val="20"/>
          <w:szCs w:val="20"/>
        </w:rPr>
      </w:pPr>
      <w:r w:rsidRPr="000E4C50">
        <w:rPr>
          <w:rFonts w:ascii="Times New Roman" w:hAnsi="Times New Roman" w:cs="Times New Roman"/>
          <w:sz w:val="20"/>
          <w:szCs w:val="20"/>
        </w:rPr>
        <w:t>- патриотическая акция «Смотр строя и песни»;</w:t>
      </w:r>
    </w:p>
    <w:p w:rsidR="000E4C50" w:rsidRPr="000E4C50" w:rsidRDefault="000E4C50" w:rsidP="000E4C50">
      <w:pPr>
        <w:tabs>
          <w:tab w:val="left" w:pos="993"/>
          <w:tab w:val="left" w:pos="1310"/>
        </w:tabs>
        <w:ind w:left="567"/>
        <w:jc w:val="both"/>
        <w:rPr>
          <w:rFonts w:ascii="Times New Roman" w:hAnsi="Times New Roman" w:cs="Times New Roman"/>
          <w:sz w:val="20"/>
          <w:szCs w:val="20"/>
        </w:rPr>
      </w:pPr>
      <w:r w:rsidRPr="000E4C50">
        <w:rPr>
          <w:rFonts w:ascii="Times New Roman" w:hAnsi="Times New Roman" w:cs="Times New Roman"/>
          <w:sz w:val="20"/>
          <w:szCs w:val="20"/>
        </w:rPr>
        <w:t>-патриотическая акция «Бессмертный полк»;</w:t>
      </w:r>
    </w:p>
    <w:p w:rsidR="000E4C50" w:rsidRPr="000E4C50" w:rsidRDefault="000E4C50" w:rsidP="000E4C50">
      <w:pPr>
        <w:tabs>
          <w:tab w:val="left" w:pos="993"/>
          <w:tab w:val="left" w:pos="1310"/>
        </w:tabs>
        <w:ind w:left="567"/>
        <w:jc w:val="both"/>
        <w:rPr>
          <w:rFonts w:ascii="Times New Roman" w:hAnsi="Times New Roman" w:cs="Times New Roman"/>
          <w:sz w:val="20"/>
          <w:szCs w:val="20"/>
        </w:rPr>
      </w:pPr>
      <w:r w:rsidRPr="000E4C50">
        <w:rPr>
          <w:rFonts w:ascii="Times New Roman" w:hAnsi="Times New Roman" w:cs="Times New Roman"/>
          <w:sz w:val="20"/>
          <w:szCs w:val="20"/>
        </w:rPr>
        <w:t>-акция «Письмо солдату» (накануне Дня защитника Отечества лицеисты готовят творчески оформленные письма и отправляют их по почте выпускникам лицея, проходящим на данный момент срочную службу в Армии) и др.</w:t>
      </w:r>
    </w:p>
    <w:p w:rsidR="000E4C50" w:rsidRPr="000E4C50" w:rsidRDefault="000E4C50" w:rsidP="000E4C50">
      <w:pPr>
        <w:tabs>
          <w:tab w:val="left" w:pos="993"/>
          <w:tab w:val="left" w:pos="1310"/>
        </w:tabs>
        <w:ind w:left="567"/>
        <w:jc w:val="both"/>
        <w:rPr>
          <w:rStyle w:val="CharAttribute501"/>
          <w:rFonts w:eastAsia="Courier New" w:hAnsi="Times New Roman" w:cs="Times New Roman"/>
          <w:i w:val="0"/>
          <w:sz w:val="20"/>
          <w:szCs w:val="20"/>
        </w:rPr>
      </w:pPr>
    </w:p>
    <w:p w:rsidR="000E4C50" w:rsidRPr="000E4C50" w:rsidRDefault="000E4C50" w:rsidP="00EE2571">
      <w:pPr>
        <w:numPr>
          <w:ilvl w:val="0"/>
          <w:numId w:val="380"/>
        </w:numPr>
        <w:tabs>
          <w:tab w:val="left" w:pos="993"/>
          <w:tab w:val="left" w:pos="1310"/>
        </w:tabs>
        <w:autoSpaceDE w:val="0"/>
        <w:autoSpaceDN w:val="0"/>
        <w:ind w:left="0" w:firstLine="567"/>
        <w:jc w:val="both"/>
        <w:rPr>
          <w:rStyle w:val="CharAttribute501"/>
          <w:rFonts w:eastAsia="Courier New" w:hAnsi="Times New Roman" w:cs="Times New Roman"/>
          <w:i w:val="0"/>
          <w:sz w:val="20"/>
          <w:szCs w:val="20"/>
        </w:rPr>
      </w:pPr>
      <w:r w:rsidRPr="000E4C50">
        <w:rPr>
          <w:rStyle w:val="CharAttribute501"/>
          <w:rFonts w:eastAsia="№Е" w:hAnsi="Times New Roman" w:cs="Times New Roman"/>
          <w:i w:val="0"/>
          <w:sz w:val="20"/>
          <w:szCs w:val="20"/>
        </w:rPr>
        <w:t xml:space="preserve">открытые дискуссионные площадки –  комплекс открытых дискуссионных площадок. </w:t>
      </w:r>
    </w:p>
    <w:p w:rsidR="000E4C50" w:rsidRPr="000E4C50" w:rsidRDefault="000E4C50" w:rsidP="000E4C50">
      <w:pPr>
        <w:tabs>
          <w:tab w:val="left" w:pos="993"/>
          <w:tab w:val="left" w:pos="1310"/>
        </w:tabs>
        <w:ind w:left="567"/>
        <w:jc w:val="both"/>
        <w:rPr>
          <w:rStyle w:val="CharAttribute501"/>
          <w:rFonts w:eastAsia="Courier New" w:hAnsi="Times New Roman" w:cs="Times New Roman"/>
          <w:i w:val="0"/>
          <w:sz w:val="20"/>
          <w:szCs w:val="20"/>
        </w:rPr>
      </w:pPr>
      <w:r w:rsidRPr="000E4C50">
        <w:rPr>
          <w:rStyle w:val="CharAttribute501"/>
          <w:rFonts w:eastAsia="№Е" w:hAnsi="Times New Roman" w:cs="Times New Roman"/>
          <w:i w:val="0"/>
          <w:sz w:val="20"/>
          <w:szCs w:val="20"/>
        </w:rPr>
        <w:t>- общелицейские родительские и ученические собрания, которые проводятся регулярно, в их рамках  обсуждаются насущные проблемы;</w:t>
      </w:r>
    </w:p>
    <w:p w:rsidR="000E4C50" w:rsidRPr="000E4C50" w:rsidRDefault="000E4C50" w:rsidP="000E4C50">
      <w:pPr>
        <w:tabs>
          <w:tab w:val="left" w:pos="993"/>
          <w:tab w:val="left" w:pos="1310"/>
        </w:tabs>
        <w:jc w:val="both"/>
        <w:rPr>
          <w:rStyle w:val="CharAttribute501"/>
          <w:rFonts w:eastAsia="№Е" w:hAnsi="Times New Roman" w:cs="Times New Roman"/>
          <w:i w:val="0"/>
          <w:sz w:val="20"/>
          <w:szCs w:val="20"/>
        </w:rPr>
      </w:pPr>
    </w:p>
    <w:p w:rsidR="000E4C50" w:rsidRPr="000E4C50" w:rsidRDefault="000E4C50" w:rsidP="00EE2571">
      <w:pPr>
        <w:numPr>
          <w:ilvl w:val="0"/>
          <w:numId w:val="380"/>
        </w:numPr>
        <w:tabs>
          <w:tab w:val="left" w:pos="993"/>
          <w:tab w:val="left" w:pos="1310"/>
        </w:tabs>
        <w:autoSpaceDE w:val="0"/>
        <w:autoSpaceDN w:val="0"/>
        <w:ind w:left="0" w:firstLine="567"/>
        <w:jc w:val="both"/>
        <w:rPr>
          <w:rFonts w:ascii="Times New Roman" w:hAnsi="Times New Roman" w:cs="Times New Roman"/>
          <w:bCs/>
          <w:sz w:val="20"/>
          <w:szCs w:val="20"/>
        </w:rPr>
      </w:pPr>
      <w:r w:rsidRPr="000E4C50">
        <w:rPr>
          <w:rFonts w:ascii="Times New Roman" w:hAnsi="Times New Roman" w:cs="Times New Roman"/>
          <w:bCs/>
          <w:sz w:val="20"/>
          <w:szCs w:val="20"/>
        </w:rPr>
        <w:t xml:space="preserve">проводимые и организуемые </w:t>
      </w:r>
      <w:r w:rsidRPr="000E4C50">
        <w:rPr>
          <w:rStyle w:val="CharAttribute501"/>
          <w:rFonts w:eastAsia="№Е" w:hAnsi="Times New Roman" w:cs="Times New Roman"/>
          <w:i w:val="0"/>
          <w:iCs/>
          <w:sz w:val="20"/>
          <w:szCs w:val="20"/>
        </w:rPr>
        <w:t>совместно</w:t>
      </w:r>
      <w:r w:rsidRPr="000E4C50">
        <w:rPr>
          <w:rFonts w:ascii="Times New Roman" w:hAnsi="Times New Roman" w:cs="Times New Roman"/>
          <w:bCs/>
          <w:i/>
          <w:iCs/>
          <w:sz w:val="20"/>
          <w:szCs w:val="20"/>
        </w:rPr>
        <w:t xml:space="preserve"> </w:t>
      </w:r>
      <w:r w:rsidRPr="000E4C50">
        <w:rPr>
          <w:rFonts w:ascii="Times New Roman" w:hAnsi="Times New Roman" w:cs="Times New Roman"/>
          <w:bCs/>
          <w:sz w:val="20"/>
          <w:szCs w:val="20"/>
        </w:rPr>
        <w:t>с семьями учащихся спортивные состязания, праздники, представления, которые открывают возможности для творческой самореализации лицеистов и включают их в деятельную заботу об окружающих:</w:t>
      </w:r>
    </w:p>
    <w:p w:rsidR="000E4C50" w:rsidRPr="000E4C50" w:rsidRDefault="000E4C50" w:rsidP="000E4C50">
      <w:pPr>
        <w:tabs>
          <w:tab w:val="left" w:pos="993"/>
          <w:tab w:val="left" w:pos="1310"/>
        </w:tabs>
        <w:jc w:val="both"/>
        <w:rPr>
          <w:rFonts w:ascii="Times New Roman" w:hAnsi="Times New Roman" w:cs="Times New Roman"/>
          <w:bCs/>
          <w:sz w:val="20"/>
          <w:szCs w:val="20"/>
        </w:rPr>
      </w:pPr>
    </w:p>
    <w:p w:rsidR="000E4C50" w:rsidRPr="000E4C50" w:rsidRDefault="000E4C50" w:rsidP="000E4C50">
      <w:pPr>
        <w:tabs>
          <w:tab w:val="left" w:pos="993"/>
          <w:tab w:val="left" w:pos="1310"/>
        </w:tabs>
        <w:jc w:val="both"/>
        <w:rPr>
          <w:rFonts w:ascii="Times New Roman" w:hAnsi="Times New Roman" w:cs="Times New Roman"/>
          <w:bCs/>
          <w:sz w:val="20"/>
          <w:szCs w:val="20"/>
        </w:rPr>
      </w:pPr>
      <w:r w:rsidRPr="000E4C50">
        <w:rPr>
          <w:rFonts w:ascii="Times New Roman" w:hAnsi="Times New Roman" w:cs="Times New Roman"/>
          <w:bCs/>
          <w:sz w:val="20"/>
          <w:szCs w:val="20"/>
        </w:rPr>
        <w:t>- спортивно-оздоровительная деятельность: соревнование по футболу, волейболу, шахматам и шашкам между командами лицея», «День здоровья»;</w:t>
      </w:r>
    </w:p>
    <w:p w:rsidR="000E4C50" w:rsidRPr="000E4C50" w:rsidRDefault="000E4C50" w:rsidP="000E4C50">
      <w:pPr>
        <w:tabs>
          <w:tab w:val="left" w:pos="993"/>
          <w:tab w:val="left" w:pos="1310"/>
        </w:tabs>
        <w:jc w:val="both"/>
        <w:rPr>
          <w:rFonts w:ascii="Times New Roman" w:hAnsi="Times New Roman" w:cs="Times New Roman"/>
          <w:bCs/>
          <w:sz w:val="20"/>
          <w:szCs w:val="20"/>
        </w:rPr>
      </w:pPr>
    </w:p>
    <w:p w:rsidR="000E4C50" w:rsidRPr="000E4C50" w:rsidRDefault="000E4C50" w:rsidP="000E4C50">
      <w:pPr>
        <w:tabs>
          <w:tab w:val="left" w:pos="993"/>
          <w:tab w:val="left" w:pos="1310"/>
        </w:tabs>
        <w:jc w:val="both"/>
        <w:rPr>
          <w:rFonts w:ascii="Times New Roman" w:hAnsi="Times New Roman" w:cs="Times New Roman"/>
          <w:bCs/>
          <w:sz w:val="20"/>
          <w:szCs w:val="20"/>
        </w:rPr>
      </w:pPr>
      <w:r w:rsidRPr="000E4C50">
        <w:rPr>
          <w:rFonts w:ascii="Times New Roman" w:hAnsi="Times New Roman" w:cs="Times New Roman"/>
          <w:bCs/>
          <w:sz w:val="20"/>
          <w:szCs w:val="20"/>
        </w:rPr>
        <w:t>- 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w:t>
      </w:r>
    </w:p>
    <w:p w:rsidR="000E4C50" w:rsidRPr="000E4C50" w:rsidRDefault="000E4C50" w:rsidP="000E4C50">
      <w:pPr>
        <w:tabs>
          <w:tab w:val="left" w:pos="993"/>
          <w:tab w:val="left" w:pos="1310"/>
        </w:tabs>
        <w:jc w:val="both"/>
        <w:rPr>
          <w:rFonts w:ascii="Times New Roman" w:hAnsi="Times New Roman" w:cs="Times New Roman"/>
          <w:bCs/>
          <w:sz w:val="20"/>
          <w:szCs w:val="20"/>
        </w:rPr>
      </w:pPr>
    </w:p>
    <w:p w:rsidR="000E4C50" w:rsidRPr="000E4C50" w:rsidRDefault="000E4C50" w:rsidP="000E4C50">
      <w:pPr>
        <w:ind w:firstLine="567"/>
        <w:jc w:val="both"/>
        <w:rPr>
          <w:rFonts w:ascii="Times New Roman" w:hAnsi="Times New Roman" w:cs="Times New Roman"/>
          <w:b/>
          <w:bCs/>
          <w:i/>
          <w:iCs/>
          <w:sz w:val="20"/>
          <w:szCs w:val="20"/>
        </w:rPr>
      </w:pPr>
      <w:r w:rsidRPr="000E4C50">
        <w:rPr>
          <w:rFonts w:ascii="Times New Roman" w:hAnsi="Times New Roman" w:cs="Times New Roman"/>
          <w:b/>
          <w:bCs/>
          <w:i/>
          <w:iCs/>
          <w:sz w:val="20"/>
          <w:szCs w:val="20"/>
        </w:rPr>
        <w:t>На школьном уровне:</w:t>
      </w:r>
    </w:p>
    <w:p w:rsidR="000E4C50" w:rsidRPr="000E4C50" w:rsidRDefault="000E4C50" w:rsidP="00EE2571">
      <w:pPr>
        <w:numPr>
          <w:ilvl w:val="0"/>
          <w:numId w:val="380"/>
        </w:numPr>
        <w:tabs>
          <w:tab w:val="left" w:pos="993"/>
          <w:tab w:val="left" w:pos="1310"/>
        </w:tabs>
        <w:autoSpaceDE w:val="0"/>
        <w:autoSpaceDN w:val="0"/>
        <w:ind w:left="0" w:firstLine="567"/>
        <w:jc w:val="both"/>
        <w:rPr>
          <w:rStyle w:val="CharAttribute501"/>
          <w:rFonts w:eastAsia="Courier New" w:hAnsi="Times New Roman" w:cs="Times New Roman"/>
          <w:i w:val="0"/>
          <w:sz w:val="20"/>
          <w:szCs w:val="20"/>
        </w:rPr>
      </w:pPr>
      <w:r w:rsidRPr="000E4C50">
        <w:rPr>
          <w:rStyle w:val="CharAttribute501"/>
          <w:rFonts w:eastAsia="№Е" w:hAnsi="Times New Roman" w:cs="Times New Roman"/>
          <w:i w:val="0"/>
          <w:sz w:val="20"/>
          <w:szCs w:val="20"/>
        </w:rPr>
        <w:t>общелицейские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лицея:</w:t>
      </w:r>
    </w:p>
    <w:p w:rsidR="000E4C50" w:rsidRPr="000E4C50" w:rsidRDefault="000E4C50" w:rsidP="000E4C50">
      <w:pPr>
        <w:tabs>
          <w:tab w:val="left" w:pos="993"/>
          <w:tab w:val="left" w:pos="1310"/>
        </w:tabs>
        <w:ind w:left="567"/>
        <w:jc w:val="both"/>
        <w:rPr>
          <w:rStyle w:val="CharAttribute501"/>
          <w:rFonts w:eastAsia="№Е" w:hAnsi="Times New Roman" w:cs="Times New Roman"/>
          <w:i w:val="0"/>
          <w:sz w:val="20"/>
          <w:szCs w:val="20"/>
        </w:rPr>
      </w:pPr>
    </w:p>
    <w:p w:rsidR="000E4C50" w:rsidRPr="000E4C50" w:rsidRDefault="000E4C50" w:rsidP="000E4C50">
      <w:pPr>
        <w:tabs>
          <w:tab w:val="left" w:pos="993"/>
          <w:tab w:val="left" w:pos="1310"/>
        </w:tabs>
        <w:ind w:left="567"/>
        <w:jc w:val="both"/>
        <w:rPr>
          <w:rStyle w:val="CharAttribute501"/>
          <w:rFonts w:eastAsia="№Е" w:hAnsi="Times New Roman" w:cs="Times New Roman"/>
          <w:i w:val="0"/>
          <w:sz w:val="20"/>
          <w:szCs w:val="20"/>
        </w:rPr>
      </w:pPr>
      <w:r w:rsidRPr="000E4C50">
        <w:rPr>
          <w:rStyle w:val="CharAttribute501"/>
          <w:rFonts w:eastAsia="№Е" w:hAnsi="Times New Roman" w:cs="Times New Roman"/>
          <w:i w:val="0"/>
          <w:sz w:val="20"/>
          <w:szCs w:val="20"/>
        </w:rPr>
        <w:t>-День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Лицея);</w:t>
      </w:r>
    </w:p>
    <w:p w:rsidR="000E4C50" w:rsidRPr="000E4C50" w:rsidRDefault="000E4C50" w:rsidP="000E4C50">
      <w:pPr>
        <w:tabs>
          <w:tab w:val="left" w:pos="993"/>
          <w:tab w:val="left" w:pos="1310"/>
        </w:tabs>
        <w:ind w:left="567"/>
        <w:jc w:val="both"/>
        <w:rPr>
          <w:rStyle w:val="CharAttribute501"/>
          <w:rFonts w:eastAsia="№Е" w:hAnsi="Times New Roman" w:cs="Times New Roman"/>
          <w:i w:val="0"/>
          <w:sz w:val="20"/>
          <w:szCs w:val="20"/>
        </w:rPr>
      </w:pPr>
    </w:p>
    <w:p w:rsidR="000E4C50" w:rsidRPr="000E4C50" w:rsidRDefault="000E4C50" w:rsidP="000E4C50">
      <w:pPr>
        <w:tabs>
          <w:tab w:val="left" w:pos="993"/>
          <w:tab w:val="left" w:pos="1310"/>
        </w:tabs>
        <w:ind w:left="567"/>
        <w:jc w:val="both"/>
        <w:rPr>
          <w:rStyle w:val="CharAttribute501"/>
          <w:rFonts w:eastAsia="№Е" w:hAnsi="Times New Roman" w:cs="Times New Roman"/>
          <w:i w:val="0"/>
          <w:sz w:val="20"/>
          <w:szCs w:val="20"/>
        </w:rPr>
      </w:pPr>
      <w:r w:rsidRPr="000E4C50">
        <w:rPr>
          <w:rStyle w:val="CharAttribute501"/>
          <w:rFonts w:eastAsia="№Е" w:hAnsi="Times New Roman" w:cs="Times New Roman"/>
          <w:i w:val="0"/>
          <w:sz w:val="20"/>
          <w:szCs w:val="20"/>
        </w:rPr>
        <w:t>- День самоуправления в День Учителя (старшеклассники организуют учебный процесс, проводят уроки, общешкольную линейку, следят за порядком в лицею и т.п.);</w:t>
      </w:r>
    </w:p>
    <w:p w:rsidR="000E4C50" w:rsidRPr="000E4C50" w:rsidRDefault="000E4C50" w:rsidP="000E4C50">
      <w:pPr>
        <w:tabs>
          <w:tab w:val="left" w:pos="993"/>
          <w:tab w:val="left" w:pos="1310"/>
        </w:tabs>
        <w:ind w:left="567"/>
        <w:jc w:val="both"/>
        <w:rPr>
          <w:rStyle w:val="CharAttribute501"/>
          <w:rFonts w:eastAsia="№Е" w:hAnsi="Times New Roman" w:cs="Times New Roman"/>
          <w:i w:val="0"/>
          <w:sz w:val="20"/>
          <w:szCs w:val="20"/>
        </w:rPr>
      </w:pPr>
    </w:p>
    <w:p w:rsidR="000E4C50" w:rsidRPr="000E4C50" w:rsidRDefault="000E4C50" w:rsidP="000E4C50">
      <w:pPr>
        <w:tabs>
          <w:tab w:val="left" w:pos="993"/>
          <w:tab w:val="left" w:pos="1310"/>
        </w:tabs>
        <w:ind w:left="567"/>
        <w:jc w:val="both"/>
        <w:rPr>
          <w:rStyle w:val="CharAttribute501"/>
          <w:rFonts w:eastAsia="№Е" w:hAnsi="Times New Roman" w:cs="Times New Roman"/>
          <w:i w:val="0"/>
          <w:sz w:val="20"/>
          <w:szCs w:val="20"/>
        </w:rPr>
      </w:pPr>
      <w:r w:rsidRPr="000E4C50">
        <w:rPr>
          <w:rFonts w:ascii="Times New Roman" w:hAnsi="Times New Roman" w:cs="Times New Roman"/>
          <w:bCs/>
          <w:sz w:val="20"/>
          <w:szCs w:val="20"/>
        </w:rPr>
        <w:t xml:space="preserve">-праздники, концерты, конкурсные программы  в </w:t>
      </w:r>
      <w:r w:rsidRPr="000E4C50">
        <w:rPr>
          <w:rStyle w:val="CharAttribute501"/>
          <w:rFonts w:eastAsia="№Е" w:hAnsi="Times New Roman" w:cs="Times New Roman"/>
          <w:i w:val="0"/>
          <w:sz w:val="20"/>
          <w:szCs w:val="20"/>
        </w:rPr>
        <w:t>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p>
    <w:p w:rsidR="000E4C50" w:rsidRPr="000E4C50" w:rsidRDefault="000E4C50" w:rsidP="000E4C50">
      <w:pPr>
        <w:tabs>
          <w:tab w:val="left" w:pos="993"/>
          <w:tab w:val="left" w:pos="1310"/>
        </w:tabs>
        <w:ind w:left="567"/>
        <w:jc w:val="both"/>
        <w:rPr>
          <w:rStyle w:val="CharAttribute501"/>
          <w:rFonts w:eastAsia="№Е" w:hAnsi="Times New Roman" w:cs="Times New Roman"/>
          <w:i w:val="0"/>
          <w:sz w:val="20"/>
          <w:szCs w:val="20"/>
        </w:rPr>
      </w:pPr>
    </w:p>
    <w:p w:rsidR="000E4C50" w:rsidRPr="000E4C50" w:rsidRDefault="000E4C50" w:rsidP="000E4C50">
      <w:pPr>
        <w:tabs>
          <w:tab w:val="left" w:pos="993"/>
          <w:tab w:val="left" w:pos="1310"/>
        </w:tabs>
        <w:ind w:left="567"/>
        <w:jc w:val="both"/>
        <w:rPr>
          <w:rStyle w:val="CharAttribute501"/>
          <w:rFonts w:eastAsia="№Е" w:hAnsi="Times New Roman" w:cs="Times New Roman"/>
          <w:i w:val="0"/>
          <w:sz w:val="20"/>
          <w:szCs w:val="20"/>
        </w:rPr>
      </w:pPr>
      <w:r w:rsidRPr="000E4C50">
        <w:rPr>
          <w:rStyle w:val="CharAttribute501"/>
          <w:rFonts w:eastAsia="№Е" w:hAnsi="Times New Roman" w:cs="Times New Roman"/>
          <w:i w:val="0"/>
          <w:sz w:val="20"/>
          <w:szCs w:val="20"/>
        </w:rPr>
        <w:t xml:space="preserve">-День науки (подготовка проектов, исследовательских работ и их защита)  </w:t>
      </w:r>
    </w:p>
    <w:p w:rsidR="000E4C50" w:rsidRPr="000E4C50" w:rsidRDefault="000E4C50" w:rsidP="000E4C50">
      <w:pPr>
        <w:tabs>
          <w:tab w:val="left" w:pos="993"/>
          <w:tab w:val="left" w:pos="1310"/>
        </w:tabs>
        <w:ind w:left="567"/>
        <w:jc w:val="both"/>
        <w:rPr>
          <w:rStyle w:val="CharAttribute501"/>
          <w:rFonts w:eastAsia="Courier New" w:hAnsi="Times New Roman" w:cs="Times New Roman"/>
          <w:i w:val="0"/>
          <w:sz w:val="20"/>
          <w:szCs w:val="20"/>
        </w:rPr>
      </w:pPr>
    </w:p>
    <w:p w:rsidR="000E4C50" w:rsidRPr="000E4C50" w:rsidRDefault="000E4C50" w:rsidP="00EE2571">
      <w:pPr>
        <w:numPr>
          <w:ilvl w:val="0"/>
          <w:numId w:val="384"/>
        </w:numPr>
        <w:tabs>
          <w:tab w:val="left" w:pos="0"/>
          <w:tab w:val="left" w:pos="851"/>
        </w:tabs>
        <w:autoSpaceDE w:val="0"/>
        <w:ind w:left="0" w:firstLine="709"/>
        <w:jc w:val="both"/>
        <w:rPr>
          <w:rFonts w:ascii="Times New Roman" w:eastAsia="№Е" w:hAnsi="Times New Roman" w:cs="Times New Roman"/>
          <w:b/>
          <w:bCs/>
          <w:iCs/>
          <w:sz w:val="20"/>
          <w:szCs w:val="20"/>
        </w:rPr>
      </w:pPr>
      <w:r w:rsidRPr="000E4C50">
        <w:rPr>
          <w:rFonts w:ascii="Times New Roman" w:hAnsi="Times New Roman" w:cs="Times New Roman"/>
          <w:bCs/>
          <w:sz w:val="20"/>
          <w:szCs w:val="20"/>
        </w:rPr>
        <w:t>церемонии награждения (по итогам года) лицеистов и педагогов за активное участие в жизни лицея, защиту чести лицея в конкурсах, соревнованиях, олимпиадах, значительный вклад в развитие лицея:</w:t>
      </w:r>
    </w:p>
    <w:p w:rsidR="000E4C50" w:rsidRPr="000E4C50" w:rsidRDefault="000E4C50" w:rsidP="000E4C50">
      <w:pPr>
        <w:tabs>
          <w:tab w:val="left" w:pos="0"/>
          <w:tab w:val="left" w:pos="851"/>
        </w:tabs>
        <w:ind w:left="709"/>
        <w:jc w:val="both"/>
        <w:rPr>
          <w:rFonts w:ascii="Times New Roman" w:hAnsi="Times New Roman" w:cs="Times New Roman"/>
          <w:bCs/>
          <w:sz w:val="20"/>
          <w:szCs w:val="20"/>
        </w:rPr>
      </w:pPr>
      <w:r w:rsidRPr="000E4C50">
        <w:rPr>
          <w:rFonts w:ascii="Times New Roman" w:hAnsi="Times New Roman" w:cs="Times New Roman"/>
          <w:bCs/>
          <w:sz w:val="20"/>
          <w:szCs w:val="20"/>
        </w:rPr>
        <w:t>-еженедельные общелицейские линейки (по понедельникам) с вручением грамот и благодарностей;</w:t>
      </w:r>
    </w:p>
    <w:p w:rsidR="000E4C50" w:rsidRPr="000E4C50" w:rsidRDefault="000E4C50" w:rsidP="000E4C50">
      <w:pPr>
        <w:tabs>
          <w:tab w:val="left" w:pos="0"/>
          <w:tab w:val="left" w:pos="851"/>
        </w:tabs>
        <w:ind w:left="709"/>
        <w:jc w:val="both"/>
        <w:rPr>
          <w:rFonts w:ascii="Times New Roman" w:eastAsia="№Е" w:hAnsi="Times New Roman" w:cs="Times New Roman"/>
          <w:b/>
          <w:bCs/>
          <w:iCs/>
          <w:sz w:val="20"/>
          <w:szCs w:val="20"/>
        </w:rPr>
      </w:pPr>
      <w:r w:rsidRPr="000E4C50">
        <w:rPr>
          <w:rFonts w:ascii="Times New Roman" w:hAnsi="Times New Roman" w:cs="Times New Roman"/>
          <w:bCs/>
          <w:sz w:val="20"/>
          <w:szCs w:val="20"/>
        </w:rPr>
        <w:t xml:space="preserve">-награждение на торжественной линейке «Последний звонок» по итогам учебного года </w:t>
      </w:r>
    </w:p>
    <w:p w:rsidR="000E4C50" w:rsidRPr="000E4C50" w:rsidRDefault="000E4C50" w:rsidP="000E4C50">
      <w:pPr>
        <w:tabs>
          <w:tab w:val="left" w:pos="0"/>
          <w:tab w:val="left" w:pos="851"/>
        </w:tabs>
        <w:ind w:left="709"/>
        <w:jc w:val="both"/>
        <w:rPr>
          <w:rStyle w:val="CharAttribute501"/>
          <w:rFonts w:eastAsia="№Е" w:hAnsi="Times New Roman" w:cs="Times New Roman"/>
          <w:b/>
          <w:bCs/>
          <w:i w:val="0"/>
          <w:iCs/>
          <w:sz w:val="20"/>
          <w:szCs w:val="20"/>
        </w:rPr>
      </w:pPr>
      <w:r w:rsidRPr="000E4C50">
        <w:rPr>
          <w:rFonts w:ascii="Times New Roman" w:hAnsi="Times New Roman" w:cs="Times New Roman"/>
          <w:b/>
          <w:bCs/>
          <w:i/>
          <w:iCs/>
          <w:sz w:val="20"/>
          <w:szCs w:val="20"/>
        </w:rPr>
        <w:t>На уровне классов:</w:t>
      </w:r>
      <w:r w:rsidRPr="000E4C50">
        <w:rPr>
          <w:rStyle w:val="CharAttribute501"/>
          <w:rFonts w:eastAsia="№Е" w:hAnsi="Times New Roman" w:cs="Times New Roman"/>
          <w:b/>
          <w:bCs/>
          <w:i w:val="0"/>
          <w:iCs/>
          <w:sz w:val="20"/>
          <w:szCs w:val="20"/>
        </w:rPr>
        <w:t xml:space="preserve"> </w:t>
      </w:r>
    </w:p>
    <w:p w:rsidR="000E4C50" w:rsidRPr="000E4C50" w:rsidRDefault="000E4C50" w:rsidP="00EE2571">
      <w:pPr>
        <w:numPr>
          <w:ilvl w:val="0"/>
          <w:numId w:val="384"/>
        </w:numPr>
        <w:tabs>
          <w:tab w:val="left" w:pos="0"/>
          <w:tab w:val="left" w:pos="851"/>
        </w:tabs>
        <w:autoSpaceDE w:val="0"/>
        <w:ind w:left="0" w:firstLine="567"/>
        <w:jc w:val="both"/>
        <w:rPr>
          <w:rStyle w:val="CharAttribute501"/>
          <w:rFonts w:eastAsia="№Е" w:hAnsi="Times New Roman" w:cs="Times New Roman"/>
          <w:i w:val="0"/>
          <w:sz w:val="20"/>
          <w:szCs w:val="20"/>
        </w:rPr>
      </w:pPr>
      <w:r w:rsidRPr="000E4C50">
        <w:rPr>
          <w:rFonts w:ascii="Times New Roman" w:hAnsi="Times New Roman" w:cs="Times New Roman"/>
          <w:bCs/>
          <w:sz w:val="20"/>
          <w:szCs w:val="20"/>
        </w:rPr>
        <w:t>выбор и делегирование представителей классов в общелицейские советы</w:t>
      </w:r>
      <w:r w:rsidRPr="000E4C50">
        <w:rPr>
          <w:rStyle w:val="CharAttribute501"/>
          <w:rFonts w:eastAsia="№Е" w:hAnsi="Times New Roman" w:cs="Times New Roman"/>
          <w:i w:val="0"/>
          <w:sz w:val="20"/>
          <w:szCs w:val="20"/>
        </w:rPr>
        <w:t xml:space="preserve"> дел, ответственных за подготовку общелицейских ключевых дел;  </w:t>
      </w:r>
    </w:p>
    <w:p w:rsidR="000E4C50" w:rsidRPr="000E4C50" w:rsidRDefault="000E4C50" w:rsidP="00EE2571">
      <w:pPr>
        <w:numPr>
          <w:ilvl w:val="0"/>
          <w:numId w:val="384"/>
        </w:numPr>
        <w:tabs>
          <w:tab w:val="left" w:pos="0"/>
          <w:tab w:val="left" w:pos="851"/>
        </w:tabs>
        <w:autoSpaceDE w:val="0"/>
        <w:ind w:left="0" w:firstLine="567"/>
        <w:jc w:val="both"/>
        <w:rPr>
          <w:rStyle w:val="CharAttribute501"/>
          <w:rFonts w:eastAsia="№Е" w:hAnsi="Times New Roman" w:cs="Times New Roman"/>
          <w:i w:val="0"/>
          <w:sz w:val="20"/>
          <w:szCs w:val="20"/>
        </w:rPr>
      </w:pPr>
      <w:r w:rsidRPr="000E4C50">
        <w:rPr>
          <w:rStyle w:val="CharAttribute501"/>
          <w:rFonts w:eastAsia="№Е" w:hAnsi="Times New Roman" w:cs="Times New Roman"/>
          <w:i w:val="0"/>
          <w:sz w:val="20"/>
          <w:szCs w:val="20"/>
        </w:rPr>
        <w:t xml:space="preserve">участие лицейских классов в реализации общелицейских ключевых дел; </w:t>
      </w:r>
    </w:p>
    <w:p w:rsidR="000E4C50" w:rsidRPr="000E4C50" w:rsidRDefault="000E4C50" w:rsidP="00EE2571">
      <w:pPr>
        <w:numPr>
          <w:ilvl w:val="0"/>
          <w:numId w:val="384"/>
        </w:numPr>
        <w:tabs>
          <w:tab w:val="left" w:pos="0"/>
          <w:tab w:val="left" w:pos="851"/>
        </w:tabs>
        <w:autoSpaceDE w:val="0"/>
        <w:ind w:left="0" w:firstLine="567"/>
        <w:jc w:val="both"/>
        <w:rPr>
          <w:rFonts w:ascii="Times New Roman" w:hAnsi="Times New Roman" w:cs="Times New Roman"/>
          <w:sz w:val="20"/>
          <w:szCs w:val="20"/>
        </w:rPr>
      </w:pPr>
      <w:r w:rsidRPr="000E4C50">
        <w:rPr>
          <w:rStyle w:val="CharAttribute501"/>
          <w:rFonts w:eastAsia="№Е" w:hAnsi="Times New Roman" w:cs="Times New Roman"/>
          <w:i w:val="0"/>
          <w:sz w:val="20"/>
          <w:szCs w:val="20"/>
        </w:rPr>
        <w:t>проведение в рамках класса итогового анализа детьми общелицейских ключевых дел, участие представителей классов в итоговом анализе проведенных дел на уровне общелицейских советов дела.</w:t>
      </w:r>
    </w:p>
    <w:p w:rsidR="000E4C50" w:rsidRPr="000E4C50" w:rsidRDefault="000E4C50" w:rsidP="000E4C50">
      <w:pPr>
        <w:ind w:firstLine="709"/>
        <w:jc w:val="both"/>
        <w:rPr>
          <w:rStyle w:val="CharAttribute501"/>
          <w:rFonts w:eastAsia="№Е" w:hAnsi="Times New Roman" w:cs="Times New Roman"/>
          <w:b/>
          <w:bCs/>
          <w:i w:val="0"/>
          <w:iCs/>
          <w:sz w:val="20"/>
          <w:szCs w:val="20"/>
        </w:rPr>
      </w:pPr>
      <w:r w:rsidRPr="000E4C50">
        <w:rPr>
          <w:rFonts w:ascii="Times New Roman" w:hAnsi="Times New Roman" w:cs="Times New Roman"/>
          <w:b/>
          <w:bCs/>
          <w:i/>
          <w:iCs/>
          <w:sz w:val="20"/>
          <w:szCs w:val="20"/>
        </w:rPr>
        <w:t>На индивидуальном уровне:</w:t>
      </w:r>
      <w:r w:rsidRPr="000E4C50">
        <w:rPr>
          <w:rStyle w:val="CharAttribute501"/>
          <w:rFonts w:eastAsia="№Е" w:hAnsi="Times New Roman" w:cs="Times New Roman"/>
          <w:b/>
          <w:bCs/>
          <w:i w:val="0"/>
          <w:iCs/>
          <w:sz w:val="20"/>
          <w:szCs w:val="20"/>
        </w:rPr>
        <w:t xml:space="preserve"> </w:t>
      </w:r>
    </w:p>
    <w:p w:rsidR="000E4C50" w:rsidRPr="000E4C50" w:rsidRDefault="000E4C50" w:rsidP="00EE2571">
      <w:pPr>
        <w:numPr>
          <w:ilvl w:val="0"/>
          <w:numId w:val="384"/>
        </w:numPr>
        <w:tabs>
          <w:tab w:val="left" w:pos="0"/>
          <w:tab w:val="left" w:pos="851"/>
        </w:tabs>
        <w:autoSpaceDE w:val="0"/>
        <w:ind w:left="0" w:firstLine="567"/>
        <w:jc w:val="both"/>
        <w:rPr>
          <w:rFonts w:ascii="Times New Roman" w:hAnsi="Times New Roman" w:cs="Times New Roman"/>
          <w:sz w:val="20"/>
          <w:szCs w:val="20"/>
        </w:rPr>
      </w:pPr>
      <w:r w:rsidRPr="000E4C50">
        <w:rPr>
          <w:rStyle w:val="CharAttribute501"/>
          <w:rFonts w:eastAsia="№Е" w:hAnsi="Times New Roman" w:cs="Times New Roman"/>
          <w:i w:val="0"/>
          <w:iCs/>
          <w:sz w:val="20"/>
          <w:szCs w:val="20"/>
        </w:rPr>
        <w:t>вовлечение по возможности</w:t>
      </w:r>
      <w:r w:rsidRPr="000E4C50">
        <w:rPr>
          <w:rFonts w:ascii="Times New Roman" w:hAnsi="Times New Roman" w:cs="Times New Roman"/>
          <w:i/>
          <w:sz w:val="20"/>
          <w:szCs w:val="20"/>
        </w:rPr>
        <w:t xml:space="preserve"> </w:t>
      </w:r>
      <w:r w:rsidRPr="000E4C50">
        <w:rPr>
          <w:rFonts w:ascii="Times New Roman" w:hAnsi="Times New Roman" w:cs="Times New Roman"/>
          <w:sz w:val="20"/>
          <w:szCs w:val="20"/>
        </w:rPr>
        <w:t>каждого ребенка в ключевые дела лицея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0E4C50" w:rsidRPr="000E4C50" w:rsidRDefault="000E4C50" w:rsidP="00EE2571">
      <w:pPr>
        <w:numPr>
          <w:ilvl w:val="0"/>
          <w:numId w:val="384"/>
        </w:numPr>
        <w:tabs>
          <w:tab w:val="left" w:pos="0"/>
          <w:tab w:val="left" w:pos="851"/>
        </w:tabs>
        <w:autoSpaceDE w:val="0"/>
        <w:ind w:left="0" w:firstLine="567"/>
        <w:jc w:val="both"/>
        <w:rPr>
          <w:rFonts w:ascii="Times New Roman" w:eastAsia="№Е" w:hAnsi="Times New Roman" w:cs="Times New Roman"/>
          <w:iCs/>
          <w:sz w:val="20"/>
          <w:szCs w:val="20"/>
        </w:rPr>
      </w:pPr>
      <w:r w:rsidRPr="000E4C50">
        <w:rPr>
          <w:rFonts w:ascii="Times New Roman" w:hAnsi="Times New Roman" w:cs="Times New Roman"/>
          <w:sz w:val="20"/>
          <w:szCs w:val="20"/>
        </w:rPr>
        <w:t>индивидуальная помощь ребенку (</w:t>
      </w:r>
      <w:r w:rsidRPr="000E4C50">
        <w:rPr>
          <w:rFonts w:ascii="Times New Roman" w:eastAsia="№Е" w:hAnsi="Times New Roman" w:cs="Times New Roman"/>
          <w:iCs/>
          <w:sz w:val="20"/>
          <w:szCs w:val="20"/>
        </w:rPr>
        <w:t xml:space="preserve">при необходимости) в освоении навыков </w:t>
      </w:r>
      <w:r w:rsidRPr="000E4C50">
        <w:rPr>
          <w:rFonts w:ascii="Times New Roman" w:hAnsi="Times New Roman" w:cs="Times New Roman"/>
          <w:sz w:val="20"/>
          <w:szCs w:val="20"/>
        </w:rPr>
        <w:t>подготовки, проведения и анализа ключевых дел;</w:t>
      </w:r>
    </w:p>
    <w:p w:rsidR="000E4C50" w:rsidRPr="000E4C50" w:rsidRDefault="000E4C50" w:rsidP="00EE2571">
      <w:pPr>
        <w:numPr>
          <w:ilvl w:val="0"/>
          <w:numId w:val="384"/>
        </w:numPr>
        <w:tabs>
          <w:tab w:val="left" w:pos="0"/>
          <w:tab w:val="left" w:pos="851"/>
        </w:tabs>
        <w:autoSpaceDE w:val="0"/>
        <w:ind w:left="0" w:firstLine="567"/>
        <w:jc w:val="both"/>
        <w:rPr>
          <w:rFonts w:ascii="Times New Roman" w:eastAsia="№Е" w:hAnsi="Times New Roman" w:cs="Times New Roman"/>
          <w:b/>
          <w:bCs/>
          <w:iCs/>
          <w:sz w:val="20"/>
          <w:szCs w:val="20"/>
        </w:rPr>
      </w:pPr>
      <w:r w:rsidRPr="000E4C50">
        <w:rPr>
          <w:rFonts w:ascii="Times New Roman" w:hAnsi="Times New Roman" w:cs="Times New Roman"/>
          <w:sz w:val="20"/>
          <w:szCs w:val="20"/>
        </w:rPr>
        <w:t>наблюдение за поведением ребенка в ситуациях подготовки, проведения и анализа ключевых дел, за его отношениями со сверстниками, старшими и младшими лицеистами, с педагогами и другими взрослыми;</w:t>
      </w:r>
    </w:p>
    <w:p w:rsidR="000E4C50" w:rsidRPr="000E4C50" w:rsidRDefault="000E4C50" w:rsidP="00EE2571">
      <w:pPr>
        <w:numPr>
          <w:ilvl w:val="0"/>
          <w:numId w:val="384"/>
        </w:numPr>
        <w:tabs>
          <w:tab w:val="left" w:pos="0"/>
          <w:tab w:val="left" w:pos="851"/>
        </w:tabs>
        <w:autoSpaceDE w:val="0"/>
        <w:ind w:left="0" w:firstLine="567"/>
        <w:jc w:val="both"/>
        <w:rPr>
          <w:rFonts w:ascii="Times New Roman" w:eastAsia="№Е" w:hAnsi="Times New Roman" w:cs="Times New Roman"/>
          <w:b/>
          <w:bCs/>
          <w:iCs/>
          <w:sz w:val="20"/>
          <w:szCs w:val="20"/>
        </w:rPr>
      </w:pPr>
      <w:r w:rsidRPr="000E4C50">
        <w:rPr>
          <w:rFonts w:ascii="Times New Roman" w:hAnsi="Times New Roman" w:cs="Times New Roman"/>
          <w:sz w:val="20"/>
          <w:szCs w:val="20"/>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0E4C50" w:rsidRPr="000E4C50" w:rsidRDefault="000E4C50" w:rsidP="000E4C50">
      <w:pPr>
        <w:tabs>
          <w:tab w:val="left" w:pos="0"/>
          <w:tab w:val="left" w:pos="851"/>
        </w:tabs>
        <w:ind w:left="567"/>
        <w:jc w:val="both"/>
        <w:rPr>
          <w:rStyle w:val="CharAttribute501"/>
          <w:rFonts w:eastAsia="№Е" w:hAnsi="Times New Roman" w:cs="Times New Roman"/>
          <w:b/>
          <w:bCs/>
          <w:i w:val="0"/>
          <w:iCs/>
          <w:sz w:val="20"/>
          <w:szCs w:val="20"/>
        </w:rPr>
      </w:pPr>
    </w:p>
    <w:p w:rsidR="000E4C50" w:rsidRPr="000E4C50" w:rsidRDefault="000E4C50" w:rsidP="000E4C50">
      <w:pPr>
        <w:jc w:val="both"/>
        <w:rPr>
          <w:rFonts w:ascii="Times New Roman" w:hAnsi="Times New Roman" w:cs="Times New Roman"/>
          <w:b/>
          <w:iCs/>
          <w:w w:val="0"/>
          <w:sz w:val="20"/>
          <w:szCs w:val="20"/>
        </w:rPr>
      </w:pPr>
      <w:r w:rsidRPr="000E4C50">
        <w:rPr>
          <w:rFonts w:ascii="Times New Roman" w:hAnsi="Times New Roman" w:cs="Times New Roman"/>
          <w:b/>
          <w:iCs/>
          <w:w w:val="0"/>
          <w:sz w:val="20"/>
          <w:szCs w:val="20"/>
        </w:rPr>
        <w:t>3.2. Модуль «Классное руководство»</w:t>
      </w:r>
    </w:p>
    <w:p w:rsidR="000E4C50" w:rsidRPr="000E4C50" w:rsidRDefault="000E4C50" w:rsidP="000E4C50">
      <w:pPr>
        <w:pStyle w:val="aff3"/>
        <w:spacing w:before="0" w:after="0"/>
        <w:ind w:left="0" w:right="-1" w:firstLine="567"/>
        <w:rPr>
          <w:rFonts w:ascii="Times New Roman" w:hAnsi="Times New Roman"/>
          <w:i/>
          <w:sz w:val="20"/>
          <w:szCs w:val="20"/>
          <w:lang w:val="ru-RU"/>
        </w:rPr>
      </w:pPr>
      <w:r w:rsidRPr="000E4C50">
        <w:rPr>
          <w:rFonts w:ascii="Times New Roman" w:hAnsi="Times New Roman"/>
          <w:sz w:val="20"/>
          <w:szCs w:val="20"/>
          <w:lang w:val="ru-RU"/>
        </w:rPr>
        <w:lastRenderedPageBreak/>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0E4C50" w:rsidRPr="000E4C50" w:rsidRDefault="000E4C50" w:rsidP="000E4C50">
      <w:pPr>
        <w:pStyle w:val="aff3"/>
        <w:spacing w:before="0" w:after="0"/>
        <w:ind w:left="0" w:right="-1" w:firstLine="567"/>
        <w:rPr>
          <w:rStyle w:val="CharAttribute502"/>
          <w:rFonts w:eastAsia="№Е" w:hAnsi="Times New Roman"/>
          <w:b/>
          <w:bCs/>
          <w:iCs/>
          <w:sz w:val="20"/>
          <w:szCs w:val="20"/>
          <w:lang w:val="ru-RU"/>
        </w:rPr>
      </w:pPr>
      <w:r w:rsidRPr="000E4C50">
        <w:rPr>
          <w:rStyle w:val="CharAttribute502"/>
          <w:rFonts w:eastAsia="№Е" w:hAnsi="Times New Roman"/>
          <w:b/>
          <w:bCs/>
          <w:iCs/>
          <w:sz w:val="20"/>
          <w:szCs w:val="20"/>
          <w:lang w:val="ru-RU"/>
        </w:rPr>
        <w:t>Работа с классным коллективом:</w:t>
      </w:r>
    </w:p>
    <w:p w:rsidR="000E4C50" w:rsidRPr="000E4C50" w:rsidRDefault="000E4C50" w:rsidP="00EE2571">
      <w:pPr>
        <w:pStyle w:val="aff1"/>
        <w:numPr>
          <w:ilvl w:val="0"/>
          <w:numId w:val="380"/>
        </w:numPr>
        <w:tabs>
          <w:tab w:val="left" w:pos="993"/>
          <w:tab w:val="left" w:pos="1310"/>
        </w:tabs>
        <w:ind w:left="0" w:firstLine="567"/>
        <w:rPr>
          <w:rFonts w:ascii="Times New Roman"/>
        </w:rPr>
      </w:pPr>
      <w:r w:rsidRPr="000E4C50">
        <w:rPr>
          <w:rFonts w:ascii="Times New Roman"/>
        </w:rPr>
        <w:t>инициирование и поддержка участия класса в общелицейских ключевых делах, оказание необходимой помощи детям в их подготовке, проведении и анализе;</w:t>
      </w:r>
    </w:p>
    <w:p w:rsidR="000E4C50" w:rsidRPr="000E4C50" w:rsidRDefault="000E4C50" w:rsidP="00EE2571">
      <w:pPr>
        <w:pStyle w:val="aff1"/>
        <w:numPr>
          <w:ilvl w:val="0"/>
          <w:numId w:val="380"/>
        </w:numPr>
        <w:tabs>
          <w:tab w:val="left" w:pos="993"/>
          <w:tab w:val="left" w:pos="1310"/>
        </w:tabs>
        <w:ind w:left="0" w:firstLine="567"/>
        <w:rPr>
          <w:rFonts w:ascii="Times New Roman"/>
        </w:rPr>
      </w:pPr>
      <w:r w:rsidRPr="000E4C50">
        <w:rPr>
          <w:rFonts w:ascii="Times New Roman"/>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w:t>
      </w:r>
      <w:r w:rsidRPr="000E4C50">
        <w:rPr>
          <w:rFonts w:ascii="Times New Roman"/>
          <w:lang w:val="ru-RU"/>
        </w:rPr>
        <w:t>, профориентационной</w:t>
      </w:r>
      <w:r w:rsidRPr="000E4C50">
        <w:rPr>
          <w:rFonts w:ascii="Times New Roman"/>
        </w:rPr>
        <w:t xml:space="preserve">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0E4C50" w:rsidRPr="000E4C50" w:rsidRDefault="000E4C50" w:rsidP="00EE2571">
      <w:pPr>
        <w:pStyle w:val="aff1"/>
        <w:numPr>
          <w:ilvl w:val="0"/>
          <w:numId w:val="380"/>
        </w:numPr>
        <w:tabs>
          <w:tab w:val="left" w:pos="851"/>
          <w:tab w:val="left" w:pos="1310"/>
        </w:tabs>
        <w:ind w:left="0" w:firstLine="567"/>
        <w:rPr>
          <w:rFonts w:ascii="Times New Roman"/>
        </w:rPr>
      </w:pPr>
      <w:r w:rsidRPr="000E4C50">
        <w:rPr>
          <w:rFonts w:ascii="Times New Roman"/>
        </w:rPr>
        <w:t>проведение классных часов как часов плодотворного и доверительного общения педагога и лицеистов, основанных на принципах уважительного отношения к личности ребенка, поддержки активной позиции каждого ребенка в беседе, предоставления лицеистам возможности обсуждения и принятия решений по обсуждаемой проблеме, создани</w:t>
      </w:r>
      <w:r w:rsidRPr="000E4C50">
        <w:rPr>
          <w:rFonts w:ascii="Times New Roman"/>
          <w:lang w:val="ru-RU"/>
        </w:rPr>
        <w:t>я</w:t>
      </w:r>
      <w:r w:rsidRPr="000E4C50">
        <w:rPr>
          <w:rFonts w:ascii="Times New Roman"/>
        </w:rPr>
        <w:t xml:space="preserve"> благоприятной среды для общения. </w:t>
      </w:r>
    </w:p>
    <w:p w:rsidR="000E4C50" w:rsidRPr="000E4C50" w:rsidRDefault="000E4C50" w:rsidP="00EE2571">
      <w:pPr>
        <w:pStyle w:val="aff1"/>
        <w:numPr>
          <w:ilvl w:val="0"/>
          <w:numId w:val="380"/>
        </w:numPr>
        <w:tabs>
          <w:tab w:val="left" w:pos="993"/>
          <w:tab w:val="left" w:pos="1310"/>
        </w:tabs>
        <w:ind w:left="0" w:firstLine="567"/>
        <w:rPr>
          <w:rStyle w:val="CharAttribute501"/>
          <w:rFonts w:eastAsia="Tahoma"/>
          <w:i w:val="0"/>
          <w:sz w:val="20"/>
        </w:rPr>
      </w:pPr>
      <w:r w:rsidRPr="000E4C50">
        <w:rPr>
          <w:rStyle w:val="CharAttribute504"/>
          <w:rFonts w:eastAsia="№Е"/>
          <w:sz w:val="20"/>
        </w:rPr>
        <w:t xml:space="preserve">сплочение коллектива класса через: </w:t>
      </w:r>
      <w:r w:rsidRPr="000E4C50">
        <w:rPr>
          <w:rFonts w:ascii="Times New Roman" w:eastAsia="Tahoma"/>
        </w:rPr>
        <w:t>и</w:t>
      </w:r>
      <w:r w:rsidRPr="000E4C50">
        <w:rPr>
          <w:rStyle w:val="CharAttribute501"/>
          <w:rFonts w:eastAsia="№Е"/>
          <w:i w:val="0"/>
          <w:sz w:val="20"/>
        </w:rPr>
        <w:t xml:space="preserve">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w:t>
      </w:r>
      <w:r w:rsidRPr="000E4C50">
        <w:rPr>
          <w:rFonts w:ascii="Times New Roman" w:eastAsia="Tahoma"/>
        </w:rPr>
        <w:t xml:space="preserve">включающие в себя подготовленные ученическими микрогруппами поздравления, сюрпризы, творческие подарки и розыгрыши; внутриклассные </w:t>
      </w:r>
      <w:r w:rsidRPr="000E4C50">
        <w:rPr>
          <w:rFonts w:ascii="Times New Roman" w:eastAsia="Tahoma"/>
          <w:lang w:val="ru-RU"/>
        </w:rPr>
        <w:t>«</w:t>
      </w:r>
      <w:r w:rsidRPr="000E4C50">
        <w:rPr>
          <w:rFonts w:ascii="Times New Roman" w:eastAsia="Tahoma"/>
        </w:rPr>
        <w:t>огоньки»</w:t>
      </w:r>
      <w:r w:rsidRPr="000E4C50">
        <w:rPr>
          <w:rFonts w:ascii="Times New Roman" w:eastAsia="Tahoma"/>
          <w:lang w:val="ru-RU"/>
        </w:rPr>
        <w:t xml:space="preserve"> и вечера</w:t>
      </w:r>
      <w:r w:rsidRPr="000E4C50">
        <w:rPr>
          <w:rFonts w:ascii="Times New Roman" w:eastAsia="Tahoma"/>
        </w:rPr>
        <w:t xml:space="preserve">, дающие каждому лицеисту возможность рефлексии собственного участия в жизни класса. </w:t>
      </w:r>
    </w:p>
    <w:p w:rsidR="000E4C50" w:rsidRPr="000E4C50" w:rsidRDefault="000E4C50" w:rsidP="00EE2571">
      <w:pPr>
        <w:pStyle w:val="aff1"/>
        <w:numPr>
          <w:ilvl w:val="0"/>
          <w:numId w:val="382"/>
        </w:numPr>
        <w:tabs>
          <w:tab w:val="left" w:pos="851"/>
        </w:tabs>
        <w:ind w:left="0" w:firstLine="567"/>
        <w:contextualSpacing/>
        <w:rPr>
          <w:rFonts w:ascii="Times New Roman"/>
        </w:rPr>
      </w:pPr>
      <w:r w:rsidRPr="000E4C50">
        <w:rPr>
          <w:rFonts w:ascii="Times New Roman"/>
        </w:rPr>
        <w:t xml:space="preserve">выработка совместно со лицеистами законов класса, помогающих детям освоить нормы и правила общения, которым они должны следовать в лицею. </w:t>
      </w:r>
    </w:p>
    <w:p w:rsidR="000E4C50" w:rsidRPr="000E4C50" w:rsidRDefault="000E4C50" w:rsidP="000E4C50">
      <w:pPr>
        <w:pStyle w:val="aff3"/>
        <w:spacing w:before="0" w:after="0"/>
        <w:ind w:left="0" w:right="-1" w:firstLine="567"/>
        <w:rPr>
          <w:rStyle w:val="CharAttribute502"/>
          <w:rFonts w:eastAsia="№Е" w:hAnsi="Times New Roman"/>
          <w:b/>
          <w:bCs/>
          <w:iCs/>
          <w:sz w:val="20"/>
          <w:szCs w:val="20"/>
          <w:lang w:val="ru-RU"/>
        </w:rPr>
      </w:pPr>
      <w:r w:rsidRPr="000E4C50">
        <w:rPr>
          <w:rStyle w:val="CharAttribute502"/>
          <w:rFonts w:eastAsia="№Е" w:hAnsi="Times New Roman"/>
          <w:b/>
          <w:bCs/>
          <w:iCs/>
          <w:sz w:val="20"/>
          <w:szCs w:val="20"/>
        </w:rPr>
        <w:t>Индивидуаль</w:t>
      </w:r>
      <w:r w:rsidRPr="000E4C50">
        <w:rPr>
          <w:rStyle w:val="CharAttribute502"/>
          <w:rFonts w:eastAsia="№Е" w:hAnsi="Times New Roman"/>
          <w:b/>
          <w:bCs/>
          <w:iCs/>
          <w:sz w:val="20"/>
          <w:szCs w:val="20"/>
          <w:lang w:val="ru-RU"/>
        </w:rPr>
        <w:t>ная</w:t>
      </w:r>
      <w:r w:rsidRPr="000E4C50">
        <w:rPr>
          <w:rStyle w:val="CharAttribute502"/>
          <w:rFonts w:eastAsia="№Е" w:hAnsi="Times New Roman"/>
          <w:b/>
          <w:bCs/>
          <w:iCs/>
          <w:sz w:val="20"/>
          <w:szCs w:val="20"/>
        </w:rPr>
        <w:t xml:space="preserve"> работ</w:t>
      </w:r>
      <w:r w:rsidRPr="000E4C50">
        <w:rPr>
          <w:rStyle w:val="CharAttribute502"/>
          <w:rFonts w:eastAsia="№Е" w:hAnsi="Times New Roman"/>
          <w:b/>
          <w:bCs/>
          <w:iCs/>
          <w:sz w:val="20"/>
          <w:szCs w:val="20"/>
          <w:lang w:val="ru-RU"/>
        </w:rPr>
        <w:t>а</w:t>
      </w:r>
      <w:r w:rsidRPr="000E4C50">
        <w:rPr>
          <w:rStyle w:val="CharAttribute502"/>
          <w:rFonts w:eastAsia="№Е" w:hAnsi="Times New Roman"/>
          <w:b/>
          <w:bCs/>
          <w:iCs/>
          <w:sz w:val="20"/>
          <w:szCs w:val="20"/>
        </w:rPr>
        <w:t xml:space="preserve"> с учащимися</w:t>
      </w:r>
      <w:r w:rsidRPr="000E4C50">
        <w:rPr>
          <w:rStyle w:val="CharAttribute502"/>
          <w:rFonts w:eastAsia="№Е" w:hAnsi="Times New Roman"/>
          <w:b/>
          <w:bCs/>
          <w:iCs/>
          <w:sz w:val="20"/>
          <w:szCs w:val="20"/>
          <w:lang w:val="ru-RU"/>
        </w:rPr>
        <w:t>:</w:t>
      </w:r>
    </w:p>
    <w:p w:rsidR="000E4C50" w:rsidRPr="000E4C50" w:rsidRDefault="000E4C50" w:rsidP="00EE2571">
      <w:pPr>
        <w:pStyle w:val="aff1"/>
        <w:numPr>
          <w:ilvl w:val="0"/>
          <w:numId w:val="382"/>
        </w:numPr>
        <w:tabs>
          <w:tab w:val="left" w:pos="851"/>
        </w:tabs>
        <w:ind w:left="0" w:firstLine="567"/>
        <w:contextualSpacing/>
        <w:rPr>
          <w:rFonts w:ascii="Times New Roman"/>
        </w:rPr>
      </w:pPr>
      <w:r w:rsidRPr="000E4C50">
        <w:rPr>
          <w:rFonts w:ascii="Times New Roman"/>
        </w:rPr>
        <w:t xml:space="preserve">изучение особенностей личностного развития учащихся класса через наблюдение за поведением лицеистов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лицеистов, с преподающими в его классе учителями. </w:t>
      </w:r>
    </w:p>
    <w:p w:rsidR="000E4C50" w:rsidRPr="000E4C50" w:rsidRDefault="000E4C50" w:rsidP="00EE2571">
      <w:pPr>
        <w:pStyle w:val="aff1"/>
        <w:numPr>
          <w:ilvl w:val="0"/>
          <w:numId w:val="382"/>
        </w:numPr>
        <w:tabs>
          <w:tab w:val="left" w:pos="851"/>
        </w:tabs>
        <w:ind w:left="0" w:firstLine="567"/>
        <w:contextualSpacing/>
        <w:rPr>
          <w:rFonts w:ascii="Times New Roman"/>
        </w:rPr>
      </w:pPr>
      <w:r w:rsidRPr="000E4C50">
        <w:rPr>
          <w:rFonts w:ascii="Times New Roman"/>
        </w:rPr>
        <w:t>поддержка ребенка в решении важных для него жизненных проблем (налаживани</w:t>
      </w:r>
      <w:r w:rsidRPr="000E4C50">
        <w:rPr>
          <w:rFonts w:ascii="Times New Roman"/>
          <w:lang w:val="ru-RU"/>
        </w:rPr>
        <w:t>е</w:t>
      </w:r>
      <w:r w:rsidRPr="000E4C50">
        <w:rPr>
          <w:rFonts w:ascii="Times New Roman"/>
        </w:rPr>
        <w:t xml:space="preserve"> взаимоотношений с одноклассниками или учителями, выбор профессии, вуза и дальнейшего трудоустройства, успеваемост</w:t>
      </w:r>
      <w:r w:rsidRPr="000E4C50">
        <w:rPr>
          <w:rFonts w:ascii="Times New Roman"/>
          <w:lang w:val="ru-RU"/>
        </w:rPr>
        <w:t>ь</w:t>
      </w:r>
      <w:r w:rsidRPr="000E4C50">
        <w:rPr>
          <w:rFonts w:ascii="Times New Roman"/>
        </w:rPr>
        <w:t xml:space="preserve"> и т.п.), когда каждая проблема трансформируется классным руководителем в задачу для лицеиста, которую они совместно стараются решить. </w:t>
      </w:r>
    </w:p>
    <w:p w:rsidR="000E4C50" w:rsidRPr="000E4C50" w:rsidRDefault="000E4C50" w:rsidP="00EE2571">
      <w:pPr>
        <w:pStyle w:val="aff1"/>
        <w:numPr>
          <w:ilvl w:val="0"/>
          <w:numId w:val="380"/>
        </w:numPr>
        <w:tabs>
          <w:tab w:val="left" w:pos="851"/>
          <w:tab w:val="left" w:pos="1310"/>
        </w:tabs>
        <w:ind w:left="0" w:right="175" w:firstLine="567"/>
        <w:rPr>
          <w:rStyle w:val="CharAttribute501"/>
          <w:rFonts w:eastAsia="№Е"/>
          <w:i w:val="0"/>
          <w:sz w:val="20"/>
        </w:rPr>
      </w:pPr>
      <w:r w:rsidRPr="000E4C50">
        <w:rPr>
          <w:rStyle w:val="CharAttribute501"/>
          <w:rFonts w:eastAsia="№Е"/>
          <w:i w:val="0"/>
          <w:sz w:val="20"/>
        </w:rPr>
        <w:t xml:space="preserve">индивидуальная работа со лицеистами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0E4C50" w:rsidRPr="000E4C50" w:rsidRDefault="000E4C50" w:rsidP="00EE2571">
      <w:pPr>
        <w:pStyle w:val="aff1"/>
        <w:numPr>
          <w:ilvl w:val="0"/>
          <w:numId w:val="380"/>
        </w:numPr>
        <w:tabs>
          <w:tab w:val="left" w:pos="851"/>
          <w:tab w:val="left" w:pos="1310"/>
        </w:tabs>
        <w:ind w:left="0" w:right="175" w:firstLine="567"/>
        <w:rPr>
          <w:rStyle w:val="CharAttribute501"/>
          <w:rFonts w:eastAsia="№Е"/>
          <w:i w:val="0"/>
          <w:sz w:val="20"/>
        </w:rPr>
      </w:pPr>
      <w:r w:rsidRPr="000E4C50">
        <w:rPr>
          <w:rFonts w:ascii="Times New Roman"/>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0E4C50" w:rsidRPr="000E4C50" w:rsidRDefault="000E4C50" w:rsidP="000E4C50">
      <w:pPr>
        <w:pStyle w:val="aff1"/>
        <w:tabs>
          <w:tab w:val="left" w:pos="851"/>
          <w:tab w:val="left" w:pos="1310"/>
        </w:tabs>
        <w:ind w:left="567" w:right="175"/>
        <w:rPr>
          <w:rStyle w:val="CharAttribute501"/>
          <w:rFonts w:eastAsia="№Е"/>
          <w:b/>
          <w:bCs/>
          <w:i w:val="0"/>
          <w:iCs/>
          <w:sz w:val="20"/>
        </w:rPr>
      </w:pPr>
      <w:r w:rsidRPr="000E4C50">
        <w:rPr>
          <w:rFonts w:ascii="Times New Roman"/>
          <w:b/>
          <w:bCs/>
          <w:i/>
          <w:iCs/>
        </w:rPr>
        <w:t>Работа с учителями, преподающими в классе:</w:t>
      </w:r>
    </w:p>
    <w:p w:rsidR="000E4C50" w:rsidRPr="000E4C50" w:rsidRDefault="000E4C50" w:rsidP="00EE2571">
      <w:pPr>
        <w:pStyle w:val="aff1"/>
        <w:numPr>
          <w:ilvl w:val="0"/>
          <w:numId w:val="380"/>
        </w:numPr>
        <w:tabs>
          <w:tab w:val="left" w:pos="851"/>
          <w:tab w:val="left" w:pos="1310"/>
        </w:tabs>
        <w:ind w:left="0" w:right="175" w:firstLine="567"/>
        <w:rPr>
          <w:rFonts w:ascii="Times New Roman"/>
        </w:rPr>
      </w:pPr>
      <w:r w:rsidRPr="000E4C50">
        <w:rPr>
          <w:rFonts w:ascii="Times New Roman"/>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0E4C50" w:rsidRPr="000E4C50" w:rsidRDefault="000E4C50" w:rsidP="00EE2571">
      <w:pPr>
        <w:pStyle w:val="aff1"/>
        <w:numPr>
          <w:ilvl w:val="0"/>
          <w:numId w:val="380"/>
        </w:numPr>
        <w:tabs>
          <w:tab w:val="left" w:pos="851"/>
          <w:tab w:val="left" w:pos="1310"/>
        </w:tabs>
        <w:ind w:left="0" w:right="175" w:firstLine="567"/>
        <w:rPr>
          <w:rFonts w:ascii="Times New Roman"/>
        </w:rPr>
      </w:pPr>
      <w:r w:rsidRPr="000E4C50">
        <w:rPr>
          <w:rFonts w:ascii="Times New Roman"/>
        </w:rPr>
        <w:t>проведение мини-педсоветов, направленных на решение конкретных проблем класса и интеграцию воспитательных влияний на лицеистов;</w:t>
      </w:r>
    </w:p>
    <w:p w:rsidR="000E4C50" w:rsidRPr="000E4C50" w:rsidRDefault="000E4C50" w:rsidP="00EE2571">
      <w:pPr>
        <w:pStyle w:val="aff1"/>
        <w:numPr>
          <w:ilvl w:val="0"/>
          <w:numId w:val="380"/>
        </w:numPr>
        <w:tabs>
          <w:tab w:val="left" w:pos="851"/>
          <w:tab w:val="left" w:pos="1310"/>
        </w:tabs>
        <w:ind w:left="0" w:right="175" w:firstLine="567"/>
        <w:rPr>
          <w:rFonts w:ascii="Times New Roman"/>
        </w:rPr>
      </w:pPr>
      <w:r w:rsidRPr="000E4C50">
        <w:rPr>
          <w:rFonts w:ascii="Times New Roman"/>
        </w:rPr>
        <w:t>привлечение учителей к участию во внутриклассных делах, дающих педагогам возможность лучше узна</w:t>
      </w:r>
      <w:r w:rsidRPr="000E4C50">
        <w:rPr>
          <w:rFonts w:ascii="Times New Roman"/>
          <w:lang w:val="ru-RU"/>
        </w:rPr>
        <w:t>ва</w:t>
      </w:r>
      <w:r w:rsidRPr="000E4C50">
        <w:rPr>
          <w:rFonts w:ascii="Times New Roman"/>
        </w:rPr>
        <w:t>ть</w:t>
      </w:r>
      <w:r w:rsidRPr="000E4C50">
        <w:rPr>
          <w:rFonts w:ascii="Times New Roman"/>
          <w:lang w:val="ru-RU"/>
        </w:rPr>
        <w:t xml:space="preserve"> и понимать </w:t>
      </w:r>
      <w:r w:rsidRPr="000E4C50">
        <w:rPr>
          <w:rFonts w:ascii="Times New Roman"/>
        </w:rPr>
        <w:t>своих учеников, увидев их в иной, отличной от учебной, обстановке;</w:t>
      </w:r>
    </w:p>
    <w:p w:rsidR="000E4C50" w:rsidRPr="000E4C50" w:rsidRDefault="000E4C50" w:rsidP="00EE2571">
      <w:pPr>
        <w:pStyle w:val="aff1"/>
        <w:numPr>
          <w:ilvl w:val="0"/>
          <w:numId w:val="380"/>
        </w:numPr>
        <w:tabs>
          <w:tab w:val="left" w:pos="851"/>
          <w:tab w:val="left" w:pos="1310"/>
        </w:tabs>
        <w:ind w:left="0" w:right="175" w:firstLine="567"/>
        <w:rPr>
          <w:rFonts w:ascii="Times New Roman"/>
        </w:rPr>
      </w:pPr>
      <w:r w:rsidRPr="000E4C50">
        <w:rPr>
          <w:rFonts w:ascii="Times New Roman"/>
        </w:rPr>
        <w:t>привлечение учителей к участию в родительских собраниях класса для объединения усилий в деле обучения и воспитания детей.</w:t>
      </w:r>
    </w:p>
    <w:p w:rsidR="000E4C50" w:rsidRPr="000E4C50" w:rsidRDefault="000E4C50" w:rsidP="000E4C50">
      <w:pPr>
        <w:pStyle w:val="aff1"/>
        <w:tabs>
          <w:tab w:val="left" w:pos="851"/>
          <w:tab w:val="left" w:pos="1310"/>
        </w:tabs>
        <w:ind w:left="567" w:right="175"/>
        <w:rPr>
          <w:rFonts w:ascii="Times New Roman"/>
          <w:b/>
          <w:bCs/>
          <w:i/>
          <w:iCs/>
        </w:rPr>
      </w:pPr>
      <w:r w:rsidRPr="000E4C50">
        <w:rPr>
          <w:rFonts w:ascii="Times New Roman"/>
          <w:b/>
          <w:bCs/>
          <w:i/>
          <w:iCs/>
        </w:rPr>
        <w:t>Работа с родителями учащихся или их законными представителями:</w:t>
      </w:r>
    </w:p>
    <w:p w:rsidR="000E4C50" w:rsidRPr="000E4C50" w:rsidRDefault="000E4C50" w:rsidP="00EE2571">
      <w:pPr>
        <w:pStyle w:val="aff1"/>
        <w:numPr>
          <w:ilvl w:val="0"/>
          <w:numId w:val="380"/>
        </w:numPr>
        <w:tabs>
          <w:tab w:val="left" w:pos="851"/>
          <w:tab w:val="left" w:pos="1310"/>
        </w:tabs>
        <w:ind w:left="0" w:right="175" w:firstLine="567"/>
        <w:rPr>
          <w:rFonts w:ascii="Times New Roman"/>
        </w:rPr>
      </w:pPr>
      <w:r w:rsidRPr="000E4C50">
        <w:rPr>
          <w:rFonts w:ascii="Times New Roman"/>
        </w:rPr>
        <w:t>регулярное информирование родителей о лицейских успехах и проблемах их детей, о жизни класса в целом;</w:t>
      </w:r>
    </w:p>
    <w:p w:rsidR="000E4C50" w:rsidRPr="000E4C50" w:rsidRDefault="000E4C50" w:rsidP="00EE2571">
      <w:pPr>
        <w:pStyle w:val="aff1"/>
        <w:numPr>
          <w:ilvl w:val="0"/>
          <w:numId w:val="380"/>
        </w:numPr>
        <w:tabs>
          <w:tab w:val="left" w:pos="851"/>
          <w:tab w:val="left" w:pos="1310"/>
        </w:tabs>
        <w:ind w:left="0" w:right="175" w:firstLine="567"/>
        <w:rPr>
          <w:rFonts w:ascii="Times New Roman"/>
        </w:rPr>
      </w:pPr>
      <w:r w:rsidRPr="000E4C50">
        <w:rPr>
          <w:rFonts w:ascii="Times New Roman"/>
        </w:rPr>
        <w:t xml:space="preserve">помощь родителям лицеистов или их законным представителям в регулировании отношений между ними, администрацией лицея и учителями-предметниками; </w:t>
      </w:r>
    </w:p>
    <w:p w:rsidR="000E4C50" w:rsidRPr="000E4C50" w:rsidRDefault="000E4C50" w:rsidP="00EE2571">
      <w:pPr>
        <w:pStyle w:val="aff1"/>
        <w:numPr>
          <w:ilvl w:val="0"/>
          <w:numId w:val="380"/>
        </w:numPr>
        <w:tabs>
          <w:tab w:val="left" w:pos="851"/>
          <w:tab w:val="left" w:pos="1310"/>
        </w:tabs>
        <w:ind w:left="0" w:right="175" w:firstLine="567"/>
        <w:rPr>
          <w:rFonts w:ascii="Times New Roman"/>
        </w:rPr>
      </w:pPr>
      <w:r w:rsidRPr="000E4C50">
        <w:rPr>
          <w:rFonts w:ascii="Times New Roman"/>
          <w:lang w:val="ru-RU"/>
        </w:rPr>
        <w:t xml:space="preserve">организация </w:t>
      </w:r>
      <w:r w:rsidRPr="000E4C50">
        <w:rPr>
          <w:rFonts w:ascii="Times New Roman"/>
        </w:rPr>
        <w:t>родительски</w:t>
      </w:r>
      <w:r w:rsidRPr="000E4C50">
        <w:rPr>
          <w:rFonts w:ascii="Times New Roman"/>
          <w:lang w:val="ru-RU"/>
        </w:rPr>
        <w:t>х</w:t>
      </w:r>
      <w:r w:rsidRPr="000E4C50">
        <w:rPr>
          <w:rFonts w:ascii="Times New Roman"/>
        </w:rPr>
        <w:t xml:space="preserve"> собрани</w:t>
      </w:r>
      <w:r w:rsidRPr="000E4C50">
        <w:rPr>
          <w:rFonts w:ascii="Times New Roman"/>
          <w:lang w:val="ru-RU"/>
        </w:rPr>
        <w:t>й</w:t>
      </w:r>
      <w:r w:rsidRPr="000E4C50">
        <w:rPr>
          <w:rFonts w:ascii="Times New Roman"/>
        </w:rPr>
        <w:t>, происходящи</w:t>
      </w:r>
      <w:r w:rsidRPr="000E4C50">
        <w:rPr>
          <w:rFonts w:ascii="Times New Roman"/>
          <w:lang w:val="ru-RU"/>
        </w:rPr>
        <w:t>х</w:t>
      </w:r>
      <w:r w:rsidRPr="000E4C50">
        <w:rPr>
          <w:rFonts w:ascii="Times New Roman"/>
        </w:rPr>
        <w:t xml:space="preserve"> в режиме обсуждения наиболее острых проблем обучения и воспитания лицеистов;</w:t>
      </w:r>
    </w:p>
    <w:p w:rsidR="000E4C50" w:rsidRPr="000E4C50" w:rsidRDefault="000E4C50" w:rsidP="00EE2571">
      <w:pPr>
        <w:pStyle w:val="aff1"/>
        <w:numPr>
          <w:ilvl w:val="0"/>
          <w:numId w:val="380"/>
        </w:numPr>
        <w:tabs>
          <w:tab w:val="left" w:pos="851"/>
          <w:tab w:val="left" w:pos="1310"/>
        </w:tabs>
        <w:ind w:left="0" w:right="175" w:firstLine="567"/>
        <w:rPr>
          <w:rFonts w:ascii="Times New Roman"/>
        </w:rPr>
      </w:pPr>
      <w:r w:rsidRPr="000E4C50">
        <w:rPr>
          <w:rFonts w:ascii="Times New Roman"/>
          <w:lang w:val="ru-RU"/>
        </w:rPr>
        <w:t xml:space="preserve">создание и организация работы </w:t>
      </w:r>
      <w:r w:rsidRPr="000E4C50">
        <w:rPr>
          <w:rFonts w:ascii="Times New Roman"/>
        </w:rPr>
        <w:t>родительски</w:t>
      </w:r>
      <w:r w:rsidRPr="000E4C50">
        <w:rPr>
          <w:rFonts w:ascii="Times New Roman"/>
          <w:lang w:val="ru-RU"/>
        </w:rPr>
        <w:t>х</w:t>
      </w:r>
      <w:r w:rsidRPr="000E4C50">
        <w:rPr>
          <w:rFonts w:ascii="Times New Roman"/>
        </w:rPr>
        <w:t xml:space="preserve"> комитет</w:t>
      </w:r>
      <w:r w:rsidRPr="000E4C50">
        <w:rPr>
          <w:rFonts w:ascii="Times New Roman"/>
          <w:lang w:val="ru-RU"/>
        </w:rPr>
        <w:t>ов</w:t>
      </w:r>
      <w:r w:rsidRPr="000E4C50">
        <w:rPr>
          <w:rFonts w:ascii="Times New Roman"/>
        </w:rPr>
        <w:t xml:space="preserve"> классов, участвующи</w:t>
      </w:r>
      <w:r w:rsidRPr="000E4C50">
        <w:rPr>
          <w:rFonts w:ascii="Times New Roman"/>
          <w:lang w:val="ru-RU"/>
        </w:rPr>
        <w:t>х</w:t>
      </w:r>
      <w:r w:rsidRPr="000E4C50">
        <w:rPr>
          <w:rFonts w:ascii="Times New Roman"/>
        </w:rPr>
        <w:t xml:space="preserve"> в управлении образовательной организацией и решении вопросов воспитания и </w:t>
      </w:r>
      <w:r w:rsidRPr="000E4C50">
        <w:rPr>
          <w:rFonts w:ascii="Times New Roman"/>
          <w:lang w:val="ru-RU"/>
        </w:rPr>
        <w:t>обучения</w:t>
      </w:r>
      <w:r w:rsidRPr="000E4C50">
        <w:rPr>
          <w:rFonts w:ascii="Times New Roman"/>
        </w:rPr>
        <w:t xml:space="preserve"> их детей;</w:t>
      </w:r>
    </w:p>
    <w:p w:rsidR="000E4C50" w:rsidRPr="000E4C50" w:rsidRDefault="000E4C50" w:rsidP="00EE2571">
      <w:pPr>
        <w:pStyle w:val="aff1"/>
        <w:numPr>
          <w:ilvl w:val="0"/>
          <w:numId w:val="380"/>
        </w:numPr>
        <w:tabs>
          <w:tab w:val="left" w:pos="851"/>
          <w:tab w:val="left" w:pos="1310"/>
        </w:tabs>
        <w:ind w:left="0" w:right="175" w:firstLine="567"/>
        <w:rPr>
          <w:rFonts w:ascii="Times New Roman"/>
        </w:rPr>
      </w:pPr>
      <w:r w:rsidRPr="000E4C50">
        <w:rPr>
          <w:rFonts w:ascii="Times New Roman"/>
        </w:rPr>
        <w:t>привлечение членов семей лицеистов к организации и проведению дел класса;</w:t>
      </w:r>
    </w:p>
    <w:p w:rsidR="000E4C50" w:rsidRPr="000E4C50" w:rsidRDefault="000E4C50" w:rsidP="00EE2571">
      <w:pPr>
        <w:pStyle w:val="aff1"/>
        <w:numPr>
          <w:ilvl w:val="0"/>
          <w:numId w:val="380"/>
        </w:numPr>
        <w:tabs>
          <w:tab w:val="left" w:pos="851"/>
          <w:tab w:val="left" w:pos="1310"/>
        </w:tabs>
        <w:ind w:left="0" w:right="175" w:firstLine="567"/>
        <w:rPr>
          <w:rFonts w:ascii="Times New Roman"/>
        </w:rPr>
      </w:pPr>
      <w:r w:rsidRPr="000E4C50">
        <w:rPr>
          <w:rFonts w:ascii="Times New Roman"/>
        </w:rPr>
        <w:t>организация на базе класса семейных праздников, конкурсов, соревнований, направленных на сплочение семьи и лицея.</w:t>
      </w:r>
    </w:p>
    <w:p w:rsidR="000E4C50" w:rsidRPr="000E4C50" w:rsidRDefault="000E4C50" w:rsidP="000E4C50">
      <w:pPr>
        <w:pStyle w:val="aff1"/>
        <w:tabs>
          <w:tab w:val="left" w:pos="851"/>
          <w:tab w:val="left" w:pos="1310"/>
        </w:tabs>
        <w:ind w:left="567" w:right="175"/>
        <w:rPr>
          <w:rFonts w:ascii="Times New Roman"/>
        </w:rPr>
      </w:pPr>
    </w:p>
    <w:p w:rsidR="000E4C50" w:rsidRPr="000E4C50" w:rsidRDefault="000E4C50" w:rsidP="000E4C50">
      <w:pPr>
        <w:jc w:val="both"/>
        <w:rPr>
          <w:rFonts w:ascii="Times New Roman" w:hAnsi="Times New Roman" w:cs="Times New Roman"/>
          <w:b/>
          <w:w w:val="0"/>
          <w:sz w:val="20"/>
          <w:szCs w:val="20"/>
        </w:rPr>
      </w:pPr>
      <w:r w:rsidRPr="000E4C50">
        <w:rPr>
          <w:rFonts w:ascii="Times New Roman" w:hAnsi="Times New Roman" w:cs="Times New Roman"/>
          <w:b/>
          <w:w w:val="0"/>
          <w:sz w:val="20"/>
          <w:szCs w:val="20"/>
        </w:rPr>
        <w:t xml:space="preserve">Модуль 3.3. </w:t>
      </w:r>
      <w:bookmarkStart w:id="764" w:name="_Hlk30338243"/>
      <w:r w:rsidRPr="000E4C50">
        <w:rPr>
          <w:rFonts w:ascii="Times New Roman" w:hAnsi="Times New Roman" w:cs="Times New Roman"/>
          <w:b/>
          <w:w w:val="0"/>
          <w:sz w:val="20"/>
          <w:szCs w:val="20"/>
        </w:rPr>
        <w:t>«Курсы внеурочной деятельности»</w:t>
      </w:r>
      <w:bookmarkEnd w:id="764"/>
    </w:p>
    <w:p w:rsidR="000E4C50" w:rsidRPr="000E4C50" w:rsidRDefault="000E4C50" w:rsidP="000E4C50">
      <w:pPr>
        <w:ind w:right="-1" w:firstLine="567"/>
        <w:jc w:val="both"/>
        <w:rPr>
          <w:rFonts w:ascii="Times New Roman" w:hAnsi="Times New Roman" w:cs="Times New Roman"/>
          <w:sz w:val="20"/>
          <w:szCs w:val="20"/>
        </w:rPr>
      </w:pPr>
      <w:r w:rsidRPr="000E4C50">
        <w:rPr>
          <w:rFonts w:ascii="Times New Roman" w:hAnsi="Times New Roman" w:cs="Times New Roman"/>
          <w:sz w:val="20"/>
          <w:szCs w:val="20"/>
        </w:rPr>
        <w:t xml:space="preserve">Воспитание на занятиях лицейских курсов внеурочной деятельности осуществляется преимущественно через: </w:t>
      </w:r>
    </w:p>
    <w:p w:rsidR="000E4C50" w:rsidRPr="000E4C50" w:rsidRDefault="000E4C50" w:rsidP="000E4C50">
      <w:pPr>
        <w:ind w:right="-1" w:firstLine="567"/>
        <w:jc w:val="both"/>
        <w:rPr>
          <w:rFonts w:ascii="Times New Roman" w:hAnsi="Times New Roman" w:cs="Times New Roman"/>
          <w:sz w:val="20"/>
          <w:szCs w:val="20"/>
        </w:rPr>
      </w:pPr>
      <w:r w:rsidRPr="000E4C50">
        <w:rPr>
          <w:rFonts w:ascii="Times New Roman" w:hAnsi="Times New Roman" w:cs="Times New Roman"/>
          <w:sz w:val="20"/>
          <w:szCs w:val="20"/>
        </w:rPr>
        <w:t xml:space="preserve">- вовлечение лицеистов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w:t>
      </w:r>
      <w:r w:rsidRPr="000E4C50">
        <w:rPr>
          <w:rFonts w:ascii="Times New Roman" w:hAnsi="Times New Roman" w:cs="Times New Roman"/>
          <w:sz w:val="20"/>
          <w:szCs w:val="20"/>
        </w:rPr>
        <w:lastRenderedPageBreak/>
        <w:t>развития социально значимые отношения, получить опыт участия в социально значимых делах;</w:t>
      </w:r>
    </w:p>
    <w:p w:rsidR="000E4C50" w:rsidRPr="000E4C50" w:rsidRDefault="000E4C50" w:rsidP="000E4C50">
      <w:pPr>
        <w:ind w:right="-1" w:firstLine="567"/>
        <w:jc w:val="both"/>
        <w:rPr>
          <w:rStyle w:val="CharAttribute0"/>
          <w:rFonts w:eastAsia="Batang" w:cs="Times New Roman"/>
          <w:sz w:val="20"/>
          <w:szCs w:val="20"/>
        </w:rPr>
      </w:pPr>
      <w:r w:rsidRPr="000E4C50">
        <w:rPr>
          <w:rStyle w:val="CharAttribute0"/>
          <w:rFonts w:eastAsia="Batang" w:cs="Times New Roman"/>
          <w:sz w:val="20"/>
          <w:szCs w:val="20"/>
        </w:rPr>
        <w:t xml:space="preserve">- формирование в </w:t>
      </w:r>
      <w:r w:rsidRPr="000E4C50">
        <w:rPr>
          <w:rFonts w:ascii="Times New Roman" w:hAnsi="Times New Roman" w:cs="Times New Roman"/>
          <w:sz w:val="20"/>
          <w:szCs w:val="20"/>
        </w:rPr>
        <w:t>кружках, секциях, клубах, студиях и т.п. детско-взрослых общностей,</w:t>
      </w:r>
      <w:r w:rsidRPr="000E4C50">
        <w:rPr>
          <w:rStyle w:val="CharAttribute502"/>
          <w:rFonts w:eastAsia="Batang" w:hAnsi="Times New Roman" w:cs="Times New Roman"/>
          <w:sz w:val="20"/>
          <w:szCs w:val="20"/>
        </w:rPr>
        <w:t xml:space="preserve"> </w:t>
      </w:r>
      <w:r w:rsidRPr="000E4C50">
        <w:rPr>
          <w:rStyle w:val="CharAttribute0"/>
          <w:rFonts w:eastAsia="Batang" w:cs="Times New Roman"/>
          <w:sz w:val="20"/>
          <w:szCs w:val="20"/>
        </w:rPr>
        <w:t xml:space="preserve">которые </w:t>
      </w:r>
      <w:r w:rsidRPr="000E4C50">
        <w:rPr>
          <w:rFonts w:ascii="Times New Roman" w:hAnsi="Times New Roman" w:cs="Times New Roman"/>
          <w:sz w:val="20"/>
          <w:szCs w:val="20"/>
        </w:rPr>
        <w:t xml:space="preserve">могли бы </w:t>
      </w:r>
      <w:r w:rsidRPr="000E4C50">
        <w:rPr>
          <w:rStyle w:val="CharAttribute0"/>
          <w:rFonts w:eastAsia="Batang" w:cs="Times New Roman"/>
          <w:sz w:val="20"/>
          <w:szCs w:val="20"/>
        </w:rPr>
        <w:t>объединять детей и педагогов общими позитивными эмоциями и доверительными отношениями друг к другу;</w:t>
      </w:r>
    </w:p>
    <w:p w:rsidR="000E4C50" w:rsidRPr="000E4C50" w:rsidRDefault="000E4C50" w:rsidP="000E4C50">
      <w:pPr>
        <w:tabs>
          <w:tab w:val="left" w:pos="851"/>
        </w:tabs>
        <w:ind w:firstLine="567"/>
        <w:jc w:val="both"/>
        <w:rPr>
          <w:rFonts w:ascii="Times New Roman" w:hAnsi="Times New Roman" w:cs="Times New Roman"/>
          <w:sz w:val="20"/>
          <w:szCs w:val="20"/>
        </w:rPr>
      </w:pPr>
      <w:r w:rsidRPr="000E4C50">
        <w:rPr>
          <w:rFonts w:ascii="Times New Roman" w:hAnsi="Times New Roman" w:cs="Times New Roman"/>
          <w:sz w:val="20"/>
          <w:szCs w:val="20"/>
        </w:rPr>
        <w:t xml:space="preserve">- </w:t>
      </w:r>
      <w:r w:rsidRPr="000E4C50">
        <w:rPr>
          <w:rStyle w:val="CharAttribute0"/>
          <w:rFonts w:eastAsia="Batang" w:cs="Times New Roman"/>
          <w:sz w:val="20"/>
          <w:szCs w:val="20"/>
        </w:rPr>
        <w:t>создание в</w:t>
      </w:r>
      <w:r w:rsidRPr="000E4C50">
        <w:rPr>
          <w:rFonts w:ascii="Times New Roman" w:hAnsi="Times New Roman" w:cs="Times New Roman"/>
          <w:sz w:val="20"/>
          <w:szCs w:val="20"/>
        </w:rPr>
        <w:t xml:space="preserve"> детских объединениях традиций, задающих их членам определенные социально значимые формы поведения;</w:t>
      </w:r>
    </w:p>
    <w:p w:rsidR="000E4C50" w:rsidRPr="000E4C50" w:rsidRDefault="000E4C50" w:rsidP="000E4C50">
      <w:pPr>
        <w:tabs>
          <w:tab w:val="left" w:pos="851"/>
        </w:tabs>
        <w:ind w:firstLine="567"/>
        <w:jc w:val="both"/>
        <w:rPr>
          <w:rFonts w:ascii="Times New Roman" w:hAnsi="Times New Roman" w:cs="Times New Roman"/>
          <w:sz w:val="20"/>
          <w:szCs w:val="20"/>
        </w:rPr>
      </w:pPr>
      <w:r w:rsidRPr="000E4C50">
        <w:rPr>
          <w:rFonts w:ascii="Times New Roman" w:hAnsi="Times New Roman" w:cs="Times New Roman"/>
          <w:sz w:val="20"/>
          <w:szCs w:val="20"/>
        </w:rPr>
        <w:t xml:space="preserve">- поддержку в детских объединениях лицеистов с ярко выраженной лидерской позицией и установкой на сохранение и поддержание накопленных социально значимых традиций; </w:t>
      </w:r>
    </w:p>
    <w:p w:rsidR="000E4C50" w:rsidRPr="000E4C50" w:rsidRDefault="000E4C50" w:rsidP="000E4C50">
      <w:pPr>
        <w:tabs>
          <w:tab w:val="left" w:pos="851"/>
        </w:tabs>
        <w:ind w:firstLine="567"/>
        <w:jc w:val="both"/>
        <w:rPr>
          <w:rFonts w:ascii="Times New Roman" w:hAnsi="Times New Roman" w:cs="Times New Roman"/>
          <w:sz w:val="20"/>
          <w:szCs w:val="20"/>
        </w:rPr>
      </w:pPr>
      <w:r w:rsidRPr="000E4C50">
        <w:rPr>
          <w:rFonts w:ascii="Times New Roman" w:hAnsi="Times New Roman" w:cs="Times New Roman"/>
          <w:sz w:val="20"/>
          <w:szCs w:val="20"/>
        </w:rPr>
        <w:t xml:space="preserve">- поощрение педагогами детских инициатив и детского самоуправления. </w:t>
      </w:r>
    </w:p>
    <w:p w:rsidR="000E4C50" w:rsidRPr="000E4C50" w:rsidRDefault="000E4C50" w:rsidP="000E4C50">
      <w:pPr>
        <w:ind w:firstLine="567"/>
        <w:jc w:val="both"/>
        <w:rPr>
          <w:rFonts w:ascii="Times New Roman" w:hAnsi="Times New Roman" w:cs="Times New Roman"/>
          <w:i/>
          <w:sz w:val="20"/>
          <w:szCs w:val="20"/>
        </w:rPr>
      </w:pPr>
      <w:r w:rsidRPr="000E4C50">
        <w:rPr>
          <w:rStyle w:val="CharAttribute511"/>
          <w:rFonts w:eastAsia="№Е" w:hAnsi="Times New Roman" w:cs="Times New Roman"/>
          <w:sz w:val="20"/>
          <w:szCs w:val="20"/>
        </w:rPr>
        <w:t>Реализация воспитательного потенциала курсов внеурочной деятельности происходит в рамках следующих выбранных лицеистами ее видов:</w:t>
      </w:r>
    </w:p>
    <w:p w:rsidR="000E4C50" w:rsidRPr="000E4C50" w:rsidRDefault="000E4C50" w:rsidP="000E4C50">
      <w:pPr>
        <w:tabs>
          <w:tab w:val="left" w:pos="1310"/>
        </w:tabs>
        <w:ind w:firstLine="567"/>
        <w:jc w:val="both"/>
        <w:rPr>
          <w:rStyle w:val="CharAttribute501"/>
          <w:rFonts w:eastAsia="№Е" w:hAnsi="Times New Roman" w:cs="Times New Roman"/>
          <w:i w:val="0"/>
          <w:sz w:val="20"/>
          <w:szCs w:val="20"/>
        </w:rPr>
      </w:pPr>
      <w:r w:rsidRPr="000E4C50">
        <w:rPr>
          <w:rStyle w:val="CharAttribute501"/>
          <w:rFonts w:eastAsia="№Е" w:hAnsi="Times New Roman" w:cs="Times New Roman"/>
          <w:b/>
          <w:sz w:val="20"/>
          <w:szCs w:val="20"/>
        </w:rPr>
        <w:t xml:space="preserve">Познавательная деятельность. </w:t>
      </w:r>
      <w:r w:rsidRPr="000E4C50">
        <w:rPr>
          <w:rFonts w:ascii="Times New Roman" w:hAnsi="Times New Roman" w:cs="Times New Roman"/>
          <w:sz w:val="20"/>
          <w:szCs w:val="20"/>
        </w:rPr>
        <w:t>Кружки математики, физики, информатики, русского языка,</w:t>
      </w:r>
      <w:r w:rsidRPr="000E4C50">
        <w:rPr>
          <w:rStyle w:val="CharAttribute501"/>
          <w:rFonts w:eastAsia="№Е" w:hAnsi="Times New Roman" w:cs="Times New Roman"/>
          <w:i w:val="0"/>
          <w:sz w:val="20"/>
          <w:szCs w:val="20"/>
        </w:rPr>
        <w:t xml:space="preserve"> развивающие любознательность лицеистов, формирующие их научную картину мира.</w:t>
      </w:r>
    </w:p>
    <w:p w:rsidR="000E4C50" w:rsidRPr="000E4C50" w:rsidRDefault="000E4C50" w:rsidP="000E4C50">
      <w:pPr>
        <w:tabs>
          <w:tab w:val="left" w:pos="851"/>
        </w:tabs>
        <w:ind w:firstLine="567"/>
        <w:jc w:val="both"/>
        <w:rPr>
          <w:rStyle w:val="CharAttribute501"/>
          <w:rFonts w:eastAsia="№Е" w:hAnsi="Times New Roman" w:cs="Times New Roman"/>
          <w:i w:val="0"/>
          <w:sz w:val="20"/>
          <w:szCs w:val="20"/>
        </w:rPr>
      </w:pPr>
      <w:r w:rsidRPr="000E4C50">
        <w:rPr>
          <w:rStyle w:val="CharAttribute501"/>
          <w:rFonts w:eastAsia="№Е" w:hAnsi="Times New Roman" w:cs="Times New Roman"/>
          <w:b/>
          <w:sz w:val="20"/>
          <w:szCs w:val="20"/>
        </w:rPr>
        <w:t>Художественное творчество.</w:t>
      </w:r>
      <w:r w:rsidRPr="000E4C50">
        <w:rPr>
          <w:rStyle w:val="CharAttribute501"/>
          <w:rFonts w:eastAsia="№Е" w:hAnsi="Times New Roman" w:cs="Times New Roman"/>
          <w:b/>
          <w:i w:val="0"/>
          <w:sz w:val="20"/>
          <w:szCs w:val="20"/>
        </w:rPr>
        <w:t xml:space="preserve"> </w:t>
      </w:r>
      <w:r w:rsidRPr="000E4C50">
        <w:rPr>
          <w:rFonts w:ascii="Times New Roman" w:hAnsi="Times New Roman" w:cs="Times New Roman"/>
          <w:sz w:val="20"/>
          <w:szCs w:val="20"/>
        </w:rPr>
        <w:t xml:space="preserve">Курс внеурочной деятельности «Наш праздник»,  создающий благоприятные условия для просоциальной самореализации лицеистов, направленные на раскрытие их творческих способностей, формирование чувства вкуса и умения ценить прекрасное, на воспитание ценностного отношения лицеистов к культуре и их </w:t>
      </w:r>
      <w:r w:rsidRPr="000E4C50">
        <w:rPr>
          <w:rStyle w:val="CharAttribute501"/>
          <w:rFonts w:eastAsia="№Е" w:hAnsi="Times New Roman" w:cs="Times New Roman"/>
          <w:i w:val="0"/>
          <w:sz w:val="20"/>
          <w:szCs w:val="20"/>
        </w:rPr>
        <w:t xml:space="preserve">общее духовно-нравственное развитие. </w:t>
      </w:r>
    </w:p>
    <w:p w:rsidR="000E4C50" w:rsidRPr="000E4C50" w:rsidRDefault="000E4C50" w:rsidP="000E4C50">
      <w:pPr>
        <w:tabs>
          <w:tab w:val="left" w:pos="851"/>
        </w:tabs>
        <w:ind w:firstLine="567"/>
        <w:jc w:val="both"/>
        <w:rPr>
          <w:rStyle w:val="CharAttribute501"/>
          <w:rFonts w:eastAsia="№Е" w:hAnsi="Times New Roman" w:cs="Times New Roman"/>
          <w:i w:val="0"/>
          <w:sz w:val="20"/>
          <w:szCs w:val="20"/>
        </w:rPr>
      </w:pPr>
    </w:p>
    <w:p w:rsidR="000E4C50" w:rsidRPr="000E4C50" w:rsidRDefault="000E4C50" w:rsidP="000E4C50">
      <w:pPr>
        <w:jc w:val="both"/>
        <w:rPr>
          <w:rFonts w:ascii="Times New Roman" w:hAnsi="Times New Roman" w:cs="Times New Roman"/>
          <w:b/>
          <w:w w:val="0"/>
          <w:sz w:val="20"/>
          <w:szCs w:val="20"/>
        </w:rPr>
      </w:pPr>
      <w:r w:rsidRPr="000E4C50">
        <w:rPr>
          <w:rFonts w:ascii="Times New Roman" w:hAnsi="Times New Roman" w:cs="Times New Roman"/>
          <w:b/>
          <w:w w:val="0"/>
          <w:sz w:val="20"/>
          <w:szCs w:val="20"/>
        </w:rPr>
        <w:t>3.4. Модуль «Школьный урок»</w:t>
      </w:r>
    </w:p>
    <w:p w:rsidR="000E4C50" w:rsidRPr="000E4C50" w:rsidRDefault="000E4C50" w:rsidP="000E4C50">
      <w:pPr>
        <w:adjustRightInd w:val="0"/>
        <w:ind w:right="-1" w:firstLine="567"/>
        <w:jc w:val="both"/>
        <w:rPr>
          <w:rFonts w:ascii="Times New Roman" w:hAnsi="Times New Roman" w:cs="Times New Roman"/>
          <w:i/>
          <w:sz w:val="20"/>
          <w:szCs w:val="20"/>
        </w:rPr>
      </w:pPr>
      <w:r w:rsidRPr="000E4C50">
        <w:rPr>
          <w:rStyle w:val="CharAttribute512"/>
          <w:rFonts w:eastAsia="№Е" w:hAnsi="Times New Roman" w:cs="Times New Roman"/>
          <w:sz w:val="20"/>
          <w:szCs w:val="20"/>
        </w:rPr>
        <w:t>Реализация педагогами лицея воспитательного потенциала урока предполагает следующее</w:t>
      </w:r>
      <w:r w:rsidRPr="000E4C50">
        <w:rPr>
          <w:rFonts w:ascii="Times New Roman" w:hAnsi="Times New Roman" w:cs="Times New Roman"/>
          <w:i/>
          <w:sz w:val="20"/>
          <w:szCs w:val="20"/>
        </w:rPr>
        <w:t>:</w:t>
      </w:r>
    </w:p>
    <w:p w:rsidR="000E4C50" w:rsidRPr="000E4C50" w:rsidRDefault="000E4C50" w:rsidP="00EE2571">
      <w:pPr>
        <w:pStyle w:val="aff1"/>
        <w:numPr>
          <w:ilvl w:val="0"/>
          <w:numId w:val="380"/>
        </w:numPr>
        <w:tabs>
          <w:tab w:val="left" w:pos="993"/>
          <w:tab w:val="left" w:pos="1310"/>
        </w:tabs>
        <w:ind w:left="0" w:firstLine="567"/>
        <w:rPr>
          <w:rStyle w:val="CharAttribute501"/>
          <w:rFonts w:eastAsia="№Е"/>
          <w:i w:val="0"/>
          <w:sz w:val="20"/>
        </w:rPr>
      </w:pPr>
      <w:r w:rsidRPr="000E4C50">
        <w:rPr>
          <w:rStyle w:val="CharAttribute501"/>
          <w:rFonts w:eastAsia="№Е"/>
          <w:i w:val="0"/>
          <w:sz w:val="20"/>
        </w:rPr>
        <w:t>установление доверительных отношений между учителем и его учениками, способствующ</w:t>
      </w:r>
      <w:r w:rsidRPr="000E4C50">
        <w:rPr>
          <w:rStyle w:val="CharAttribute501"/>
          <w:rFonts w:eastAsia="№Е"/>
          <w:i w:val="0"/>
          <w:sz w:val="20"/>
          <w:lang w:val="ru-RU"/>
        </w:rPr>
        <w:t>их</w:t>
      </w:r>
      <w:r w:rsidRPr="000E4C50">
        <w:rPr>
          <w:rStyle w:val="CharAttribute501"/>
          <w:rFonts w:eastAsia="№Е"/>
          <w:i w:val="0"/>
          <w:sz w:val="20"/>
        </w:rPr>
        <w:t xml:space="preserve">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0E4C50" w:rsidRPr="000E4C50" w:rsidRDefault="000E4C50" w:rsidP="00EE2571">
      <w:pPr>
        <w:pStyle w:val="aff1"/>
        <w:numPr>
          <w:ilvl w:val="0"/>
          <w:numId w:val="380"/>
        </w:numPr>
        <w:tabs>
          <w:tab w:val="left" w:pos="993"/>
          <w:tab w:val="left" w:pos="1310"/>
        </w:tabs>
        <w:ind w:left="0" w:firstLine="567"/>
        <w:rPr>
          <w:rStyle w:val="CharAttribute501"/>
          <w:rFonts w:eastAsia="№Е"/>
          <w:i w:val="0"/>
          <w:sz w:val="20"/>
        </w:rPr>
      </w:pPr>
      <w:r w:rsidRPr="000E4C50">
        <w:rPr>
          <w:rStyle w:val="CharAttribute501"/>
          <w:rFonts w:eastAsia="№Е"/>
          <w:i w:val="0"/>
          <w:sz w:val="20"/>
        </w:rPr>
        <w:t xml:space="preserve">побуждение лицеистов соблюдать на уроке общепринятые нормы поведения, правила общения со старшими (учителями) и сверстниками (лицеистами), принципы учебной дисциплины и самоорганизации; </w:t>
      </w:r>
    </w:p>
    <w:p w:rsidR="000E4C50" w:rsidRPr="000E4C50" w:rsidRDefault="000E4C50" w:rsidP="00EE2571">
      <w:pPr>
        <w:pStyle w:val="aff1"/>
        <w:numPr>
          <w:ilvl w:val="0"/>
          <w:numId w:val="380"/>
        </w:numPr>
        <w:tabs>
          <w:tab w:val="left" w:pos="993"/>
          <w:tab w:val="left" w:pos="1310"/>
        </w:tabs>
        <w:ind w:left="0" w:firstLine="567"/>
        <w:rPr>
          <w:rFonts w:ascii="Times New Roman"/>
        </w:rPr>
      </w:pPr>
      <w:r w:rsidRPr="000E4C50">
        <w:rPr>
          <w:rStyle w:val="CharAttribute501"/>
          <w:rFonts w:eastAsia="№Е"/>
          <w:i w:val="0"/>
          <w:sz w:val="20"/>
        </w:rPr>
        <w:t xml:space="preserve">привлечение внимания лицеистов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0E4C50" w:rsidRPr="000E4C50" w:rsidRDefault="000E4C50" w:rsidP="00EE2571">
      <w:pPr>
        <w:pStyle w:val="aff1"/>
        <w:numPr>
          <w:ilvl w:val="0"/>
          <w:numId w:val="380"/>
        </w:numPr>
        <w:tabs>
          <w:tab w:val="left" w:pos="993"/>
          <w:tab w:val="left" w:pos="1310"/>
        </w:tabs>
        <w:ind w:left="0" w:firstLine="567"/>
        <w:rPr>
          <w:rFonts w:ascii="Times New Roman"/>
        </w:rPr>
      </w:pPr>
      <w:r w:rsidRPr="000E4C50">
        <w:rPr>
          <w:rStyle w:val="CharAttribute501"/>
          <w:rFonts w:eastAsia="№Е"/>
          <w:i w:val="0"/>
          <w:iCs/>
          <w:sz w:val="20"/>
        </w:rPr>
        <w:t xml:space="preserve">использование </w:t>
      </w:r>
      <w:r w:rsidRPr="000E4C50">
        <w:rPr>
          <w:rFonts w:ascii="Times New Roman"/>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0E4C50" w:rsidRPr="000E4C50" w:rsidRDefault="000E4C50" w:rsidP="00EE2571">
      <w:pPr>
        <w:pStyle w:val="aff1"/>
        <w:numPr>
          <w:ilvl w:val="0"/>
          <w:numId w:val="380"/>
        </w:numPr>
        <w:tabs>
          <w:tab w:val="left" w:pos="993"/>
          <w:tab w:val="left" w:pos="1310"/>
        </w:tabs>
        <w:ind w:left="0" w:firstLine="567"/>
        <w:rPr>
          <w:rFonts w:ascii="Times New Roman"/>
        </w:rPr>
      </w:pPr>
      <w:r w:rsidRPr="000E4C50">
        <w:rPr>
          <w:rStyle w:val="CharAttribute501"/>
          <w:rFonts w:eastAsia="№Е"/>
          <w:i w:val="0"/>
          <w:sz w:val="20"/>
        </w:rPr>
        <w:t xml:space="preserve">применение на уроке интерактивных форм работы учащихся: интеллектуальных игр, стимулирующих познавательную мотивацию лицеистов; дискуссий, которые дают учащимся возможность приобрести опыт ведения конструктивного диалога; групповой работы или работы в парах, которые </w:t>
      </w:r>
      <w:r w:rsidRPr="000E4C50">
        <w:rPr>
          <w:rFonts w:ascii="Times New Roman"/>
        </w:rPr>
        <w:t xml:space="preserve">учат лицеистов командной работе и взаимодействию с другими детьми;  </w:t>
      </w:r>
    </w:p>
    <w:p w:rsidR="000E4C50" w:rsidRPr="000E4C50" w:rsidRDefault="000E4C50" w:rsidP="00EE2571">
      <w:pPr>
        <w:pStyle w:val="aff1"/>
        <w:numPr>
          <w:ilvl w:val="0"/>
          <w:numId w:val="380"/>
        </w:numPr>
        <w:tabs>
          <w:tab w:val="left" w:pos="993"/>
          <w:tab w:val="left" w:pos="1310"/>
        </w:tabs>
        <w:ind w:left="0" w:firstLine="567"/>
        <w:rPr>
          <w:rFonts w:ascii="Times New Roman"/>
        </w:rPr>
      </w:pPr>
      <w:r w:rsidRPr="000E4C50">
        <w:rPr>
          <w:rFonts w:ascii="Times New Roman"/>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0E4C50" w:rsidRPr="000E4C50" w:rsidRDefault="000E4C50" w:rsidP="00EE2571">
      <w:pPr>
        <w:pStyle w:val="aff1"/>
        <w:numPr>
          <w:ilvl w:val="0"/>
          <w:numId w:val="380"/>
        </w:numPr>
        <w:tabs>
          <w:tab w:val="left" w:pos="993"/>
          <w:tab w:val="left" w:pos="1310"/>
        </w:tabs>
        <w:ind w:left="0" w:firstLine="567"/>
        <w:rPr>
          <w:rStyle w:val="CharAttribute501"/>
          <w:rFonts w:eastAsia="№Е"/>
          <w:i w:val="0"/>
          <w:sz w:val="20"/>
        </w:rPr>
      </w:pPr>
      <w:r w:rsidRPr="000E4C50">
        <w:rPr>
          <w:rStyle w:val="CharAttribute501"/>
          <w:rFonts w:eastAsia="№Е"/>
          <w:i w:val="0"/>
          <w:sz w:val="20"/>
        </w:rPr>
        <w:t>организация шефства мотивированных и эрудированных учащихся над их неуспевающими одноклассниками, дающ</w:t>
      </w:r>
      <w:r w:rsidRPr="000E4C50">
        <w:rPr>
          <w:rStyle w:val="CharAttribute501"/>
          <w:rFonts w:eastAsia="№Е"/>
          <w:i w:val="0"/>
          <w:sz w:val="20"/>
          <w:lang w:val="ru-RU"/>
        </w:rPr>
        <w:t>его</w:t>
      </w:r>
      <w:r w:rsidRPr="000E4C50">
        <w:rPr>
          <w:rStyle w:val="CharAttribute501"/>
          <w:rFonts w:eastAsia="№Е"/>
          <w:i w:val="0"/>
          <w:sz w:val="20"/>
        </w:rPr>
        <w:t xml:space="preserve"> лицеистам социально значимый опыт сотрудничества и взаимной помощи;</w:t>
      </w:r>
    </w:p>
    <w:p w:rsidR="000E4C50" w:rsidRPr="000E4C50" w:rsidRDefault="000E4C50" w:rsidP="00EE2571">
      <w:pPr>
        <w:pStyle w:val="aff1"/>
        <w:numPr>
          <w:ilvl w:val="0"/>
          <w:numId w:val="380"/>
        </w:numPr>
        <w:tabs>
          <w:tab w:val="left" w:pos="993"/>
          <w:tab w:val="left" w:pos="1310"/>
        </w:tabs>
        <w:ind w:left="0" w:firstLine="567"/>
        <w:rPr>
          <w:rStyle w:val="CharAttribute501"/>
          <w:rFonts w:eastAsia="№Е"/>
          <w:i w:val="0"/>
          <w:sz w:val="20"/>
        </w:rPr>
      </w:pPr>
      <w:r w:rsidRPr="000E4C50">
        <w:rPr>
          <w:rStyle w:val="CharAttribute501"/>
          <w:rFonts w:eastAsia="№Е"/>
          <w:i w:val="0"/>
          <w:sz w:val="20"/>
        </w:rPr>
        <w:t>инициирование и поддержка исследовательской деятельности лицеистов в рамках реализации ими индивидуальных и групповых исследовательских проектов, что даст лицеистам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E4C50" w:rsidRPr="000E4C50" w:rsidRDefault="000E4C50" w:rsidP="000E4C50">
      <w:pPr>
        <w:pStyle w:val="aff1"/>
        <w:tabs>
          <w:tab w:val="left" w:pos="993"/>
          <w:tab w:val="left" w:pos="1310"/>
        </w:tabs>
        <w:ind w:left="567"/>
        <w:rPr>
          <w:rStyle w:val="CharAttribute501"/>
          <w:rFonts w:eastAsia="№Е"/>
          <w:i w:val="0"/>
          <w:sz w:val="20"/>
        </w:rPr>
      </w:pPr>
    </w:p>
    <w:p w:rsidR="000E4C50" w:rsidRPr="000E4C50" w:rsidRDefault="000E4C50" w:rsidP="000E4C50">
      <w:pPr>
        <w:tabs>
          <w:tab w:val="left" w:pos="851"/>
        </w:tabs>
        <w:jc w:val="both"/>
        <w:rPr>
          <w:rFonts w:ascii="Times New Roman" w:hAnsi="Times New Roman" w:cs="Times New Roman"/>
          <w:b/>
          <w:iCs/>
          <w:w w:val="0"/>
          <w:sz w:val="20"/>
          <w:szCs w:val="20"/>
        </w:rPr>
      </w:pPr>
      <w:r w:rsidRPr="000E4C50">
        <w:rPr>
          <w:rFonts w:ascii="Times New Roman" w:hAnsi="Times New Roman" w:cs="Times New Roman"/>
          <w:b/>
          <w:iCs/>
          <w:w w:val="0"/>
          <w:sz w:val="20"/>
          <w:szCs w:val="20"/>
        </w:rPr>
        <w:t>3.5. Модуль «Самоуправление»</w:t>
      </w:r>
    </w:p>
    <w:p w:rsidR="000E4C50" w:rsidRPr="000E4C50" w:rsidRDefault="000E4C50" w:rsidP="000E4C50">
      <w:pPr>
        <w:adjustRightInd w:val="0"/>
        <w:ind w:right="-1" w:firstLine="567"/>
        <w:jc w:val="both"/>
        <w:rPr>
          <w:rFonts w:ascii="Times New Roman" w:hAnsi="Times New Roman" w:cs="Times New Roman"/>
          <w:sz w:val="20"/>
          <w:szCs w:val="20"/>
        </w:rPr>
      </w:pPr>
      <w:r w:rsidRPr="000E4C50">
        <w:rPr>
          <w:rStyle w:val="CharAttribute504"/>
          <w:rFonts w:eastAsia="№Е" w:hAnsi="Times New Roman" w:cs="Times New Roman"/>
          <w:sz w:val="20"/>
          <w:szCs w:val="20"/>
        </w:rPr>
        <w:t xml:space="preserve">Поддержка детского </w:t>
      </w:r>
      <w:r w:rsidRPr="000E4C50">
        <w:rPr>
          <w:rFonts w:ascii="Times New Roman" w:hAnsi="Times New Roman" w:cs="Times New Roman"/>
          <w:sz w:val="20"/>
          <w:szCs w:val="20"/>
        </w:rPr>
        <w:t xml:space="preserve">самоуправления в лицее помогает педагогам воспитывать в детях инициативность, самостоятельность, ответственность, трудолюбие, чувство собственного достоинства, а лицеистам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детско-взрослое самоуправление. </w:t>
      </w:r>
    </w:p>
    <w:p w:rsidR="000E4C50" w:rsidRPr="000E4C50" w:rsidRDefault="000E4C50" w:rsidP="000E4C50">
      <w:pPr>
        <w:adjustRightInd w:val="0"/>
        <w:ind w:right="-1" w:firstLine="567"/>
        <w:jc w:val="both"/>
        <w:rPr>
          <w:rFonts w:ascii="Times New Roman" w:hAnsi="Times New Roman" w:cs="Times New Roman"/>
          <w:i/>
          <w:sz w:val="20"/>
          <w:szCs w:val="20"/>
        </w:rPr>
      </w:pPr>
      <w:r w:rsidRPr="000E4C50">
        <w:rPr>
          <w:rFonts w:ascii="Times New Roman" w:hAnsi="Times New Roman" w:cs="Times New Roman"/>
          <w:sz w:val="20"/>
          <w:szCs w:val="20"/>
        </w:rPr>
        <w:t xml:space="preserve">Детское самоуправление в лицее осуществляется следующим образом </w:t>
      </w:r>
    </w:p>
    <w:p w:rsidR="000E4C50" w:rsidRPr="000E4C50" w:rsidRDefault="000E4C50" w:rsidP="000E4C50">
      <w:pPr>
        <w:tabs>
          <w:tab w:val="left" w:pos="851"/>
        </w:tabs>
        <w:ind w:firstLine="567"/>
        <w:jc w:val="both"/>
        <w:rPr>
          <w:rFonts w:ascii="Times New Roman" w:hAnsi="Times New Roman" w:cs="Times New Roman"/>
          <w:b/>
          <w:i/>
          <w:sz w:val="20"/>
          <w:szCs w:val="20"/>
        </w:rPr>
      </w:pPr>
      <w:r w:rsidRPr="000E4C50">
        <w:rPr>
          <w:rFonts w:ascii="Times New Roman" w:hAnsi="Times New Roman" w:cs="Times New Roman"/>
          <w:b/>
          <w:i/>
          <w:sz w:val="20"/>
          <w:szCs w:val="20"/>
        </w:rPr>
        <w:t>На уровне лицея:</w:t>
      </w:r>
    </w:p>
    <w:p w:rsidR="000E4C50" w:rsidRPr="000E4C50" w:rsidRDefault="000E4C50" w:rsidP="00EE2571">
      <w:pPr>
        <w:pStyle w:val="aff1"/>
        <w:numPr>
          <w:ilvl w:val="0"/>
          <w:numId w:val="380"/>
        </w:numPr>
        <w:tabs>
          <w:tab w:val="left" w:pos="993"/>
          <w:tab w:val="left" w:pos="1310"/>
        </w:tabs>
        <w:ind w:left="0" w:firstLine="567"/>
        <w:rPr>
          <w:rFonts w:ascii="Times New Roman"/>
        </w:rPr>
      </w:pPr>
      <w:r w:rsidRPr="000E4C50">
        <w:rPr>
          <w:rFonts w:ascii="Times New Roman"/>
        </w:rPr>
        <w:t xml:space="preserve">через деятельность выборного Совета </w:t>
      </w:r>
      <w:r w:rsidRPr="000E4C50">
        <w:rPr>
          <w:rFonts w:ascii="Times New Roman"/>
          <w:lang w:val="ru-RU"/>
        </w:rPr>
        <w:t>лицеистов,</w:t>
      </w:r>
      <w:r w:rsidRPr="000E4C50">
        <w:rPr>
          <w:rFonts w:ascii="Times New Roman"/>
        </w:rPr>
        <w:t xml:space="preserve"> создаваемого для учета мнения лицеистов по вопросам управления образовательной организацией и принятия административных решений, затрагивающих их права и законные интересы;</w:t>
      </w:r>
    </w:p>
    <w:p w:rsidR="000E4C50" w:rsidRPr="000E4C50" w:rsidRDefault="000E4C50" w:rsidP="00EE2571">
      <w:pPr>
        <w:pStyle w:val="aff1"/>
        <w:numPr>
          <w:ilvl w:val="0"/>
          <w:numId w:val="380"/>
        </w:numPr>
        <w:tabs>
          <w:tab w:val="left" w:pos="993"/>
          <w:tab w:val="left" w:pos="1310"/>
        </w:tabs>
        <w:ind w:left="0" w:firstLine="567"/>
        <w:rPr>
          <w:rFonts w:ascii="Times New Roman"/>
          <w:iCs/>
        </w:rPr>
      </w:pPr>
      <w:r w:rsidRPr="000E4C50">
        <w:rPr>
          <w:rFonts w:ascii="Times New Roman"/>
          <w:iCs/>
        </w:rPr>
        <w:t>через деятельность творческих советов дела, отвечающих за проведение тех или иных конкретных мероприятий, праздников, вечеров, акций и т.п.;</w:t>
      </w:r>
    </w:p>
    <w:p w:rsidR="000E4C50" w:rsidRPr="000E4C50" w:rsidRDefault="000E4C50" w:rsidP="000E4C50">
      <w:pPr>
        <w:tabs>
          <w:tab w:val="left" w:pos="851"/>
        </w:tabs>
        <w:ind w:firstLine="567"/>
        <w:jc w:val="both"/>
        <w:rPr>
          <w:rFonts w:ascii="Times New Roman" w:hAnsi="Times New Roman" w:cs="Times New Roman"/>
          <w:bCs/>
          <w:i/>
          <w:sz w:val="20"/>
          <w:szCs w:val="20"/>
        </w:rPr>
      </w:pPr>
      <w:r w:rsidRPr="000E4C50">
        <w:rPr>
          <w:rFonts w:ascii="Times New Roman" w:hAnsi="Times New Roman" w:cs="Times New Roman"/>
          <w:b/>
          <w:i/>
          <w:sz w:val="20"/>
          <w:szCs w:val="20"/>
        </w:rPr>
        <w:t>На уровне классов</w:t>
      </w:r>
      <w:r w:rsidRPr="000E4C50">
        <w:rPr>
          <w:rFonts w:ascii="Times New Roman" w:hAnsi="Times New Roman" w:cs="Times New Roman"/>
          <w:bCs/>
          <w:i/>
          <w:sz w:val="20"/>
          <w:szCs w:val="20"/>
        </w:rPr>
        <w:t>:</w:t>
      </w:r>
    </w:p>
    <w:p w:rsidR="000E4C50" w:rsidRPr="000E4C50" w:rsidRDefault="000E4C50" w:rsidP="00EE2571">
      <w:pPr>
        <w:pStyle w:val="aff1"/>
        <w:numPr>
          <w:ilvl w:val="0"/>
          <w:numId w:val="380"/>
        </w:numPr>
        <w:tabs>
          <w:tab w:val="left" w:pos="993"/>
          <w:tab w:val="left" w:pos="1310"/>
        </w:tabs>
        <w:ind w:left="0" w:firstLine="567"/>
        <w:rPr>
          <w:rFonts w:ascii="Times New Roman"/>
        </w:rPr>
      </w:pPr>
      <w:r w:rsidRPr="000E4C50">
        <w:rPr>
          <w:rFonts w:ascii="Times New Roman"/>
          <w:iCs/>
        </w:rPr>
        <w:t xml:space="preserve">через </w:t>
      </w:r>
      <w:r w:rsidRPr="000E4C50">
        <w:rPr>
          <w:rFonts w:ascii="Times New Roman"/>
        </w:rPr>
        <w:t xml:space="preserve">деятельность выборных по инициативе и предложениям учащихся класса лидеров, представляющих интересы класса в общелицейских делах и призванных координировать его работу с работой </w:t>
      </w:r>
      <w:r w:rsidRPr="000E4C50">
        <w:rPr>
          <w:rFonts w:ascii="Times New Roman"/>
          <w:lang w:val="ru-RU"/>
        </w:rPr>
        <w:t>Совета лицеистов</w:t>
      </w:r>
      <w:r w:rsidRPr="000E4C50">
        <w:rPr>
          <w:rFonts w:ascii="Times New Roman"/>
        </w:rPr>
        <w:t xml:space="preserve"> и классных руководителей;</w:t>
      </w:r>
    </w:p>
    <w:p w:rsidR="000E4C50" w:rsidRPr="000E4C50" w:rsidRDefault="000E4C50" w:rsidP="00EE2571">
      <w:pPr>
        <w:pStyle w:val="aff1"/>
        <w:numPr>
          <w:ilvl w:val="0"/>
          <w:numId w:val="380"/>
        </w:numPr>
        <w:tabs>
          <w:tab w:val="left" w:pos="993"/>
          <w:tab w:val="left" w:pos="1310"/>
        </w:tabs>
        <w:ind w:left="0" w:firstLine="567"/>
        <w:rPr>
          <w:rFonts w:ascii="Times New Roman"/>
          <w:iCs/>
        </w:rPr>
      </w:pPr>
      <w:r w:rsidRPr="000E4C50">
        <w:rPr>
          <w:rFonts w:ascii="Times New Roman"/>
          <w:iCs/>
        </w:rPr>
        <w:t>через деятельность выборных органов самоуправления, отвечающих за различные направления работы класса;</w:t>
      </w:r>
    </w:p>
    <w:p w:rsidR="000E4C50" w:rsidRPr="000E4C50" w:rsidRDefault="000E4C50" w:rsidP="000E4C50">
      <w:pPr>
        <w:ind w:firstLine="567"/>
        <w:jc w:val="both"/>
        <w:rPr>
          <w:rStyle w:val="CharAttribute501"/>
          <w:rFonts w:eastAsia="№Е" w:hAnsi="Times New Roman" w:cs="Times New Roman"/>
          <w:b/>
          <w:bCs/>
          <w:i w:val="0"/>
          <w:iCs/>
          <w:sz w:val="20"/>
          <w:szCs w:val="20"/>
        </w:rPr>
      </w:pPr>
      <w:r w:rsidRPr="000E4C50">
        <w:rPr>
          <w:rFonts w:ascii="Times New Roman" w:hAnsi="Times New Roman" w:cs="Times New Roman"/>
          <w:b/>
          <w:bCs/>
          <w:i/>
          <w:iCs/>
          <w:sz w:val="20"/>
          <w:szCs w:val="20"/>
        </w:rPr>
        <w:t>На индивидуальном уровне:</w:t>
      </w:r>
      <w:r w:rsidRPr="000E4C50">
        <w:rPr>
          <w:rStyle w:val="CharAttribute501"/>
          <w:rFonts w:eastAsia="№Е" w:hAnsi="Times New Roman" w:cs="Times New Roman"/>
          <w:b/>
          <w:bCs/>
          <w:i w:val="0"/>
          <w:iCs/>
          <w:sz w:val="20"/>
          <w:szCs w:val="20"/>
        </w:rPr>
        <w:t xml:space="preserve"> </w:t>
      </w:r>
    </w:p>
    <w:p w:rsidR="000E4C50" w:rsidRPr="000E4C50" w:rsidRDefault="000E4C50" w:rsidP="00EE2571">
      <w:pPr>
        <w:pStyle w:val="aff1"/>
        <w:numPr>
          <w:ilvl w:val="0"/>
          <w:numId w:val="380"/>
        </w:numPr>
        <w:tabs>
          <w:tab w:val="left" w:pos="993"/>
          <w:tab w:val="left" w:pos="1310"/>
        </w:tabs>
        <w:ind w:left="0" w:firstLine="567"/>
        <w:rPr>
          <w:rFonts w:ascii="Times New Roman"/>
        </w:rPr>
      </w:pPr>
      <w:r w:rsidRPr="000E4C50">
        <w:rPr>
          <w:rFonts w:ascii="Times New Roman"/>
          <w:iCs/>
        </w:rPr>
        <w:lastRenderedPageBreak/>
        <w:t xml:space="preserve">через </w:t>
      </w:r>
      <w:r w:rsidRPr="000E4C50">
        <w:rPr>
          <w:rFonts w:ascii="Times New Roman"/>
        </w:rPr>
        <w:t>вовлечение лицеистов в планирование, организацию, проведение и анализ общелицейских и внутриклассных дел;</w:t>
      </w:r>
    </w:p>
    <w:p w:rsidR="000E4C50" w:rsidRPr="000E4C50" w:rsidRDefault="000E4C50" w:rsidP="000E4C50">
      <w:pPr>
        <w:jc w:val="both"/>
        <w:rPr>
          <w:rFonts w:ascii="Times New Roman" w:hAnsi="Times New Roman" w:cs="Times New Roman"/>
          <w:b/>
          <w:sz w:val="20"/>
          <w:szCs w:val="20"/>
        </w:rPr>
      </w:pPr>
      <w:r w:rsidRPr="000E4C50">
        <w:rPr>
          <w:rFonts w:ascii="Times New Roman" w:hAnsi="Times New Roman" w:cs="Times New Roman"/>
          <w:iCs/>
          <w:sz w:val="20"/>
          <w:szCs w:val="20"/>
        </w:rPr>
        <w:t>через реализацию функций лицеистами, отвечающими за различные направления работы в классе</w:t>
      </w:r>
      <w:r w:rsidRPr="000E4C50">
        <w:rPr>
          <w:rFonts w:ascii="Times New Roman" w:hAnsi="Times New Roman" w:cs="Times New Roman"/>
          <w:b/>
          <w:sz w:val="20"/>
          <w:szCs w:val="20"/>
        </w:rPr>
        <w:t xml:space="preserve"> </w:t>
      </w:r>
    </w:p>
    <w:p w:rsidR="000E4C50" w:rsidRPr="000E4C50" w:rsidRDefault="000E4C50" w:rsidP="000E4C50">
      <w:pPr>
        <w:tabs>
          <w:tab w:val="left" w:pos="851"/>
        </w:tabs>
        <w:jc w:val="both"/>
        <w:rPr>
          <w:rFonts w:ascii="Times New Roman" w:hAnsi="Times New Roman" w:cs="Times New Roman"/>
          <w:b/>
          <w:iCs/>
          <w:sz w:val="20"/>
          <w:szCs w:val="20"/>
        </w:rPr>
      </w:pPr>
      <w:r w:rsidRPr="000E4C50">
        <w:rPr>
          <w:rFonts w:ascii="Times New Roman" w:hAnsi="Times New Roman" w:cs="Times New Roman"/>
          <w:b/>
          <w:iCs/>
          <w:sz w:val="20"/>
          <w:szCs w:val="20"/>
        </w:rPr>
        <w:t xml:space="preserve">Модуль 3.6. </w:t>
      </w:r>
      <w:r w:rsidRPr="000E4C50">
        <w:rPr>
          <w:rFonts w:ascii="Times New Roman" w:hAnsi="Times New Roman" w:cs="Times New Roman"/>
          <w:b/>
          <w:iCs/>
          <w:w w:val="0"/>
          <w:sz w:val="20"/>
          <w:szCs w:val="20"/>
        </w:rPr>
        <w:t>«Экскурсии, походы»</w:t>
      </w:r>
    </w:p>
    <w:p w:rsidR="000E4C50" w:rsidRPr="000E4C50" w:rsidRDefault="000E4C50" w:rsidP="000E4C50">
      <w:pPr>
        <w:adjustRightInd w:val="0"/>
        <w:ind w:right="-1" w:firstLine="567"/>
        <w:jc w:val="both"/>
        <w:rPr>
          <w:rFonts w:ascii="Times New Roman" w:eastAsia="Calibri" w:hAnsi="Times New Roman" w:cs="Times New Roman"/>
          <w:sz w:val="20"/>
          <w:szCs w:val="20"/>
        </w:rPr>
      </w:pPr>
      <w:r w:rsidRPr="000E4C50">
        <w:rPr>
          <w:rFonts w:ascii="Times New Roman" w:eastAsia="Calibri" w:hAnsi="Times New Roman" w:cs="Times New Roman"/>
          <w:sz w:val="20"/>
          <w:szCs w:val="20"/>
        </w:rPr>
        <w:t>Экскурсии, походы помогают лицеисту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внелицейских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0E4C50" w:rsidRPr="000E4C50" w:rsidRDefault="000E4C50" w:rsidP="00EE2571">
      <w:pPr>
        <w:pStyle w:val="aff1"/>
        <w:numPr>
          <w:ilvl w:val="0"/>
          <w:numId w:val="379"/>
        </w:numPr>
        <w:tabs>
          <w:tab w:val="left" w:pos="885"/>
        </w:tabs>
        <w:ind w:left="0" w:right="175" w:firstLine="567"/>
        <w:rPr>
          <w:rFonts w:ascii="Times New Roman" w:eastAsia="Calibri"/>
        </w:rPr>
      </w:pPr>
      <w:r w:rsidRPr="000E4C50">
        <w:rPr>
          <w:rFonts w:ascii="Times New Roman" w:eastAsia="Calibri"/>
          <w:lang w:val="ru-RU" w:eastAsia="ko-KR"/>
        </w:rPr>
        <w:t>ежегодные</w:t>
      </w:r>
      <w:r w:rsidRPr="000E4C50">
        <w:rPr>
          <w:rFonts w:ascii="Times New Roman" w:eastAsia="Calibri"/>
          <w:lang w:eastAsia="ko-KR"/>
        </w:rPr>
        <w:t xml:space="preserve"> походы</w:t>
      </w:r>
      <w:r w:rsidRPr="000E4C50">
        <w:rPr>
          <w:rFonts w:ascii="Times New Roman" w:eastAsia="Calibri"/>
          <w:lang w:val="ru-RU" w:eastAsia="ko-KR"/>
        </w:rPr>
        <w:t xml:space="preserve"> на природу</w:t>
      </w:r>
      <w:r w:rsidRPr="000E4C50">
        <w:rPr>
          <w:rFonts w:ascii="Times New Roman" w:eastAsia="Calibri"/>
          <w:lang w:eastAsia="ko-KR"/>
        </w:rPr>
        <w:t>, организуемые в классах их классными руководителями и родителями лицеистов</w:t>
      </w:r>
      <w:r w:rsidRPr="000E4C50">
        <w:rPr>
          <w:rFonts w:ascii="Times New Roman" w:eastAsia="Calibri"/>
          <w:lang w:val="ru-RU" w:eastAsia="ko-KR"/>
        </w:rPr>
        <w:t>, в начале учебного года;</w:t>
      </w:r>
    </w:p>
    <w:p w:rsidR="000E4C50" w:rsidRPr="000E4C50" w:rsidRDefault="000E4C50" w:rsidP="00EE2571">
      <w:pPr>
        <w:pStyle w:val="aff1"/>
        <w:numPr>
          <w:ilvl w:val="0"/>
          <w:numId w:val="379"/>
        </w:numPr>
        <w:tabs>
          <w:tab w:val="left" w:pos="885"/>
        </w:tabs>
        <w:ind w:left="0" w:right="175" w:firstLine="567"/>
        <w:rPr>
          <w:rFonts w:ascii="Times New Roman" w:eastAsia="Calibri"/>
        </w:rPr>
      </w:pPr>
      <w:r w:rsidRPr="000E4C50">
        <w:rPr>
          <w:rFonts w:ascii="Times New Roman" w:eastAsia="Calibri"/>
          <w:lang w:val="ru-RU" w:eastAsia="ko-KR"/>
        </w:rPr>
        <w:t>выездные экскурсии</w:t>
      </w:r>
      <w:r w:rsidRPr="000E4C50">
        <w:rPr>
          <w:rFonts w:ascii="Times New Roman" w:eastAsia="Calibri"/>
          <w:lang w:eastAsia="ko-KR"/>
        </w:rPr>
        <w:t xml:space="preserve"> в музе</w:t>
      </w:r>
      <w:r w:rsidRPr="000E4C50">
        <w:rPr>
          <w:rFonts w:ascii="Times New Roman" w:eastAsia="Calibri"/>
          <w:lang w:val="ru-RU" w:eastAsia="ko-KR"/>
        </w:rPr>
        <w:t>и</w:t>
      </w:r>
      <w:r w:rsidRPr="000E4C50">
        <w:rPr>
          <w:rFonts w:ascii="Times New Roman" w:eastAsia="Calibri"/>
          <w:lang w:eastAsia="ko-KR"/>
        </w:rPr>
        <w:t>,  на предприяти</w:t>
      </w:r>
      <w:r w:rsidRPr="000E4C50">
        <w:rPr>
          <w:rFonts w:ascii="Times New Roman" w:eastAsia="Calibri"/>
          <w:lang w:val="ru-RU" w:eastAsia="ko-KR"/>
        </w:rPr>
        <w:t>я; на представления в театр.</w:t>
      </w:r>
    </w:p>
    <w:p w:rsidR="000E4C50" w:rsidRPr="000E4C50" w:rsidRDefault="000E4C50" w:rsidP="000E4C50">
      <w:pPr>
        <w:tabs>
          <w:tab w:val="left" w:pos="851"/>
        </w:tabs>
        <w:jc w:val="both"/>
        <w:rPr>
          <w:rFonts w:ascii="Times New Roman" w:hAnsi="Times New Roman" w:cs="Times New Roman"/>
          <w:b/>
          <w:iCs/>
          <w:w w:val="0"/>
          <w:sz w:val="20"/>
          <w:szCs w:val="20"/>
        </w:rPr>
      </w:pPr>
      <w:r w:rsidRPr="000E4C50">
        <w:rPr>
          <w:rFonts w:ascii="Times New Roman" w:hAnsi="Times New Roman" w:cs="Times New Roman"/>
          <w:b/>
          <w:iCs/>
          <w:w w:val="0"/>
          <w:sz w:val="20"/>
          <w:szCs w:val="20"/>
        </w:rPr>
        <w:t>3.7. Модуль «Профориентация»</w:t>
      </w:r>
    </w:p>
    <w:p w:rsidR="000E4C50" w:rsidRPr="000E4C50" w:rsidRDefault="000E4C50" w:rsidP="000E4C50">
      <w:pPr>
        <w:ind w:firstLine="567"/>
        <w:jc w:val="both"/>
        <w:rPr>
          <w:rStyle w:val="CharAttribute502"/>
          <w:rFonts w:eastAsia="№Е" w:hAnsi="Times New Roman" w:cs="Times New Roman"/>
          <w:i w:val="0"/>
          <w:sz w:val="20"/>
          <w:szCs w:val="20"/>
        </w:rPr>
      </w:pPr>
      <w:r w:rsidRPr="000E4C50">
        <w:rPr>
          <w:rFonts w:ascii="Times New Roman" w:hAnsi="Times New Roman" w:cs="Times New Roman"/>
          <w:sz w:val="20"/>
          <w:szCs w:val="20"/>
        </w:rPr>
        <w:t>Совместная деятельность педагогов и лицеистов по направлению «профориентация» включает в себя профессиональное просвещение лицеистов; диагностику и консультирование по проблемам профориентации, организацию профессиональных проб лицеистов. Задача совместной деятельности педагога и ребенка – подготовить лицеиста к осознанному выбору своей будущей профессиональной деятельности. Создавая профориентационно значимые проблемные ситуации, формирующие готовность лицеиста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r w:rsidRPr="000E4C50">
        <w:rPr>
          <w:rStyle w:val="CharAttribute502"/>
          <w:rFonts w:eastAsia="№Е" w:hAnsi="Times New Roman" w:cs="Times New Roman"/>
          <w:i w:val="0"/>
          <w:sz w:val="20"/>
          <w:szCs w:val="20"/>
        </w:rPr>
        <w:t xml:space="preserve"> </w:t>
      </w:r>
    </w:p>
    <w:p w:rsidR="000E4C50" w:rsidRPr="000E4C50" w:rsidRDefault="000E4C50" w:rsidP="00EE2571">
      <w:pPr>
        <w:pStyle w:val="aff1"/>
        <w:numPr>
          <w:ilvl w:val="0"/>
          <w:numId w:val="379"/>
        </w:numPr>
        <w:tabs>
          <w:tab w:val="left" w:pos="885"/>
        </w:tabs>
        <w:ind w:left="0" w:right="175" w:firstLine="567"/>
        <w:rPr>
          <w:rFonts w:ascii="Times New Roman" w:eastAsia="Calibri"/>
        </w:rPr>
      </w:pPr>
      <w:r w:rsidRPr="000E4C50">
        <w:rPr>
          <w:rFonts w:ascii="Times New Roman" w:eastAsia="Calibri"/>
          <w:lang w:eastAsia="ko-KR"/>
        </w:rPr>
        <w:t>циклы профориентационных часов общения, направленных на  подготовку лицеиста к осознанному планированию и реализации своего профессионального будущего;</w:t>
      </w:r>
    </w:p>
    <w:p w:rsidR="000E4C50" w:rsidRPr="000E4C50" w:rsidRDefault="000E4C50" w:rsidP="00EE2571">
      <w:pPr>
        <w:pStyle w:val="aff1"/>
        <w:numPr>
          <w:ilvl w:val="0"/>
          <w:numId w:val="379"/>
        </w:numPr>
        <w:tabs>
          <w:tab w:val="left" w:pos="885"/>
        </w:tabs>
        <w:ind w:left="0" w:right="175" w:firstLine="567"/>
        <w:rPr>
          <w:rFonts w:ascii="Times New Roman" w:eastAsia="Calibri"/>
        </w:rPr>
      </w:pPr>
      <w:r w:rsidRPr="000E4C50">
        <w:rPr>
          <w:rFonts w:ascii="Times New Roman" w:eastAsia="Calibri"/>
          <w:lang w:eastAsia="ko-KR"/>
        </w:rPr>
        <w:t>профориентационные игры:  деловые игры, квесты,</w:t>
      </w:r>
      <w:r w:rsidRPr="000E4C50">
        <w:rPr>
          <w:rFonts w:ascii="Times New Roman" w:eastAsia="Calibri"/>
          <w:lang w:val="ru-RU" w:eastAsia="ko-KR"/>
        </w:rPr>
        <w:t xml:space="preserve"> </w:t>
      </w:r>
      <w:r w:rsidRPr="000E4C50">
        <w:rPr>
          <w:rFonts w:ascii="Times New Roman" w:eastAsia="Calibri"/>
          <w:lang w:eastAsia="ko-KR"/>
        </w:rPr>
        <w:t>расширяющие знания лицеистов о типах профессий, о способах выбора профессий, о достоинствах и недостатках той или иной интересной лицеистам профессиональной деятельности;</w:t>
      </w:r>
    </w:p>
    <w:p w:rsidR="000E4C50" w:rsidRPr="000E4C50" w:rsidRDefault="000E4C50" w:rsidP="00EE2571">
      <w:pPr>
        <w:pStyle w:val="aff1"/>
        <w:numPr>
          <w:ilvl w:val="0"/>
          <w:numId w:val="379"/>
        </w:numPr>
        <w:tabs>
          <w:tab w:val="left" w:pos="885"/>
        </w:tabs>
        <w:ind w:left="0" w:right="175" w:firstLine="567"/>
        <w:rPr>
          <w:rFonts w:ascii="Times New Roman" w:eastAsia="Calibri"/>
        </w:rPr>
      </w:pPr>
      <w:r w:rsidRPr="000E4C50">
        <w:rPr>
          <w:rFonts w:ascii="Times New Roman" w:eastAsia="Calibri"/>
          <w:lang w:eastAsia="ko-KR"/>
        </w:rPr>
        <w:t>экскурсии на предприятия, дающие лицеистам начальные представления о существующих профессиях и условиях работы людей, представляющих эти профессии;</w:t>
      </w:r>
    </w:p>
    <w:p w:rsidR="000E4C50" w:rsidRPr="000E4C50" w:rsidRDefault="000E4C50" w:rsidP="00EE2571">
      <w:pPr>
        <w:pStyle w:val="aff1"/>
        <w:numPr>
          <w:ilvl w:val="0"/>
          <w:numId w:val="379"/>
        </w:numPr>
        <w:tabs>
          <w:tab w:val="left" w:pos="885"/>
        </w:tabs>
        <w:ind w:left="0" w:right="175" w:firstLine="567"/>
        <w:rPr>
          <w:rFonts w:ascii="Times New Roman" w:eastAsia="Calibri"/>
          <w:lang w:val="ru-RU"/>
        </w:rPr>
      </w:pPr>
      <w:r w:rsidRPr="000E4C50">
        <w:rPr>
          <w:rFonts w:ascii="Times New Roman" w:eastAsia="Calibri"/>
          <w:lang w:eastAsia="ko-KR"/>
        </w:rPr>
        <w:t xml:space="preserve">посещение </w:t>
      </w:r>
      <w:r w:rsidRPr="000E4C50">
        <w:rPr>
          <w:rFonts w:ascii="Times New Roman" w:eastAsia="Calibri"/>
          <w:lang w:val="ru-RU" w:eastAsia="ko-KR"/>
        </w:rPr>
        <w:t>дней открытых дверей в средних специальных учебных заведениях и вузах;</w:t>
      </w:r>
    </w:p>
    <w:p w:rsidR="000E4C50" w:rsidRPr="000E4C50" w:rsidRDefault="000E4C50" w:rsidP="00EE2571">
      <w:pPr>
        <w:pStyle w:val="aff1"/>
        <w:numPr>
          <w:ilvl w:val="0"/>
          <w:numId w:val="379"/>
        </w:numPr>
        <w:tabs>
          <w:tab w:val="left" w:pos="885"/>
        </w:tabs>
        <w:ind w:left="0" w:right="175" w:firstLine="567"/>
        <w:rPr>
          <w:rFonts w:ascii="Times New Roman" w:eastAsia="Calibri"/>
        </w:rPr>
      </w:pPr>
      <w:r w:rsidRPr="000E4C50">
        <w:rPr>
          <w:rFonts w:ascii="Times New Roman" w:eastAsia="Calibri"/>
          <w:lang w:eastAsia="ko-KR"/>
        </w:rPr>
        <w:t>совместное с педагогами изучение интернет ресурсов, посвященных выбору профессий, прохождение профориентационного онлайн-тестирования;</w:t>
      </w:r>
    </w:p>
    <w:p w:rsidR="000E4C50" w:rsidRPr="000E4C50" w:rsidRDefault="000E4C50" w:rsidP="00EE2571">
      <w:pPr>
        <w:pStyle w:val="aff1"/>
        <w:numPr>
          <w:ilvl w:val="0"/>
          <w:numId w:val="379"/>
        </w:numPr>
        <w:tabs>
          <w:tab w:val="left" w:pos="885"/>
        </w:tabs>
        <w:ind w:left="0" w:right="175" w:firstLine="567"/>
        <w:rPr>
          <w:rFonts w:ascii="Times New Roman"/>
        </w:rPr>
      </w:pPr>
      <w:r w:rsidRPr="000E4C50">
        <w:rPr>
          <w:rFonts w:ascii="Times New Roman"/>
          <w:lang w:val="ru-RU"/>
        </w:rPr>
        <w:t xml:space="preserve">участие в работе </w:t>
      </w:r>
      <w:r w:rsidRPr="000E4C50">
        <w:rPr>
          <w:rFonts w:ascii="Times New Roman"/>
        </w:rPr>
        <w:t>всероссийск</w:t>
      </w:r>
      <w:r w:rsidRPr="000E4C50">
        <w:rPr>
          <w:rFonts w:ascii="Times New Roman"/>
          <w:lang w:val="ru-RU"/>
        </w:rPr>
        <w:t>их профориентационных</w:t>
      </w:r>
      <w:r w:rsidRPr="000E4C50">
        <w:rPr>
          <w:rFonts w:ascii="Times New Roman"/>
        </w:rPr>
        <w:t xml:space="preserve"> проект</w:t>
      </w:r>
      <w:r w:rsidRPr="000E4C50">
        <w:rPr>
          <w:rFonts w:ascii="Times New Roman"/>
          <w:lang w:val="ru-RU"/>
        </w:rPr>
        <w:t>ов, созданных в сети интернет</w:t>
      </w:r>
      <w:r w:rsidRPr="000E4C50">
        <w:rPr>
          <w:rFonts w:ascii="Times New Roman"/>
        </w:rPr>
        <w:t>;</w:t>
      </w:r>
    </w:p>
    <w:p w:rsidR="000E4C50" w:rsidRPr="000E4C50" w:rsidRDefault="000E4C50" w:rsidP="00EE2571">
      <w:pPr>
        <w:pStyle w:val="aff1"/>
        <w:numPr>
          <w:ilvl w:val="0"/>
          <w:numId w:val="379"/>
        </w:numPr>
        <w:tabs>
          <w:tab w:val="left" w:pos="885"/>
        </w:tabs>
        <w:ind w:left="0" w:right="175" w:firstLine="567"/>
        <w:rPr>
          <w:rFonts w:ascii="Times New Roman"/>
        </w:rPr>
      </w:pPr>
      <w:r w:rsidRPr="000E4C50">
        <w:rPr>
          <w:rFonts w:ascii="Times New Roman"/>
        </w:rPr>
        <w:t xml:space="preserve">освоение лицеистами основ профессии в рамках  </w:t>
      </w:r>
      <w:r w:rsidRPr="000E4C50">
        <w:rPr>
          <w:rFonts w:ascii="Times New Roman"/>
          <w:lang w:val="ru-RU"/>
        </w:rPr>
        <w:t>курсов внеурочной деятельности</w:t>
      </w:r>
      <w:r w:rsidRPr="000E4C50">
        <w:rPr>
          <w:rFonts w:ascii="Times New Roman"/>
        </w:rPr>
        <w:t xml:space="preserve">.  </w:t>
      </w:r>
    </w:p>
    <w:p w:rsidR="000E4C50" w:rsidRPr="000E4C50" w:rsidRDefault="000E4C50" w:rsidP="000E4C50">
      <w:pPr>
        <w:pStyle w:val="aff1"/>
        <w:tabs>
          <w:tab w:val="left" w:pos="885"/>
        </w:tabs>
        <w:ind w:left="567" w:right="175"/>
        <w:rPr>
          <w:rFonts w:ascii="Times New Roman"/>
          <w:color w:val="FF0000"/>
        </w:rPr>
      </w:pPr>
    </w:p>
    <w:p w:rsidR="000E4C50" w:rsidRPr="000E4C50" w:rsidRDefault="000E4C50" w:rsidP="000E4C50">
      <w:pPr>
        <w:jc w:val="both"/>
        <w:rPr>
          <w:rFonts w:ascii="Times New Roman" w:hAnsi="Times New Roman" w:cs="Times New Roman"/>
          <w:b/>
          <w:sz w:val="20"/>
          <w:szCs w:val="20"/>
        </w:rPr>
      </w:pPr>
      <w:r w:rsidRPr="000E4C50">
        <w:rPr>
          <w:rFonts w:ascii="Times New Roman" w:hAnsi="Times New Roman" w:cs="Times New Roman"/>
          <w:b/>
          <w:w w:val="0"/>
          <w:sz w:val="20"/>
          <w:szCs w:val="20"/>
        </w:rPr>
        <w:t xml:space="preserve">3.8. Модуль </w:t>
      </w:r>
      <w:r w:rsidRPr="000E4C50">
        <w:rPr>
          <w:rFonts w:ascii="Times New Roman" w:hAnsi="Times New Roman" w:cs="Times New Roman"/>
          <w:b/>
          <w:sz w:val="20"/>
          <w:szCs w:val="20"/>
        </w:rPr>
        <w:t>«Школьные медиа»</w:t>
      </w:r>
    </w:p>
    <w:p w:rsidR="000E4C50" w:rsidRPr="000E4C50" w:rsidRDefault="000E4C50" w:rsidP="000E4C50">
      <w:pPr>
        <w:ind w:firstLine="567"/>
        <w:jc w:val="both"/>
        <w:rPr>
          <w:rFonts w:ascii="Times New Roman" w:hAnsi="Times New Roman" w:cs="Times New Roman"/>
          <w:i/>
          <w:sz w:val="20"/>
          <w:szCs w:val="20"/>
        </w:rPr>
      </w:pPr>
      <w:r w:rsidRPr="000E4C50">
        <w:rPr>
          <w:rFonts w:ascii="Times New Roman" w:hAnsi="Times New Roman" w:cs="Times New Roman"/>
          <w:sz w:val="20"/>
          <w:szCs w:val="20"/>
          <w:shd w:val="clear" w:color="auto" w:fill="FFFFFF"/>
        </w:rPr>
        <w:t xml:space="preserve">Цель лицейских медиа  – </w:t>
      </w:r>
      <w:r w:rsidRPr="000E4C50">
        <w:rPr>
          <w:rFonts w:ascii="Times New Roman" w:hAnsi="Times New Roman" w:cs="Times New Roman"/>
          <w:sz w:val="20"/>
          <w:szCs w:val="20"/>
        </w:rPr>
        <w:t xml:space="preserve">развитие коммуникативной культуры лицеистов, формирование </w:t>
      </w:r>
      <w:r w:rsidRPr="000E4C50">
        <w:rPr>
          <w:rFonts w:ascii="Times New Roman" w:hAnsi="Times New Roman" w:cs="Times New Roman"/>
          <w:sz w:val="20"/>
          <w:szCs w:val="20"/>
          <w:shd w:val="clear" w:color="auto" w:fill="FFFFFF"/>
        </w:rPr>
        <w:t xml:space="preserve">навыков общения и сотрудничества, поддержка творческой самореализации учащихся. </w:t>
      </w:r>
      <w:r w:rsidRPr="000E4C50">
        <w:rPr>
          <w:rFonts w:ascii="Times New Roman" w:eastAsia="Calibri" w:hAnsi="Times New Roman" w:cs="Times New Roman"/>
          <w:sz w:val="20"/>
          <w:szCs w:val="20"/>
        </w:rPr>
        <w:t>Воспитательный потенциал лицейских медиа реализуется в рамках следующих видов и форм деятельности:</w:t>
      </w:r>
    </w:p>
    <w:p w:rsidR="000E4C50" w:rsidRPr="000E4C50" w:rsidRDefault="000E4C50" w:rsidP="00EE2571">
      <w:pPr>
        <w:pStyle w:val="aff1"/>
        <w:numPr>
          <w:ilvl w:val="0"/>
          <w:numId w:val="381"/>
        </w:numPr>
        <w:shd w:val="clear" w:color="auto" w:fill="FFFFFF"/>
        <w:ind w:left="0" w:firstLine="567"/>
        <w:contextualSpacing/>
        <w:rPr>
          <w:rFonts w:ascii="Times New Roman"/>
        </w:rPr>
      </w:pPr>
      <w:r w:rsidRPr="000E4C50">
        <w:rPr>
          <w:rFonts w:ascii="Times New Roman" w:eastAsia="Times New Roman"/>
        </w:rPr>
        <w:t>разновозрастный редакционный совет подростков, старшеклассников и консультирующих их взрослых, целью которого является освещение (через школьн</w:t>
      </w:r>
      <w:r w:rsidRPr="000E4C50">
        <w:rPr>
          <w:rFonts w:ascii="Times New Roman" w:eastAsia="Times New Roman"/>
          <w:lang w:val="ru-RU"/>
        </w:rPr>
        <w:t>ый</w:t>
      </w:r>
      <w:r w:rsidRPr="000E4C50">
        <w:rPr>
          <w:rFonts w:ascii="Times New Roman" w:eastAsia="Times New Roman"/>
        </w:rPr>
        <w:t xml:space="preserve"> </w:t>
      </w:r>
      <w:r w:rsidRPr="000E4C50">
        <w:rPr>
          <w:rFonts w:ascii="Times New Roman" w:eastAsia="Times New Roman"/>
          <w:lang w:val="ru-RU"/>
        </w:rPr>
        <w:t>сайт</w:t>
      </w:r>
      <w:r w:rsidRPr="000E4C50">
        <w:rPr>
          <w:rFonts w:ascii="Times New Roman" w:eastAsia="Times New Roman"/>
        </w:rPr>
        <w:t>) наиболее интересных моментов жизни лицея, популяризация общелицейских ключевых дел,</w:t>
      </w:r>
      <w:r w:rsidRPr="000E4C50">
        <w:rPr>
          <w:rFonts w:ascii="Times New Roman"/>
        </w:rPr>
        <w:t xml:space="preserve"> мероприятий</w:t>
      </w:r>
      <w:r w:rsidRPr="000E4C50">
        <w:rPr>
          <w:rFonts w:ascii="Times New Roman"/>
          <w:lang w:val="ru-RU"/>
        </w:rPr>
        <w:t>,</w:t>
      </w:r>
      <w:r w:rsidRPr="000E4C50">
        <w:rPr>
          <w:rFonts w:ascii="Times New Roman" w:eastAsia="Times New Roman"/>
        </w:rPr>
        <w:t xml:space="preserve"> кружков, секций, деятельности органов ученического самоуправления; </w:t>
      </w:r>
      <w:r w:rsidRPr="000E4C50">
        <w:rPr>
          <w:rFonts w:ascii="Times New Roman"/>
        </w:rPr>
        <w:t>размещ</w:t>
      </w:r>
      <w:r w:rsidRPr="000E4C50">
        <w:rPr>
          <w:rFonts w:ascii="Times New Roman"/>
          <w:lang w:val="ru-RU"/>
        </w:rPr>
        <w:t>ение</w:t>
      </w:r>
      <w:r w:rsidRPr="000E4C50">
        <w:rPr>
          <w:rFonts w:ascii="Times New Roman"/>
        </w:rPr>
        <w:t xml:space="preserve"> </w:t>
      </w:r>
      <w:r w:rsidRPr="000E4C50">
        <w:rPr>
          <w:rFonts w:ascii="Times New Roman"/>
          <w:lang w:val="ru-RU"/>
        </w:rPr>
        <w:t xml:space="preserve">созданных детьми </w:t>
      </w:r>
      <w:r w:rsidRPr="000E4C50">
        <w:rPr>
          <w:rFonts w:ascii="Times New Roman"/>
        </w:rPr>
        <w:t>рассказ</w:t>
      </w:r>
      <w:r w:rsidRPr="000E4C50">
        <w:rPr>
          <w:rFonts w:ascii="Times New Roman"/>
          <w:lang w:val="ru-RU"/>
        </w:rPr>
        <w:t>ов</w:t>
      </w:r>
      <w:r w:rsidRPr="000E4C50">
        <w:rPr>
          <w:rFonts w:ascii="Times New Roman"/>
        </w:rPr>
        <w:t>, стих</w:t>
      </w:r>
      <w:r w:rsidRPr="000E4C50">
        <w:rPr>
          <w:rFonts w:ascii="Times New Roman"/>
          <w:lang w:val="ru-RU"/>
        </w:rPr>
        <w:t>ов</w:t>
      </w:r>
      <w:r w:rsidRPr="000E4C50">
        <w:rPr>
          <w:rFonts w:ascii="Times New Roman"/>
        </w:rPr>
        <w:t>, сказ</w:t>
      </w:r>
      <w:r w:rsidRPr="000E4C50">
        <w:rPr>
          <w:rFonts w:ascii="Times New Roman"/>
          <w:lang w:val="ru-RU"/>
        </w:rPr>
        <w:t>ок</w:t>
      </w:r>
      <w:r w:rsidRPr="000E4C50">
        <w:rPr>
          <w:rFonts w:ascii="Times New Roman"/>
        </w:rPr>
        <w:t>, репортаж</w:t>
      </w:r>
      <w:r w:rsidRPr="000E4C50">
        <w:rPr>
          <w:rFonts w:ascii="Times New Roman"/>
          <w:lang w:val="ru-RU"/>
        </w:rPr>
        <w:t>ей</w:t>
      </w:r>
      <w:r w:rsidRPr="000E4C50">
        <w:rPr>
          <w:rFonts w:ascii="Times New Roman"/>
        </w:rPr>
        <w:t>;</w:t>
      </w:r>
    </w:p>
    <w:p w:rsidR="000E4C50" w:rsidRPr="000E4C50" w:rsidRDefault="000E4C50" w:rsidP="00EE2571">
      <w:pPr>
        <w:pStyle w:val="aff1"/>
        <w:numPr>
          <w:ilvl w:val="0"/>
          <w:numId w:val="381"/>
        </w:numPr>
        <w:shd w:val="clear" w:color="auto" w:fill="FFFFFF"/>
        <w:ind w:left="0" w:firstLine="567"/>
        <w:contextualSpacing/>
        <w:rPr>
          <w:rFonts w:ascii="Times New Roman"/>
        </w:rPr>
      </w:pPr>
      <w:r w:rsidRPr="000E4C50">
        <w:rPr>
          <w:rFonts w:ascii="Times New Roman" w:eastAsia="Times New Roman"/>
        </w:rPr>
        <w:t xml:space="preserve">участие лицеистов в конкурсах </w:t>
      </w:r>
      <w:r w:rsidRPr="000E4C50">
        <w:rPr>
          <w:rFonts w:ascii="Times New Roman"/>
          <w:shd w:val="clear" w:color="auto" w:fill="FFFFFF"/>
        </w:rPr>
        <w:t>лицейских медиа.</w:t>
      </w:r>
    </w:p>
    <w:p w:rsidR="000E4C50" w:rsidRPr="000E4C50" w:rsidRDefault="000E4C50" w:rsidP="000E4C50">
      <w:pPr>
        <w:pStyle w:val="aff1"/>
        <w:shd w:val="clear" w:color="auto" w:fill="FFFFFF"/>
        <w:ind w:left="567"/>
        <w:contextualSpacing/>
        <w:rPr>
          <w:rFonts w:ascii="Times New Roman"/>
          <w:color w:val="FF0000"/>
        </w:rPr>
      </w:pPr>
    </w:p>
    <w:p w:rsidR="000E4C50" w:rsidRPr="000E4C50" w:rsidRDefault="000E4C50" w:rsidP="000E4C50">
      <w:pPr>
        <w:tabs>
          <w:tab w:val="left" w:pos="851"/>
        </w:tabs>
        <w:jc w:val="both"/>
        <w:rPr>
          <w:rFonts w:ascii="Times New Roman" w:hAnsi="Times New Roman" w:cs="Times New Roman"/>
          <w:b/>
          <w:sz w:val="20"/>
          <w:szCs w:val="20"/>
        </w:rPr>
      </w:pPr>
      <w:r w:rsidRPr="000E4C50">
        <w:rPr>
          <w:rFonts w:ascii="Times New Roman" w:hAnsi="Times New Roman" w:cs="Times New Roman"/>
          <w:b/>
          <w:w w:val="0"/>
          <w:sz w:val="20"/>
          <w:szCs w:val="20"/>
        </w:rPr>
        <w:t xml:space="preserve">3.9. Модуль </w:t>
      </w:r>
      <w:r w:rsidRPr="000E4C50">
        <w:rPr>
          <w:rFonts w:ascii="Times New Roman" w:hAnsi="Times New Roman" w:cs="Times New Roman"/>
          <w:b/>
          <w:sz w:val="20"/>
          <w:szCs w:val="20"/>
        </w:rPr>
        <w:t>«Организация предметно-эстетической среды»</w:t>
      </w:r>
    </w:p>
    <w:p w:rsidR="000E4C50" w:rsidRPr="000E4C50" w:rsidRDefault="000E4C50" w:rsidP="000E4C50">
      <w:pPr>
        <w:pStyle w:val="ParaAttribute38"/>
        <w:ind w:right="0" w:firstLine="567"/>
        <w:rPr>
          <w:rStyle w:val="CharAttribute502"/>
          <w:rFonts w:eastAsia="№Е"/>
          <w:i w:val="0"/>
          <w:sz w:val="20"/>
        </w:rPr>
      </w:pPr>
      <w:r w:rsidRPr="000E4C50">
        <w:t xml:space="preserve">Окружающая ребенка предметно-эстетическая среда лицея,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0E4C50">
        <w:rPr>
          <w:rStyle w:val="CharAttribute526"/>
          <w:rFonts w:eastAsia="№Е"/>
          <w:sz w:val="20"/>
        </w:rPr>
        <w:t xml:space="preserve">предупреждает стрессовые ситуации, </w:t>
      </w:r>
      <w:r w:rsidRPr="000E4C50">
        <w:t>способствует позитивному восприятию ребенком лицея. Воспитывающее влияние на ребенка осуществляется через такие формы работы с предметно-эстетической средой лицея как:</w:t>
      </w:r>
      <w:r w:rsidRPr="000E4C50">
        <w:rPr>
          <w:rStyle w:val="CharAttribute502"/>
          <w:rFonts w:eastAsia="№Е"/>
          <w:i w:val="0"/>
          <w:sz w:val="20"/>
        </w:rPr>
        <w:t xml:space="preserve"> </w:t>
      </w:r>
    </w:p>
    <w:p w:rsidR="000E4C50" w:rsidRPr="000E4C50" w:rsidRDefault="000E4C50" w:rsidP="00EE2571">
      <w:pPr>
        <w:pStyle w:val="aff1"/>
        <w:numPr>
          <w:ilvl w:val="0"/>
          <w:numId w:val="380"/>
        </w:numPr>
        <w:shd w:val="clear" w:color="auto" w:fill="FFFFFF"/>
        <w:tabs>
          <w:tab w:val="left" w:pos="993"/>
          <w:tab w:val="left" w:pos="1310"/>
        </w:tabs>
        <w:ind w:left="0" w:right="-1" w:firstLine="567"/>
        <w:rPr>
          <w:rFonts w:ascii="Times New Roman"/>
        </w:rPr>
      </w:pPr>
      <w:r w:rsidRPr="000E4C50">
        <w:rPr>
          <w:rFonts w:ascii="Times New Roman"/>
        </w:rPr>
        <w:t xml:space="preserve">оформление интерьера лицейских помещений (вестибюля, коридоров, рекреаций, </w:t>
      </w:r>
      <w:r w:rsidRPr="000E4C50">
        <w:rPr>
          <w:rFonts w:ascii="Times New Roman"/>
          <w:lang w:val="ru-RU"/>
        </w:rPr>
        <w:t>актового зала, окна</w:t>
      </w:r>
      <w:r w:rsidRPr="000E4C50">
        <w:rPr>
          <w:rFonts w:ascii="Times New Roman"/>
        </w:rPr>
        <w:t xml:space="preserve"> и т.п.) и их периодическая переориентация, которая может служить хорошим средством разрушения негативных установок лицеистов на учебные и внеучебные занятия;</w:t>
      </w:r>
    </w:p>
    <w:p w:rsidR="000E4C50" w:rsidRPr="000E4C50" w:rsidRDefault="000E4C50" w:rsidP="00EE2571">
      <w:pPr>
        <w:pStyle w:val="aff1"/>
        <w:numPr>
          <w:ilvl w:val="0"/>
          <w:numId w:val="380"/>
        </w:numPr>
        <w:shd w:val="clear" w:color="auto" w:fill="FFFFFF"/>
        <w:tabs>
          <w:tab w:val="left" w:pos="993"/>
          <w:tab w:val="left" w:pos="1310"/>
        </w:tabs>
        <w:ind w:left="0" w:right="-1" w:firstLine="567"/>
        <w:rPr>
          <w:rFonts w:ascii="Times New Roman"/>
        </w:rPr>
      </w:pPr>
      <w:r w:rsidRPr="000E4C50">
        <w:rPr>
          <w:rFonts w:ascii="Times New Roman"/>
        </w:rPr>
        <w:t xml:space="preserve">размещение на стенах лицея регулярно сменяемых экспозиций: творческих работ лицеистов, позволяющих им реализовать свой творческий потенциал, а также знакомящих их с работами друг друга; фотоотчетов об интересных событиях, </w:t>
      </w:r>
      <w:r w:rsidRPr="000E4C50">
        <w:rPr>
          <w:rFonts w:ascii="Times New Roman"/>
          <w:lang w:val="ru-RU"/>
        </w:rPr>
        <w:t>происходящих</w:t>
      </w:r>
      <w:r w:rsidRPr="000E4C50">
        <w:rPr>
          <w:rFonts w:ascii="Times New Roman"/>
        </w:rPr>
        <w:t xml:space="preserve"> в лицею;</w:t>
      </w:r>
    </w:p>
    <w:p w:rsidR="000E4C50" w:rsidRPr="000E4C50" w:rsidRDefault="000E4C50" w:rsidP="00EE2571">
      <w:pPr>
        <w:pStyle w:val="aff1"/>
        <w:numPr>
          <w:ilvl w:val="0"/>
          <w:numId w:val="380"/>
        </w:numPr>
        <w:shd w:val="clear" w:color="auto" w:fill="FFFFFF"/>
        <w:tabs>
          <w:tab w:val="left" w:pos="993"/>
          <w:tab w:val="left" w:pos="1310"/>
        </w:tabs>
        <w:ind w:left="0" w:right="-1" w:firstLine="567"/>
        <w:rPr>
          <w:rFonts w:ascii="Times New Roman"/>
        </w:rPr>
      </w:pPr>
      <w:r w:rsidRPr="000E4C50">
        <w:rPr>
          <w:rFonts w:ascii="Times New Roman"/>
        </w:rPr>
        <w:t>озеленение</w:t>
      </w:r>
      <w:r w:rsidRPr="000E4C50">
        <w:rPr>
          <w:rStyle w:val="CharAttribute526"/>
          <w:rFonts w:eastAsia="№Е"/>
          <w:sz w:val="20"/>
        </w:rPr>
        <w:t xml:space="preserve"> пришкольной территории, разбивка клумб, тенистых аллей, оборудование во дворе лицея спортивных и игровых площадок, </w:t>
      </w:r>
      <w:r w:rsidRPr="000E4C50">
        <w:rPr>
          <w:rFonts w:ascii="Times New Roman"/>
        </w:rPr>
        <w:t xml:space="preserve">доступных и приспособленных для лицеистов разных возрастных категорий, </w:t>
      </w:r>
      <w:r w:rsidRPr="000E4C50">
        <w:rPr>
          <w:rStyle w:val="CharAttribute526"/>
          <w:rFonts w:eastAsia="№Е"/>
          <w:sz w:val="20"/>
        </w:rPr>
        <w:t>оздоровительно-рекреационных зон, позволяющих разделить свободное пространство лицея на зоны активного и тихого отдыха;</w:t>
      </w:r>
      <w:r w:rsidRPr="000E4C50">
        <w:rPr>
          <w:rFonts w:ascii="Times New Roman"/>
        </w:rPr>
        <w:t xml:space="preserve"> </w:t>
      </w:r>
    </w:p>
    <w:p w:rsidR="000E4C50" w:rsidRPr="000E4C50" w:rsidRDefault="000E4C50" w:rsidP="00EE2571">
      <w:pPr>
        <w:numPr>
          <w:ilvl w:val="0"/>
          <w:numId w:val="383"/>
        </w:numPr>
        <w:shd w:val="clear" w:color="auto" w:fill="FFFFFF"/>
        <w:tabs>
          <w:tab w:val="left" w:pos="872"/>
          <w:tab w:val="left" w:pos="993"/>
          <w:tab w:val="left" w:pos="1310"/>
        </w:tabs>
        <w:autoSpaceDE w:val="0"/>
        <w:ind w:left="0" w:right="-1" w:firstLine="567"/>
        <w:jc w:val="both"/>
        <w:rPr>
          <w:rFonts w:ascii="Times New Roman" w:hAnsi="Times New Roman" w:cs="Times New Roman"/>
          <w:sz w:val="20"/>
          <w:szCs w:val="20"/>
        </w:rPr>
      </w:pPr>
      <w:r w:rsidRPr="000E4C50">
        <w:rPr>
          <w:rFonts w:ascii="Times New Roman" w:hAnsi="Times New Roman" w:cs="Times New Roman"/>
          <w:sz w:val="20"/>
          <w:szCs w:val="20"/>
        </w:rPr>
        <w:t xml:space="preserve">благоустройство классных кабинетов, осуществляемое классными руководителями вместе со лицеистами своих </w:t>
      </w:r>
      <w:r w:rsidRPr="000E4C50">
        <w:rPr>
          <w:rFonts w:ascii="Times New Roman" w:hAnsi="Times New Roman" w:cs="Times New Roman"/>
          <w:sz w:val="20"/>
          <w:szCs w:val="20"/>
        </w:rPr>
        <w:lastRenderedPageBreak/>
        <w:t>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0E4C50" w:rsidRPr="000E4C50" w:rsidRDefault="000E4C50" w:rsidP="00EE2571">
      <w:pPr>
        <w:numPr>
          <w:ilvl w:val="0"/>
          <w:numId w:val="383"/>
        </w:numPr>
        <w:shd w:val="clear" w:color="auto" w:fill="FFFFFF"/>
        <w:tabs>
          <w:tab w:val="left" w:pos="872"/>
          <w:tab w:val="left" w:pos="993"/>
          <w:tab w:val="left" w:pos="1310"/>
        </w:tabs>
        <w:autoSpaceDE w:val="0"/>
        <w:ind w:left="0" w:right="-1" w:firstLine="567"/>
        <w:jc w:val="both"/>
        <w:rPr>
          <w:rFonts w:ascii="Times New Roman" w:hAnsi="Times New Roman" w:cs="Times New Roman"/>
          <w:sz w:val="20"/>
          <w:szCs w:val="20"/>
        </w:rPr>
      </w:pPr>
      <w:r w:rsidRPr="000E4C50">
        <w:rPr>
          <w:rFonts w:ascii="Times New Roman" w:hAnsi="Times New Roman" w:cs="Times New Roman"/>
          <w:sz w:val="20"/>
          <w:szCs w:val="20"/>
        </w:rPr>
        <w:t xml:space="preserve">событийное оформление пространства при проведении конкретных лицейских событий (праздников, церемоний, торжественных линеек, творческих вечеров, выставок, собраний и т.п.); </w:t>
      </w:r>
    </w:p>
    <w:p w:rsidR="000E4C50" w:rsidRPr="000E4C50" w:rsidRDefault="000E4C50" w:rsidP="00EE2571">
      <w:pPr>
        <w:numPr>
          <w:ilvl w:val="0"/>
          <w:numId w:val="383"/>
        </w:numPr>
        <w:shd w:val="clear" w:color="auto" w:fill="FFFFFF"/>
        <w:tabs>
          <w:tab w:val="left" w:pos="872"/>
          <w:tab w:val="left" w:pos="993"/>
          <w:tab w:val="left" w:pos="1310"/>
        </w:tabs>
        <w:autoSpaceDE w:val="0"/>
        <w:ind w:left="0" w:right="-1" w:firstLine="567"/>
        <w:jc w:val="both"/>
        <w:rPr>
          <w:rFonts w:ascii="Times New Roman" w:hAnsi="Times New Roman" w:cs="Times New Roman"/>
          <w:sz w:val="20"/>
          <w:szCs w:val="20"/>
        </w:rPr>
      </w:pPr>
      <w:r w:rsidRPr="000E4C50">
        <w:rPr>
          <w:rStyle w:val="CharAttribute526"/>
          <w:rFonts w:eastAsia="№Е" w:hAnsi="Times New Roman" w:cs="Times New Roman"/>
          <w:sz w:val="20"/>
          <w:szCs w:val="20"/>
        </w:rPr>
        <w:t xml:space="preserve">совместная с детьми разработка, создание и популяризация особой школьной символики (флаг, эмблема, галстук детского движения, элементы школьной формы и т.п.), используемой как в школьной повседневности, так и в торжественные моменты жизни образовательной организации </w:t>
      </w:r>
      <w:r w:rsidRPr="000E4C50">
        <w:rPr>
          <w:rFonts w:ascii="Times New Roman" w:hAnsi="Times New Roman" w:cs="Times New Roman"/>
          <w:sz w:val="20"/>
          <w:szCs w:val="20"/>
        </w:rPr>
        <w:t>–</w:t>
      </w:r>
      <w:r w:rsidRPr="000E4C50">
        <w:rPr>
          <w:rStyle w:val="CharAttribute526"/>
          <w:rFonts w:eastAsia="№Е" w:hAnsi="Times New Roman" w:cs="Times New Roman"/>
          <w:sz w:val="20"/>
          <w:szCs w:val="20"/>
        </w:rPr>
        <w:t xml:space="preserve"> во время праздников, торжественных церемоний, ключевых общелицейских дел и иных происходящих в жизни лицея знаковых событий;</w:t>
      </w:r>
    </w:p>
    <w:p w:rsidR="000E4C50" w:rsidRPr="000E4C50" w:rsidRDefault="000E4C50" w:rsidP="00EE2571">
      <w:pPr>
        <w:numPr>
          <w:ilvl w:val="0"/>
          <w:numId w:val="385"/>
        </w:numPr>
        <w:tabs>
          <w:tab w:val="left" w:pos="851"/>
        </w:tabs>
        <w:autoSpaceDE w:val="0"/>
        <w:autoSpaceDN w:val="0"/>
        <w:ind w:left="0" w:firstLine="567"/>
        <w:jc w:val="both"/>
        <w:rPr>
          <w:rFonts w:ascii="Times New Roman" w:hAnsi="Times New Roman" w:cs="Times New Roman"/>
          <w:sz w:val="20"/>
          <w:szCs w:val="20"/>
        </w:rPr>
      </w:pPr>
      <w:r w:rsidRPr="000E4C50">
        <w:rPr>
          <w:rFonts w:ascii="Times New Roman" w:hAnsi="Times New Roman" w:cs="Times New Roman"/>
          <w:sz w:val="20"/>
          <w:szCs w:val="20"/>
        </w:rPr>
        <w:t>акцентирование внимания лицеистов посредством элементов предметно-эстетической среды (стенды, плакаты) на важных для воспитания ценностях лицея, ее традициях, правилах.</w:t>
      </w:r>
    </w:p>
    <w:p w:rsidR="000E4C50" w:rsidRPr="000E4C50" w:rsidRDefault="000E4C50" w:rsidP="000E4C50">
      <w:pPr>
        <w:tabs>
          <w:tab w:val="left" w:pos="851"/>
        </w:tabs>
        <w:jc w:val="both"/>
        <w:rPr>
          <w:rFonts w:ascii="Times New Roman" w:hAnsi="Times New Roman" w:cs="Times New Roman"/>
          <w:b/>
          <w:w w:val="0"/>
          <w:sz w:val="20"/>
          <w:szCs w:val="20"/>
        </w:rPr>
      </w:pPr>
    </w:p>
    <w:p w:rsidR="000E4C50" w:rsidRPr="000E4C50" w:rsidRDefault="000E4C50" w:rsidP="000E4C50">
      <w:pPr>
        <w:tabs>
          <w:tab w:val="left" w:pos="851"/>
        </w:tabs>
        <w:jc w:val="both"/>
        <w:rPr>
          <w:rFonts w:ascii="Times New Roman" w:hAnsi="Times New Roman" w:cs="Times New Roman"/>
          <w:b/>
          <w:sz w:val="20"/>
          <w:szCs w:val="20"/>
        </w:rPr>
      </w:pPr>
      <w:r w:rsidRPr="000E4C50">
        <w:rPr>
          <w:rFonts w:ascii="Times New Roman" w:hAnsi="Times New Roman" w:cs="Times New Roman"/>
          <w:b/>
          <w:w w:val="0"/>
          <w:sz w:val="20"/>
          <w:szCs w:val="20"/>
        </w:rPr>
        <w:t xml:space="preserve">3.11. Модуль </w:t>
      </w:r>
      <w:r w:rsidRPr="000E4C50">
        <w:rPr>
          <w:rFonts w:ascii="Times New Roman" w:hAnsi="Times New Roman" w:cs="Times New Roman"/>
          <w:b/>
          <w:sz w:val="20"/>
          <w:szCs w:val="20"/>
        </w:rPr>
        <w:t>«Работа с родителями»</w:t>
      </w:r>
    </w:p>
    <w:p w:rsidR="000E4C50" w:rsidRPr="000E4C50" w:rsidRDefault="000E4C50" w:rsidP="000E4C50">
      <w:pPr>
        <w:tabs>
          <w:tab w:val="left" w:pos="851"/>
        </w:tabs>
        <w:ind w:firstLine="567"/>
        <w:jc w:val="both"/>
        <w:rPr>
          <w:rStyle w:val="CharAttribute502"/>
          <w:rFonts w:eastAsia="№Е" w:hAnsi="Times New Roman" w:cs="Times New Roman"/>
          <w:i w:val="0"/>
          <w:sz w:val="20"/>
          <w:szCs w:val="20"/>
        </w:rPr>
      </w:pPr>
      <w:r w:rsidRPr="000E4C50">
        <w:rPr>
          <w:rFonts w:ascii="Times New Roman" w:hAnsi="Times New Roman" w:cs="Times New Roman"/>
          <w:sz w:val="20"/>
          <w:szCs w:val="20"/>
        </w:rPr>
        <w:t>Работа с родителями или законными представителями лицеистов осуществляется для более эффективного достижения цели воспитания, которое обеспечивается согласованием позиций семьи и лицея в данном вопросе. Работа с родителями или законными представителями лицеистов осуществляется в рамках следующих видов и форм деятельности:</w:t>
      </w:r>
      <w:r w:rsidRPr="000E4C50">
        <w:rPr>
          <w:rStyle w:val="CharAttribute502"/>
          <w:rFonts w:eastAsia="№Е" w:hAnsi="Times New Roman" w:cs="Times New Roman"/>
          <w:i w:val="0"/>
          <w:sz w:val="20"/>
          <w:szCs w:val="20"/>
        </w:rPr>
        <w:t xml:space="preserve"> </w:t>
      </w:r>
    </w:p>
    <w:p w:rsidR="000E4C50" w:rsidRPr="000E4C50" w:rsidRDefault="000E4C50" w:rsidP="000E4C50">
      <w:pPr>
        <w:pStyle w:val="ParaAttribute38"/>
        <w:ind w:right="0" w:firstLine="567"/>
        <w:rPr>
          <w:rStyle w:val="CharAttribute502"/>
          <w:rFonts w:eastAsia="№Е"/>
          <w:b/>
          <w:sz w:val="20"/>
        </w:rPr>
      </w:pPr>
      <w:r w:rsidRPr="000E4C50">
        <w:rPr>
          <w:rStyle w:val="CharAttribute502"/>
          <w:rFonts w:eastAsia="№Е"/>
          <w:b/>
          <w:sz w:val="20"/>
        </w:rPr>
        <w:t xml:space="preserve">На групповом уровне: </w:t>
      </w:r>
    </w:p>
    <w:p w:rsidR="000E4C50" w:rsidRPr="000E4C50" w:rsidRDefault="000E4C50" w:rsidP="00EE2571">
      <w:pPr>
        <w:pStyle w:val="aff1"/>
        <w:numPr>
          <w:ilvl w:val="0"/>
          <w:numId w:val="380"/>
        </w:numPr>
        <w:tabs>
          <w:tab w:val="left" w:pos="851"/>
          <w:tab w:val="left" w:pos="1310"/>
        </w:tabs>
        <w:ind w:left="0" w:right="175" w:firstLine="567"/>
        <w:rPr>
          <w:rFonts w:ascii="Times New Roman"/>
        </w:rPr>
      </w:pPr>
      <w:r w:rsidRPr="000E4C50">
        <w:rPr>
          <w:rFonts w:ascii="Times New Roman"/>
          <w:lang w:val="ru-RU"/>
        </w:rPr>
        <w:t>О</w:t>
      </w:r>
      <w:r w:rsidRPr="000E4C50">
        <w:rPr>
          <w:rFonts w:ascii="Times New Roman"/>
        </w:rPr>
        <w:t xml:space="preserve">бщешкольный </w:t>
      </w:r>
      <w:r w:rsidRPr="000E4C50">
        <w:rPr>
          <w:rFonts w:ascii="Times New Roman"/>
          <w:lang w:val="ru-RU"/>
        </w:rPr>
        <w:t xml:space="preserve"> </w:t>
      </w:r>
      <w:r w:rsidRPr="000E4C50">
        <w:rPr>
          <w:rFonts w:ascii="Times New Roman"/>
        </w:rPr>
        <w:t>родительски</w:t>
      </w:r>
      <w:r w:rsidRPr="000E4C50">
        <w:rPr>
          <w:rFonts w:ascii="Times New Roman"/>
          <w:lang w:val="ru-RU"/>
        </w:rPr>
        <w:t>й</w:t>
      </w:r>
      <w:r w:rsidRPr="000E4C50">
        <w:rPr>
          <w:rFonts w:ascii="Times New Roman"/>
        </w:rPr>
        <w:t xml:space="preserve"> комитет, участвующи</w:t>
      </w:r>
      <w:r w:rsidRPr="000E4C50">
        <w:rPr>
          <w:rFonts w:ascii="Times New Roman"/>
          <w:lang w:val="ru-RU"/>
        </w:rPr>
        <w:t>й</w:t>
      </w:r>
      <w:r w:rsidRPr="000E4C50">
        <w:rPr>
          <w:rFonts w:ascii="Times New Roman"/>
        </w:rPr>
        <w:t xml:space="preserve"> в управлении </w:t>
      </w:r>
      <w:r w:rsidRPr="000E4C50">
        <w:rPr>
          <w:rFonts w:ascii="Times New Roman"/>
          <w:lang w:val="ru-RU"/>
        </w:rPr>
        <w:t>школой</w:t>
      </w:r>
      <w:r w:rsidRPr="000E4C50">
        <w:rPr>
          <w:rFonts w:ascii="Times New Roman"/>
        </w:rPr>
        <w:t xml:space="preserve"> и решении вопросов воспитания и социализации их детей;</w:t>
      </w:r>
    </w:p>
    <w:p w:rsidR="000E4C50" w:rsidRPr="000E4C50" w:rsidRDefault="000E4C50" w:rsidP="00EE2571">
      <w:pPr>
        <w:pStyle w:val="aff1"/>
        <w:numPr>
          <w:ilvl w:val="0"/>
          <w:numId w:val="380"/>
        </w:numPr>
        <w:tabs>
          <w:tab w:val="left" w:pos="851"/>
          <w:tab w:val="left" w:pos="1310"/>
        </w:tabs>
        <w:ind w:left="0" w:right="175" w:firstLine="567"/>
        <w:rPr>
          <w:rFonts w:ascii="Times New Roman"/>
        </w:rPr>
      </w:pPr>
      <w:r w:rsidRPr="000E4C50">
        <w:rPr>
          <w:rFonts w:ascii="Times New Roman"/>
        </w:rPr>
        <w:t>общелицейские родительские собрания, происходящие в режиме обсуждения наиболее острых проблем обучения и воспитания лицеистов;</w:t>
      </w:r>
    </w:p>
    <w:p w:rsidR="000E4C50" w:rsidRPr="000E4C50" w:rsidRDefault="000E4C50" w:rsidP="00EE2571">
      <w:pPr>
        <w:pStyle w:val="aff1"/>
        <w:numPr>
          <w:ilvl w:val="0"/>
          <w:numId w:val="380"/>
        </w:numPr>
        <w:tabs>
          <w:tab w:val="left" w:pos="851"/>
          <w:tab w:val="left" w:pos="1310"/>
        </w:tabs>
        <w:ind w:left="0" w:right="175" w:firstLine="567"/>
        <w:rPr>
          <w:rFonts w:ascii="Times New Roman"/>
        </w:rPr>
      </w:pPr>
      <w:r w:rsidRPr="000E4C50">
        <w:rPr>
          <w:rFonts w:ascii="Times New Roman"/>
        </w:rPr>
        <w:t xml:space="preserve">     педагогическое просвещение родителей по вопросам воспитания детей</w:t>
      </w:r>
      <w:r w:rsidRPr="000E4C50">
        <w:rPr>
          <w:rFonts w:ascii="Times New Roman"/>
          <w:lang w:val="ru-RU"/>
        </w:rPr>
        <w:t>, в ходе которого</w:t>
      </w:r>
      <w:r w:rsidRPr="000E4C50">
        <w:rPr>
          <w:rFonts w:ascii="Times New Roman"/>
        </w:rPr>
        <w:t xml:space="preserve">  родители  получа</w:t>
      </w:r>
      <w:r w:rsidRPr="000E4C50">
        <w:rPr>
          <w:rFonts w:ascii="Times New Roman"/>
          <w:lang w:val="ru-RU"/>
        </w:rPr>
        <w:t>ют</w:t>
      </w:r>
      <w:r w:rsidRPr="000E4C50">
        <w:rPr>
          <w:rFonts w:ascii="Times New Roman"/>
        </w:rPr>
        <w:t xml:space="preserve">  рекомендации </w:t>
      </w:r>
      <w:r w:rsidRPr="000E4C50">
        <w:rPr>
          <w:rFonts w:ascii="Times New Roman"/>
          <w:lang w:val="ru-RU"/>
        </w:rPr>
        <w:t>классных руководителей</w:t>
      </w:r>
      <w:r w:rsidRPr="000E4C50">
        <w:rPr>
          <w:rFonts w:ascii="Times New Roman"/>
        </w:rPr>
        <w:t xml:space="preserve"> и обменива</w:t>
      </w:r>
      <w:r w:rsidRPr="000E4C50">
        <w:rPr>
          <w:rFonts w:ascii="Times New Roman"/>
          <w:lang w:val="ru-RU"/>
        </w:rPr>
        <w:t>ют</w:t>
      </w:r>
      <w:r w:rsidRPr="000E4C50">
        <w:rPr>
          <w:rFonts w:ascii="Times New Roman"/>
        </w:rPr>
        <w:t>ся собственным творческим опытом и находками в деле воспитания детей</w:t>
      </w:r>
      <w:r w:rsidRPr="000E4C50">
        <w:rPr>
          <w:rFonts w:ascii="Times New Roman"/>
          <w:lang w:val="ru-RU"/>
        </w:rPr>
        <w:t>;</w:t>
      </w:r>
    </w:p>
    <w:p w:rsidR="000E4C50" w:rsidRPr="000E4C50" w:rsidRDefault="000E4C50" w:rsidP="00EE2571">
      <w:pPr>
        <w:pStyle w:val="aff1"/>
        <w:numPr>
          <w:ilvl w:val="0"/>
          <w:numId w:val="380"/>
        </w:numPr>
        <w:tabs>
          <w:tab w:val="left" w:pos="851"/>
          <w:tab w:val="left" w:pos="1310"/>
        </w:tabs>
        <w:ind w:left="0" w:right="175" w:firstLine="567"/>
        <w:rPr>
          <w:rFonts w:ascii="Times New Roman"/>
        </w:rPr>
      </w:pPr>
      <w:r w:rsidRPr="000E4C50">
        <w:rPr>
          <w:rFonts w:ascii="Times New Roman"/>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0E4C50" w:rsidRPr="000E4C50" w:rsidRDefault="000E4C50" w:rsidP="000E4C50">
      <w:pPr>
        <w:pStyle w:val="aff1"/>
        <w:shd w:val="clear" w:color="auto" w:fill="FFFFFF"/>
        <w:tabs>
          <w:tab w:val="left" w:pos="993"/>
          <w:tab w:val="left" w:pos="1310"/>
        </w:tabs>
        <w:ind w:left="567" w:right="-1"/>
        <w:rPr>
          <w:rFonts w:ascii="Times New Roman"/>
          <w:b/>
          <w:i/>
        </w:rPr>
      </w:pPr>
      <w:r w:rsidRPr="000E4C50">
        <w:rPr>
          <w:rFonts w:ascii="Times New Roman"/>
          <w:b/>
          <w:i/>
        </w:rPr>
        <w:t xml:space="preserve"> На индивидуальном уровне:</w:t>
      </w:r>
    </w:p>
    <w:p w:rsidR="000E4C50" w:rsidRPr="000E4C50" w:rsidRDefault="000E4C50" w:rsidP="00EE2571">
      <w:pPr>
        <w:pStyle w:val="aff1"/>
        <w:numPr>
          <w:ilvl w:val="0"/>
          <w:numId w:val="380"/>
        </w:numPr>
        <w:tabs>
          <w:tab w:val="left" w:pos="851"/>
          <w:tab w:val="left" w:pos="1310"/>
        </w:tabs>
        <w:ind w:left="0" w:right="175" w:firstLine="567"/>
        <w:rPr>
          <w:rFonts w:ascii="Times New Roman"/>
        </w:rPr>
      </w:pPr>
      <w:r w:rsidRPr="000E4C50">
        <w:rPr>
          <w:rFonts w:ascii="Times New Roman"/>
          <w:lang w:val="ru-RU"/>
        </w:rPr>
        <w:t>обращение к</w:t>
      </w:r>
      <w:r w:rsidRPr="000E4C50">
        <w:rPr>
          <w:rFonts w:ascii="Times New Roman"/>
        </w:rPr>
        <w:t xml:space="preserve"> специалист</w:t>
      </w:r>
      <w:r w:rsidRPr="000E4C50">
        <w:rPr>
          <w:rFonts w:ascii="Times New Roman"/>
          <w:lang w:val="ru-RU"/>
        </w:rPr>
        <w:t>ам</w:t>
      </w:r>
      <w:r w:rsidRPr="000E4C50">
        <w:rPr>
          <w:rFonts w:ascii="Times New Roman"/>
        </w:rPr>
        <w:t xml:space="preserve"> по запросу родителей для решения острых конфликтных ситуаций;</w:t>
      </w:r>
    </w:p>
    <w:p w:rsidR="000E4C50" w:rsidRPr="000E4C50" w:rsidRDefault="000E4C50" w:rsidP="00EE2571">
      <w:pPr>
        <w:pStyle w:val="aff1"/>
        <w:numPr>
          <w:ilvl w:val="0"/>
          <w:numId w:val="380"/>
        </w:numPr>
        <w:tabs>
          <w:tab w:val="left" w:pos="851"/>
          <w:tab w:val="left" w:pos="1310"/>
        </w:tabs>
        <w:ind w:left="0" w:right="175" w:firstLine="567"/>
        <w:rPr>
          <w:rFonts w:ascii="Times New Roman"/>
        </w:rPr>
      </w:pPr>
      <w:r w:rsidRPr="000E4C50">
        <w:rPr>
          <w:rFonts w:ascii="Times New Roman"/>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0E4C50" w:rsidRPr="000E4C50" w:rsidRDefault="000E4C50" w:rsidP="00EE2571">
      <w:pPr>
        <w:pStyle w:val="aff1"/>
        <w:numPr>
          <w:ilvl w:val="0"/>
          <w:numId w:val="380"/>
        </w:numPr>
        <w:tabs>
          <w:tab w:val="left" w:pos="851"/>
          <w:tab w:val="left" w:pos="1310"/>
        </w:tabs>
        <w:ind w:left="0" w:right="175" w:firstLine="567"/>
        <w:rPr>
          <w:rFonts w:ascii="Times New Roman"/>
        </w:rPr>
      </w:pPr>
      <w:r w:rsidRPr="000E4C50">
        <w:rPr>
          <w:rFonts w:ascii="Times New Roman"/>
        </w:rPr>
        <w:t>помощь со стороны родителей в подготовке и проведении общелицейских и внутриклассных мероприятий воспитательной направленности;</w:t>
      </w:r>
    </w:p>
    <w:p w:rsidR="000E4C50" w:rsidRPr="000E4C50" w:rsidRDefault="000E4C50" w:rsidP="00EE2571">
      <w:pPr>
        <w:pStyle w:val="aff1"/>
        <w:numPr>
          <w:ilvl w:val="0"/>
          <w:numId w:val="380"/>
        </w:numPr>
        <w:tabs>
          <w:tab w:val="left" w:pos="851"/>
          <w:tab w:val="left" w:pos="1310"/>
        </w:tabs>
        <w:ind w:left="0" w:right="175" w:firstLine="567"/>
        <w:rPr>
          <w:rFonts w:ascii="Times New Roman"/>
        </w:rPr>
      </w:pPr>
      <w:r w:rsidRPr="000E4C50">
        <w:rPr>
          <w:rFonts w:ascii="Times New Roman"/>
        </w:rPr>
        <w:t>индивидуальное консультирование c целью координации воспитательных усилий педагогов и родителей.</w:t>
      </w:r>
    </w:p>
    <w:p w:rsidR="000E4C50" w:rsidRDefault="000E4C50" w:rsidP="0043590E">
      <w:pPr>
        <w:pStyle w:val="3"/>
      </w:pPr>
    </w:p>
    <w:p w:rsidR="00F7734E" w:rsidRPr="00EB2D57" w:rsidRDefault="00F7734E" w:rsidP="0043590E">
      <w:pPr>
        <w:pStyle w:val="3"/>
      </w:pPr>
      <w:r w:rsidRPr="00EB2D57">
        <w:t>2.3.5. Основные направления самоанализа воспитательной работы</w:t>
      </w:r>
      <w:bookmarkEnd w:id="762"/>
      <w:bookmarkEnd w:id="763"/>
    </w:p>
    <w:p w:rsidR="000E4C50" w:rsidRPr="000E4C50" w:rsidRDefault="000E4C50" w:rsidP="000E4C50">
      <w:pPr>
        <w:adjustRightInd w:val="0"/>
        <w:ind w:right="-1" w:firstLine="567"/>
        <w:jc w:val="both"/>
        <w:rPr>
          <w:rFonts w:ascii="Times New Roman" w:hAnsi="Times New Roman" w:cs="Times New Roman"/>
          <w:sz w:val="20"/>
          <w:szCs w:val="20"/>
        </w:rPr>
      </w:pPr>
      <w:bookmarkStart w:id="765" w:name="bookmark1949"/>
      <w:r w:rsidRPr="000E4C50">
        <w:rPr>
          <w:rFonts w:ascii="Times New Roman" w:hAnsi="Times New Roman" w:cs="Times New Roman"/>
          <w:sz w:val="20"/>
          <w:szCs w:val="20"/>
        </w:rPr>
        <w:t xml:space="preserve">Самоанализ организуемой в лицею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0E4C50" w:rsidRPr="000E4C50" w:rsidRDefault="000E4C50" w:rsidP="000E4C50">
      <w:pPr>
        <w:adjustRightInd w:val="0"/>
        <w:ind w:right="-1" w:firstLine="567"/>
        <w:jc w:val="both"/>
        <w:rPr>
          <w:rFonts w:ascii="Times New Roman" w:hAnsi="Times New Roman" w:cs="Times New Roman"/>
          <w:sz w:val="20"/>
          <w:szCs w:val="20"/>
        </w:rPr>
      </w:pPr>
      <w:r w:rsidRPr="000E4C50">
        <w:rPr>
          <w:rFonts w:ascii="Times New Roman" w:hAnsi="Times New Roman" w:cs="Times New Roman"/>
          <w:sz w:val="20"/>
          <w:szCs w:val="20"/>
        </w:rPr>
        <w:t xml:space="preserve">Самоанализ осуществляется ежегодно силами самой лицея. </w:t>
      </w:r>
    </w:p>
    <w:p w:rsidR="000E4C50" w:rsidRPr="000E4C50" w:rsidRDefault="000E4C50" w:rsidP="000E4C50">
      <w:pPr>
        <w:adjustRightInd w:val="0"/>
        <w:ind w:right="-1" w:firstLine="567"/>
        <w:jc w:val="both"/>
        <w:rPr>
          <w:rFonts w:ascii="Times New Roman" w:hAnsi="Times New Roman" w:cs="Times New Roman"/>
          <w:sz w:val="20"/>
          <w:szCs w:val="20"/>
        </w:rPr>
      </w:pPr>
      <w:r w:rsidRPr="000E4C50">
        <w:rPr>
          <w:rFonts w:ascii="Times New Roman" w:hAnsi="Times New Roman" w:cs="Times New Roman"/>
          <w:sz w:val="20"/>
          <w:szCs w:val="20"/>
        </w:rPr>
        <w:t>Основными принципами, на основе которых осуществляется самоанализ воспитательной работы в лицею, являются:</w:t>
      </w:r>
    </w:p>
    <w:p w:rsidR="000E4C50" w:rsidRPr="000E4C50" w:rsidRDefault="000E4C50" w:rsidP="000E4C50">
      <w:pPr>
        <w:adjustRightInd w:val="0"/>
        <w:ind w:right="-1" w:firstLine="567"/>
        <w:jc w:val="both"/>
        <w:rPr>
          <w:rFonts w:ascii="Times New Roman" w:hAnsi="Times New Roman" w:cs="Times New Roman"/>
          <w:sz w:val="20"/>
          <w:szCs w:val="20"/>
        </w:rPr>
      </w:pPr>
      <w:r w:rsidRPr="000E4C50">
        <w:rPr>
          <w:rFonts w:ascii="Times New Roman" w:hAnsi="Times New Roman" w:cs="Times New Roman"/>
          <w:sz w:val="20"/>
          <w:szCs w:val="20"/>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0E4C50" w:rsidRPr="000E4C50" w:rsidRDefault="000E4C50" w:rsidP="000E4C50">
      <w:pPr>
        <w:adjustRightInd w:val="0"/>
        <w:ind w:right="-1" w:firstLine="567"/>
        <w:jc w:val="both"/>
        <w:rPr>
          <w:rFonts w:ascii="Times New Roman" w:hAnsi="Times New Roman" w:cs="Times New Roman"/>
          <w:sz w:val="20"/>
          <w:szCs w:val="20"/>
        </w:rPr>
      </w:pPr>
      <w:r w:rsidRPr="000E4C50">
        <w:rPr>
          <w:rFonts w:ascii="Times New Roman" w:hAnsi="Times New Roman" w:cs="Times New Roman"/>
          <w:sz w:val="20"/>
          <w:szCs w:val="20"/>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лицеистами и педагогами;  </w:t>
      </w:r>
    </w:p>
    <w:p w:rsidR="000E4C50" w:rsidRPr="000E4C50" w:rsidRDefault="000E4C50" w:rsidP="000E4C50">
      <w:pPr>
        <w:adjustRightInd w:val="0"/>
        <w:ind w:right="-1" w:firstLine="567"/>
        <w:jc w:val="both"/>
        <w:rPr>
          <w:rFonts w:ascii="Times New Roman" w:hAnsi="Times New Roman" w:cs="Times New Roman"/>
          <w:sz w:val="20"/>
          <w:szCs w:val="20"/>
        </w:rPr>
      </w:pPr>
      <w:r w:rsidRPr="000E4C50">
        <w:rPr>
          <w:rFonts w:ascii="Times New Roman" w:hAnsi="Times New Roman" w:cs="Times New Roman"/>
          <w:sz w:val="20"/>
          <w:szCs w:val="20"/>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0E4C50" w:rsidRPr="000E4C50" w:rsidRDefault="000E4C50" w:rsidP="000E4C50">
      <w:pPr>
        <w:adjustRightInd w:val="0"/>
        <w:ind w:right="-1" w:firstLine="567"/>
        <w:jc w:val="both"/>
        <w:rPr>
          <w:rFonts w:ascii="Times New Roman" w:hAnsi="Times New Roman" w:cs="Times New Roman"/>
          <w:sz w:val="20"/>
          <w:szCs w:val="20"/>
        </w:rPr>
      </w:pPr>
      <w:r w:rsidRPr="000E4C50">
        <w:rPr>
          <w:rFonts w:ascii="Times New Roman" w:hAnsi="Times New Roman" w:cs="Times New Roman"/>
          <w:sz w:val="20"/>
          <w:szCs w:val="20"/>
        </w:rPr>
        <w:t>- принцип разделенной ответственности за результаты личностного развития лицеистов, ориентирующий экспертов на понимание того, что личностное развитие лицеистов – это результат как социального воспитания (в котором лицей участвует наряду с другими социальными институтами), так и стихийной социализации и саморазвития детей.</w:t>
      </w:r>
    </w:p>
    <w:p w:rsidR="000E4C50" w:rsidRPr="000E4C50" w:rsidRDefault="000E4C50" w:rsidP="000E4C50">
      <w:pPr>
        <w:adjustRightInd w:val="0"/>
        <w:ind w:right="-1" w:firstLine="567"/>
        <w:jc w:val="both"/>
        <w:rPr>
          <w:rFonts w:ascii="Times New Roman" w:hAnsi="Times New Roman" w:cs="Times New Roman"/>
          <w:iCs/>
          <w:sz w:val="20"/>
          <w:szCs w:val="20"/>
        </w:rPr>
      </w:pPr>
      <w:r w:rsidRPr="000E4C50">
        <w:rPr>
          <w:rFonts w:ascii="Times New Roman" w:hAnsi="Times New Roman" w:cs="Times New Roman"/>
          <w:sz w:val="20"/>
          <w:szCs w:val="20"/>
        </w:rPr>
        <w:t>Основными направлениями анализа организуемого в лицею воспитательного процесса:</w:t>
      </w:r>
    </w:p>
    <w:p w:rsidR="000E4C50" w:rsidRPr="000E4C50" w:rsidRDefault="000E4C50" w:rsidP="000E4C50">
      <w:pPr>
        <w:adjustRightInd w:val="0"/>
        <w:ind w:right="-1" w:firstLine="567"/>
        <w:jc w:val="both"/>
        <w:rPr>
          <w:rFonts w:ascii="Times New Roman" w:hAnsi="Times New Roman" w:cs="Times New Roman"/>
          <w:b/>
          <w:bCs/>
          <w:i/>
          <w:sz w:val="20"/>
          <w:szCs w:val="20"/>
        </w:rPr>
      </w:pPr>
      <w:r w:rsidRPr="000E4C50">
        <w:rPr>
          <w:rFonts w:ascii="Times New Roman" w:hAnsi="Times New Roman" w:cs="Times New Roman"/>
          <w:b/>
          <w:bCs/>
          <w:i/>
          <w:sz w:val="20"/>
          <w:szCs w:val="20"/>
        </w:rPr>
        <w:t xml:space="preserve">1. Результаты воспитания, социализации и саморазвития лицеистов. </w:t>
      </w:r>
    </w:p>
    <w:p w:rsidR="000E4C50" w:rsidRPr="000E4C50" w:rsidRDefault="000E4C50" w:rsidP="000E4C50">
      <w:pPr>
        <w:adjustRightInd w:val="0"/>
        <w:ind w:right="-1" w:firstLine="567"/>
        <w:jc w:val="both"/>
        <w:rPr>
          <w:rFonts w:ascii="Times New Roman" w:hAnsi="Times New Roman" w:cs="Times New Roman"/>
          <w:iCs/>
          <w:sz w:val="20"/>
          <w:szCs w:val="20"/>
        </w:rPr>
      </w:pPr>
      <w:r w:rsidRPr="000E4C50">
        <w:rPr>
          <w:rFonts w:ascii="Times New Roman" w:hAnsi="Times New Roman" w:cs="Times New Roman"/>
          <w:iCs/>
          <w:sz w:val="20"/>
          <w:szCs w:val="20"/>
        </w:rPr>
        <w:t xml:space="preserve">Критерием, на основе которого осуществляется данный анализ, является динамика личностного развития лицеистов каждого класса. </w:t>
      </w:r>
    </w:p>
    <w:p w:rsidR="000E4C50" w:rsidRPr="000E4C50" w:rsidRDefault="000E4C50" w:rsidP="000E4C50">
      <w:pPr>
        <w:adjustRightInd w:val="0"/>
        <w:ind w:right="-1" w:firstLine="567"/>
        <w:jc w:val="both"/>
        <w:rPr>
          <w:rFonts w:ascii="Times New Roman" w:hAnsi="Times New Roman" w:cs="Times New Roman"/>
          <w:iCs/>
          <w:sz w:val="20"/>
          <w:szCs w:val="20"/>
        </w:rPr>
      </w:pPr>
      <w:r w:rsidRPr="000E4C50">
        <w:rPr>
          <w:rFonts w:ascii="Times New Roman" w:hAnsi="Times New Roman" w:cs="Times New Roman"/>
          <w:iCs/>
          <w:sz w:val="20"/>
          <w:szCs w:val="20"/>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лицея.</w:t>
      </w:r>
    </w:p>
    <w:p w:rsidR="000E4C50" w:rsidRPr="000E4C50" w:rsidRDefault="000E4C50" w:rsidP="000E4C50">
      <w:pPr>
        <w:adjustRightInd w:val="0"/>
        <w:ind w:right="-1" w:firstLine="567"/>
        <w:jc w:val="both"/>
        <w:rPr>
          <w:rFonts w:ascii="Times New Roman" w:hAnsi="Times New Roman" w:cs="Times New Roman"/>
          <w:iCs/>
          <w:sz w:val="20"/>
          <w:szCs w:val="20"/>
        </w:rPr>
      </w:pPr>
      <w:r w:rsidRPr="000E4C50">
        <w:rPr>
          <w:rFonts w:ascii="Times New Roman" w:hAnsi="Times New Roman" w:cs="Times New Roman"/>
          <w:iCs/>
          <w:sz w:val="20"/>
          <w:szCs w:val="20"/>
        </w:rPr>
        <w:t xml:space="preserve">Способом получения информации о результатах воспитания, социализации и саморазвития лицеистов является педагогическое наблюдение, диагностика «Уровень воспитанности». </w:t>
      </w:r>
    </w:p>
    <w:p w:rsidR="000E4C50" w:rsidRPr="000E4C50" w:rsidRDefault="000E4C50" w:rsidP="000E4C50">
      <w:pPr>
        <w:adjustRightInd w:val="0"/>
        <w:ind w:right="-1" w:firstLine="567"/>
        <w:jc w:val="both"/>
        <w:rPr>
          <w:rFonts w:ascii="Times New Roman" w:hAnsi="Times New Roman" w:cs="Times New Roman"/>
          <w:iCs/>
          <w:sz w:val="20"/>
          <w:szCs w:val="20"/>
        </w:rPr>
      </w:pPr>
      <w:r w:rsidRPr="000E4C50">
        <w:rPr>
          <w:rFonts w:ascii="Times New Roman" w:hAnsi="Times New Roman" w:cs="Times New Roman"/>
          <w:iCs/>
          <w:sz w:val="20"/>
          <w:szCs w:val="20"/>
        </w:rPr>
        <w:t>Внимание педагогов сосредотачивается на следующих вопросах: какие прежде существовавшие проблемы личностного развития лицеистов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0E4C50" w:rsidRPr="000E4C50" w:rsidRDefault="000E4C50" w:rsidP="000E4C50">
      <w:pPr>
        <w:adjustRightInd w:val="0"/>
        <w:ind w:right="-1" w:firstLine="567"/>
        <w:jc w:val="both"/>
        <w:rPr>
          <w:rFonts w:ascii="Times New Roman" w:hAnsi="Times New Roman" w:cs="Times New Roman"/>
          <w:b/>
          <w:bCs/>
          <w:i/>
          <w:sz w:val="20"/>
          <w:szCs w:val="20"/>
        </w:rPr>
      </w:pPr>
      <w:r w:rsidRPr="000E4C50">
        <w:rPr>
          <w:rFonts w:ascii="Times New Roman" w:hAnsi="Times New Roman" w:cs="Times New Roman"/>
          <w:b/>
          <w:bCs/>
          <w:i/>
          <w:sz w:val="20"/>
          <w:szCs w:val="20"/>
        </w:rPr>
        <w:t>2. Состояние организуемой в лицею совместной деятельности детей и взрослых.</w:t>
      </w:r>
    </w:p>
    <w:p w:rsidR="000E4C50" w:rsidRPr="000E4C50" w:rsidRDefault="000E4C50" w:rsidP="000E4C50">
      <w:pPr>
        <w:adjustRightInd w:val="0"/>
        <w:ind w:firstLine="567"/>
        <w:jc w:val="both"/>
        <w:rPr>
          <w:rFonts w:ascii="Times New Roman" w:hAnsi="Times New Roman" w:cs="Times New Roman"/>
          <w:iCs/>
          <w:sz w:val="20"/>
          <w:szCs w:val="20"/>
        </w:rPr>
      </w:pPr>
      <w:r w:rsidRPr="000E4C50">
        <w:rPr>
          <w:rFonts w:ascii="Times New Roman" w:hAnsi="Times New Roman" w:cs="Times New Roman"/>
          <w:iCs/>
          <w:sz w:val="20"/>
          <w:szCs w:val="20"/>
        </w:rPr>
        <w:lastRenderedPageBreak/>
        <w:t xml:space="preserve">Критерием, на основе которого осуществляется данный анализ, является наличие в лицею интересной, событийно насыщенной и личностно развивающей совместной деятельности детей и взрослых. </w:t>
      </w:r>
    </w:p>
    <w:p w:rsidR="000E4C50" w:rsidRPr="000E4C50" w:rsidRDefault="000E4C50" w:rsidP="000E4C50">
      <w:pPr>
        <w:adjustRightInd w:val="0"/>
        <w:ind w:right="-1" w:firstLine="567"/>
        <w:jc w:val="both"/>
        <w:rPr>
          <w:rFonts w:ascii="Times New Roman" w:hAnsi="Times New Roman" w:cs="Times New Roman"/>
          <w:iCs/>
          <w:sz w:val="20"/>
          <w:szCs w:val="20"/>
        </w:rPr>
      </w:pPr>
      <w:r w:rsidRPr="000E4C50">
        <w:rPr>
          <w:rFonts w:ascii="Times New Roman" w:hAnsi="Times New Roman" w:cs="Times New Roman"/>
          <w:iCs/>
          <w:sz w:val="20"/>
          <w:szCs w:val="20"/>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лицея. </w:t>
      </w:r>
    </w:p>
    <w:p w:rsidR="000E4C50" w:rsidRPr="000E4C50" w:rsidRDefault="000E4C50" w:rsidP="000E4C50">
      <w:pPr>
        <w:adjustRightInd w:val="0"/>
        <w:ind w:right="-1" w:firstLine="567"/>
        <w:jc w:val="both"/>
        <w:rPr>
          <w:rFonts w:ascii="Times New Roman" w:hAnsi="Times New Roman" w:cs="Times New Roman"/>
          <w:iCs/>
          <w:sz w:val="20"/>
          <w:szCs w:val="20"/>
        </w:rPr>
      </w:pPr>
      <w:r w:rsidRPr="000E4C50">
        <w:rPr>
          <w:rFonts w:ascii="Times New Roman" w:hAnsi="Times New Roman" w:cs="Times New Roman"/>
          <w:iCs/>
          <w:sz w:val="20"/>
          <w:szCs w:val="20"/>
        </w:rPr>
        <w:t>Способами</w:t>
      </w:r>
      <w:r w:rsidRPr="000E4C50">
        <w:rPr>
          <w:rFonts w:ascii="Times New Roman" w:hAnsi="Times New Roman" w:cs="Times New Roman"/>
          <w:i/>
          <w:sz w:val="20"/>
          <w:szCs w:val="20"/>
        </w:rPr>
        <w:t xml:space="preserve"> </w:t>
      </w:r>
      <w:r w:rsidRPr="000E4C50">
        <w:rPr>
          <w:rFonts w:ascii="Times New Roman" w:hAnsi="Times New Roman" w:cs="Times New Roman"/>
          <w:iCs/>
          <w:sz w:val="20"/>
          <w:szCs w:val="20"/>
        </w:rPr>
        <w:t>получения информации о состоянии организуемой в лицею совместной деятельности детей и взрослых могут быть беседы со лицеистами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лицея.</w:t>
      </w:r>
    </w:p>
    <w:p w:rsidR="000E4C50" w:rsidRPr="000E4C50" w:rsidRDefault="000E4C50" w:rsidP="000E4C50">
      <w:pPr>
        <w:adjustRightInd w:val="0"/>
        <w:ind w:right="-1" w:firstLine="567"/>
        <w:jc w:val="both"/>
        <w:rPr>
          <w:rFonts w:ascii="Times New Roman" w:hAnsi="Times New Roman" w:cs="Times New Roman"/>
          <w:i/>
          <w:sz w:val="20"/>
          <w:szCs w:val="20"/>
        </w:rPr>
      </w:pPr>
      <w:r w:rsidRPr="000E4C50">
        <w:rPr>
          <w:rFonts w:ascii="Times New Roman" w:hAnsi="Times New Roman" w:cs="Times New Roman"/>
          <w:iCs/>
          <w:sz w:val="20"/>
          <w:szCs w:val="20"/>
        </w:rPr>
        <w:t xml:space="preserve">Внимание при этом сосредотачивается на вопросах, связанных с </w:t>
      </w:r>
    </w:p>
    <w:p w:rsidR="000E4C50" w:rsidRPr="000E4C50" w:rsidRDefault="000E4C50" w:rsidP="000E4C50">
      <w:pPr>
        <w:adjustRightInd w:val="0"/>
        <w:ind w:right="-1" w:firstLine="567"/>
        <w:jc w:val="both"/>
        <w:rPr>
          <w:rFonts w:ascii="Times New Roman" w:hAnsi="Times New Roman" w:cs="Times New Roman"/>
          <w:i/>
          <w:sz w:val="20"/>
          <w:szCs w:val="20"/>
        </w:rPr>
      </w:pPr>
      <w:r w:rsidRPr="000E4C50">
        <w:rPr>
          <w:rFonts w:ascii="Times New Roman" w:hAnsi="Times New Roman" w:cs="Times New Roman"/>
          <w:iCs/>
          <w:sz w:val="20"/>
          <w:szCs w:val="20"/>
        </w:rPr>
        <w:t xml:space="preserve">- качеством проводимых </w:t>
      </w:r>
      <w:r w:rsidRPr="000E4C50">
        <w:rPr>
          <w:rFonts w:ascii="Times New Roman" w:hAnsi="Times New Roman" w:cs="Times New Roman"/>
          <w:sz w:val="20"/>
          <w:szCs w:val="20"/>
        </w:rPr>
        <w:t>о</w:t>
      </w:r>
      <w:r w:rsidRPr="000E4C50">
        <w:rPr>
          <w:rFonts w:ascii="Times New Roman" w:hAnsi="Times New Roman" w:cs="Times New Roman"/>
          <w:w w:val="0"/>
          <w:sz w:val="20"/>
          <w:szCs w:val="20"/>
        </w:rPr>
        <w:t xml:space="preserve">бщелицейских ключевых </w:t>
      </w:r>
      <w:r w:rsidRPr="000E4C50">
        <w:rPr>
          <w:rFonts w:ascii="Times New Roman" w:hAnsi="Times New Roman" w:cs="Times New Roman"/>
          <w:sz w:val="20"/>
          <w:szCs w:val="20"/>
        </w:rPr>
        <w:t>дел;</w:t>
      </w:r>
    </w:p>
    <w:p w:rsidR="000E4C50" w:rsidRPr="000E4C50" w:rsidRDefault="000E4C50" w:rsidP="000E4C50">
      <w:pPr>
        <w:adjustRightInd w:val="0"/>
        <w:ind w:right="-1" w:firstLine="567"/>
        <w:jc w:val="both"/>
        <w:rPr>
          <w:rFonts w:ascii="Times New Roman" w:hAnsi="Times New Roman" w:cs="Times New Roman"/>
          <w:i/>
          <w:sz w:val="20"/>
          <w:szCs w:val="20"/>
        </w:rPr>
      </w:pPr>
      <w:r w:rsidRPr="000E4C50">
        <w:rPr>
          <w:rFonts w:ascii="Times New Roman" w:hAnsi="Times New Roman" w:cs="Times New Roman"/>
          <w:iCs/>
          <w:sz w:val="20"/>
          <w:szCs w:val="20"/>
        </w:rPr>
        <w:t>- качеством совместной деятельности классных руководителей и их классов;</w:t>
      </w:r>
    </w:p>
    <w:p w:rsidR="000E4C50" w:rsidRPr="000E4C50" w:rsidRDefault="000E4C50" w:rsidP="000E4C50">
      <w:pPr>
        <w:adjustRightInd w:val="0"/>
        <w:ind w:right="-1" w:firstLine="567"/>
        <w:jc w:val="both"/>
        <w:rPr>
          <w:rFonts w:ascii="Times New Roman" w:hAnsi="Times New Roman" w:cs="Times New Roman"/>
          <w:iCs/>
          <w:sz w:val="20"/>
          <w:szCs w:val="20"/>
        </w:rPr>
      </w:pPr>
      <w:r w:rsidRPr="000E4C50">
        <w:rPr>
          <w:rFonts w:ascii="Times New Roman" w:hAnsi="Times New Roman" w:cs="Times New Roman"/>
          <w:iCs/>
          <w:sz w:val="20"/>
          <w:szCs w:val="20"/>
        </w:rPr>
        <w:t>- качеством организуемой в лицею</w:t>
      </w:r>
      <w:r w:rsidRPr="000E4C50">
        <w:rPr>
          <w:rFonts w:ascii="Times New Roman" w:hAnsi="Times New Roman" w:cs="Times New Roman"/>
          <w:sz w:val="20"/>
          <w:szCs w:val="20"/>
        </w:rPr>
        <w:t xml:space="preserve"> внеурочной деятельности;</w:t>
      </w:r>
    </w:p>
    <w:p w:rsidR="000E4C50" w:rsidRPr="000E4C50" w:rsidRDefault="000E4C50" w:rsidP="000E4C50">
      <w:pPr>
        <w:adjustRightInd w:val="0"/>
        <w:ind w:right="-1" w:firstLine="567"/>
        <w:jc w:val="both"/>
        <w:rPr>
          <w:rFonts w:ascii="Times New Roman" w:hAnsi="Times New Roman" w:cs="Times New Roman"/>
          <w:iCs/>
          <w:sz w:val="20"/>
          <w:szCs w:val="20"/>
        </w:rPr>
      </w:pPr>
      <w:r w:rsidRPr="000E4C50">
        <w:rPr>
          <w:rFonts w:ascii="Times New Roman" w:hAnsi="Times New Roman" w:cs="Times New Roman"/>
          <w:iCs/>
          <w:sz w:val="20"/>
          <w:szCs w:val="20"/>
        </w:rPr>
        <w:t>- качеством реализации личностно развивающего потенциала лицейских уроков;</w:t>
      </w:r>
    </w:p>
    <w:p w:rsidR="000E4C50" w:rsidRPr="000E4C50" w:rsidRDefault="000E4C50" w:rsidP="000E4C50">
      <w:pPr>
        <w:adjustRightInd w:val="0"/>
        <w:ind w:right="-1" w:firstLine="567"/>
        <w:jc w:val="both"/>
        <w:rPr>
          <w:rFonts w:ascii="Times New Roman" w:hAnsi="Times New Roman" w:cs="Times New Roman"/>
          <w:iCs/>
          <w:sz w:val="20"/>
          <w:szCs w:val="20"/>
        </w:rPr>
      </w:pPr>
      <w:r w:rsidRPr="000E4C50">
        <w:rPr>
          <w:rFonts w:ascii="Times New Roman" w:hAnsi="Times New Roman" w:cs="Times New Roman"/>
          <w:iCs/>
          <w:sz w:val="20"/>
          <w:szCs w:val="20"/>
        </w:rPr>
        <w:t xml:space="preserve">- качеством существующего в лицею </w:t>
      </w:r>
      <w:r w:rsidRPr="000E4C50">
        <w:rPr>
          <w:rFonts w:ascii="Times New Roman" w:hAnsi="Times New Roman" w:cs="Times New Roman"/>
          <w:sz w:val="20"/>
          <w:szCs w:val="20"/>
        </w:rPr>
        <w:t>ученического самоуправления;</w:t>
      </w:r>
    </w:p>
    <w:p w:rsidR="000E4C50" w:rsidRPr="000E4C50" w:rsidRDefault="000E4C50" w:rsidP="000E4C50">
      <w:pPr>
        <w:adjustRightInd w:val="0"/>
        <w:ind w:right="-1" w:firstLine="567"/>
        <w:jc w:val="both"/>
        <w:rPr>
          <w:rFonts w:ascii="Times New Roman" w:hAnsi="Times New Roman" w:cs="Times New Roman"/>
          <w:iCs/>
          <w:sz w:val="20"/>
          <w:szCs w:val="20"/>
        </w:rPr>
      </w:pPr>
      <w:r w:rsidRPr="000E4C50">
        <w:rPr>
          <w:rFonts w:ascii="Times New Roman" w:hAnsi="Times New Roman" w:cs="Times New Roman"/>
          <w:iCs/>
          <w:sz w:val="20"/>
          <w:szCs w:val="20"/>
        </w:rPr>
        <w:t>- качеством</w:t>
      </w:r>
      <w:r w:rsidRPr="000E4C50">
        <w:rPr>
          <w:rFonts w:ascii="Times New Roman" w:hAnsi="Times New Roman" w:cs="Times New Roman"/>
          <w:sz w:val="20"/>
          <w:szCs w:val="20"/>
        </w:rPr>
        <w:t xml:space="preserve"> функционирующих на базе лицея д</w:t>
      </w:r>
      <w:r w:rsidRPr="000E4C50">
        <w:rPr>
          <w:rFonts w:ascii="Times New Roman" w:hAnsi="Times New Roman" w:cs="Times New Roman"/>
          <w:w w:val="0"/>
          <w:sz w:val="20"/>
          <w:szCs w:val="20"/>
        </w:rPr>
        <w:t>етских общественных объединений;</w:t>
      </w:r>
    </w:p>
    <w:p w:rsidR="000E4C50" w:rsidRPr="000E4C50" w:rsidRDefault="000E4C50" w:rsidP="000E4C50">
      <w:pPr>
        <w:adjustRightInd w:val="0"/>
        <w:ind w:right="-1" w:firstLine="567"/>
        <w:jc w:val="both"/>
        <w:rPr>
          <w:rFonts w:ascii="Times New Roman" w:hAnsi="Times New Roman" w:cs="Times New Roman"/>
          <w:iCs/>
          <w:sz w:val="20"/>
          <w:szCs w:val="20"/>
        </w:rPr>
      </w:pPr>
      <w:r w:rsidRPr="000E4C50">
        <w:rPr>
          <w:rFonts w:ascii="Times New Roman" w:hAnsi="Times New Roman" w:cs="Times New Roman"/>
          <w:iCs/>
          <w:sz w:val="20"/>
          <w:szCs w:val="20"/>
        </w:rPr>
        <w:t>- качеством</w:t>
      </w:r>
      <w:r w:rsidRPr="000E4C50">
        <w:rPr>
          <w:rFonts w:ascii="Times New Roman" w:hAnsi="Times New Roman" w:cs="Times New Roman"/>
          <w:w w:val="0"/>
          <w:sz w:val="20"/>
          <w:szCs w:val="20"/>
        </w:rPr>
        <w:t xml:space="preserve"> проводимых в лицею экскурсий, походов; </w:t>
      </w:r>
    </w:p>
    <w:p w:rsidR="000E4C50" w:rsidRPr="000E4C50" w:rsidRDefault="000E4C50" w:rsidP="000E4C50">
      <w:pPr>
        <w:adjustRightInd w:val="0"/>
        <w:ind w:right="-1" w:firstLine="567"/>
        <w:jc w:val="both"/>
        <w:rPr>
          <w:rFonts w:ascii="Times New Roman" w:hAnsi="Times New Roman" w:cs="Times New Roman"/>
          <w:iCs/>
          <w:sz w:val="20"/>
          <w:szCs w:val="20"/>
        </w:rPr>
      </w:pPr>
      <w:r w:rsidRPr="000E4C50">
        <w:rPr>
          <w:rFonts w:ascii="Times New Roman" w:hAnsi="Times New Roman" w:cs="Times New Roman"/>
          <w:iCs/>
          <w:sz w:val="20"/>
          <w:szCs w:val="20"/>
        </w:rPr>
        <w:t>- качеством</w:t>
      </w:r>
      <w:r w:rsidRPr="000E4C50">
        <w:rPr>
          <w:rStyle w:val="CharAttribute484"/>
          <w:rFonts w:eastAsia="№Е" w:hAnsi="Times New Roman" w:cs="Times New Roman"/>
          <w:i w:val="0"/>
          <w:sz w:val="20"/>
          <w:szCs w:val="20"/>
        </w:rPr>
        <w:t xml:space="preserve"> профориентационной работы лицея;</w:t>
      </w:r>
    </w:p>
    <w:p w:rsidR="000E4C50" w:rsidRPr="000E4C50" w:rsidRDefault="000E4C50" w:rsidP="000E4C50">
      <w:pPr>
        <w:adjustRightInd w:val="0"/>
        <w:ind w:right="-1" w:firstLine="567"/>
        <w:jc w:val="both"/>
        <w:rPr>
          <w:rFonts w:ascii="Times New Roman" w:hAnsi="Times New Roman" w:cs="Times New Roman"/>
          <w:iCs/>
          <w:sz w:val="20"/>
          <w:szCs w:val="20"/>
        </w:rPr>
      </w:pPr>
      <w:r w:rsidRPr="000E4C50">
        <w:rPr>
          <w:rFonts w:ascii="Times New Roman" w:hAnsi="Times New Roman" w:cs="Times New Roman"/>
          <w:iCs/>
          <w:sz w:val="20"/>
          <w:szCs w:val="20"/>
        </w:rPr>
        <w:t>- качеством</w:t>
      </w:r>
      <w:r w:rsidRPr="000E4C50">
        <w:rPr>
          <w:rStyle w:val="CharAttribute484"/>
          <w:rFonts w:eastAsia="№Е" w:hAnsi="Times New Roman" w:cs="Times New Roman"/>
          <w:i w:val="0"/>
          <w:sz w:val="20"/>
          <w:szCs w:val="20"/>
        </w:rPr>
        <w:t xml:space="preserve"> работы лицейских медиа;</w:t>
      </w:r>
    </w:p>
    <w:p w:rsidR="000E4C50" w:rsidRPr="000E4C50" w:rsidRDefault="000E4C50" w:rsidP="000E4C50">
      <w:pPr>
        <w:adjustRightInd w:val="0"/>
        <w:ind w:right="-1" w:firstLine="567"/>
        <w:jc w:val="both"/>
        <w:rPr>
          <w:rFonts w:ascii="Times New Roman" w:hAnsi="Times New Roman" w:cs="Times New Roman"/>
          <w:iCs/>
          <w:sz w:val="20"/>
          <w:szCs w:val="20"/>
        </w:rPr>
      </w:pPr>
      <w:r w:rsidRPr="000E4C50">
        <w:rPr>
          <w:rFonts w:ascii="Times New Roman" w:hAnsi="Times New Roman" w:cs="Times New Roman"/>
          <w:iCs/>
          <w:sz w:val="20"/>
          <w:szCs w:val="20"/>
        </w:rPr>
        <w:t>- качеством</w:t>
      </w:r>
      <w:r w:rsidRPr="000E4C50">
        <w:rPr>
          <w:rFonts w:ascii="Times New Roman" w:hAnsi="Times New Roman" w:cs="Times New Roman"/>
          <w:w w:val="0"/>
          <w:sz w:val="20"/>
          <w:szCs w:val="20"/>
        </w:rPr>
        <w:t xml:space="preserve"> организации предметно-эстетической среды лицея;</w:t>
      </w:r>
    </w:p>
    <w:p w:rsidR="000E4C50" w:rsidRPr="000E4C50" w:rsidRDefault="000E4C50" w:rsidP="000E4C50">
      <w:pPr>
        <w:adjustRightInd w:val="0"/>
        <w:ind w:right="-1" w:firstLine="567"/>
        <w:jc w:val="both"/>
        <w:rPr>
          <w:rFonts w:ascii="Times New Roman" w:hAnsi="Times New Roman" w:cs="Times New Roman"/>
          <w:iCs/>
          <w:sz w:val="20"/>
          <w:szCs w:val="20"/>
        </w:rPr>
      </w:pPr>
      <w:r w:rsidRPr="000E4C50">
        <w:rPr>
          <w:rFonts w:ascii="Times New Roman" w:hAnsi="Times New Roman" w:cs="Times New Roman"/>
          <w:iCs/>
          <w:sz w:val="20"/>
          <w:szCs w:val="20"/>
        </w:rPr>
        <w:t>- качеством взаимодействия лицея и семей лицеистов.</w:t>
      </w:r>
    </w:p>
    <w:p w:rsidR="000E4C50" w:rsidRPr="000E4C50" w:rsidRDefault="000E4C50" w:rsidP="000E4C50">
      <w:pPr>
        <w:adjustRightInd w:val="0"/>
        <w:ind w:right="-1" w:firstLine="567"/>
        <w:jc w:val="both"/>
        <w:rPr>
          <w:rFonts w:ascii="Times New Roman" w:hAnsi="Times New Roman" w:cs="Times New Roman"/>
          <w:sz w:val="20"/>
          <w:szCs w:val="20"/>
        </w:rPr>
      </w:pPr>
      <w:r w:rsidRPr="000E4C50">
        <w:rPr>
          <w:rFonts w:ascii="Times New Roman" w:hAnsi="Times New Roman" w:cs="Times New Roman"/>
          <w:iCs/>
          <w:sz w:val="20"/>
          <w:szCs w:val="20"/>
        </w:rPr>
        <w:t xml:space="preserve">Итогом самоанализа </w:t>
      </w:r>
      <w:r w:rsidRPr="000E4C50">
        <w:rPr>
          <w:rFonts w:ascii="Times New Roman" w:hAnsi="Times New Roman" w:cs="Times New Roman"/>
          <w:sz w:val="20"/>
          <w:szCs w:val="20"/>
        </w:rPr>
        <w:t>организуемой в лицею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F7734E" w:rsidRDefault="00F7734E" w:rsidP="006B14E0"/>
    <w:p w:rsidR="00F7734E" w:rsidRPr="0043590E" w:rsidRDefault="00F7734E" w:rsidP="001256CF">
      <w:pPr>
        <w:pStyle w:val="22"/>
      </w:pPr>
      <w:bookmarkStart w:id="766" w:name="_Toc105502809"/>
      <w:bookmarkStart w:id="767" w:name="_Toc113703653"/>
      <w:r w:rsidRPr="0043590E">
        <w:t>2.4. ПРОГРАММА КОРРЕКЦИОННОЙ РАБОТЫ</w:t>
      </w:r>
      <w:bookmarkEnd w:id="766"/>
      <w:bookmarkEnd w:id="767"/>
    </w:p>
    <w:p w:rsidR="00F7734E" w:rsidRPr="00EB2D57" w:rsidRDefault="00F7734E" w:rsidP="001256CF">
      <w:pPr>
        <w:pStyle w:val="13"/>
        <w:jc w:val="both"/>
        <w:rPr>
          <w:color w:val="auto"/>
        </w:rPr>
      </w:pPr>
      <w:r w:rsidRPr="00EB2D57">
        <w:rPr>
          <w:color w:val="auto"/>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rsidR="00F7734E" w:rsidRPr="00EB2D57" w:rsidRDefault="00F7734E" w:rsidP="001256CF">
      <w:pPr>
        <w:pStyle w:val="13"/>
        <w:jc w:val="both"/>
        <w:rPr>
          <w:color w:val="auto"/>
        </w:rPr>
      </w:pPr>
      <w:r w:rsidRPr="00EB2D57">
        <w:rPr>
          <w:color w:val="auto"/>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F7734E" w:rsidRPr="00EB2D57" w:rsidRDefault="00F7734E" w:rsidP="001256CF">
      <w:pPr>
        <w:pStyle w:val="13"/>
        <w:jc w:val="both"/>
        <w:rPr>
          <w:color w:val="auto"/>
        </w:rPr>
      </w:pPr>
      <w:r w:rsidRPr="00EB2D57">
        <w:rPr>
          <w:color w:val="auto"/>
        </w:rPr>
        <w:t>Программа коррекционной работы должна обеспечивать:</w:t>
      </w:r>
    </w:p>
    <w:p w:rsidR="00F7734E" w:rsidRPr="00EB2D57" w:rsidRDefault="00F7734E" w:rsidP="00EE2571">
      <w:pPr>
        <w:pStyle w:val="13"/>
        <w:numPr>
          <w:ilvl w:val="0"/>
          <w:numId w:val="337"/>
        </w:numPr>
        <w:spacing w:line="276" w:lineRule="auto"/>
        <w:jc w:val="both"/>
        <w:rPr>
          <w:color w:val="auto"/>
        </w:rPr>
      </w:pPr>
      <w:r w:rsidRPr="00EB2D57">
        <w:rPr>
          <w:color w:val="auto"/>
        </w:rPr>
        <w:t>выявление индивидуальных образовательных потребностей обучающихся, направленности личности, профессиональных склонностей;</w:t>
      </w:r>
    </w:p>
    <w:p w:rsidR="00F7734E" w:rsidRPr="00EB2D57" w:rsidRDefault="00F7734E" w:rsidP="00EE2571">
      <w:pPr>
        <w:pStyle w:val="13"/>
        <w:numPr>
          <w:ilvl w:val="0"/>
          <w:numId w:val="337"/>
        </w:numPr>
        <w:spacing w:line="266" w:lineRule="auto"/>
        <w:jc w:val="both"/>
        <w:rPr>
          <w:color w:val="auto"/>
        </w:rPr>
      </w:pPr>
      <w:r w:rsidRPr="00EB2D57">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F7734E" w:rsidRPr="00EB2D57" w:rsidRDefault="00F7734E" w:rsidP="00EE2571">
      <w:pPr>
        <w:pStyle w:val="13"/>
        <w:numPr>
          <w:ilvl w:val="0"/>
          <w:numId w:val="337"/>
        </w:numPr>
        <w:spacing w:line="276" w:lineRule="auto"/>
        <w:jc w:val="both"/>
        <w:rPr>
          <w:color w:val="auto"/>
        </w:rPr>
      </w:pPr>
      <w:r w:rsidRPr="00EB2D57">
        <w:rPr>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F7734E" w:rsidRPr="00EB2D57" w:rsidRDefault="00F7734E" w:rsidP="00EE2571">
      <w:pPr>
        <w:pStyle w:val="13"/>
        <w:numPr>
          <w:ilvl w:val="0"/>
          <w:numId w:val="337"/>
        </w:numPr>
        <w:jc w:val="both"/>
        <w:rPr>
          <w:color w:val="auto"/>
        </w:rPr>
      </w:pPr>
      <w:r w:rsidRPr="00EB2D57">
        <w:rPr>
          <w:color w:val="auto"/>
        </w:rPr>
        <w:t>Программа коррекционной работы должна содержать:</w:t>
      </w:r>
    </w:p>
    <w:p w:rsidR="00F7734E" w:rsidRPr="00EB2D57" w:rsidRDefault="00F7734E" w:rsidP="00EE2571">
      <w:pPr>
        <w:pStyle w:val="13"/>
        <w:numPr>
          <w:ilvl w:val="0"/>
          <w:numId w:val="337"/>
        </w:numPr>
        <w:spacing w:line="276" w:lineRule="auto"/>
        <w:jc w:val="both"/>
        <w:rPr>
          <w:color w:val="auto"/>
        </w:rPr>
      </w:pPr>
      <w:r w:rsidRPr="00EB2D57">
        <w:rPr>
          <w:color w:val="auto"/>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F7734E" w:rsidRPr="00EB2D57" w:rsidRDefault="00F7734E" w:rsidP="00EE2571">
      <w:pPr>
        <w:pStyle w:val="13"/>
        <w:numPr>
          <w:ilvl w:val="0"/>
          <w:numId w:val="337"/>
        </w:numPr>
        <w:spacing w:line="266" w:lineRule="auto"/>
        <w:jc w:val="both"/>
        <w:rPr>
          <w:color w:val="auto"/>
        </w:rPr>
      </w:pPr>
      <w:r w:rsidRPr="00EB2D57">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F7734E" w:rsidRPr="00EB2D57" w:rsidRDefault="00F7734E" w:rsidP="00EE2571">
      <w:pPr>
        <w:pStyle w:val="13"/>
        <w:numPr>
          <w:ilvl w:val="0"/>
          <w:numId w:val="337"/>
        </w:numPr>
        <w:spacing w:line="298" w:lineRule="auto"/>
        <w:jc w:val="both"/>
        <w:rPr>
          <w:color w:val="auto"/>
        </w:rPr>
      </w:pPr>
      <w:r w:rsidRPr="00EB2D57">
        <w:rPr>
          <w:color w:val="auto"/>
        </w:rPr>
        <w:t>описание основного содержания рабочих программ коррекционно-развивающих курсов;</w:t>
      </w:r>
    </w:p>
    <w:p w:rsidR="00F7734E" w:rsidRPr="00EB2D57" w:rsidRDefault="00F7734E" w:rsidP="00EE2571">
      <w:pPr>
        <w:pStyle w:val="13"/>
        <w:numPr>
          <w:ilvl w:val="0"/>
          <w:numId w:val="337"/>
        </w:numPr>
        <w:spacing w:line="298" w:lineRule="auto"/>
        <w:jc w:val="both"/>
        <w:rPr>
          <w:color w:val="auto"/>
        </w:rPr>
      </w:pPr>
      <w:r w:rsidRPr="00EB2D57">
        <w:rPr>
          <w:color w:val="auto"/>
        </w:rPr>
        <w:t>перечень дополнительных коррекционно-развивающих занятий (при наличии);</w:t>
      </w:r>
    </w:p>
    <w:p w:rsidR="00F7734E" w:rsidRPr="00EB2D57" w:rsidRDefault="00F7734E" w:rsidP="00EE2571">
      <w:pPr>
        <w:pStyle w:val="13"/>
        <w:numPr>
          <w:ilvl w:val="0"/>
          <w:numId w:val="337"/>
        </w:numPr>
        <w:spacing w:line="298" w:lineRule="auto"/>
        <w:jc w:val="both"/>
        <w:rPr>
          <w:color w:val="auto"/>
        </w:rPr>
      </w:pPr>
      <w:r w:rsidRPr="00EB2D57">
        <w:rPr>
          <w:color w:val="auto"/>
        </w:rPr>
        <w:t>планируемые результаты коррекционной работы и подходы к их оценке.</w:t>
      </w:r>
    </w:p>
    <w:p w:rsidR="00F7734E" w:rsidRPr="00EB2D57" w:rsidRDefault="00F7734E" w:rsidP="001256CF">
      <w:pPr>
        <w:pStyle w:val="13"/>
        <w:jc w:val="both"/>
        <w:rPr>
          <w:color w:val="auto"/>
        </w:rPr>
      </w:pPr>
      <w:r w:rsidRPr="00EB2D57">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F7734E" w:rsidRPr="00EB2D57" w:rsidRDefault="00F7734E" w:rsidP="001256CF">
      <w:pPr>
        <w:pStyle w:val="13"/>
        <w:jc w:val="both"/>
        <w:rPr>
          <w:color w:val="auto"/>
        </w:rPr>
      </w:pPr>
      <w:r w:rsidRPr="00EB2D57">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F7734E" w:rsidRPr="00EB2D57" w:rsidRDefault="00F7734E" w:rsidP="001256CF">
      <w:pPr>
        <w:pStyle w:val="13"/>
        <w:spacing w:line="240" w:lineRule="auto"/>
        <w:jc w:val="both"/>
        <w:rPr>
          <w:color w:val="auto"/>
        </w:rPr>
      </w:pPr>
      <w:r w:rsidRPr="00EB2D57">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F7734E" w:rsidRPr="00EB2D57" w:rsidRDefault="00F7734E" w:rsidP="001256CF">
      <w:pPr>
        <w:pStyle w:val="13"/>
        <w:spacing w:line="240" w:lineRule="auto"/>
        <w:jc w:val="both"/>
        <w:rPr>
          <w:color w:val="auto"/>
        </w:rPr>
      </w:pPr>
      <w:r w:rsidRPr="00EB2D57">
        <w:rPr>
          <w:color w:val="auto"/>
        </w:rPr>
        <w:t xml:space="preserve">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w:t>
      </w:r>
      <w:r w:rsidRPr="00EB2D57">
        <w:rPr>
          <w:color w:val="auto"/>
        </w:rPr>
        <w:lastRenderedPageBreak/>
        <w:t>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F7734E" w:rsidRPr="00EB2D57" w:rsidRDefault="00F7734E" w:rsidP="001256CF">
      <w:pPr>
        <w:pStyle w:val="13"/>
        <w:spacing w:line="240" w:lineRule="auto"/>
        <w:jc w:val="both"/>
        <w:rPr>
          <w:color w:val="auto"/>
        </w:rPr>
      </w:pPr>
      <w:r w:rsidRPr="00EB2D57">
        <w:rPr>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F7734E" w:rsidRPr="00EB2D57" w:rsidRDefault="00F7734E" w:rsidP="001256CF">
      <w:pPr>
        <w:pStyle w:val="13"/>
        <w:spacing w:line="240" w:lineRule="auto"/>
        <w:jc w:val="both"/>
        <w:rPr>
          <w:color w:val="auto"/>
        </w:rPr>
      </w:pPr>
      <w:r w:rsidRPr="00EB2D57">
        <w:rPr>
          <w:color w:val="auto"/>
        </w:rPr>
        <w:t>ПКР разрабатывается на период получения основного общего образования и включает следующие разделы:</w:t>
      </w:r>
    </w:p>
    <w:p w:rsidR="00F7734E" w:rsidRPr="00EB2D57" w:rsidRDefault="00F7734E" w:rsidP="001256CF">
      <w:pPr>
        <w:pStyle w:val="13"/>
        <w:spacing w:line="240" w:lineRule="auto"/>
        <w:ind w:left="240" w:hanging="240"/>
        <w:jc w:val="both"/>
        <w:rPr>
          <w:color w:val="auto"/>
        </w:rPr>
      </w:pPr>
      <w:r w:rsidRPr="00EB2D57">
        <w:rPr>
          <w:color w:val="auto"/>
        </w:rPr>
        <w:t>—Цели, задачи и принципы построения программы коррекционной работы.</w:t>
      </w:r>
    </w:p>
    <w:p w:rsidR="00F7734E" w:rsidRPr="00EB2D57" w:rsidRDefault="00F7734E" w:rsidP="001256CF">
      <w:pPr>
        <w:pStyle w:val="13"/>
        <w:spacing w:line="240" w:lineRule="auto"/>
        <w:ind w:firstLine="0"/>
        <w:jc w:val="both"/>
        <w:rPr>
          <w:color w:val="auto"/>
        </w:rPr>
      </w:pPr>
      <w:r w:rsidRPr="00EB2D57">
        <w:rPr>
          <w:color w:val="auto"/>
        </w:rPr>
        <w:t>—Перечень и содержание направлений работы.</w:t>
      </w:r>
    </w:p>
    <w:p w:rsidR="00F7734E" w:rsidRPr="00EB2D57" w:rsidRDefault="00F7734E" w:rsidP="001256CF">
      <w:pPr>
        <w:pStyle w:val="13"/>
        <w:spacing w:line="240" w:lineRule="auto"/>
        <w:ind w:firstLine="0"/>
        <w:jc w:val="both"/>
        <w:rPr>
          <w:color w:val="auto"/>
        </w:rPr>
      </w:pPr>
      <w:r w:rsidRPr="00EB2D57">
        <w:rPr>
          <w:color w:val="auto"/>
        </w:rPr>
        <w:t>—Механизмы реализации программы.</w:t>
      </w:r>
    </w:p>
    <w:p w:rsidR="00F7734E" w:rsidRPr="00EB2D57" w:rsidRDefault="00F7734E" w:rsidP="001256CF">
      <w:pPr>
        <w:pStyle w:val="13"/>
        <w:spacing w:line="240" w:lineRule="auto"/>
        <w:ind w:firstLine="0"/>
        <w:jc w:val="both"/>
        <w:rPr>
          <w:color w:val="auto"/>
        </w:rPr>
      </w:pPr>
      <w:r w:rsidRPr="00EB2D57">
        <w:rPr>
          <w:color w:val="auto"/>
        </w:rPr>
        <w:t>—Условия реализации программы.</w:t>
      </w:r>
    </w:p>
    <w:p w:rsidR="00F7734E" w:rsidRDefault="00F7734E" w:rsidP="001256CF">
      <w:pPr>
        <w:pStyle w:val="13"/>
        <w:spacing w:after="140" w:line="240" w:lineRule="auto"/>
        <w:ind w:firstLine="0"/>
        <w:jc w:val="both"/>
        <w:rPr>
          <w:color w:val="auto"/>
        </w:rPr>
      </w:pPr>
      <w:r w:rsidRPr="00EB2D57">
        <w:rPr>
          <w:color w:val="auto"/>
        </w:rPr>
        <w:t>—Планируемые результаты реализации программы.</w:t>
      </w:r>
    </w:p>
    <w:p w:rsidR="00F7734E" w:rsidRPr="00EB2D57" w:rsidRDefault="00F7734E" w:rsidP="001256CF">
      <w:pPr>
        <w:pStyle w:val="13"/>
        <w:spacing w:after="140" w:line="240" w:lineRule="auto"/>
        <w:ind w:firstLine="0"/>
        <w:jc w:val="both"/>
        <w:rPr>
          <w:color w:val="auto"/>
        </w:rPr>
      </w:pPr>
    </w:p>
    <w:p w:rsidR="00F7734E" w:rsidRPr="00EB2D57" w:rsidRDefault="00F7734E" w:rsidP="001256CF">
      <w:pPr>
        <w:pStyle w:val="3"/>
      </w:pPr>
      <w:bookmarkStart w:id="768" w:name="bookmark1951"/>
      <w:bookmarkStart w:id="769" w:name="_Toc105502810"/>
      <w:bookmarkStart w:id="770" w:name="_Toc113703654"/>
      <w:r>
        <w:t xml:space="preserve">2.4.1. </w:t>
      </w:r>
      <w:r w:rsidRPr="00EB2D57">
        <w:t>Цели, задачи и принципы построения программы коррекционной работы</w:t>
      </w:r>
      <w:bookmarkEnd w:id="768"/>
      <w:bookmarkEnd w:id="769"/>
      <w:bookmarkEnd w:id="770"/>
    </w:p>
    <w:p w:rsidR="00F7734E" w:rsidRPr="00EB2D57" w:rsidRDefault="00F7734E" w:rsidP="001256CF">
      <w:pPr>
        <w:pStyle w:val="13"/>
        <w:spacing w:line="252" w:lineRule="auto"/>
        <w:jc w:val="both"/>
        <w:rPr>
          <w:color w:val="auto"/>
        </w:rPr>
      </w:pPr>
      <w:r w:rsidRPr="00EB2D57">
        <w:rPr>
          <w:b/>
          <w:bCs/>
          <w:color w:val="auto"/>
          <w:sz w:val="19"/>
          <w:szCs w:val="19"/>
        </w:rPr>
        <w:t xml:space="preserve">Цель программы </w:t>
      </w:r>
      <w:r w:rsidRPr="00EB2D57">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F7734E" w:rsidRPr="00EB2D57" w:rsidRDefault="00F7734E" w:rsidP="001256CF">
      <w:pPr>
        <w:pStyle w:val="13"/>
        <w:spacing w:line="240" w:lineRule="auto"/>
        <w:jc w:val="both"/>
        <w:rPr>
          <w:color w:val="auto"/>
        </w:rPr>
      </w:pPr>
      <w:r w:rsidRPr="00EB2D57">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F7734E" w:rsidRPr="00EB2D57" w:rsidRDefault="00F7734E" w:rsidP="001256CF">
      <w:pPr>
        <w:pStyle w:val="13"/>
        <w:spacing w:line="259" w:lineRule="auto"/>
        <w:jc w:val="both"/>
        <w:rPr>
          <w:color w:val="auto"/>
          <w:sz w:val="19"/>
          <w:szCs w:val="19"/>
        </w:rPr>
      </w:pPr>
      <w:r w:rsidRPr="00EB2D57">
        <w:rPr>
          <w:b/>
          <w:bCs/>
          <w:color w:val="auto"/>
          <w:sz w:val="19"/>
          <w:szCs w:val="19"/>
        </w:rPr>
        <w:t>Задачи программы:</w:t>
      </w:r>
    </w:p>
    <w:p w:rsidR="00F7734E" w:rsidRPr="00EB2D57" w:rsidRDefault="00F7734E" w:rsidP="00EE2571">
      <w:pPr>
        <w:pStyle w:val="13"/>
        <w:numPr>
          <w:ilvl w:val="0"/>
          <w:numId w:val="338"/>
        </w:numPr>
        <w:spacing w:line="262" w:lineRule="auto"/>
        <w:jc w:val="both"/>
        <w:rPr>
          <w:color w:val="auto"/>
        </w:rPr>
      </w:pPr>
      <w:r w:rsidRPr="00EB2D57">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F7734E" w:rsidRPr="00EB2D57" w:rsidRDefault="00F7734E" w:rsidP="00EE2571">
      <w:pPr>
        <w:pStyle w:val="13"/>
        <w:numPr>
          <w:ilvl w:val="0"/>
          <w:numId w:val="338"/>
        </w:numPr>
        <w:spacing w:line="262" w:lineRule="auto"/>
        <w:jc w:val="both"/>
        <w:rPr>
          <w:color w:val="auto"/>
        </w:rPr>
      </w:pPr>
      <w:r w:rsidRPr="00EB2D57">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F7734E" w:rsidRPr="00EB2D57" w:rsidRDefault="00F7734E" w:rsidP="00EE2571">
      <w:pPr>
        <w:pStyle w:val="13"/>
        <w:numPr>
          <w:ilvl w:val="0"/>
          <w:numId w:val="338"/>
        </w:numPr>
        <w:spacing w:line="262" w:lineRule="auto"/>
        <w:jc w:val="both"/>
        <w:rPr>
          <w:color w:val="auto"/>
        </w:rPr>
      </w:pPr>
      <w:r w:rsidRPr="00EB2D57">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F7734E" w:rsidRPr="00EB2D57" w:rsidRDefault="00F7734E" w:rsidP="00EE2571">
      <w:pPr>
        <w:pStyle w:val="13"/>
        <w:numPr>
          <w:ilvl w:val="0"/>
          <w:numId w:val="338"/>
        </w:numPr>
        <w:spacing w:line="276" w:lineRule="auto"/>
        <w:jc w:val="both"/>
        <w:rPr>
          <w:color w:val="auto"/>
        </w:rPr>
      </w:pPr>
      <w:r w:rsidRPr="00EB2D57">
        <w:rPr>
          <w:color w:val="auto"/>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F7734E" w:rsidRPr="00EB2D57" w:rsidRDefault="00F7734E" w:rsidP="00EE2571">
      <w:pPr>
        <w:pStyle w:val="13"/>
        <w:numPr>
          <w:ilvl w:val="0"/>
          <w:numId w:val="338"/>
        </w:numPr>
        <w:spacing w:line="276" w:lineRule="auto"/>
        <w:jc w:val="both"/>
        <w:rPr>
          <w:color w:val="auto"/>
        </w:rPr>
      </w:pPr>
      <w:r w:rsidRPr="00EB2D57">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F7734E" w:rsidRPr="00EB2D57" w:rsidRDefault="00F7734E" w:rsidP="00EE2571">
      <w:pPr>
        <w:pStyle w:val="13"/>
        <w:numPr>
          <w:ilvl w:val="0"/>
          <w:numId w:val="338"/>
        </w:numPr>
        <w:spacing w:line="276" w:lineRule="auto"/>
        <w:jc w:val="both"/>
        <w:rPr>
          <w:color w:val="auto"/>
        </w:rPr>
      </w:pPr>
      <w:r w:rsidRPr="00EB2D57">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F7734E" w:rsidRPr="00EB2D57" w:rsidRDefault="00F7734E" w:rsidP="00EE2571">
      <w:pPr>
        <w:pStyle w:val="13"/>
        <w:numPr>
          <w:ilvl w:val="0"/>
          <w:numId w:val="338"/>
        </w:numPr>
        <w:spacing w:line="266" w:lineRule="auto"/>
        <w:jc w:val="both"/>
        <w:rPr>
          <w:color w:val="auto"/>
        </w:rPr>
      </w:pPr>
      <w:r w:rsidRPr="00EB2D57">
        <w:rPr>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F7734E" w:rsidRPr="00EB2D57" w:rsidRDefault="00F7734E" w:rsidP="001256CF">
      <w:pPr>
        <w:pStyle w:val="13"/>
        <w:spacing w:line="266" w:lineRule="auto"/>
        <w:jc w:val="both"/>
        <w:rPr>
          <w:color w:val="auto"/>
        </w:rPr>
      </w:pPr>
      <w:r w:rsidRPr="00EB2D57">
        <w:rPr>
          <w:color w:val="auto"/>
        </w:rPr>
        <w:t>Содержание программы коррекционной работы определяют</w:t>
      </w:r>
    </w:p>
    <w:p w:rsidR="00F7734E" w:rsidRPr="00EB2D57" w:rsidRDefault="00F7734E" w:rsidP="001256CF">
      <w:pPr>
        <w:pStyle w:val="13"/>
        <w:spacing w:after="40" w:line="240" w:lineRule="auto"/>
        <w:ind w:firstLine="0"/>
        <w:jc w:val="both"/>
        <w:rPr>
          <w:color w:val="auto"/>
        </w:rPr>
      </w:pPr>
      <w:r w:rsidRPr="00EB2D57">
        <w:rPr>
          <w:color w:val="auto"/>
        </w:rPr>
        <w:t xml:space="preserve">следующие </w:t>
      </w:r>
      <w:r w:rsidRPr="00EB2D57">
        <w:rPr>
          <w:b/>
          <w:bCs/>
          <w:color w:val="auto"/>
          <w:sz w:val="19"/>
          <w:szCs w:val="19"/>
        </w:rPr>
        <w:t>принципы</w:t>
      </w:r>
      <w:r w:rsidRPr="00EB2D57">
        <w:rPr>
          <w:color w:val="auto"/>
        </w:rPr>
        <w:t>:</w:t>
      </w:r>
    </w:p>
    <w:p w:rsidR="00F7734E" w:rsidRPr="00EB2D57" w:rsidRDefault="00F7734E" w:rsidP="001256CF">
      <w:pPr>
        <w:pStyle w:val="13"/>
        <w:spacing w:line="240" w:lineRule="auto"/>
        <w:ind w:left="240" w:hanging="240"/>
        <w:jc w:val="both"/>
        <w:rPr>
          <w:color w:val="auto"/>
        </w:rPr>
      </w:pPr>
      <w:r w:rsidRPr="00EB2D57">
        <w:rPr>
          <w:color w:val="auto"/>
        </w:rPr>
        <w:t xml:space="preserve">— </w:t>
      </w:r>
      <w:r w:rsidRPr="00EB2D57">
        <w:rPr>
          <w:i/>
          <w:iCs/>
          <w:color w:val="auto"/>
        </w:rPr>
        <w:t>Преемственность.</w:t>
      </w:r>
      <w:r w:rsidRPr="00EB2D57">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F7734E" w:rsidRPr="00EB2D57" w:rsidRDefault="00F7734E" w:rsidP="001256CF">
      <w:pPr>
        <w:pStyle w:val="13"/>
        <w:ind w:left="240" w:hanging="240"/>
        <w:jc w:val="both"/>
        <w:rPr>
          <w:color w:val="auto"/>
        </w:rPr>
      </w:pPr>
      <w:r w:rsidRPr="00EB2D57">
        <w:rPr>
          <w:color w:val="auto"/>
        </w:rPr>
        <w:t xml:space="preserve">— </w:t>
      </w:r>
      <w:r w:rsidRPr="00EB2D57">
        <w:rPr>
          <w:i/>
          <w:iCs/>
          <w:color w:val="auto"/>
        </w:rPr>
        <w:t>Соблюдение интересов обучающихся.</w:t>
      </w:r>
      <w:r w:rsidRPr="00EB2D57">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F7734E" w:rsidRPr="00EB2D57" w:rsidRDefault="00F7734E" w:rsidP="001256CF">
      <w:pPr>
        <w:pStyle w:val="13"/>
        <w:ind w:left="240" w:hanging="240"/>
        <w:jc w:val="both"/>
        <w:rPr>
          <w:color w:val="auto"/>
        </w:rPr>
      </w:pPr>
      <w:r w:rsidRPr="00EB2D57">
        <w:rPr>
          <w:color w:val="auto"/>
        </w:rPr>
        <w:t xml:space="preserve">— </w:t>
      </w:r>
      <w:r w:rsidRPr="00EB2D57">
        <w:rPr>
          <w:i/>
          <w:iCs/>
          <w:color w:val="auto"/>
        </w:rPr>
        <w:t>Непрерывность.</w:t>
      </w:r>
      <w:r w:rsidRPr="00EB2D57">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F7734E" w:rsidRPr="00EB2D57" w:rsidRDefault="00F7734E" w:rsidP="001256CF">
      <w:pPr>
        <w:pStyle w:val="13"/>
        <w:ind w:left="240" w:hanging="240"/>
        <w:jc w:val="both"/>
        <w:rPr>
          <w:color w:val="auto"/>
        </w:rPr>
      </w:pPr>
      <w:r w:rsidRPr="00EB2D57">
        <w:rPr>
          <w:color w:val="auto"/>
        </w:rPr>
        <w:t xml:space="preserve">— </w:t>
      </w:r>
      <w:r w:rsidRPr="00EB2D57">
        <w:rPr>
          <w:i/>
          <w:iCs/>
          <w:color w:val="auto"/>
        </w:rPr>
        <w:t>Вариативность.</w:t>
      </w:r>
      <w:r w:rsidRPr="00EB2D57">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F7734E" w:rsidRPr="00EB2D57" w:rsidRDefault="00F7734E" w:rsidP="001256CF">
      <w:pPr>
        <w:pStyle w:val="13"/>
        <w:spacing w:after="140"/>
        <w:ind w:left="240" w:hanging="240"/>
        <w:jc w:val="both"/>
        <w:rPr>
          <w:color w:val="auto"/>
        </w:rPr>
      </w:pPr>
      <w:r w:rsidRPr="00EB2D57">
        <w:rPr>
          <w:color w:val="auto"/>
        </w:rPr>
        <w:t>—</w:t>
      </w:r>
      <w:r w:rsidRPr="00EB2D57">
        <w:rPr>
          <w:i/>
          <w:iCs/>
          <w:color w:val="auto"/>
        </w:rPr>
        <w:t>Комплексность и системность.</w:t>
      </w:r>
      <w:r w:rsidRPr="00EB2D57">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F7734E" w:rsidRDefault="00F7734E" w:rsidP="001256CF">
      <w:bookmarkStart w:id="771" w:name="bookmark1953"/>
    </w:p>
    <w:p w:rsidR="00F7734E" w:rsidRPr="00EB2D57" w:rsidRDefault="00F7734E" w:rsidP="001256CF">
      <w:pPr>
        <w:pStyle w:val="3"/>
      </w:pPr>
      <w:bookmarkStart w:id="772" w:name="_Toc105502811"/>
      <w:bookmarkStart w:id="773" w:name="_Toc113703655"/>
      <w:r>
        <w:t xml:space="preserve">2.4.2. </w:t>
      </w:r>
      <w:r w:rsidRPr="00EB2D57">
        <w:t>Перечень и содержание направлений работы</w:t>
      </w:r>
      <w:bookmarkEnd w:id="771"/>
      <w:bookmarkEnd w:id="772"/>
      <w:bookmarkEnd w:id="773"/>
    </w:p>
    <w:p w:rsidR="00F7734E" w:rsidRPr="00EB2D57" w:rsidRDefault="00F7734E" w:rsidP="001256CF">
      <w:pPr>
        <w:pStyle w:val="13"/>
        <w:spacing w:line="252" w:lineRule="auto"/>
        <w:jc w:val="both"/>
        <w:rPr>
          <w:color w:val="auto"/>
        </w:rPr>
      </w:pPr>
      <w:r w:rsidRPr="00EB2D57">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F7734E" w:rsidRPr="00EB2D57" w:rsidRDefault="00F7734E" w:rsidP="001256CF">
      <w:pPr>
        <w:pStyle w:val="13"/>
        <w:spacing w:after="140" w:line="252" w:lineRule="auto"/>
        <w:jc w:val="both"/>
        <w:rPr>
          <w:color w:val="auto"/>
        </w:rPr>
      </w:pPr>
      <w:r w:rsidRPr="00EB2D57">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F7734E" w:rsidRPr="00EB2D57" w:rsidRDefault="00F7734E" w:rsidP="001256CF">
      <w:pPr>
        <w:pStyle w:val="af5"/>
      </w:pPr>
      <w:bookmarkStart w:id="774" w:name="bookmark1955"/>
      <w:r w:rsidRPr="00EB2D57">
        <w:t>Характеристика содержания направлений коррекционной работы</w:t>
      </w:r>
      <w:bookmarkEnd w:id="774"/>
    </w:p>
    <w:p w:rsidR="00F7734E" w:rsidRPr="00EB2D57" w:rsidRDefault="00F7734E" w:rsidP="001256CF">
      <w:pPr>
        <w:pStyle w:val="13"/>
        <w:spacing w:line="240" w:lineRule="auto"/>
        <w:jc w:val="both"/>
        <w:rPr>
          <w:color w:val="auto"/>
        </w:rPr>
      </w:pPr>
      <w:r w:rsidRPr="00EB2D57">
        <w:rPr>
          <w:i/>
          <w:iCs/>
          <w:color w:val="auto"/>
        </w:rPr>
        <w:t>Диагностическая работа включает:</w:t>
      </w:r>
    </w:p>
    <w:p w:rsidR="00F7734E" w:rsidRPr="00EB2D57" w:rsidRDefault="00F7734E" w:rsidP="00EE2571">
      <w:pPr>
        <w:pStyle w:val="13"/>
        <w:numPr>
          <w:ilvl w:val="0"/>
          <w:numId w:val="339"/>
        </w:numPr>
        <w:spacing w:line="295" w:lineRule="auto"/>
        <w:jc w:val="both"/>
        <w:rPr>
          <w:color w:val="auto"/>
        </w:rPr>
      </w:pPr>
      <w:r w:rsidRPr="00EB2D57">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F7734E" w:rsidRPr="00EB2D57" w:rsidRDefault="00F7734E" w:rsidP="00EE2571">
      <w:pPr>
        <w:pStyle w:val="13"/>
        <w:numPr>
          <w:ilvl w:val="0"/>
          <w:numId w:val="339"/>
        </w:numPr>
        <w:spacing w:line="266" w:lineRule="auto"/>
        <w:jc w:val="both"/>
        <w:rPr>
          <w:color w:val="auto"/>
        </w:rPr>
      </w:pPr>
      <w:r w:rsidRPr="00EB2D57">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F7734E" w:rsidRPr="00EB2D57" w:rsidRDefault="00F7734E" w:rsidP="00EE2571">
      <w:pPr>
        <w:pStyle w:val="13"/>
        <w:numPr>
          <w:ilvl w:val="0"/>
          <w:numId w:val="339"/>
        </w:numPr>
        <w:spacing w:line="276" w:lineRule="auto"/>
        <w:jc w:val="both"/>
        <w:rPr>
          <w:color w:val="auto"/>
        </w:rPr>
      </w:pPr>
      <w:r w:rsidRPr="00EB2D57">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F7734E" w:rsidRPr="00EB2D57" w:rsidRDefault="00F7734E" w:rsidP="00EE2571">
      <w:pPr>
        <w:pStyle w:val="13"/>
        <w:numPr>
          <w:ilvl w:val="0"/>
          <w:numId w:val="339"/>
        </w:numPr>
        <w:spacing w:line="298" w:lineRule="auto"/>
        <w:jc w:val="both"/>
        <w:rPr>
          <w:color w:val="auto"/>
        </w:rPr>
      </w:pPr>
      <w:r w:rsidRPr="00EB2D57">
        <w:rPr>
          <w:color w:val="auto"/>
        </w:rPr>
        <w:t>изучение развития эмоционально-волевой, познавательной, речевой сфер и личностных особенностей обучающихся;</w:t>
      </w:r>
    </w:p>
    <w:p w:rsidR="00F7734E" w:rsidRPr="00EB2D57" w:rsidRDefault="00F7734E" w:rsidP="00EE2571">
      <w:pPr>
        <w:pStyle w:val="13"/>
        <w:numPr>
          <w:ilvl w:val="0"/>
          <w:numId w:val="339"/>
        </w:numPr>
        <w:spacing w:line="298" w:lineRule="auto"/>
        <w:jc w:val="both"/>
        <w:rPr>
          <w:color w:val="auto"/>
        </w:rPr>
      </w:pPr>
      <w:r w:rsidRPr="00EB2D57">
        <w:rPr>
          <w:color w:val="auto"/>
        </w:rPr>
        <w:t>изучение социальной ситуации развития и условий семейного воспитания обучающихся;</w:t>
      </w:r>
    </w:p>
    <w:p w:rsidR="00F7734E" w:rsidRPr="00EB2D57" w:rsidRDefault="00F7734E" w:rsidP="00EE2571">
      <w:pPr>
        <w:pStyle w:val="13"/>
        <w:numPr>
          <w:ilvl w:val="0"/>
          <w:numId w:val="339"/>
        </w:numPr>
        <w:spacing w:line="298" w:lineRule="auto"/>
        <w:jc w:val="both"/>
        <w:rPr>
          <w:color w:val="auto"/>
        </w:rPr>
      </w:pPr>
      <w:r w:rsidRPr="00EB2D57">
        <w:rPr>
          <w:color w:val="auto"/>
        </w:rPr>
        <w:t>изучение адаптивных возможностей и уровня социализации обучающихся;</w:t>
      </w:r>
    </w:p>
    <w:p w:rsidR="00F7734E" w:rsidRPr="00EB2D57" w:rsidRDefault="00F7734E" w:rsidP="00EE2571">
      <w:pPr>
        <w:pStyle w:val="13"/>
        <w:numPr>
          <w:ilvl w:val="0"/>
          <w:numId w:val="339"/>
        </w:numPr>
        <w:spacing w:line="298" w:lineRule="auto"/>
        <w:jc w:val="both"/>
        <w:rPr>
          <w:color w:val="auto"/>
        </w:rPr>
      </w:pPr>
      <w:r w:rsidRPr="00EB2D57">
        <w:rPr>
          <w:color w:val="auto"/>
        </w:rPr>
        <w:t>изучение индивидуальных образовательных и социальнокоммуникативных потребностей обучающихся;</w:t>
      </w:r>
    </w:p>
    <w:p w:rsidR="00F7734E" w:rsidRPr="00EB2D57" w:rsidRDefault="00F7734E" w:rsidP="00EE2571">
      <w:pPr>
        <w:pStyle w:val="13"/>
        <w:numPr>
          <w:ilvl w:val="0"/>
          <w:numId w:val="339"/>
        </w:numPr>
        <w:spacing w:line="276" w:lineRule="auto"/>
        <w:jc w:val="both"/>
        <w:rPr>
          <w:color w:val="auto"/>
        </w:rPr>
      </w:pPr>
      <w:r w:rsidRPr="00EB2D57">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F7734E" w:rsidRPr="00EB2D57" w:rsidRDefault="00F7734E" w:rsidP="00EE2571">
      <w:pPr>
        <w:pStyle w:val="13"/>
        <w:numPr>
          <w:ilvl w:val="0"/>
          <w:numId w:val="339"/>
        </w:numPr>
        <w:spacing w:line="276" w:lineRule="auto"/>
        <w:jc w:val="both"/>
        <w:rPr>
          <w:color w:val="auto"/>
        </w:rPr>
      </w:pPr>
      <w:r w:rsidRPr="00EB2D57">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F7734E" w:rsidRPr="00EB2D57" w:rsidRDefault="00F7734E" w:rsidP="001256CF">
      <w:pPr>
        <w:pStyle w:val="13"/>
        <w:jc w:val="both"/>
        <w:rPr>
          <w:color w:val="auto"/>
        </w:rPr>
      </w:pPr>
      <w:r w:rsidRPr="00EB2D57">
        <w:rPr>
          <w:i/>
          <w:iCs/>
          <w:color w:val="auto"/>
        </w:rPr>
        <w:t>Коррекционно-развивающая и психопрофилактическая работа включает:</w:t>
      </w:r>
    </w:p>
    <w:p w:rsidR="00F7734E" w:rsidRPr="00EB2D57" w:rsidRDefault="00F7734E" w:rsidP="00EE2571">
      <w:pPr>
        <w:pStyle w:val="13"/>
        <w:numPr>
          <w:ilvl w:val="0"/>
          <w:numId w:val="340"/>
        </w:numPr>
        <w:spacing w:line="276" w:lineRule="auto"/>
        <w:jc w:val="both"/>
        <w:rPr>
          <w:color w:val="auto"/>
        </w:rPr>
      </w:pPr>
      <w:r w:rsidRPr="00EB2D57">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F7734E" w:rsidRPr="00EB2D57" w:rsidRDefault="00F7734E" w:rsidP="00EE2571">
      <w:pPr>
        <w:pStyle w:val="13"/>
        <w:numPr>
          <w:ilvl w:val="0"/>
          <w:numId w:val="340"/>
        </w:numPr>
        <w:spacing w:line="269" w:lineRule="auto"/>
        <w:jc w:val="both"/>
        <w:rPr>
          <w:color w:val="auto"/>
        </w:rPr>
      </w:pPr>
      <w:r w:rsidRPr="00EB2D57">
        <w:rPr>
          <w:color w:val="auto"/>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F7734E" w:rsidRPr="00EB2D57" w:rsidRDefault="00F7734E" w:rsidP="00EE2571">
      <w:pPr>
        <w:pStyle w:val="13"/>
        <w:numPr>
          <w:ilvl w:val="0"/>
          <w:numId w:val="340"/>
        </w:numPr>
        <w:spacing w:line="276" w:lineRule="auto"/>
        <w:jc w:val="both"/>
        <w:rPr>
          <w:color w:val="auto"/>
        </w:rPr>
      </w:pPr>
      <w:r w:rsidRPr="00EB2D57">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F7734E" w:rsidRPr="00EB2D57" w:rsidRDefault="00F7734E" w:rsidP="00EE2571">
      <w:pPr>
        <w:pStyle w:val="13"/>
        <w:numPr>
          <w:ilvl w:val="0"/>
          <w:numId w:val="340"/>
        </w:numPr>
        <w:jc w:val="both"/>
        <w:rPr>
          <w:color w:val="auto"/>
        </w:rPr>
      </w:pPr>
      <w:r w:rsidRPr="00EB2D57">
        <w:rPr>
          <w:color w:val="auto"/>
        </w:rPr>
        <w:t>коррекцию и развитие высших психических функций, эмоционально-волевой, познавательной и коммуникативной сфер;</w:t>
      </w:r>
    </w:p>
    <w:p w:rsidR="00F7734E" w:rsidRPr="00EB2D57" w:rsidRDefault="00F7734E" w:rsidP="00EE2571">
      <w:pPr>
        <w:pStyle w:val="13"/>
        <w:numPr>
          <w:ilvl w:val="0"/>
          <w:numId w:val="340"/>
        </w:numPr>
        <w:jc w:val="both"/>
        <w:rPr>
          <w:color w:val="auto"/>
        </w:rPr>
      </w:pPr>
      <w:r w:rsidRPr="00EB2D57">
        <w:rPr>
          <w:color w:val="auto"/>
        </w:rPr>
        <w:t>развитие и укрепление зрелых личностных установок, формирование адекватных форм утверждения самостоятельности;</w:t>
      </w:r>
    </w:p>
    <w:p w:rsidR="00F7734E" w:rsidRPr="00EB2D57" w:rsidRDefault="00F7734E" w:rsidP="00EE2571">
      <w:pPr>
        <w:pStyle w:val="13"/>
        <w:numPr>
          <w:ilvl w:val="0"/>
          <w:numId w:val="340"/>
        </w:numPr>
        <w:jc w:val="both"/>
        <w:rPr>
          <w:color w:val="auto"/>
        </w:rPr>
      </w:pPr>
      <w:r w:rsidRPr="00EB2D57">
        <w:rPr>
          <w:color w:val="auto"/>
        </w:rPr>
        <w:t>формирование способов регуляции поведения и эмоциональных состояний;</w:t>
      </w:r>
    </w:p>
    <w:p w:rsidR="00F7734E" w:rsidRPr="00EB2D57" w:rsidRDefault="00F7734E" w:rsidP="00EE2571">
      <w:pPr>
        <w:pStyle w:val="13"/>
        <w:numPr>
          <w:ilvl w:val="0"/>
          <w:numId w:val="340"/>
        </w:numPr>
        <w:jc w:val="both"/>
        <w:rPr>
          <w:color w:val="auto"/>
        </w:rPr>
      </w:pPr>
      <w:r w:rsidRPr="00EB2D57">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F7734E" w:rsidRPr="00EB2D57" w:rsidRDefault="00F7734E" w:rsidP="00EE2571">
      <w:pPr>
        <w:pStyle w:val="13"/>
        <w:numPr>
          <w:ilvl w:val="0"/>
          <w:numId w:val="340"/>
        </w:numPr>
        <w:jc w:val="both"/>
        <w:rPr>
          <w:color w:val="auto"/>
        </w:rPr>
      </w:pPr>
      <w:r w:rsidRPr="00EB2D57">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F7734E" w:rsidRPr="00EB2D57" w:rsidRDefault="00F7734E" w:rsidP="00EE2571">
      <w:pPr>
        <w:pStyle w:val="13"/>
        <w:numPr>
          <w:ilvl w:val="0"/>
          <w:numId w:val="340"/>
        </w:numPr>
        <w:jc w:val="both"/>
        <w:rPr>
          <w:color w:val="auto"/>
        </w:rPr>
      </w:pPr>
      <w:r w:rsidRPr="00EB2D57">
        <w:rPr>
          <w:color w:val="auto"/>
        </w:rPr>
        <w:t>психологическую профилактику, направленную на сохранение, укрепление и развитие психологического здоровья обучающихся;</w:t>
      </w:r>
    </w:p>
    <w:p w:rsidR="00F7734E" w:rsidRPr="00EB2D57" w:rsidRDefault="00F7734E" w:rsidP="00EE2571">
      <w:pPr>
        <w:pStyle w:val="13"/>
        <w:numPr>
          <w:ilvl w:val="0"/>
          <w:numId w:val="340"/>
        </w:numPr>
        <w:jc w:val="both"/>
        <w:rPr>
          <w:color w:val="auto"/>
        </w:rPr>
      </w:pPr>
      <w:r w:rsidRPr="00EB2D57">
        <w:rPr>
          <w:color w:val="auto"/>
        </w:rPr>
        <w:t>психопрофилактическую работу по сопровождению периода адаптации при переходе на уровень основного общего образования;</w:t>
      </w:r>
    </w:p>
    <w:p w:rsidR="00F7734E" w:rsidRPr="00EB2D57" w:rsidRDefault="00F7734E" w:rsidP="00EE2571">
      <w:pPr>
        <w:pStyle w:val="13"/>
        <w:numPr>
          <w:ilvl w:val="0"/>
          <w:numId w:val="340"/>
        </w:numPr>
        <w:jc w:val="both"/>
        <w:rPr>
          <w:color w:val="auto"/>
        </w:rPr>
      </w:pPr>
      <w:r w:rsidRPr="00EB2D57">
        <w:rPr>
          <w:color w:val="auto"/>
        </w:rPr>
        <w:t>психопрофилактическую работу при подготовке к прохождению государственной итоговой аттестации;</w:t>
      </w:r>
    </w:p>
    <w:p w:rsidR="00F7734E" w:rsidRPr="00EB2D57" w:rsidRDefault="00F7734E" w:rsidP="00EE2571">
      <w:pPr>
        <w:pStyle w:val="13"/>
        <w:numPr>
          <w:ilvl w:val="0"/>
          <w:numId w:val="340"/>
        </w:numPr>
        <w:jc w:val="both"/>
        <w:rPr>
          <w:color w:val="auto"/>
        </w:rPr>
      </w:pPr>
      <w:r w:rsidRPr="00EB2D57">
        <w:rPr>
          <w:color w:val="auto"/>
        </w:rPr>
        <w:t>развитие компетенций, необходимых для продолжения образования и профессионального самоопределения;</w:t>
      </w:r>
    </w:p>
    <w:p w:rsidR="00F7734E" w:rsidRPr="00EB2D57" w:rsidRDefault="00F7734E" w:rsidP="00EE2571">
      <w:pPr>
        <w:pStyle w:val="13"/>
        <w:numPr>
          <w:ilvl w:val="0"/>
          <w:numId w:val="340"/>
        </w:numPr>
        <w:jc w:val="both"/>
        <w:rPr>
          <w:color w:val="auto"/>
        </w:rPr>
      </w:pPr>
      <w:r w:rsidRPr="00EB2D57">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F7734E" w:rsidRPr="00EB2D57" w:rsidRDefault="00F7734E" w:rsidP="00EE2571">
      <w:pPr>
        <w:pStyle w:val="13"/>
        <w:numPr>
          <w:ilvl w:val="0"/>
          <w:numId w:val="340"/>
        </w:numPr>
        <w:jc w:val="both"/>
        <w:rPr>
          <w:color w:val="auto"/>
        </w:rPr>
      </w:pPr>
      <w:r w:rsidRPr="00EB2D57">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rsidR="00F7734E" w:rsidRPr="00EB2D57" w:rsidRDefault="00F7734E" w:rsidP="001256CF">
      <w:pPr>
        <w:pStyle w:val="13"/>
        <w:jc w:val="both"/>
        <w:rPr>
          <w:color w:val="auto"/>
        </w:rPr>
      </w:pPr>
      <w:r w:rsidRPr="00EB2D57">
        <w:rPr>
          <w:i/>
          <w:iCs/>
          <w:color w:val="auto"/>
        </w:rPr>
        <w:t>Консультативная работа включает:</w:t>
      </w:r>
    </w:p>
    <w:p w:rsidR="00F7734E" w:rsidRPr="00EB2D57" w:rsidRDefault="00F7734E" w:rsidP="00EE2571">
      <w:pPr>
        <w:pStyle w:val="13"/>
        <w:numPr>
          <w:ilvl w:val="0"/>
          <w:numId w:val="341"/>
        </w:numPr>
        <w:jc w:val="both"/>
        <w:rPr>
          <w:color w:val="auto"/>
        </w:rPr>
      </w:pPr>
      <w:r w:rsidRPr="00EB2D57">
        <w:rPr>
          <w:color w:val="auto"/>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F7734E" w:rsidRPr="00EB2D57" w:rsidRDefault="00F7734E" w:rsidP="00EE2571">
      <w:pPr>
        <w:pStyle w:val="13"/>
        <w:numPr>
          <w:ilvl w:val="0"/>
          <w:numId w:val="341"/>
        </w:numPr>
        <w:jc w:val="both"/>
        <w:rPr>
          <w:color w:val="auto"/>
        </w:rPr>
      </w:pPr>
      <w:r w:rsidRPr="00EB2D57">
        <w:rPr>
          <w:color w:val="auto"/>
        </w:rPr>
        <w:t>консультирование специалистами педагогов по выбору индивидуально-ориентированных методов и приемов работы;</w:t>
      </w:r>
    </w:p>
    <w:p w:rsidR="00F7734E" w:rsidRPr="00EB2D57" w:rsidRDefault="00F7734E" w:rsidP="00EE2571">
      <w:pPr>
        <w:pStyle w:val="13"/>
        <w:numPr>
          <w:ilvl w:val="0"/>
          <w:numId w:val="341"/>
        </w:numPr>
        <w:jc w:val="both"/>
        <w:rPr>
          <w:color w:val="auto"/>
        </w:rPr>
      </w:pPr>
      <w:r w:rsidRPr="00EB2D57">
        <w:rPr>
          <w:color w:val="auto"/>
        </w:rPr>
        <w:lastRenderedPageBreak/>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F7734E" w:rsidRPr="00EB2D57" w:rsidRDefault="00F7734E" w:rsidP="00EE2571">
      <w:pPr>
        <w:pStyle w:val="13"/>
        <w:numPr>
          <w:ilvl w:val="0"/>
          <w:numId w:val="341"/>
        </w:numPr>
        <w:spacing w:line="240" w:lineRule="auto"/>
        <w:jc w:val="both"/>
        <w:rPr>
          <w:color w:val="auto"/>
        </w:rPr>
      </w:pPr>
      <w:r w:rsidRPr="00EB2D57">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F7734E" w:rsidRPr="00EB2D57" w:rsidRDefault="00F7734E" w:rsidP="001256CF">
      <w:pPr>
        <w:pStyle w:val="13"/>
        <w:spacing w:line="240" w:lineRule="auto"/>
        <w:jc w:val="both"/>
        <w:rPr>
          <w:color w:val="auto"/>
        </w:rPr>
      </w:pPr>
      <w:r w:rsidRPr="00EB2D57">
        <w:rPr>
          <w:i/>
          <w:iCs/>
          <w:color w:val="auto"/>
        </w:rPr>
        <w:t>Информационно-просветительская работа включает:</w:t>
      </w:r>
    </w:p>
    <w:p w:rsidR="00F7734E" w:rsidRPr="00EB2D57" w:rsidRDefault="00F7734E" w:rsidP="00EE2571">
      <w:pPr>
        <w:pStyle w:val="13"/>
        <w:numPr>
          <w:ilvl w:val="0"/>
          <w:numId w:val="342"/>
        </w:numPr>
        <w:spacing w:line="240" w:lineRule="auto"/>
        <w:jc w:val="both"/>
        <w:rPr>
          <w:color w:val="auto"/>
        </w:rPr>
      </w:pPr>
      <w:r w:rsidRPr="00EB2D57">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rsidR="00F7734E" w:rsidRPr="00EB2D57" w:rsidRDefault="00F7734E" w:rsidP="00EE2571">
      <w:pPr>
        <w:pStyle w:val="13"/>
        <w:numPr>
          <w:ilvl w:val="0"/>
          <w:numId w:val="342"/>
        </w:numPr>
        <w:spacing w:line="240" w:lineRule="auto"/>
        <w:jc w:val="both"/>
        <w:rPr>
          <w:color w:val="auto"/>
        </w:rPr>
      </w:pPr>
      <w:r w:rsidRPr="00EB2D57">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F7734E" w:rsidRPr="00EB2D57" w:rsidRDefault="00F7734E" w:rsidP="00EE2571">
      <w:pPr>
        <w:pStyle w:val="13"/>
        <w:numPr>
          <w:ilvl w:val="0"/>
          <w:numId w:val="342"/>
        </w:numPr>
        <w:spacing w:line="240" w:lineRule="auto"/>
        <w:jc w:val="both"/>
        <w:rPr>
          <w:color w:val="auto"/>
        </w:rPr>
      </w:pPr>
      <w:r w:rsidRPr="00EB2D57">
        <w:rPr>
          <w:color w:val="auto"/>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F7734E" w:rsidRPr="00EB2D57" w:rsidRDefault="00F7734E" w:rsidP="00EE2571">
      <w:pPr>
        <w:pStyle w:val="13"/>
        <w:numPr>
          <w:ilvl w:val="0"/>
          <w:numId w:val="342"/>
        </w:numPr>
        <w:spacing w:line="240" w:lineRule="auto"/>
        <w:jc w:val="both"/>
        <w:rPr>
          <w:color w:val="auto"/>
        </w:rPr>
      </w:pPr>
      <w:r w:rsidRPr="00EB2D57">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F7734E" w:rsidRPr="00EB2D57" w:rsidRDefault="00F7734E" w:rsidP="00EE2571">
      <w:pPr>
        <w:pStyle w:val="13"/>
        <w:numPr>
          <w:ilvl w:val="0"/>
          <w:numId w:val="342"/>
        </w:numPr>
        <w:spacing w:line="240" w:lineRule="auto"/>
        <w:jc w:val="both"/>
        <w:rPr>
          <w:color w:val="auto"/>
        </w:rPr>
      </w:pPr>
      <w:r w:rsidRPr="00EB2D57">
        <w:rPr>
          <w:color w:val="auto"/>
        </w:rPr>
        <w:t>мероприятия, направленные на развитие и коррекцию эмоциональной регуляции поведения и деятельности;</w:t>
      </w:r>
    </w:p>
    <w:p w:rsidR="00F7734E" w:rsidRPr="00EB2D57" w:rsidRDefault="00F7734E" w:rsidP="00EE2571">
      <w:pPr>
        <w:pStyle w:val="13"/>
        <w:numPr>
          <w:ilvl w:val="0"/>
          <w:numId w:val="342"/>
        </w:numPr>
        <w:spacing w:line="240" w:lineRule="auto"/>
        <w:jc w:val="both"/>
        <w:rPr>
          <w:color w:val="auto"/>
        </w:rPr>
      </w:pPr>
      <w:r w:rsidRPr="00EB2D57">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F7734E" w:rsidRPr="00EB2D57" w:rsidRDefault="00F7734E" w:rsidP="00EE2571">
      <w:pPr>
        <w:pStyle w:val="13"/>
        <w:numPr>
          <w:ilvl w:val="0"/>
          <w:numId w:val="342"/>
        </w:numPr>
        <w:spacing w:line="240" w:lineRule="auto"/>
        <w:jc w:val="both"/>
        <w:rPr>
          <w:color w:val="auto"/>
        </w:rPr>
      </w:pPr>
      <w:r w:rsidRPr="00EB2D57">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F7734E" w:rsidRPr="00EB2D57" w:rsidRDefault="00F7734E" w:rsidP="00EE2571">
      <w:pPr>
        <w:pStyle w:val="13"/>
        <w:numPr>
          <w:ilvl w:val="0"/>
          <w:numId w:val="342"/>
        </w:numPr>
        <w:spacing w:line="240" w:lineRule="auto"/>
        <w:jc w:val="both"/>
        <w:rPr>
          <w:color w:val="auto"/>
        </w:rPr>
      </w:pPr>
      <w:r w:rsidRPr="00EB2D57">
        <w:rPr>
          <w:color w:val="auto"/>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F7734E" w:rsidRPr="00EB2D57" w:rsidRDefault="00F7734E" w:rsidP="00EE2571">
      <w:pPr>
        <w:pStyle w:val="13"/>
        <w:numPr>
          <w:ilvl w:val="0"/>
          <w:numId w:val="342"/>
        </w:numPr>
        <w:spacing w:line="240" w:lineRule="auto"/>
        <w:jc w:val="both"/>
        <w:rPr>
          <w:color w:val="auto"/>
        </w:rPr>
      </w:pPr>
      <w:r w:rsidRPr="00EB2D57">
        <w:rPr>
          <w:color w:val="auto"/>
        </w:rPr>
        <w:t>мероприятия, направленные на развитие отдельных сторон познавательной сферы;</w:t>
      </w:r>
    </w:p>
    <w:p w:rsidR="00F7734E" w:rsidRPr="00EB2D57" w:rsidRDefault="00F7734E" w:rsidP="00EE2571">
      <w:pPr>
        <w:pStyle w:val="13"/>
        <w:numPr>
          <w:ilvl w:val="0"/>
          <w:numId w:val="342"/>
        </w:numPr>
        <w:spacing w:line="252" w:lineRule="auto"/>
        <w:jc w:val="both"/>
        <w:rPr>
          <w:color w:val="auto"/>
        </w:rPr>
      </w:pPr>
      <w:r w:rsidRPr="00EB2D57">
        <w:rPr>
          <w:color w:val="auto"/>
        </w:rPr>
        <w:t>мероприятия, направленные на преодоление трудностей речевого развития;</w:t>
      </w:r>
    </w:p>
    <w:p w:rsidR="00F7734E" w:rsidRPr="00EB2D57" w:rsidRDefault="00F7734E" w:rsidP="00EE2571">
      <w:pPr>
        <w:pStyle w:val="13"/>
        <w:numPr>
          <w:ilvl w:val="0"/>
          <w:numId w:val="342"/>
        </w:numPr>
        <w:spacing w:line="252" w:lineRule="auto"/>
        <w:jc w:val="both"/>
        <w:rPr>
          <w:color w:val="auto"/>
        </w:rPr>
      </w:pPr>
      <w:r w:rsidRPr="00EB2D57">
        <w:rPr>
          <w:color w:val="auto"/>
        </w:rPr>
        <w:t>мероприятия, направленные на психологическую поддержку обучающихся с инвалидностью.</w:t>
      </w:r>
    </w:p>
    <w:p w:rsidR="00F7734E" w:rsidRPr="00EB2D57" w:rsidRDefault="00F7734E" w:rsidP="001256CF">
      <w:pPr>
        <w:pStyle w:val="13"/>
        <w:spacing w:line="252" w:lineRule="auto"/>
        <w:jc w:val="both"/>
        <w:rPr>
          <w:color w:val="auto"/>
        </w:rPr>
      </w:pPr>
      <w:r w:rsidRPr="00EB2D57">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F7734E" w:rsidRPr="00EB2D57" w:rsidRDefault="00F7734E" w:rsidP="001256CF">
      <w:pPr>
        <w:pStyle w:val="13"/>
        <w:spacing w:after="140" w:line="252" w:lineRule="auto"/>
        <w:jc w:val="both"/>
        <w:rPr>
          <w:color w:val="auto"/>
        </w:rPr>
      </w:pPr>
      <w:r w:rsidRPr="00EB2D57">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F7734E" w:rsidRDefault="00F7734E" w:rsidP="001256CF">
      <w:bookmarkStart w:id="775" w:name="bookmark1957"/>
    </w:p>
    <w:p w:rsidR="00F7734E" w:rsidRPr="00EB2D57" w:rsidRDefault="00F7734E" w:rsidP="001256CF">
      <w:pPr>
        <w:pStyle w:val="3"/>
      </w:pPr>
      <w:bookmarkStart w:id="776" w:name="_Toc105502812"/>
      <w:bookmarkStart w:id="777" w:name="_Toc113703656"/>
      <w:r>
        <w:t xml:space="preserve">2.4.3. </w:t>
      </w:r>
      <w:r w:rsidRPr="00EB2D57">
        <w:t>Механизмы реализации программы</w:t>
      </w:r>
      <w:bookmarkEnd w:id="775"/>
      <w:bookmarkEnd w:id="776"/>
      <w:bookmarkEnd w:id="777"/>
    </w:p>
    <w:p w:rsidR="00F7734E" w:rsidRPr="00EB2D57" w:rsidRDefault="00F7734E" w:rsidP="001256CF">
      <w:pPr>
        <w:pStyle w:val="13"/>
        <w:jc w:val="both"/>
        <w:rPr>
          <w:color w:val="auto"/>
        </w:rPr>
      </w:pPr>
      <w:r w:rsidRPr="00EB2D57">
        <w:rPr>
          <w:color w:val="auto"/>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F7734E" w:rsidRPr="00EB2D57" w:rsidRDefault="00F7734E" w:rsidP="001256CF">
      <w:pPr>
        <w:pStyle w:val="13"/>
        <w:jc w:val="both"/>
        <w:rPr>
          <w:color w:val="auto"/>
        </w:rPr>
      </w:pPr>
      <w:r w:rsidRPr="00EB2D57">
        <w:rPr>
          <w:color w:val="auto"/>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F7734E" w:rsidRPr="00EB2D57" w:rsidRDefault="00F7734E" w:rsidP="001256CF">
      <w:pPr>
        <w:pStyle w:val="13"/>
        <w:jc w:val="both"/>
        <w:rPr>
          <w:color w:val="auto"/>
        </w:rPr>
      </w:pPr>
      <w:r w:rsidRPr="00EB2D57">
        <w:rPr>
          <w:color w:val="auto"/>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F7734E" w:rsidRPr="00EB2D57" w:rsidRDefault="00F7734E" w:rsidP="001256CF">
      <w:pPr>
        <w:pStyle w:val="13"/>
        <w:jc w:val="both"/>
        <w:rPr>
          <w:color w:val="auto"/>
        </w:rPr>
      </w:pPr>
      <w:r w:rsidRPr="00EB2D57">
        <w:rPr>
          <w:color w:val="auto"/>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rsidR="00F7734E" w:rsidRPr="00EB2D57" w:rsidRDefault="00F7734E" w:rsidP="001256CF">
      <w:pPr>
        <w:pStyle w:val="13"/>
        <w:ind w:firstLine="0"/>
        <w:jc w:val="both"/>
        <w:rPr>
          <w:color w:val="auto"/>
        </w:rPr>
      </w:pPr>
      <w:r w:rsidRPr="00EB2D57">
        <w:rPr>
          <w:color w:val="auto"/>
        </w:rPr>
        <w:t>методических объединениях групп педагогов и специалистов, работающих с обучающимися; принимается итоговое решение.</w:t>
      </w:r>
    </w:p>
    <w:p w:rsidR="00F7734E" w:rsidRPr="00EB2D57" w:rsidRDefault="00F7734E" w:rsidP="001256CF">
      <w:pPr>
        <w:pStyle w:val="13"/>
        <w:jc w:val="both"/>
        <w:rPr>
          <w:color w:val="auto"/>
        </w:rPr>
      </w:pPr>
      <w:r w:rsidRPr="00EB2D57">
        <w:rPr>
          <w:color w:val="auto"/>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rsidR="00F7734E" w:rsidRPr="00EB2D57" w:rsidRDefault="00F7734E" w:rsidP="001256CF">
      <w:pPr>
        <w:pStyle w:val="13"/>
        <w:jc w:val="both"/>
        <w:rPr>
          <w:color w:val="auto"/>
        </w:rPr>
      </w:pPr>
      <w:r w:rsidRPr="00EB2D57">
        <w:rPr>
          <w:color w:val="auto"/>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F7734E" w:rsidRPr="00EB2D57" w:rsidRDefault="00F7734E" w:rsidP="001256CF">
      <w:pPr>
        <w:pStyle w:val="13"/>
        <w:jc w:val="both"/>
        <w:rPr>
          <w:color w:val="auto"/>
        </w:rPr>
      </w:pPr>
      <w:r w:rsidRPr="00EB2D57">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F7734E" w:rsidRPr="00EB2D57" w:rsidRDefault="00F7734E" w:rsidP="001256CF">
      <w:pPr>
        <w:pStyle w:val="13"/>
        <w:jc w:val="both"/>
        <w:rPr>
          <w:color w:val="auto"/>
        </w:rPr>
      </w:pPr>
      <w:r w:rsidRPr="00EB2D57">
        <w:rPr>
          <w:color w:val="auto"/>
        </w:rPr>
        <w:lastRenderedPageBreak/>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F7734E" w:rsidRPr="00EB2D57" w:rsidRDefault="00F7734E" w:rsidP="001256CF">
      <w:pPr>
        <w:pStyle w:val="13"/>
        <w:jc w:val="both"/>
        <w:rPr>
          <w:color w:val="auto"/>
        </w:rPr>
      </w:pPr>
      <w:r w:rsidRPr="00EB2D57">
        <w:rPr>
          <w:color w:val="auto"/>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F7734E" w:rsidRPr="00EB2D57" w:rsidRDefault="00F7734E" w:rsidP="001256CF">
      <w:pPr>
        <w:pStyle w:val="13"/>
        <w:jc w:val="both"/>
        <w:rPr>
          <w:color w:val="auto"/>
        </w:rPr>
      </w:pPr>
      <w:r w:rsidRPr="00EB2D57">
        <w:rPr>
          <w:color w:val="auto"/>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F7734E" w:rsidRPr="00EB2D57" w:rsidRDefault="00F7734E" w:rsidP="001256CF">
      <w:pPr>
        <w:pStyle w:val="13"/>
        <w:jc w:val="both"/>
        <w:rPr>
          <w:color w:val="auto"/>
        </w:rPr>
      </w:pPr>
      <w:r w:rsidRPr="00EB2D57">
        <w:rPr>
          <w:color w:val="auto"/>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F7734E" w:rsidRPr="00EB2D57" w:rsidRDefault="00F7734E" w:rsidP="001256CF">
      <w:pPr>
        <w:pStyle w:val="13"/>
        <w:spacing w:line="259" w:lineRule="auto"/>
        <w:jc w:val="both"/>
        <w:rPr>
          <w:color w:val="auto"/>
        </w:rPr>
      </w:pPr>
      <w:r w:rsidRPr="00EB2D57">
        <w:rPr>
          <w:color w:val="auto"/>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F7734E" w:rsidRPr="00EB2D57" w:rsidRDefault="00F7734E" w:rsidP="001256CF">
      <w:pPr>
        <w:pStyle w:val="13"/>
        <w:spacing w:line="259" w:lineRule="auto"/>
        <w:jc w:val="both"/>
        <w:rPr>
          <w:color w:val="auto"/>
        </w:rPr>
      </w:pPr>
      <w:r w:rsidRPr="00EB2D57">
        <w:rPr>
          <w:i/>
          <w:iCs/>
          <w:color w:val="auto"/>
        </w:rPr>
        <w:t>Организация сетевого взаимодействия</w:t>
      </w:r>
      <w:r w:rsidRPr="00EB2D57">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F7734E" w:rsidRPr="00EB2D57" w:rsidRDefault="00F7734E" w:rsidP="001256CF">
      <w:pPr>
        <w:pStyle w:val="13"/>
        <w:spacing w:line="259" w:lineRule="auto"/>
        <w:jc w:val="both"/>
        <w:rPr>
          <w:color w:val="auto"/>
        </w:rPr>
      </w:pPr>
      <w:r w:rsidRPr="00EB2D57">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F7734E" w:rsidRPr="00EB2D57" w:rsidRDefault="00F7734E" w:rsidP="001256CF">
      <w:pPr>
        <w:pStyle w:val="13"/>
        <w:spacing w:line="259" w:lineRule="auto"/>
        <w:jc w:val="both"/>
        <w:rPr>
          <w:color w:val="auto"/>
        </w:rPr>
      </w:pPr>
      <w:r w:rsidRPr="00EB2D57">
        <w:rPr>
          <w:color w:val="auto"/>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F7734E" w:rsidRPr="00EB2D57" w:rsidRDefault="00F7734E" w:rsidP="001256CF">
      <w:pPr>
        <w:pStyle w:val="13"/>
        <w:spacing w:line="259" w:lineRule="auto"/>
        <w:jc w:val="both"/>
        <w:rPr>
          <w:color w:val="auto"/>
        </w:rPr>
      </w:pPr>
      <w:r w:rsidRPr="00EB2D57">
        <w:rPr>
          <w:color w:val="auto"/>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F7734E" w:rsidRDefault="00F7734E" w:rsidP="001256CF">
      <w:bookmarkStart w:id="778" w:name="bookmark1959"/>
    </w:p>
    <w:p w:rsidR="00F7734E" w:rsidRPr="00EB2D57" w:rsidRDefault="00F7734E" w:rsidP="001256CF">
      <w:pPr>
        <w:pStyle w:val="3"/>
      </w:pPr>
      <w:bookmarkStart w:id="779" w:name="_Toc105502813"/>
      <w:bookmarkStart w:id="780" w:name="_Toc113703657"/>
      <w:r>
        <w:t xml:space="preserve">2.4.4. </w:t>
      </w:r>
      <w:r w:rsidRPr="00EB2D57">
        <w:t>Требования к условиям реализации программы</w:t>
      </w:r>
      <w:bookmarkEnd w:id="778"/>
      <w:bookmarkEnd w:id="779"/>
      <w:bookmarkEnd w:id="780"/>
    </w:p>
    <w:p w:rsidR="00F7734E" w:rsidRPr="00EB2D57" w:rsidRDefault="00F7734E" w:rsidP="001256CF">
      <w:pPr>
        <w:pStyle w:val="13"/>
        <w:spacing w:line="317" w:lineRule="auto"/>
        <w:jc w:val="both"/>
        <w:rPr>
          <w:color w:val="auto"/>
        </w:rPr>
      </w:pPr>
      <w:r w:rsidRPr="00EB2D57">
        <w:rPr>
          <w:i/>
          <w:iCs/>
          <w:color w:val="auto"/>
        </w:rPr>
        <w:t>Психолого-педагогическое обеспечение:</w:t>
      </w:r>
    </w:p>
    <w:p w:rsidR="00F7734E" w:rsidRPr="00EB2D57" w:rsidRDefault="00F7734E" w:rsidP="001256CF">
      <w:pPr>
        <w:pStyle w:val="13"/>
        <w:spacing w:line="252" w:lineRule="auto"/>
        <w:ind w:left="240" w:hanging="240"/>
        <w:jc w:val="both"/>
        <w:rPr>
          <w:color w:val="auto"/>
        </w:rPr>
      </w:pPr>
      <w:r w:rsidRPr="00EB2D57">
        <w:rPr>
          <w:color w:val="auto"/>
        </w:rPr>
        <w:t>—обеспечение дифференцированных условий (оптимальный режим учебных нагрузок);</w:t>
      </w:r>
    </w:p>
    <w:p w:rsidR="00F7734E" w:rsidRPr="00EB2D57" w:rsidRDefault="00F7734E" w:rsidP="001256CF">
      <w:pPr>
        <w:pStyle w:val="13"/>
        <w:spacing w:line="252" w:lineRule="auto"/>
        <w:ind w:left="240" w:hanging="240"/>
        <w:jc w:val="both"/>
        <w:rPr>
          <w:color w:val="auto"/>
        </w:rPr>
      </w:pPr>
      <w:r w:rsidRPr="00EB2D57">
        <w:rPr>
          <w:color w:val="auto"/>
        </w:rPr>
        <w:t>—обеспечение психолого-педагогических условий (коррекционно-развивающая направленность учебно-воспитательного процесса;</w:t>
      </w:r>
    </w:p>
    <w:p w:rsidR="00F7734E" w:rsidRPr="00EB2D57" w:rsidRDefault="00F7734E" w:rsidP="001256CF">
      <w:pPr>
        <w:pStyle w:val="13"/>
        <w:spacing w:line="252" w:lineRule="auto"/>
        <w:ind w:left="240" w:hanging="240"/>
        <w:jc w:val="both"/>
        <w:rPr>
          <w:color w:val="auto"/>
        </w:rPr>
      </w:pPr>
      <w:r w:rsidRPr="00EB2D57">
        <w:rPr>
          <w:color w:val="auto"/>
        </w:rPr>
        <w:t>—учет индивидуальных особенностей и особых образовательных, социально-коммуникативных потребностей обучающихся;</w:t>
      </w:r>
    </w:p>
    <w:p w:rsidR="00F7734E" w:rsidRPr="00EB2D57" w:rsidRDefault="00F7734E" w:rsidP="001256CF">
      <w:pPr>
        <w:pStyle w:val="13"/>
        <w:spacing w:line="252" w:lineRule="auto"/>
        <w:ind w:firstLine="0"/>
        <w:jc w:val="both"/>
        <w:rPr>
          <w:color w:val="auto"/>
        </w:rPr>
      </w:pPr>
      <w:r w:rsidRPr="00EB2D57">
        <w:rPr>
          <w:color w:val="auto"/>
        </w:rPr>
        <w:t>—соблюдение комфортного психоэмоционального режима;</w:t>
      </w:r>
    </w:p>
    <w:p w:rsidR="00F7734E" w:rsidRPr="00EB2D57" w:rsidRDefault="00F7734E" w:rsidP="001256CF">
      <w:pPr>
        <w:pStyle w:val="13"/>
        <w:spacing w:line="252" w:lineRule="auto"/>
        <w:ind w:left="240" w:hanging="240"/>
        <w:jc w:val="both"/>
        <w:rPr>
          <w:color w:val="auto"/>
        </w:rPr>
      </w:pPr>
      <w:r w:rsidRPr="00EB2D57">
        <w:rPr>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F7734E" w:rsidRPr="00EB2D57" w:rsidRDefault="00F7734E" w:rsidP="001256CF">
      <w:pPr>
        <w:pStyle w:val="13"/>
        <w:spacing w:line="252" w:lineRule="auto"/>
        <w:ind w:left="240" w:hanging="240"/>
        <w:jc w:val="both"/>
        <w:rPr>
          <w:color w:val="auto"/>
        </w:rPr>
      </w:pPr>
      <w:r w:rsidRPr="00EB2D57">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F7734E" w:rsidRPr="00EB2D57" w:rsidRDefault="00F7734E" w:rsidP="001256CF">
      <w:pPr>
        <w:pStyle w:val="13"/>
        <w:spacing w:line="252" w:lineRule="auto"/>
        <w:ind w:left="240" w:hanging="240"/>
        <w:jc w:val="both"/>
        <w:rPr>
          <w:color w:val="auto"/>
        </w:rPr>
      </w:pPr>
      <w:r w:rsidRPr="00EB2D57">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F7734E" w:rsidRPr="00EB2D57" w:rsidRDefault="00F7734E" w:rsidP="001256CF">
      <w:pPr>
        <w:pStyle w:val="13"/>
        <w:spacing w:line="252" w:lineRule="auto"/>
        <w:ind w:left="240" w:hanging="240"/>
        <w:jc w:val="both"/>
        <w:rPr>
          <w:color w:val="auto"/>
        </w:rPr>
      </w:pPr>
      <w:r w:rsidRPr="00EB2D57">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F7734E" w:rsidRPr="00EB2D57" w:rsidRDefault="00F7734E" w:rsidP="001256CF">
      <w:pPr>
        <w:pStyle w:val="13"/>
        <w:spacing w:line="252" w:lineRule="auto"/>
        <w:ind w:left="240" w:hanging="240"/>
        <w:jc w:val="both"/>
        <w:rPr>
          <w:color w:val="auto"/>
        </w:rPr>
      </w:pPr>
      <w:r w:rsidRPr="00EB2D57">
        <w:rPr>
          <w:color w:val="auto"/>
        </w:rPr>
        <w:t>—использование специальных методов, приемов, средств обучения;</w:t>
      </w:r>
    </w:p>
    <w:p w:rsidR="00F7734E" w:rsidRPr="00EB2D57" w:rsidRDefault="00F7734E" w:rsidP="001256CF">
      <w:pPr>
        <w:pStyle w:val="13"/>
        <w:spacing w:line="252" w:lineRule="auto"/>
        <w:ind w:left="240" w:hanging="240"/>
        <w:jc w:val="both"/>
        <w:rPr>
          <w:color w:val="auto"/>
        </w:rPr>
      </w:pPr>
      <w:r w:rsidRPr="00EB2D57">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F7734E" w:rsidRPr="00EB2D57" w:rsidRDefault="00F7734E" w:rsidP="001256CF">
      <w:pPr>
        <w:pStyle w:val="13"/>
        <w:spacing w:line="252" w:lineRule="auto"/>
        <w:ind w:left="240" w:hanging="240"/>
        <w:jc w:val="both"/>
        <w:rPr>
          <w:color w:val="auto"/>
        </w:rPr>
      </w:pPr>
      <w:r w:rsidRPr="00EB2D57">
        <w:rPr>
          <w:color w:val="auto"/>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F7734E" w:rsidRPr="00EB2D57" w:rsidRDefault="00F7734E" w:rsidP="001256CF">
      <w:pPr>
        <w:pStyle w:val="13"/>
        <w:spacing w:line="252" w:lineRule="auto"/>
        <w:jc w:val="both"/>
        <w:rPr>
          <w:color w:val="auto"/>
        </w:rPr>
      </w:pPr>
      <w:r w:rsidRPr="00EB2D57">
        <w:rPr>
          <w:i/>
          <w:iCs/>
          <w:color w:val="auto"/>
        </w:rPr>
        <w:t>Программно-методическое обеспечение</w:t>
      </w:r>
    </w:p>
    <w:p w:rsidR="00F7734E" w:rsidRPr="00EB2D57" w:rsidRDefault="00F7734E" w:rsidP="001256CF">
      <w:pPr>
        <w:pStyle w:val="13"/>
        <w:spacing w:line="252" w:lineRule="auto"/>
        <w:jc w:val="both"/>
        <w:rPr>
          <w:color w:val="auto"/>
        </w:rPr>
      </w:pPr>
      <w:r w:rsidRPr="00EB2D57">
        <w:rPr>
          <w:color w:val="auto"/>
        </w:rPr>
        <w:lastRenderedPageBreak/>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F7734E" w:rsidRPr="00EB2D57" w:rsidRDefault="00F7734E" w:rsidP="001256CF">
      <w:pPr>
        <w:pStyle w:val="13"/>
        <w:spacing w:line="259" w:lineRule="auto"/>
        <w:jc w:val="both"/>
        <w:rPr>
          <w:color w:val="auto"/>
        </w:rPr>
      </w:pPr>
      <w:r w:rsidRPr="00EB2D57">
        <w:rPr>
          <w:i/>
          <w:iCs/>
          <w:color w:val="auto"/>
        </w:rPr>
        <w:t>Кадровое обеспечение</w:t>
      </w:r>
    </w:p>
    <w:p w:rsidR="00F7734E" w:rsidRPr="00EB2D57" w:rsidRDefault="00F7734E" w:rsidP="001256CF">
      <w:pPr>
        <w:pStyle w:val="13"/>
        <w:spacing w:line="259" w:lineRule="auto"/>
        <w:jc w:val="both"/>
        <w:rPr>
          <w:color w:val="auto"/>
        </w:rPr>
      </w:pPr>
      <w:r w:rsidRPr="00EB2D57">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F7734E" w:rsidRPr="00EB2D57" w:rsidRDefault="00F7734E" w:rsidP="001256CF">
      <w:pPr>
        <w:pStyle w:val="13"/>
        <w:spacing w:line="259" w:lineRule="auto"/>
        <w:jc w:val="both"/>
        <w:rPr>
          <w:color w:val="auto"/>
        </w:rPr>
      </w:pPr>
      <w:r w:rsidRPr="00EB2D57">
        <w:rPr>
          <w:color w:val="auto"/>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F7734E" w:rsidRPr="00EB2D57" w:rsidRDefault="00F7734E" w:rsidP="001256CF">
      <w:pPr>
        <w:pStyle w:val="13"/>
        <w:spacing w:line="259" w:lineRule="auto"/>
        <w:jc w:val="both"/>
        <w:rPr>
          <w:color w:val="auto"/>
        </w:rPr>
      </w:pPr>
      <w:r w:rsidRPr="00EB2D57">
        <w:rPr>
          <w:color w:val="auto"/>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F7734E" w:rsidRPr="00EB2D57" w:rsidRDefault="00F7734E" w:rsidP="001256CF">
      <w:pPr>
        <w:pStyle w:val="13"/>
        <w:spacing w:line="259" w:lineRule="auto"/>
        <w:jc w:val="both"/>
        <w:rPr>
          <w:color w:val="auto"/>
        </w:rPr>
      </w:pPr>
      <w:r w:rsidRPr="00EB2D57">
        <w:rPr>
          <w:i/>
          <w:iCs/>
          <w:color w:val="auto"/>
        </w:rPr>
        <w:t>Материально-техническое обеспечение</w:t>
      </w:r>
    </w:p>
    <w:p w:rsidR="00F7734E" w:rsidRPr="00EB2D57" w:rsidRDefault="00F7734E" w:rsidP="001256CF">
      <w:pPr>
        <w:pStyle w:val="13"/>
        <w:spacing w:line="259" w:lineRule="auto"/>
        <w:jc w:val="both"/>
        <w:rPr>
          <w:color w:val="auto"/>
        </w:rPr>
      </w:pPr>
      <w:r w:rsidRPr="00EB2D57">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F7734E" w:rsidRPr="00EB2D57" w:rsidRDefault="00F7734E" w:rsidP="001256CF">
      <w:pPr>
        <w:pStyle w:val="13"/>
        <w:jc w:val="both"/>
        <w:rPr>
          <w:color w:val="auto"/>
        </w:rPr>
      </w:pPr>
      <w:r w:rsidRPr="00EB2D57">
        <w:rPr>
          <w:i/>
          <w:iCs/>
          <w:color w:val="auto"/>
        </w:rPr>
        <w:t>Информационное обеспечение</w:t>
      </w:r>
    </w:p>
    <w:p w:rsidR="00F7734E" w:rsidRPr="00EB2D57" w:rsidRDefault="00F7734E" w:rsidP="001256CF">
      <w:pPr>
        <w:pStyle w:val="13"/>
        <w:jc w:val="both"/>
        <w:rPr>
          <w:color w:val="auto"/>
        </w:rPr>
      </w:pPr>
      <w:r w:rsidRPr="00EB2D57">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F7734E" w:rsidRPr="00EB2D57" w:rsidRDefault="00F7734E" w:rsidP="001256CF">
      <w:pPr>
        <w:pStyle w:val="13"/>
        <w:jc w:val="both"/>
        <w:rPr>
          <w:color w:val="auto"/>
        </w:rPr>
      </w:pPr>
      <w:r w:rsidRPr="00EB2D57">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F7734E" w:rsidRPr="00EB2D57" w:rsidRDefault="00F7734E" w:rsidP="001256CF">
      <w:pPr>
        <w:pStyle w:val="13"/>
        <w:jc w:val="both"/>
        <w:rPr>
          <w:color w:val="auto"/>
        </w:rPr>
      </w:pPr>
      <w:r w:rsidRPr="00EB2D57">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F7734E" w:rsidRPr="00EB2D57" w:rsidRDefault="00F7734E" w:rsidP="001256CF">
      <w:pPr>
        <w:pStyle w:val="13"/>
        <w:ind w:left="240" w:hanging="240"/>
        <w:jc w:val="both"/>
        <w:rPr>
          <w:color w:val="auto"/>
        </w:rPr>
      </w:pPr>
      <w:r w:rsidRPr="00EB2D57">
        <w:rPr>
          <w:color w:val="auto"/>
        </w:rPr>
        <w:t>—обеспечивающей воспитание, обучение, социальную адаптацию и интеграцию;</w:t>
      </w:r>
    </w:p>
    <w:p w:rsidR="00F7734E" w:rsidRPr="00EB2D57" w:rsidRDefault="00F7734E" w:rsidP="001256CF">
      <w:pPr>
        <w:pStyle w:val="13"/>
        <w:ind w:left="240" w:hanging="240"/>
        <w:jc w:val="both"/>
        <w:rPr>
          <w:color w:val="auto"/>
        </w:rPr>
      </w:pPr>
      <w:r w:rsidRPr="00EB2D57">
        <w:rPr>
          <w:color w:val="auto"/>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F7734E" w:rsidRPr="00EB2D57" w:rsidRDefault="00F7734E" w:rsidP="001256CF">
      <w:pPr>
        <w:pStyle w:val="13"/>
        <w:spacing w:after="140"/>
        <w:ind w:left="240" w:hanging="240"/>
        <w:jc w:val="both"/>
        <w:rPr>
          <w:color w:val="auto"/>
        </w:rPr>
      </w:pPr>
      <w:r w:rsidRPr="00EB2D57">
        <w:rPr>
          <w:color w:val="auto"/>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F7734E" w:rsidRDefault="00F7734E" w:rsidP="001256CF">
      <w:bookmarkStart w:id="781" w:name="bookmark1961"/>
    </w:p>
    <w:p w:rsidR="00F7734E" w:rsidRPr="00EB2D57" w:rsidRDefault="00F7734E" w:rsidP="001256CF">
      <w:pPr>
        <w:pStyle w:val="3"/>
      </w:pPr>
      <w:bookmarkStart w:id="782" w:name="_Toc105502814"/>
      <w:bookmarkStart w:id="783" w:name="_Toc113703658"/>
      <w:r>
        <w:t xml:space="preserve">2.4.5. </w:t>
      </w:r>
      <w:r w:rsidRPr="00EB2D57">
        <w:t>Планируемые результаты коррекционной работы</w:t>
      </w:r>
      <w:bookmarkEnd w:id="781"/>
      <w:bookmarkEnd w:id="782"/>
      <w:bookmarkEnd w:id="783"/>
    </w:p>
    <w:p w:rsidR="00F7734E" w:rsidRPr="00EB2D57" w:rsidRDefault="00F7734E" w:rsidP="001256CF">
      <w:pPr>
        <w:pStyle w:val="13"/>
        <w:spacing w:line="252" w:lineRule="auto"/>
        <w:jc w:val="both"/>
        <w:rPr>
          <w:color w:val="auto"/>
        </w:rPr>
      </w:pPr>
      <w:r w:rsidRPr="00EB2D57">
        <w:rPr>
          <w:color w:val="auto"/>
        </w:rPr>
        <w:t>Программа коррекционной работы предусматривает выполнение требований к результатам, определенным ФГОС ООО.</w:t>
      </w:r>
    </w:p>
    <w:p w:rsidR="00F7734E" w:rsidRPr="00EB2D57" w:rsidRDefault="00F7734E" w:rsidP="001256CF">
      <w:pPr>
        <w:pStyle w:val="13"/>
        <w:spacing w:line="252" w:lineRule="auto"/>
        <w:jc w:val="both"/>
        <w:rPr>
          <w:color w:val="auto"/>
        </w:rPr>
      </w:pPr>
      <w:r w:rsidRPr="00EB2D57">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rsidR="00F7734E" w:rsidRPr="00EB2D57" w:rsidRDefault="00F7734E" w:rsidP="001256CF">
      <w:pPr>
        <w:pStyle w:val="13"/>
        <w:spacing w:after="100" w:line="252" w:lineRule="auto"/>
        <w:jc w:val="both"/>
        <w:rPr>
          <w:color w:val="auto"/>
        </w:rPr>
      </w:pPr>
      <w:r w:rsidRPr="00EB2D57">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F7734E" w:rsidRPr="00EB2D57" w:rsidRDefault="00F7734E" w:rsidP="001256CF">
      <w:pPr>
        <w:pStyle w:val="13"/>
        <w:spacing w:line="240" w:lineRule="auto"/>
        <w:jc w:val="both"/>
        <w:rPr>
          <w:color w:val="auto"/>
        </w:rPr>
      </w:pPr>
      <w:r w:rsidRPr="00EB2D57">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F7734E" w:rsidRPr="00EB2D57" w:rsidRDefault="00F7734E" w:rsidP="001256CF">
      <w:pPr>
        <w:pStyle w:val="13"/>
        <w:spacing w:line="240" w:lineRule="auto"/>
        <w:jc w:val="both"/>
        <w:rPr>
          <w:color w:val="auto"/>
        </w:rPr>
      </w:pPr>
      <w:r w:rsidRPr="00EB2D57">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F7734E" w:rsidRPr="00EB2D57" w:rsidRDefault="00F7734E" w:rsidP="001256CF">
      <w:pPr>
        <w:pStyle w:val="13"/>
        <w:spacing w:line="240" w:lineRule="auto"/>
        <w:jc w:val="both"/>
        <w:rPr>
          <w:color w:val="auto"/>
        </w:rPr>
      </w:pPr>
      <w:r w:rsidRPr="00EB2D57">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F7734E" w:rsidRPr="00EB2D57" w:rsidRDefault="00F7734E" w:rsidP="001256CF">
      <w:pPr>
        <w:pStyle w:val="13"/>
        <w:spacing w:line="240" w:lineRule="auto"/>
        <w:jc w:val="both"/>
        <w:rPr>
          <w:color w:val="auto"/>
        </w:rPr>
      </w:pPr>
      <w:r w:rsidRPr="00EB2D57">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F7734E" w:rsidRPr="0043274E" w:rsidRDefault="00F7734E" w:rsidP="0043274E">
      <w:pPr>
        <w:pStyle w:val="13"/>
        <w:spacing w:line="240" w:lineRule="auto"/>
        <w:jc w:val="both"/>
        <w:rPr>
          <w:color w:val="auto"/>
        </w:rPr>
      </w:pPr>
      <w:r w:rsidRPr="00EB2D57">
        <w:rPr>
          <w:color w:val="auto"/>
        </w:rPr>
        <w:lastRenderedPageBreak/>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DC0346" w:rsidRDefault="00DC0346" w:rsidP="0043590E">
      <w:pPr>
        <w:pStyle w:val="12"/>
      </w:pPr>
      <w:bookmarkStart w:id="784" w:name="_Toc113703659"/>
      <w:bookmarkEnd w:id="765"/>
    </w:p>
    <w:p w:rsidR="00F7734E" w:rsidRPr="0043590E" w:rsidRDefault="00F7734E" w:rsidP="0043590E">
      <w:pPr>
        <w:pStyle w:val="12"/>
      </w:pPr>
      <w:r>
        <w:t xml:space="preserve">3. </w:t>
      </w:r>
      <w:bookmarkStart w:id="785" w:name="bookmark1963"/>
      <w:r w:rsidRPr="0043590E">
        <w:t>ОРГАНИЗАЦИОННЫЙ РАЗДЕЛ ПРОГРАММЫ ОСНОВНОГО ОБЩЕГО ОБРАЗОВАНИЯ</w:t>
      </w:r>
      <w:bookmarkEnd w:id="784"/>
      <w:bookmarkEnd w:id="785"/>
    </w:p>
    <w:p w:rsidR="00F7734E" w:rsidRPr="0043590E" w:rsidRDefault="00F7734E" w:rsidP="0043590E">
      <w:pPr>
        <w:pStyle w:val="22"/>
      </w:pPr>
      <w:bookmarkStart w:id="786" w:name="bookmark1965"/>
      <w:bookmarkStart w:id="787" w:name="_Toc113703660"/>
      <w:bookmarkStart w:id="788" w:name="_GoBack"/>
      <w:bookmarkEnd w:id="788"/>
      <w:r>
        <w:t xml:space="preserve">3.1. </w:t>
      </w:r>
      <w:r w:rsidRPr="0043590E">
        <w:t>УЧЕБНЫЙ ПЛАН ПРОГРАММЫ</w:t>
      </w:r>
      <w:bookmarkEnd w:id="786"/>
      <w:r>
        <w:t xml:space="preserve"> </w:t>
      </w:r>
      <w:r w:rsidRPr="0043590E">
        <w:t>ОСНОВНОГО ОБЩЕГО ОБРАЗОВАНИЯ</w:t>
      </w:r>
      <w:bookmarkEnd w:id="787"/>
    </w:p>
    <w:p w:rsidR="00F7734E" w:rsidRPr="00EB2D57" w:rsidRDefault="00603359">
      <w:pPr>
        <w:pStyle w:val="13"/>
        <w:spacing w:line="226" w:lineRule="auto"/>
        <w:jc w:val="both"/>
        <w:rPr>
          <w:color w:val="auto"/>
        </w:rPr>
      </w:pPr>
      <w:r>
        <w:rPr>
          <w:color w:val="auto"/>
        </w:rPr>
        <w:t xml:space="preserve"> У</w:t>
      </w:r>
      <w:r w:rsidR="00F7734E" w:rsidRPr="00EB2D57">
        <w:rPr>
          <w:color w:val="auto"/>
        </w:rPr>
        <w:t xml:space="preserve">чебный план образовательных </w:t>
      </w:r>
      <w:r>
        <w:rPr>
          <w:color w:val="auto"/>
        </w:rPr>
        <w:t>лицея, реализующего</w:t>
      </w:r>
      <w:r w:rsidR="00F7734E" w:rsidRPr="00EB2D57">
        <w:rPr>
          <w:color w:val="auto"/>
        </w:rPr>
        <w:t xml:space="preserve"> образовательную программу основного общего образования (далее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F7734E" w:rsidRPr="00EB2D57" w:rsidRDefault="00F7734E" w:rsidP="00603359">
      <w:pPr>
        <w:pStyle w:val="13"/>
        <w:spacing w:line="226" w:lineRule="auto"/>
        <w:jc w:val="both"/>
        <w:rPr>
          <w:color w:val="auto"/>
        </w:rPr>
      </w:pPr>
      <w:r w:rsidRPr="00EB2D57">
        <w:rPr>
          <w:color w:val="auto"/>
        </w:rPr>
        <w:t xml:space="preserve"> </w:t>
      </w:r>
      <w:r w:rsidR="00603359">
        <w:rPr>
          <w:color w:val="auto"/>
        </w:rPr>
        <w:t xml:space="preserve">В лицее определена </w:t>
      </w:r>
      <w:r w:rsidRPr="00EB2D57">
        <w:rPr>
          <w:color w:val="auto"/>
        </w:rPr>
        <w:t>6-дневная учебная неделя.</w:t>
      </w:r>
    </w:p>
    <w:p w:rsidR="00F7734E" w:rsidRPr="00EB2D57" w:rsidRDefault="00F7734E">
      <w:pPr>
        <w:pStyle w:val="13"/>
        <w:spacing w:line="240" w:lineRule="auto"/>
        <w:jc w:val="both"/>
        <w:rPr>
          <w:color w:val="auto"/>
        </w:rPr>
      </w:pPr>
      <w:r w:rsidRPr="00EB2D57">
        <w:rPr>
          <w:color w:val="auto"/>
        </w:rPr>
        <w:t xml:space="preserve">Продолжительность учебного года основного общего образования составляет 34 недели. Максимальное число часов в неделю </w:t>
      </w:r>
      <w:r w:rsidR="00603359">
        <w:rPr>
          <w:color w:val="auto"/>
        </w:rPr>
        <w:t>п</w:t>
      </w:r>
      <w:r w:rsidRPr="00EB2D57">
        <w:rPr>
          <w:color w:val="auto"/>
        </w:rPr>
        <w:t>ри 6-дневной учебной неделе в 5, 6, 7 классах — 32, 33, 35 часов соответственно, в 8 и 9 классах — 36 часов.</w:t>
      </w:r>
    </w:p>
    <w:p w:rsidR="00F7734E" w:rsidRPr="00EB2D57" w:rsidRDefault="00F7734E">
      <w:pPr>
        <w:pStyle w:val="13"/>
        <w:spacing w:line="240" w:lineRule="auto"/>
        <w:jc w:val="both"/>
        <w:rPr>
          <w:color w:val="auto"/>
        </w:rPr>
      </w:pPr>
      <w:r w:rsidRPr="00EB2D57">
        <w:rPr>
          <w:color w:val="auto"/>
        </w:rPr>
        <w:t>Продолжительность каникул в течение учебного года составляет не менее 30 календарных дней, летом — не менее 8 недель.</w:t>
      </w:r>
    </w:p>
    <w:p w:rsidR="00F7734E" w:rsidRPr="00EB2D57" w:rsidRDefault="00F7734E" w:rsidP="00603359">
      <w:pPr>
        <w:pStyle w:val="13"/>
        <w:spacing w:line="240" w:lineRule="auto"/>
        <w:jc w:val="both"/>
      </w:pPr>
      <w:r w:rsidRPr="00EB2D57">
        <w:rPr>
          <w:color w:val="auto"/>
        </w:rPr>
        <w:t>Продолжительность урока</w:t>
      </w:r>
      <w:r w:rsidR="00603359">
        <w:rPr>
          <w:color w:val="auto"/>
        </w:rPr>
        <w:t xml:space="preserve"> в основной школе составляет 40</w:t>
      </w:r>
      <w:r w:rsidRPr="00EB2D57">
        <w:rPr>
          <w:color w:val="auto"/>
        </w:rPr>
        <w:t xml:space="preserve"> минут. </w:t>
      </w:r>
    </w:p>
    <w:p w:rsidR="00F7734E" w:rsidRPr="00EB2D57" w:rsidRDefault="00F7734E" w:rsidP="009504BF">
      <w:pPr>
        <w:pStyle w:val="-"/>
      </w:pPr>
      <w:r w:rsidRPr="00EB2D57">
        <w:t>При реализации примерного недельного учебного плана количество часов на физическую кул</w:t>
      </w:r>
      <w:r w:rsidR="00603359">
        <w:t>ьтуру составляет 2, третий час реализуется</w:t>
      </w:r>
      <w:r w:rsidRPr="00EB2D57">
        <w:t xml:space="preserve"> </w:t>
      </w:r>
      <w:r>
        <w:t>лицеем</w:t>
      </w:r>
      <w:r w:rsidRPr="00EB2D57">
        <w:t xml:space="preserve"> за счет часов внеурочной деятельности и/или за счет посещения учащимися спортивных секций.</w:t>
      </w:r>
    </w:p>
    <w:p w:rsidR="00F7734E" w:rsidRDefault="00F7734E" w:rsidP="009504BF">
      <w:pPr>
        <w:pStyle w:val="-"/>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2835"/>
        <w:gridCol w:w="793"/>
        <w:gridCol w:w="794"/>
        <w:gridCol w:w="794"/>
        <w:gridCol w:w="794"/>
        <w:gridCol w:w="794"/>
      </w:tblGrid>
      <w:tr w:rsidR="0002227B" w:rsidTr="0002227B">
        <w:tc>
          <w:tcPr>
            <w:tcW w:w="3686" w:type="dxa"/>
            <w:vMerge w:val="restart"/>
            <w:vAlign w:val="center"/>
          </w:tcPr>
          <w:p w:rsidR="0002227B" w:rsidRPr="00792971" w:rsidRDefault="0002227B" w:rsidP="00792971">
            <w:pPr>
              <w:pStyle w:val="a6"/>
              <w:spacing w:line="240" w:lineRule="auto"/>
              <w:ind w:firstLine="0"/>
              <w:rPr>
                <w:color w:val="auto"/>
              </w:rPr>
            </w:pPr>
            <w:r w:rsidRPr="00792971">
              <w:rPr>
                <w:color w:val="auto"/>
              </w:rPr>
              <w:t>Предметные области</w:t>
            </w:r>
          </w:p>
        </w:tc>
        <w:tc>
          <w:tcPr>
            <w:tcW w:w="2835" w:type="dxa"/>
            <w:vMerge w:val="restart"/>
            <w:tcBorders>
              <w:tr2bl w:val="single" w:sz="4" w:space="0" w:color="auto"/>
            </w:tcBorders>
            <w:vAlign w:val="center"/>
          </w:tcPr>
          <w:p w:rsidR="0002227B" w:rsidRPr="00792971" w:rsidRDefault="0002227B" w:rsidP="00792971">
            <w:pPr>
              <w:pStyle w:val="a6"/>
              <w:spacing w:line="240" w:lineRule="auto"/>
              <w:ind w:firstLine="0"/>
              <w:rPr>
                <w:color w:val="auto"/>
              </w:rPr>
            </w:pPr>
            <w:r w:rsidRPr="00792971">
              <w:rPr>
                <w:color w:val="auto"/>
              </w:rPr>
              <w:t>Учебные предметы,</w:t>
            </w:r>
          </w:p>
          <w:p w:rsidR="0002227B" w:rsidRPr="00792971" w:rsidRDefault="0002227B" w:rsidP="00792971">
            <w:pPr>
              <w:pStyle w:val="a6"/>
              <w:spacing w:line="214" w:lineRule="auto"/>
              <w:ind w:firstLine="0"/>
              <w:rPr>
                <w:color w:val="auto"/>
              </w:rPr>
            </w:pPr>
            <w:r w:rsidRPr="00792971">
              <w:rPr>
                <w:color w:val="auto"/>
              </w:rPr>
              <w:t>курсы</w:t>
            </w:r>
          </w:p>
          <w:p w:rsidR="0002227B" w:rsidRPr="00792971" w:rsidRDefault="0002227B" w:rsidP="00792971">
            <w:pPr>
              <w:pStyle w:val="a6"/>
              <w:spacing w:line="240" w:lineRule="auto"/>
              <w:ind w:firstLine="0"/>
              <w:jc w:val="right"/>
              <w:rPr>
                <w:color w:val="auto"/>
              </w:rPr>
            </w:pPr>
            <w:r w:rsidRPr="00792971">
              <w:rPr>
                <w:color w:val="auto"/>
              </w:rPr>
              <w:t>Классы</w:t>
            </w:r>
          </w:p>
        </w:tc>
        <w:tc>
          <w:tcPr>
            <w:tcW w:w="3969" w:type="dxa"/>
            <w:gridSpan w:val="5"/>
          </w:tcPr>
          <w:p w:rsidR="0002227B" w:rsidRDefault="0002227B" w:rsidP="00792971">
            <w:pPr>
              <w:pStyle w:val="-"/>
              <w:ind w:firstLine="0"/>
              <w:jc w:val="center"/>
            </w:pPr>
            <w:r w:rsidRPr="00EB2D57">
              <w:t>Количество часов в неделю</w:t>
            </w:r>
          </w:p>
        </w:tc>
      </w:tr>
      <w:tr w:rsidR="0002227B" w:rsidTr="0002227B">
        <w:tc>
          <w:tcPr>
            <w:tcW w:w="3686" w:type="dxa"/>
            <w:vMerge/>
            <w:vAlign w:val="center"/>
          </w:tcPr>
          <w:p w:rsidR="0002227B" w:rsidRPr="00792971" w:rsidRDefault="0002227B" w:rsidP="00FA4BE0">
            <w:pPr>
              <w:rPr>
                <w:color w:val="auto"/>
              </w:rPr>
            </w:pPr>
          </w:p>
        </w:tc>
        <w:tc>
          <w:tcPr>
            <w:tcW w:w="2835" w:type="dxa"/>
            <w:vMerge/>
            <w:tcBorders>
              <w:tr2bl w:val="single" w:sz="4" w:space="0" w:color="auto"/>
            </w:tcBorders>
            <w:vAlign w:val="center"/>
          </w:tcPr>
          <w:p w:rsidR="0002227B" w:rsidRPr="00792971" w:rsidRDefault="0002227B" w:rsidP="00FA4BE0">
            <w:pPr>
              <w:rPr>
                <w:color w:val="auto"/>
              </w:rPr>
            </w:pPr>
          </w:p>
        </w:tc>
        <w:tc>
          <w:tcPr>
            <w:tcW w:w="793" w:type="dxa"/>
            <w:vAlign w:val="center"/>
          </w:tcPr>
          <w:p w:rsidR="0002227B" w:rsidRPr="00792971" w:rsidRDefault="0002227B" w:rsidP="00792971">
            <w:pPr>
              <w:pStyle w:val="a6"/>
              <w:spacing w:line="240" w:lineRule="auto"/>
              <w:ind w:firstLine="0"/>
              <w:jc w:val="center"/>
              <w:rPr>
                <w:color w:val="auto"/>
              </w:rPr>
            </w:pPr>
            <w:r w:rsidRPr="00792971">
              <w:rPr>
                <w:color w:val="auto"/>
              </w:rPr>
              <w:t>V</w:t>
            </w:r>
          </w:p>
        </w:tc>
        <w:tc>
          <w:tcPr>
            <w:tcW w:w="794" w:type="dxa"/>
            <w:vAlign w:val="center"/>
          </w:tcPr>
          <w:p w:rsidR="0002227B" w:rsidRPr="00792971" w:rsidRDefault="0002227B" w:rsidP="00792971">
            <w:pPr>
              <w:pStyle w:val="a6"/>
              <w:spacing w:line="240" w:lineRule="auto"/>
              <w:ind w:firstLine="0"/>
              <w:jc w:val="center"/>
              <w:rPr>
                <w:color w:val="auto"/>
              </w:rPr>
            </w:pPr>
            <w:r w:rsidRPr="00792971">
              <w:rPr>
                <w:color w:val="auto"/>
              </w:rPr>
              <w:t>VI</w:t>
            </w:r>
          </w:p>
        </w:tc>
        <w:tc>
          <w:tcPr>
            <w:tcW w:w="794" w:type="dxa"/>
            <w:vAlign w:val="center"/>
          </w:tcPr>
          <w:p w:rsidR="0002227B" w:rsidRPr="00792971" w:rsidRDefault="0002227B" w:rsidP="00792971">
            <w:pPr>
              <w:pStyle w:val="a6"/>
              <w:spacing w:line="240" w:lineRule="auto"/>
              <w:ind w:firstLine="0"/>
              <w:jc w:val="center"/>
              <w:rPr>
                <w:color w:val="auto"/>
              </w:rPr>
            </w:pPr>
            <w:r w:rsidRPr="00792971">
              <w:rPr>
                <w:color w:val="auto"/>
              </w:rPr>
              <w:t>VII</w:t>
            </w:r>
          </w:p>
        </w:tc>
        <w:tc>
          <w:tcPr>
            <w:tcW w:w="794" w:type="dxa"/>
            <w:vAlign w:val="center"/>
          </w:tcPr>
          <w:p w:rsidR="0002227B" w:rsidRPr="00792971" w:rsidRDefault="0002227B" w:rsidP="00792971">
            <w:pPr>
              <w:pStyle w:val="a6"/>
              <w:spacing w:line="240" w:lineRule="auto"/>
              <w:ind w:left="-148" w:right="-55" w:firstLine="0"/>
              <w:jc w:val="center"/>
              <w:rPr>
                <w:color w:val="auto"/>
              </w:rPr>
            </w:pPr>
            <w:r w:rsidRPr="00792971">
              <w:rPr>
                <w:color w:val="auto"/>
              </w:rPr>
              <w:t>VIII</w:t>
            </w:r>
          </w:p>
        </w:tc>
        <w:tc>
          <w:tcPr>
            <w:tcW w:w="794" w:type="dxa"/>
            <w:vAlign w:val="center"/>
          </w:tcPr>
          <w:p w:rsidR="0002227B" w:rsidRPr="00792971" w:rsidRDefault="0002227B" w:rsidP="00792971">
            <w:pPr>
              <w:pStyle w:val="a6"/>
              <w:spacing w:line="240" w:lineRule="auto"/>
              <w:ind w:firstLine="0"/>
              <w:jc w:val="center"/>
              <w:rPr>
                <w:color w:val="auto"/>
              </w:rPr>
            </w:pPr>
            <w:r w:rsidRPr="00792971">
              <w:rPr>
                <w:color w:val="auto"/>
              </w:rPr>
              <w:t>IX</w:t>
            </w:r>
          </w:p>
        </w:tc>
      </w:tr>
      <w:tr w:rsidR="0002227B" w:rsidTr="0002227B">
        <w:tc>
          <w:tcPr>
            <w:tcW w:w="3686" w:type="dxa"/>
          </w:tcPr>
          <w:p w:rsidR="0002227B" w:rsidRDefault="0002227B" w:rsidP="00792971">
            <w:pPr>
              <w:pStyle w:val="-"/>
              <w:ind w:firstLine="0"/>
            </w:pPr>
          </w:p>
        </w:tc>
        <w:tc>
          <w:tcPr>
            <w:tcW w:w="2835" w:type="dxa"/>
            <w:vAlign w:val="center"/>
          </w:tcPr>
          <w:p w:rsidR="0002227B" w:rsidRPr="0002227B" w:rsidRDefault="0002227B" w:rsidP="00792971">
            <w:pPr>
              <w:pStyle w:val="a6"/>
              <w:spacing w:line="240" w:lineRule="auto"/>
              <w:ind w:firstLine="0"/>
              <w:rPr>
                <w:i/>
                <w:color w:val="auto"/>
                <w:sz w:val="18"/>
                <w:szCs w:val="18"/>
              </w:rPr>
            </w:pPr>
            <w:r w:rsidRPr="0002227B">
              <w:rPr>
                <w:i/>
                <w:color w:val="auto"/>
                <w:sz w:val="18"/>
                <w:szCs w:val="18"/>
              </w:rPr>
              <w:t>Обязательная часть</w:t>
            </w:r>
          </w:p>
        </w:tc>
        <w:tc>
          <w:tcPr>
            <w:tcW w:w="793" w:type="dxa"/>
          </w:tcPr>
          <w:p w:rsidR="0002227B" w:rsidRPr="00792971" w:rsidRDefault="0002227B" w:rsidP="00F105BF">
            <w:pPr>
              <w:ind w:left="-36" w:right="-123"/>
              <w:jc w:val="center"/>
              <w:rPr>
                <w:color w:val="auto"/>
                <w:sz w:val="10"/>
                <w:szCs w:val="10"/>
              </w:rPr>
            </w:pPr>
          </w:p>
        </w:tc>
        <w:tc>
          <w:tcPr>
            <w:tcW w:w="794" w:type="dxa"/>
          </w:tcPr>
          <w:p w:rsidR="0002227B" w:rsidRPr="00792971" w:rsidRDefault="0002227B" w:rsidP="00F105BF">
            <w:pPr>
              <w:ind w:left="-36" w:right="-123"/>
              <w:jc w:val="center"/>
              <w:rPr>
                <w:color w:val="auto"/>
                <w:sz w:val="10"/>
                <w:szCs w:val="10"/>
              </w:rPr>
            </w:pPr>
          </w:p>
        </w:tc>
        <w:tc>
          <w:tcPr>
            <w:tcW w:w="794" w:type="dxa"/>
          </w:tcPr>
          <w:p w:rsidR="0002227B" w:rsidRPr="00792971" w:rsidRDefault="0002227B" w:rsidP="00F105BF">
            <w:pPr>
              <w:ind w:left="-36" w:right="-123"/>
              <w:jc w:val="center"/>
              <w:rPr>
                <w:color w:val="auto"/>
                <w:sz w:val="10"/>
                <w:szCs w:val="10"/>
              </w:rPr>
            </w:pPr>
          </w:p>
        </w:tc>
        <w:tc>
          <w:tcPr>
            <w:tcW w:w="794" w:type="dxa"/>
          </w:tcPr>
          <w:p w:rsidR="0002227B" w:rsidRPr="00792971" w:rsidRDefault="0002227B" w:rsidP="00F105BF">
            <w:pPr>
              <w:ind w:left="-36" w:right="-123"/>
              <w:jc w:val="center"/>
              <w:rPr>
                <w:color w:val="auto"/>
                <w:sz w:val="10"/>
                <w:szCs w:val="10"/>
              </w:rPr>
            </w:pPr>
          </w:p>
        </w:tc>
        <w:tc>
          <w:tcPr>
            <w:tcW w:w="794" w:type="dxa"/>
          </w:tcPr>
          <w:p w:rsidR="0002227B" w:rsidRPr="00792971" w:rsidRDefault="0002227B" w:rsidP="00F105BF">
            <w:pPr>
              <w:ind w:left="-36" w:right="-123"/>
              <w:jc w:val="center"/>
              <w:rPr>
                <w:color w:val="auto"/>
                <w:sz w:val="10"/>
                <w:szCs w:val="10"/>
              </w:rPr>
            </w:pPr>
          </w:p>
        </w:tc>
      </w:tr>
      <w:tr w:rsidR="0002227B" w:rsidTr="0002227B">
        <w:tc>
          <w:tcPr>
            <w:tcW w:w="3686" w:type="dxa"/>
            <w:vMerge w:val="restart"/>
          </w:tcPr>
          <w:p w:rsidR="0002227B" w:rsidRDefault="0002227B" w:rsidP="00792971">
            <w:pPr>
              <w:pStyle w:val="-"/>
              <w:ind w:firstLine="0"/>
            </w:pPr>
            <w:r w:rsidRPr="00792971">
              <w:rPr>
                <w:sz w:val="18"/>
                <w:szCs w:val="18"/>
              </w:rPr>
              <w:t>Русский язык и литература</w:t>
            </w:r>
          </w:p>
        </w:tc>
        <w:tc>
          <w:tcPr>
            <w:tcW w:w="2835" w:type="dxa"/>
            <w:vAlign w:val="center"/>
          </w:tcPr>
          <w:p w:rsidR="0002227B" w:rsidRPr="00792971" w:rsidRDefault="0002227B" w:rsidP="00792971">
            <w:pPr>
              <w:pStyle w:val="a6"/>
              <w:spacing w:line="240" w:lineRule="auto"/>
              <w:ind w:firstLine="0"/>
              <w:rPr>
                <w:color w:val="auto"/>
                <w:sz w:val="18"/>
                <w:szCs w:val="18"/>
              </w:rPr>
            </w:pPr>
            <w:r w:rsidRPr="00792971">
              <w:rPr>
                <w:color w:val="auto"/>
                <w:sz w:val="18"/>
                <w:szCs w:val="18"/>
              </w:rPr>
              <w:t>Русский язык</w:t>
            </w:r>
          </w:p>
        </w:tc>
        <w:tc>
          <w:tcPr>
            <w:tcW w:w="793" w:type="dxa"/>
            <w:vAlign w:val="center"/>
          </w:tcPr>
          <w:p w:rsidR="0002227B" w:rsidRPr="00792971" w:rsidRDefault="0002227B" w:rsidP="00F105BF">
            <w:pPr>
              <w:pStyle w:val="a6"/>
              <w:spacing w:line="240" w:lineRule="auto"/>
              <w:ind w:left="-36" w:right="-123" w:firstLine="0"/>
              <w:jc w:val="center"/>
              <w:rPr>
                <w:color w:val="auto"/>
              </w:rPr>
            </w:pPr>
            <w:r w:rsidRPr="00792971">
              <w:rPr>
                <w:color w:val="auto"/>
              </w:rPr>
              <w:t>5</w:t>
            </w:r>
          </w:p>
        </w:tc>
        <w:tc>
          <w:tcPr>
            <w:tcW w:w="794" w:type="dxa"/>
            <w:vAlign w:val="center"/>
          </w:tcPr>
          <w:p w:rsidR="0002227B" w:rsidRPr="00792971" w:rsidRDefault="0002227B" w:rsidP="00F105BF">
            <w:pPr>
              <w:pStyle w:val="a6"/>
              <w:spacing w:line="240" w:lineRule="auto"/>
              <w:ind w:left="-36" w:right="-123" w:firstLine="0"/>
              <w:jc w:val="center"/>
              <w:rPr>
                <w:color w:val="auto"/>
              </w:rPr>
            </w:pPr>
            <w:r w:rsidRPr="00792971">
              <w:rPr>
                <w:color w:val="auto"/>
              </w:rPr>
              <w:t>6</w:t>
            </w:r>
          </w:p>
        </w:tc>
        <w:tc>
          <w:tcPr>
            <w:tcW w:w="794" w:type="dxa"/>
            <w:vAlign w:val="center"/>
          </w:tcPr>
          <w:p w:rsidR="0002227B" w:rsidRPr="00792971" w:rsidRDefault="0002227B" w:rsidP="00F105BF">
            <w:pPr>
              <w:pStyle w:val="a6"/>
              <w:spacing w:line="240" w:lineRule="auto"/>
              <w:ind w:left="-36" w:right="-123" w:firstLine="0"/>
              <w:jc w:val="center"/>
              <w:rPr>
                <w:color w:val="auto"/>
              </w:rPr>
            </w:pPr>
            <w:r w:rsidRPr="00792971">
              <w:rPr>
                <w:color w:val="auto"/>
              </w:rPr>
              <w:t>4</w:t>
            </w:r>
          </w:p>
        </w:tc>
        <w:tc>
          <w:tcPr>
            <w:tcW w:w="794" w:type="dxa"/>
            <w:vAlign w:val="center"/>
          </w:tcPr>
          <w:p w:rsidR="0002227B" w:rsidRPr="00792971" w:rsidRDefault="0002227B" w:rsidP="00F105BF">
            <w:pPr>
              <w:pStyle w:val="a6"/>
              <w:spacing w:line="240" w:lineRule="auto"/>
              <w:ind w:left="-36" w:right="-123" w:firstLine="0"/>
              <w:jc w:val="center"/>
              <w:rPr>
                <w:color w:val="auto"/>
              </w:rPr>
            </w:pPr>
            <w:r w:rsidRPr="00792971">
              <w:rPr>
                <w:color w:val="auto"/>
              </w:rPr>
              <w:t>3</w:t>
            </w:r>
          </w:p>
        </w:tc>
        <w:tc>
          <w:tcPr>
            <w:tcW w:w="794" w:type="dxa"/>
            <w:vAlign w:val="center"/>
          </w:tcPr>
          <w:p w:rsidR="0002227B" w:rsidRPr="00792971" w:rsidRDefault="0002227B" w:rsidP="00F105BF">
            <w:pPr>
              <w:pStyle w:val="a6"/>
              <w:spacing w:line="240" w:lineRule="auto"/>
              <w:ind w:left="-36" w:right="-123" w:firstLine="0"/>
              <w:jc w:val="center"/>
              <w:rPr>
                <w:color w:val="auto"/>
              </w:rPr>
            </w:pPr>
            <w:r w:rsidRPr="00792971">
              <w:rPr>
                <w:color w:val="auto"/>
              </w:rPr>
              <w:t>3</w:t>
            </w:r>
          </w:p>
        </w:tc>
      </w:tr>
      <w:tr w:rsidR="0002227B" w:rsidTr="0002227B">
        <w:tc>
          <w:tcPr>
            <w:tcW w:w="3686" w:type="dxa"/>
            <w:vMerge/>
          </w:tcPr>
          <w:p w:rsidR="0002227B" w:rsidRDefault="0002227B" w:rsidP="00792971">
            <w:pPr>
              <w:pStyle w:val="-"/>
              <w:ind w:firstLine="0"/>
            </w:pPr>
          </w:p>
        </w:tc>
        <w:tc>
          <w:tcPr>
            <w:tcW w:w="2835" w:type="dxa"/>
            <w:vAlign w:val="center"/>
          </w:tcPr>
          <w:p w:rsidR="0002227B" w:rsidRPr="00792971" w:rsidRDefault="0002227B" w:rsidP="00792971">
            <w:pPr>
              <w:pStyle w:val="a6"/>
              <w:spacing w:line="240" w:lineRule="auto"/>
              <w:ind w:firstLine="0"/>
              <w:rPr>
                <w:color w:val="auto"/>
                <w:sz w:val="18"/>
                <w:szCs w:val="18"/>
              </w:rPr>
            </w:pPr>
            <w:r w:rsidRPr="00792971">
              <w:rPr>
                <w:color w:val="auto"/>
                <w:sz w:val="18"/>
                <w:szCs w:val="18"/>
              </w:rPr>
              <w:t>Литература</w:t>
            </w:r>
          </w:p>
        </w:tc>
        <w:tc>
          <w:tcPr>
            <w:tcW w:w="793" w:type="dxa"/>
            <w:vAlign w:val="center"/>
          </w:tcPr>
          <w:p w:rsidR="0002227B" w:rsidRPr="00792971" w:rsidRDefault="0002227B" w:rsidP="00F105BF">
            <w:pPr>
              <w:pStyle w:val="a6"/>
              <w:spacing w:line="240" w:lineRule="auto"/>
              <w:ind w:left="-36" w:right="-123" w:firstLine="0"/>
              <w:jc w:val="center"/>
              <w:rPr>
                <w:color w:val="auto"/>
              </w:rPr>
            </w:pPr>
            <w:r w:rsidRPr="00792971">
              <w:rPr>
                <w:color w:val="auto"/>
              </w:rPr>
              <w:t>3</w:t>
            </w:r>
          </w:p>
        </w:tc>
        <w:tc>
          <w:tcPr>
            <w:tcW w:w="794" w:type="dxa"/>
            <w:vAlign w:val="center"/>
          </w:tcPr>
          <w:p w:rsidR="0002227B" w:rsidRPr="00792971" w:rsidRDefault="0002227B" w:rsidP="00F105BF">
            <w:pPr>
              <w:pStyle w:val="a6"/>
              <w:spacing w:line="240" w:lineRule="auto"/>
              <w:ind w:left="-36" w:right="-123" w:firstLine="0"/>
              <w:jc w:val="center"/>
              <w:rPr>
                <w:color w:val="auto"/>
              </w:rPr>
            </w:pPr>
            <w:r w:rsidRPr="00792971">
              <w:rPr>
                <w:color w:val="auto"/>
              </w:rPr>
              <w:t>3</w:t>
            </w:r>
          </w:p>
        </w:tc>
        <w:tc>
          <w:tcPr>
            <w:tcW w:w="794" w:type="dxa"/>
            <w:vAlign w:val="center"/>
          </w:tcPr>
          <w:p w:rsidR="0002227B" w:rsidRPr="00792971" w:rsidRDefault="0002227B" w:rsidP="00F105BF">
            <w:pPr>
              <w:pStyle w:val="a6"/>
              <w:spacing w:line="240" w:lineRule="auto"/>
              <w:ind w:left="-36" w:right="-123" w:firstLine="0"/>
              <w:jc w:val="center"/>
              <w:rPr>
                <w:color w:val="auto"/>
              </w:rPr>
            </w:pPr>
            <w:r w:rsidRPr="00792971">
              <w:rPr>
                <w:color w:val="auto"/>
              </w:rPr>
              <w:t>2</w:t>
            </w:r>
          </w:p>
        </w:tc>
        <w:tc>
          <w:tcPr>
            <w:tcW w:w="794" w:type="dxa"/>
            <w:vAlign w:val="center"/>
          </w:tcPr>
          <w:p w:rsidR="0002227B" w:rsidRPr="00792971" w:rsidRDefault="0002227B" w:rsidP="00F105BF">
            <w:pPr>
              <w:pStyle w:val="a6"/>
              <w:spacing w:line="240" w:lineRule="auto"/>
              <w:ind w:left="-36" w:right="-123" w:firstLine="0"/>
              <w:jc w:val="center"/>
              <w:rPr>
                <w:color w:val="auto"/>
              </w:rPr>
            </w:pPr>
            <w:r w:rsidRPr="00792971">
              <w:rPr>
                <w:color w:val="auto"/>
              </w:rPr>
              <w:t>2</w:t>
            </w:r>
          </w:p>
        </w:tc>
        <w:tc>
          <w:tcPr>
            <w:tcW w:w="794" w:type="dxa"/>
            <w:vAlign w:val="center"/>
          </w:tcPr>
          <w:p w:rsidR="0002227B" w:rsidRPr="00792971" w:rsidRDefault="0002227B" w:rsidP="00F105BF">
            <w:pPr>
              <w:pStyle w:val="a6"/>
              <w:spacing w:line="240" w:lineRule="auto"/>
              <w:ind w:left="-36" w:right="-123" w:firstLine="0"/>
              <w:jc w:val="center"/>
              <w:rPr>
                <w:color w:val="auto"/>
              </w:rPr>
            </w:pPr>
            <w:r w:rsidRPr="00792971">
              <w:rPr>
                <w:color w:val="auto"/>
              </w:rPr>
              <w:t>3</w:t>
            </w:r>
          </w:p>
        </w:tc>
      </w:tr>
      <w:tr w:rsidR="0002227B" w:rsidTr="0002227B">
        <w:tc>
          <w:tcPr>
            <w:tcW w:w="3686" w:type="dxa"/>
          </w:tcPr>
          <w:p w:rsidR="0002227B" w:rsidRDefault="0002227B" w:rsidP="00792971">
            <w:pPr>
              <w:pStyle w:val="-"/>
              <w:ind w:firstLine="0"/>
            </w:pPr>
            <w:r w:rsidRPr="00792971">
              <w:rPr>
                <w:sz w:val="18"/>
                <w:szCs w:val="18"/>
              </w:rPr>
              <w:t>Иностранные языки</w:t>
            </w:r>
          </w:p>
        </w:tc>
        <w:tc>
          <w:tcPr>
            <w:tcW w:w="2835" w:type="dxa"/>
            <w:vAlign w:val="center"/>
          </w:tcPr>
          <w:p w:rsidR="0002227B" w:rsidRPr="00792971" w:rsidRDefault="0002227B" w:rsidP="00792971">
            <w:pPr>
              <w:pStyle w:val="a6"/>
              <w:spacing w:line="240" w:lineRule="auto"/>
              <w:ind w:firstLine="0"/>
              <w:rPr>
                <w:color w:val="auto"/>
                <w:sz w:val="18"/>
                <w:szCs w:val="18"/>
              </w:rPr>
            </w:pPr>
            <w:r w:rsidRPr="00792971">
              <w:rPr>
                <w:color w:val="auto"/>
                <w:sz w:val="18"/>
                <w:szCs w:val="18"/>
              </w:rPr>
              <w:t>Иностранный язык</w:t>
            </w:r>
          </w:p>
        </w:tc>
        <w:tc>
          <w:tcPr>
            <w:tcW w:w="793" w:type="dxa"/>
            <w:vAlign w:val="center"/>
          </w:tcPr>
          <w:p w:rsidR="0002227B" w:rsidRPr="00792971" w:rsidRDefault="0002227B" w:rsidP="00F105BF">
            <w:pPr>
              <w:pStyle w:val="a6"/>
              <w:spacing w:line="240" w:lineRule="auto"/>
              <w:ind w:left="-36" w:right="-123" w:firstLine="0"/>
              <w:jc w:val="center"/>
              <w:rPr>
                <w:color w:val="auto"/>
              </w:rPr>
            </w:pPr>
            <w:r w:rsidRPr="00792971">
              <w:rPr>
                <w:color w:val="auto"/>
              </w:rPr>
              <w:t>3</w:t>
            </w:r>
          </w:p>
        </w:tc>
        <w:tc>
          <w:tcPr>
            <w:tcW w:w="794" w:type="dxa"/>
            <w:vAlign w:val="center"/>
          </w:tcPr>
          <w:p w:rsidR="0002227B" w:rsidRPr="00792971" w:rsidRDefault="0002227B" w:rsidP="00F105BF">
            <w:pPr>
              <w:pStyle w:val="a6"/>
              <w:spacing w:line="240" w:lineRule="auto"/>
              <w:ind w:left="-36" w:right="-123" w:firstLine="0"/>
              <w:jc w:val="center"/>
              <w:rPr>
                <w:color w:val="auto"/>
              </w:rPr>
            </w:pPr>
            <w:r w:rsidRPr="00792971">
              <w:rPr>
                <w:color w:val="auto"/>
              </w:rPr>
              <w:t>3</w:t>
            </w:r>
          </w:p>
        </w:tc>
        <w:tc>
          <w:tcPr>
            <w:tcW w:w="794" w:type="dxa"/>
            <w:vAlign w:val="center"/>
          </w:tcPr>
          <w:p w:rsidR="0002227B" w:rsidRPr="00792971" w:rsidRDefault="0002227B" w:rsidP="00F105BF">
            <w:pPr>
              <w:pStyle w:val="a6"/>
              <w:spacing w:line="240" w:lineRule="auto"/>
              <w:ind w:left="-36" w:right="-123" w:firstLine="0"/>
              <w:jc w:val="center"/>
              <w:rPr>
                <w:color w:val="auto"/>
              </w:rPr>
            </w:pPr>
            <w:r w:rsidRPr="00792971">
              <w:rPr>
                <w:color w:val="auto"/>
              </w:rPr>
              <w:t>3</w:t>
            </w:r>
          </w:p>
        </w:tc>
        <w:tc>
          <w:tcPr>
            <w:tcW w:w="794" w:type="dxa"/>
            <w:vAlign w:val="center"/>
          </w:tcPr>
          <w:p w:rsidR="0002227B" w:rsidRPr="00792971" w:rsidRDefault="0002227B" w:rsidP="00F105BF">
            <w:pPr>
              <w:pStyle w:val="a6"/>
              <w:spacing w:line="240" w:lineRule="auto"/>
              <w:ind w:left="-36" w:right="-123" w:firstLine="0"/>
              <w:jc w:val="center"/>
              <w:rPr>
                <w:color w:val="auto"/>
              </w:rPr>
            </w:pPr>
            <w:r w:rsidRPr="00792971">
              <w:rPr>
                <w:color w:val="auto"/>
              </w:rPr>
              <w:t>3</w:t>
            </w:r>
          </w:p>
        </w:tc>
        <w:tc>
          <w:tcPr>
            <w:tcW w:w="794" w:type="dxa"/>
            <w:vAlign w:val="center"/>
          </w:tcPr>
          <w:p w:rsidR="0002227B" w:rsidRPr="00792971" w:rsidRDefault="0002227B" w:rsidP="00F105BF">
            <w:pPr>
              <w:pStyle w:val="a6"/>
              <w:spacing w:line="240" w:lineRule="auto"/>
              <w:ind w:left="-36" w:right="-123" w:firstLine="0"/>
              <w:jc w:val="center"/>
              <w:rPr>
                <w:color w:val="auto"/>
              </w:rPr>
            </w:pPr>
            <w:r w:rsidRPr="00792971">
              <w:rPr>
                <w:color w:val="auto"/>
              </w:rPr>
              <w:t>3</w:t>
            </w:r>
          </w:p>
        </w:tc>
      </w:tr>
      <w:tr w:rsidR="0002227B" w:rsidTr="0002227B">
        <w:tc>
          <w:tcPr>
            <w:tcW w:w="3686" w:type="dxa"/>
            <w:vMerge w:val="restart"/>
          </w:tcPr>
          <w:p w:rsidR="0002227B" w:rsidRDefault="0002227B" w:rsidP="00792971">
            <w:pPr>
              <w:pStyle w:val="-"/>
              <w:ind w:firstLine="0"/>
            </w:pPr>
            <w:r w:rsidRPr="00792971">
              <w:rPr>
                <w:sz w:val="18"/>
                <w:szCs w:val="18"/>
              </w:rPr>
              <w:t>Математика и информатика</w:t>
            </w:r>
          </w:p>
        </w:tc>
        <w:tc>
          <w:tcPr>
            <w:tcW w:w="2835" w:type="dxa"/>
            <w:vAlign w:val="center"/>
          </w:tcPr>
          <w:p w:rsidR="0002227B" w:rsidRPr="00792971" w:rsidRDefault="0002227B" w:rsidP="00792971">
            <w:pPr>
              <w:pStyle w:val="a6"/>
              <w:spacing w:line="240" w:lineRule="auto"/>
              <w:ind w:firstLine="0"/>
              <w:rPr>
                <w:color w:val="auto"/>
                <w:sz w:val="18"/>
                <w:szCs w:val="18"/>
              </w:rPr>
            </w:pPr>
            <w:r w:rsidRPr="00792971">
              <w:rPr>
                <w:color w:val="auto"/>
                <w:sz w:val="18"/>
                <w:szCs w:val="18"/>
              </w:rPr>
              <w:t>Математика</w:t>
            </w:r>
          </w:p>
        </w:tc>
        <w:tc>
          <w:tcPr>
            <w:tcW w:w="793" w:type="dxa"/>
            <w:vAlign w:val="center"/>
          </w:tcPr>
          <w:p w:rsidR="0002227B" w:rsidRPr="00792971" w:rsidRDefault="002F12AE" w:rsidP="00F105BF">
            <w:pPr>
              <w:pStyle w:val="a6"/>
              <w:spacing w:line="240" w:lineRule="auto"/>
              <w:ind w:left="-36" w:right="-123" w:firstLine="0"/>
              <w:jc w:val="center"/>
              <w:rPr>
                <w:color w:val="auto"/>
              </w:rPr>
            </w:pPr>
            <w:r>
              <w:rPr>
                <w:color w:val="auto"/>
              </w:rPr>
              <w:t xml:space="preserve">6 </w:t>
            </w:r>
            <w:r w:rsidRPr="002D0347">
              <w:rPr>
                <w:color w:val="auto"/>
                <w:sz w:val="16"/>
                <w:szCs w:val="16"/>
              </w:rPr>
              <w:t>(+1)</w:t>
            </w:r>
          </w:p>
        </w:tc>
        <w:tc>
          <w:tcPr>
            <w:tcW w:w="794" w:type="dxa"/>
            <w:vAlign w:val="center"/>
          </w:tcPr>
          <w:p w:rsidR="0002227B" w:rsidRPr="00792971" w:rsidRDefault="002F12AE" w:rsidP="00F105BF">
            <w:pPr>
              <w:pStyle w:val="a6"/>
              <w:spacing w:line="240" w:lineRule="auto"/>
              <w:ind w:left="-36" w:right="-123" w:firstLine="0"/>
              <w:jc w:val="center"/>
              <w:rPr>
                <w:color w:val="auto"/>
              </w:rPr>
            </w:pPr>
            <w:r>
              <w:rPr>
                <w:color w:val="auto"/>
              </w:rPr>
              <w:t xml:space="preserve">6 </w:t>
            </w:r>
            <w:r w:rsidRPr="002D0347">
              <w:rPr>
                <w:color w:val="auto"/>
                <w:sz w:val="16"/>
                <w:szCs w:val="16"/>
              </w:rPr>
              <w:t>(+1)</w:t>
            </w:r>
          </w:p>
        </w:tc>
        <w:tc>
          <w:tcPr>
            <w:tcW w:w="794" w:type="dxa"/>
          </w:tcPr>
          <w:p w:rsidR="0002227B" w:rsidRPr="00792971" w:rsidRDefault="0002227B" w:rsidP="00F105BF">
            <w:pPr>
              <w:ind w:left="-36" w:right="-123"/>
              <w:jc w:val="center"/>
              <w:rPr>
                <w:color w:val="auto"/>
                <w:sz w:val="10"/>
                <w:szCs w:val="10"/>
              </w:rPr>
            </w:pPr>
          </w:p>
        </w:tc>
        <w:tc>
          <w:tcPr>
            <w:tcW w:w="794" w:type="dxa"/>
          </w:tcPr>
          <w:p w:rsidR="0002227B" w:rsidRPr="00792971" w:rsidRDefault="0002227B" w:rsidP="00F105BF">
            <w:pPr>
              <w:ind w:left="-36" w:right="-123"/>
              <w:jc w:val="center"/>
              <w:rPr>
                <w:color w:val="auto"/>
                <w:sz w:val="10"/>
                <w:szCs w:val="10"/>
              </w:rPr>
            </w:pPr>
          </w:p>
        </w:tc>
        <w:tc>
          <w:tcPr>
            <w:tcW w:w="794" w:type="dxa"/>
          </w:tcPr>
          <w:p w:rsidR="0002227B" w:rsidRPr="00792971" w:rsidRDefault="0002227B" w:rsidP="00F105BF">
            <w:pPr>
              <w:ind w:left="-36" w:right="-123"/>
              <w:jc w:val="center"/>
              <w:rPr>
                <w:color w:val="auto"/>
                <w:sz w:val="10"/>
                <w:szCs w:val="10"/>
              </w:rPr>
            </w:pPr>
          </w:p>
        </w:tc>
      </w:tr>
      <w:tr w:rsidR="0002227B" w:rsidTr="0002227B">
        <w:tc>
          <w:tcPr>
            <w:tcW w:w="3686" w:type="dxa"/>
            <w:vMerge/>
          </w:tcPr>
          <w:p w:rsidR="0002227B" w:rsidRDefault="0002227B" w:rsidP="00792971">
            <w:pPr>
              <w:pStyle w:val="-"/>
              <w:ind w:firstLine="0"/>
            </w:pPr>
          </w:p>
        </w:tc>
        <w:tc>
          <w:tcPr>
            <w:tcW w:w="2835" w:type="dxa"/>
            <w:vAlign w:val="center"/>
          </w:tcPr>
          <w:p w:rsidR="0002227B" w:rsidRPr="00792971" w:rsidRDefault="0002227B" w:rsidP="00792971">
            <w:pPr>
              <w:pStyle w:val="a6"/>
              <w:spacing w:line="240" w:lineRule="auto"/>
              <w:ind w:firstLine="0"/>
              <w:rPr>
                <w:color w:val="auto"/>
                <w:sz w:val="18"/>
                <w:szCs w:val="18"/>
              </w:rPr>
            </w:pPr>
            <w:r w:rsidRPr="00792971">
              <w:rPr>
                <w:color w:val="auto"/>
                <w:sz w:val="18"/>
                <w:szCs w:val="18"/>
              </w:rPr>
              <w:t>Алгебра</w:t>
            </w:r>
          </w:p>
        </w:tc>
        <w:tc>
          <w:tcPr>
            <w:tcW w:w="793" w:type="dxa"/>
          </w:tcPr>
          <w:p w:rsidR="0002227B" w:rsidRPr="00792971" w:rsidRDefault="0002227B" w:rsidP="00F105BF">
            <w:pPr>
              <w:ind w:left="-36" w:right="-123"/>
              <w:jc w:val="center"/>
              <w:rPr>
                <w:color w:val="auto"/>
                <w:sz w:val="10"/>
                <w:szCs w:val="10"/>
              </w:rPr>
            </w:pPr>
          </w:p>
        </w:tc>
        <w:tc>
          <w:tcPr>
            <w:tcW w:w="794" w:type="dxa"/>
          </w:tcPr>
          <w:p w:rsidR="0002227B" w:rsidRPr="00792971" w:rsidRDefault="0002227B" w:rsidP="00F105BF">
            <w:pPr>
              <w:ind w:left="-36" w:right="-123"/>
              <w:jc w:val="center"/>
              <w:rPr>
                <w:color w:val="auto"/>
                <w:sz w:val="10"/>
                <w:szCs w:val="10"/>
              </w:rPr>
            </w:pPr>
          </w:p>
        </w:tc>
        <w:tc>
          <w:tcPr>
            <w:tcW w:w="794" w:type="dxa"/>
            <w:vAlign w:val="center"/>
          </w:tcPr>
          <w:p w:rsidR="0002227B" w:rsidRPr="00792971" w:rsidRDefault="0002227B" w:rsidP="00F105BF">
            <w:pPr>
              <w:pStyle w:val="a6"/>
              <w:spacing w:line="240" w:lineRule="auto"/>
              <w:ind w:left="-36" w:right="-123" w:firstLine="0"/>
              <w:jc w:val="center"/>
              <w:rPr>
                <w:color w:val="auto"/>
              </w:rPr>
            </w:pPr>
            <w:r>
              <w:rPr>
                <w:color w:val="auto"/>
              </w:rPr>
              <w:t xml:space="preserve">4 </w:t>
            </w:r>
            <w:r w:rsidRPr="002D0347">
              <w:rPr>
                <w:color w:val="auto"/>
                <w:sz w:val="16"/>
                <w:szCs w:val="16"/>
              </w:rPr>
              <w:t>(+1)</w:t>
            </w:r>
          </w:p>
        </w:tc>
        <w:tc>
          <w:tcPr>
            <w:tcW w:w="794" w:type="dxa"/>
            <w:vAlign w:val="center"/>
          </w:tcPr>
          <w:p w:rsidR="0002227B" w:rsidRPr="00792971" w:rsidRDefault="0002227B" w:rsidP="00F105BF">
            <w:pPr>
              <w:pStyle w:val="a6"/>
              <w:spacing w:line="240" w:lineRule="auto"/>
              <w:ind w:left="-36" w:right="-123" w:firstLine="0"/>
              <w:jc w:val="center"/>
              <w:rPr>
                <w:color w:val="auto"/>
              </w:rPr>
            </w:pPr>
            <w:r w:rsidRPr="0002227B">
              <w:rPr>
                <w:color w:val="auto"/>
              </w:rPr>
              <w:t>4</w:t>
            </w:r>
            <w:r>
              <w:rPr>
                <w:color w:val="auto"/>
                <w:sz w:val="16"/>
                <w:szCs w:val="16"/>
              </w:rPr>
              <w:t xml:space="preserve"> </w:t>
            </w:r>
            <w:r w:rsidRPr="002D0347">
              <w:rPr>
                <w:color w:val="auto"/>
                <w:sz w:val="16"/>
                <w:szCs w:val="16"/>
              </w:rPr>
              <w:t>(+1)</w:t>
            </w:r>
          </w:p>
        </w:tc>
        <w:tc>
          <w:tcPr>
            <w:tcW w:w="794" w:type="dxa"/>
            <w:vAlign w:val="center"/>
          </w:tcPr>
          <w:p w:rsidR="0002227B" w:rsidRPr="00792971" w:rsidRDefault="0002227B" w:rsidP="0002227B">
            <w:pPr>
              <w:pStyle w:val="a6"/>
              <w:spacing w:line="240" w:lineRule="auto"/>
              <w:ind w:left="-36" w:right="-123" w:firstLine="0"/>
              <w:jc w:val="center"/>
              <w:rPr>
                <w:color w:val="auto"/>
              </w:rPr>
            </w:pPr>
            <w:r>
              <w:rPr>
                <w:color w:val="auto"/>
              </w:rPr>
              <w:t xml:space="preserve">4 </w:t>
            </w:r>
            <w:r w:rsidRPr="002D0347">
              <w:rPr>
                <w:color w:val="auto"/>
                <w:sz w:val="16"/>
                <w:szCs w:val="16"/>
              </w:rPr>
              <w:t>(+1)</w:t>
            </w:r>
          </w:p>
        </w:tc>
      </w:tr>
      <w:tr w:rsidR="0002227B" w:rsidTr="0002227B">
        <w:tc>
          <w:tcPr>
            <w:tcW w:w="3686" w:type="dxa"/>
            <w:vMerge/>
          </w:tcPr>
          <w:p w:rsidR="0002227B" w:rsidRDefault="0002227B" w:rsidP="00792971">
            <w:pPr>
              <w:pStyle w:val="-"/>
              <w:ind w:firstLine="0"/>
            </w:pPr>
          </w:p>
        </w:tc>
        <w:tc>
          <w:tcPr>
            <w:tcW w:w="2835" w:type="dxa"/>
            <w:vAlign w:val="center"/>
          </w:tcPr>
          <w:p w:rsidR="0002227B" w:rsidRPr="00792971" w:rsidRDefault="0002227B" w:rsidP="00792971">
            <w:pPr>
              <w:pStyle w:val="a6"/>
              <w:spacing w:line="240" w:lineRule="auto"/>
              <w:ind w:firstLine="0"/>
              <w:rPr>
                <w:color w:val="auto"/>
                <w:sz w:val="18"/>
                <w:szCs w:val="18"/>
              </w:rPr>
            </w:pPr>
            <w:r w:rsidRPr="00792971">
              <w:rPr>
                <w:color w:val="auto"/>
                <w:sz w:val="18"/>
                <w:szCs w:val="18"/>
              </w:rPr>
              <w:t>Геометрия</w:t>
            </w:r>
          </w:p>
        </w:tc>
        <w:tc>
          <w:tcPr>
            <w:tcW w:w="793" w:type="dxa"/>
          </w:tcPr>
          <w:p w:rsidR="0002227B" w:rsidRPr="00792971" w:rsidRDefault="0002227B" w:rsidP="00F105BF">
            <w:pPr>
              <w:ind w:left="-36" w:right="-123"/>
              <w:jc w:val="center"/>
              <w:rPr>
                <w:color w:val="auto"/>
                <w:sz w:val="10"/>
                <w:szCs w:val="10"/>
              </w:rPr>
            </w:pPr>
          </w:p>
        </w:tc>
        <w:tc>
          <w:tcPr>
            <w:tcW w:w="794" w:type="dxa"/>
          </w:tcPr>
          <w:p w:rsidR="0002227B" w:rsidRPr="00792971" w:rsidRDefault="0002227B" w:rsidP="00F105BF">
            <w:pPr>
              <w:ind w:left="-36" w:right="-123"/>
              <w:jc w:val="center"/>
              <w:rPr>
                <w:color w:val="auto"/>
                <w:sz w:val="10"/>
                <w:szCs w:val="10"/>
              </w:rPr>
            </w:pPr>
          </w:p>
        </w:tc>
        <w:tc>
          <w:tcPr>
            <w:tcW w:w="794" w:type="dxa"/>
            <w:vAlign w:val="center"/>
          </w:tcPr>
          <w:p w:rsidR="0002227B" w:rsidRPr="00792971" w:rsidRDefault="0002227B" w:rsidP="00F105BF">
            <w:pPr>
              <w:pStyle w:val="a6"/>
              <w:spacing w:line="240" w:lineRule="auto"/>
              <w:ind w:left="-36" w:right="-123" w:firstLine="0"/>
              <w:jc w:val="center"/>
              <w:rPr>
                <w:color w:val="auto"/>
              </w:rPr>
            </w:pPr>
            <w:r>
              <w:rPr>
                <w:color w:val="auto"/>
              </w:rPr>
              <w:t xml:space="preserve">3 </w:t>
            </w:r>
            <w:r w:rsidRPr="002D0347">
              <w:rPr>
                <w:color w:val="auto"/>
                <w:sz w:val="16"/>
                <w:szCs w:val="16"/>
              </w:rPr>
              <w:t>(+1)</w:t>
            </w:r>
          </w:p>
        </w:tc>
        <w:tc>
          <w:tcPr>
            <w:tcW w:w="794" w:type="dxa"/>
            <w:vAlign w:val="center"/>
          </w:tcPr>
          <w:p w:rsidR="0002227B" w:rsidRPr="00792971" w:rsidRDefault="0002227B" w:rsidP="0002227B">
            <w:pPr>
              <w:pStyle w:val="a6"/>
              <w:spacing w:line="240" w:lineRule="auto"/>
              <w:ind w:left="-36" w:right="-123" w:firstLine="0"/>
              <w:jc w:val="center"/>
              <w:rPr>
                <w:color w:val="auto"/>
              </w:rPr>
            </w:pPr>
            <w:r>
              <w:rPr>
                <w:color w:val="auto"/>
              </w:rPr>
              <w:t xml:space="preserve">3 </w:t>
            </w:r>
            <w:r w:rsidRPr="002D0347">
              <w:rPr>
                <w:color w:val="auto"/>
                <w:sz w:val="16"/>
                <w:szCs w:val="16"/>
              </w:rPr>
              <w:t>(+1)</w:t>
            </w:r>
          </w:p>
        </w:tc>
        <w:tc>
          <w:tcPr>
            <w:tcW w:w="794" w:type="dxa"/>
            <w:vAlign w:val="center"/>
          </w:tcPr>
          <w:p w:rsidR="0002227B" w:rsidRPr="00792971" w:rsidRDefault="0002227B" w:rsidP="0002227B">
            <w:pPr>
              <w:pStyle w:val="a6"/>
              <w:spacing w:line="240" w:lineRule="auto"/>
              <w:ind w:left="-36" w:right="-123" w:firstLine="0"/>
              <w:jc w:val="center"/>
              <w:rPr>
                <w:color w:val="auto"/>
              </w:rPr>
            </w:pPr>
            <w:r>
              <w:rPr>
                <w:color w:val="auto"/>
              </w:rPr>
              <w:t xml:space="preserve">3 </w:t>
            </w:r>
            <w:r w:rsidRPr="002D0347">
              <w:rPr>
                <w:color w:val="auto"/>
                <w:sz w:val="16"/>
                <w:szCs w:val="16"/>
              </w:rPr>
              <w:t>(+1)</w:t>
            </w:r>
          </w:p>
        </w:tc>
      </w:tr>
      <w:tr w:rsidR="0002227B" w:rsidTr="0002227B">
        <w:tc>
          <w:tcPr>
            <w:tcW w:w="3686" w:type="dxa"/>
            <w:vMerge/>
          </w:tcPr>
          <w:p w:rsidR="0002227B" w:rsidRDefault="0002227B" w:rsidP="00792971">
            <w:pPr>
              <w:pStyle w:val="-"/>
              <w:ind w:firstLine="0"/>
            </w:pPr>
          </w:p>
        </w:tc>
        <w:tc>
          <w:tcPr>
            <w:tcW w:w="2835" w:type="dxa"/>
            <w:vAlign w:val="center"/>
          </w:tcPr>
          <w:p w:rsidR="0002227B" w:rsidRPr="00792971" w:rsidRDefault="0002227B" w:rsidP="00792971">
            <w:pPr>
              <w:pStyle w:val="a6"/>
              <w:spacing w:line="240" w:lineRule="auto"/>
              <w:ind w:firstLine="0"/>
              <w:rPr>
                <w:color w:val="auto"/>
                <w:sz w:val="18"/>
                <w:szCs w:val="18"/>
              </w:rPr>
            </w:pPr>
            <w:r w:rsidRPr="00792971">
              <w:rPr>
                <w:color w:val="auto"/>
                <w:sz w:val="18"/>
                <w:szCs w:val="18"/>
              </w:rPr>
              <w:t>Вероятность и статистика</w:t>
            </w:r>
          </w:p>
        </w:tc>
        <w:tc>
          <w:tcPr>
            <w:tcW w:w="793" w:type="dxa"/>
          </w:tcPr>
          <w:p w:rsidR="0002227B" w:rsidRPr="00792971" w:rsidRDefault="0002227B" w:rsidP="00F105BF">
            <w:pPr>
              <w:ind w:left="-36" w:right="-123"/>
              <w:jc w:val="center"/>
              <w:rPr>
                <w:color w:val="auto"/>
                <w:sz w:val="10"/>
                <w:szCs w:val="10"/>
              </w:rPr>
            </w:pPr>
          </w:p>
        </w:tc>
        <w:tc>
          <w:tcPr>
            <w:tcW w:w="794" w:type="dxa"/>
          </w:tcPr>
          <w:p w:rsidR="0002227B" w:rsidRPr="00792971" w:rsidRDefault="0002227B" w:rsidP="00F105BF">
            <w:pPr>
              <w:ind w:left="-36" w:right="-123"/>
              <w:jc w:val="center"/>
              <w:rPr>
                <w:color w:val="auto"/>
                <w:sz w:val="10"/>
                <w:szCs w:val="10"/>
              </w:rPr>
            </w:pPr>
          </w:p>
        </w:tc>
        <w:tc>
          <w:tcPr>
            <w:tcW w:w="794" w:type="dxa"/>
            <w:vAlign w:val="center"/>
          </w:tcPr>
          <w:p w:rsidR="0002227B" w:rsidRPr="00792971" w:rsidRDefault="0002227B" w:rsidP="00F105BF">
            <w:pPr>
              <w:pStyle w:val="a6"/>
              <w:spacing w:line="240" w:lineRule="auto"/>
              <w:ind w:left="-36" w:right="-123" w:firstLine="0"/>
              <w:jc w:val="center"/>
              <w:rPr>
                <w:color w:val="auto"/>
              </w:rPr>
            </w:pPr>
            <w:r w:rsidRPr="00792971">
              <w:rPr>
                <w:color w:val="auto"/>
              </w:rPr>
              <w:t>1</w:t>
            </w:r>
          </w:p>
        </w:tc>
        <w:tc>
          <w:tcPr>
            <w:tcW w:w="794" w:type="dxa"/>
            <w:vAlign w:val="center"/>
          </w:tcPr>
          <w:p w:rsidR="0002227B" w:rsidRPr="00792971" w:rsidRDefault="0002227B" w:rsidP="00F105BF">
            <w:pPr>
              <w:pStyle w:val="a6"/>
              <w:spacing w:line="240" w:lineRule="auto"/>
              <w:ind w:left="-36" w:right="-123" w:firstLine="0"/>
              <w:jc w:val="center"/>
              <w:rPr>
                <w:color w:val="auto"/>
              </w:rPr>
            </w:pPr>
            <w:r w:rsidRPr="00792971">
              <w:rPr>
                <w:color w:val="auto"/>
              </w:rPr>
              <w:t>1</w:t>
            </w:r>
          </w:p>
        </w:tc>
        <w:tc>
          <w:tcPr>
            <w:tcW w:w="794" w:type="dxa"/>
            <w:vAlign w:val="center"/>
          </w:tcPr>
          <w:p w:rsidR="0002227B" w:rsidRPr="00792971" w:rsidRDefault="0002227B" w:rsidP="00F105BF">
            <w:pPr>
              <w:pStyle w:val="a6"/>
              <w:spacing w:line="240" w:lineRule="auto"/>
              <w:ind w:left="-36" w:right="-123" w:firstLine="0"/>
              <w:jc w:val="center"/>
              <w:rPr>
                <w:color w:val="auto"/>
              </w:rPr>
            </w:pPr>
            <w:r w:rsidRPr="00792971">
              <w:rPr>
                <w:color w:val="auto"/>
              </w:rPr>
              <w:t>1</w:t>
            </w:r>
          </w:p>
        </w:tc>
      </w:tr>
      <w:tr w:rsidR="0002227B" w:rsidTr="0002227B">
        <w:tc>
          <w:tcPr>
            <w:tcW w:w="3686" w:type="dxa"/>
            <w:vMerge/>
          </w:tcPr>
          <w:p w:rsidR="0002227B" w:rsidRDefault="0002227B" w:rsidP="00792971">
            <w:pPr>
              <w:pStyle w:val="-"/>
              <w:ind w:firstLine="0"/>
            </w:pPr>
          </w:p>
        </w:tc>
        <w:tc>
          <w:tcPr>
            <w:tcW w:w="2835" w:type="dxa"/>
            <w:vAlign w:val="center"/>
          </w:tcPr>
          <w:p w:rsidR="0002227B" w:rsidRPr="00792971" w:rsidRDefault="0002227B" w:rsidP="00792971">
            <w:pPr>
              <w:pStyle w:val="a6"/>
              <w:spacing w:line="240" w:lineRule="auto"/>
              <w:ind w:firstLine="0"/>
              <w:rPr>
                <w:color w:val="auto"/>
                <w:sz w:val="18"/>
                <w:szCs w:val="18"/>
              </w:rPr>
            </w:pPr>
            <w:r w:rsidRPr="00792971">
              <w:rPr>
                <w:color w:val="auto"/>
                <w:sz w:val="18"/>
                <w:szCs w:val="18"/>
              </w:rPr>
              <w:t>Информатика</w:t>
            </w:r>
          </w:p>
        </w:tc>
        <w:tc>
          <w:tcPr>
            <w:tcW w:w="793" w:type="dxa"/>
          </w:tcPr>
          <w:p w:rsidR="0002227B" w:rsidRPr="00792971" w:rsidRDefault="0002227B" w:rsidP="00F105BF">
            <w:pPr>
              <w:ind w:left="-36" w:right="-123"/>
              <w:jc w:val="center"/>
              <w:rPr>
                <w:color w:val="auto"/>
                <w:sz w:val="10"/>
                <w:szCs w:val="10"/>
              </w:rPr>
            </w:pPr>
          </w:p>
        </w:tc>
        <w:tc>
          <w:tcPr>
            <w:tcW w:w="794" w:type="dxa"/>
          </w:tcPr>
          <w:p w:rsidR="0002227B" w:rsidRPr="00792971" w:rsidRDefault="0002227B" w:rsidP="00F105BF">
            <w:pPr>
              <w:ind w:left="-36" w:right="-123"/>
              <w:jc w:val="center"/>
              <w:rPr>
                <w:color w:val="auto"/>
                <w:sz w:val="10"/>
                <w:szCs w:val="10"/>
              </w:rPr>
            </w:pPr>
          </w:p>
        </w:tc>
        <w:tc>
          <w:tcPr>
            <w:tcW w:w="794" w:type="dxa"/>
            <w:vAlign w:val="center"/>
          </w:tcPr>
          <w:p w:rsidR="0002227B" w:rsidRPr="00792971" w:rsidRDefault="0002227B" w:rsidP="00F105BF">
            <w:pPr>
              <w:pStyle w:val="a6"/>
              <w:spacing w:line="240" w:lineRule="auto"/>
              <w:ind w:left="-36" w:right="-123" w:firstLine="0"/>
              <w:jc w:val="center"/>
              <w:rPr>
                <w:color w:val="auto"/>
              </w:rPr>
            </w:pPr>
            <w:r>
              <w:rPr>
                <w:color w:val="auto"/>
              </w:rPr>
              <w:t xml:space="preserve">2 </w:t>
            </w:r>
            <w:r w:rsidRPr="002D0347">
              <w:rPr>
                <w:color w:val="auto"/>
                <w:sz w:val="16"/>
                <w:szCs w:val="16"/>
              </w:rPr>
              <w:t>(+1)</w:t>
            </w:r>
          </w:p>
        </w:tc>
        <w:tc>
          <w:tcPr>
            <w:tcW w:w="794" w:type="dxa"/>
            <w:vAlign w:val="center"/>
          </w:tcPr>
          <w:p w:rsidR="0002227B" w:rsidRPr="00792971" w:rsidRDefault="0002227B" w:rsidP="00F105BF">
            <w:pPr>
              <w:pStyle w:val="a6"/>
              <w:spacing w:line="240" w:lineRule="auto"/>
              <w:ind w:left="-36" w:right="-123" w:firstLine="0"/>
              <w:jc w:val="center"/>
              <w:rPr>
                <w:color w:val="auto"/>
              </w:rPr>
            </w:pPr>
            <w:r>
              <w:rPr>
                <w:color w:val="auto"/>
              </w:rPr>
              <w:t xml:space="preserve">2 </w:t>
            </w:r>
            <w:r w:rsidRPr="002D0347">
              <w:rPr>
                <w:color w:val="auto"/>
                <w:sz w:val="16"/>
                <w:szCs w:val="16"/>
              </w:rPr>
              <w:t>(+1)</w:t>
            </w:r>
          </w:p>
        </w:tc>
        <w:tc>
          <w:tcPr>
            <w:tcW w:w="794" w:type="dxa"/>
            <w:vAlign w:val="center"/>
          </w:tcPr>
          <w:p w:rsidR="0002227B" w:rsidRPr="00792971" w:rsidRDefault="0002227B" w:rsidP="00F105BF">
            <w:pPr>
              <w:pStyle w:val="a6"/>
              <w:spacing w:line="240" w:lineRule="auto"/>
              <w:ind w:left="-36" w:right="-123" w:firstLine="0"/>
              <w:jc w:val="center"/>
              <w:rPr>
                <w:color w:val="auto"/>
              </w:rPr>
            </w:pPr>
            <w:r>
              <w:rPr>
                <w:color w:val="auto"/>
              </w:rPr>
              <w:t xml:space="preserve">2 </w:t>
            </w:r>
            <w:r w:rsidRPr="002D0347">
              <w:rPr>
                <w:color w:val="auto"/>
                <w:sz w:val="16"/>
                <w:szCs w:val="16"/>
              </w:rPr>
              <w:t>(+1)</w:t>
            </w:r>
          </w:p>
        </w:tc>
      </w:tr>
      <w:tr w:rsidR="0002227B" w:rsidTr="0002227B">
        <w:tc>
          <w:tcPr>
            <w:tcW w:w="3686" w:type="dxa"/>
            <w:vMerge w:val="restart"/>
          </w:tcPr>
          <w:p w:rsidR="0002227B" w:rsidRDefault="0002227B" w:rsidP="00792971">
            <w:pPr>
              <w:pStyle w:val="-"/>
              <w:ind w:firstLine="0"/>
            </w:pPr>
            <w:r w:rsidRPr="00792971">
              <w:rPr>
                <w:sz w:val="18"/>
                <w:szCs w:val="18"/>
              </w:rPr>
              <w:t>Общественно-научные предметы</w:t>
            </w:r>
          </w:p>
        </w:tc>
        <w:tc>
          <w:tcPr>
            <w:tcW w:w="2835" w:type="dxa"/>
            <w:vAlign w:val="center"/>
          </w:tcPr>
          <w:p w:rsidR="0002227B" w:rsidRPr="00792971" w:rsidRDefault="0002227B" w:rsidP="00792971">
            <w:pPr>
              <w:pStyle w:val="a6"/>
              <w:spacing w:line="240" w:lineRule="auto"/>
              <w:ind w:firstLine="0"/>
              <w:rPr>
                <w:color w:val="auto"/>
                <w:sz w:val="18"/>
                <w:szCs w:val="18"/>
              </w:rPr>
            </w:pPr>
            <w:r w:rsidRPr="00792971">
              <w:rPr>
                <w:color w:val="auto"/>
                <w:sz w:val="18"/>
                <w:szCs w:val="18"/>
              </w:rPr>
              <w:t>История</w:t>
            </w:r>
          </w:p>
        </w:tc>
        <w:tc>
          <w:tcPr>
            <w:tcW w:w="793" w:type="dxa"/>
            <w:vAlign w:val="center"/>
          </w:tcPr>
          <w:p w:rsidR="0002227B" w:rsidRPr="00792971" w:rsidRDefault="0002227B" w:rsidP="00F105BF">
            <w:pPr>
              <w:pStyle w:val="a6"/>
              <w:spacing w:line="240" w:lineRule="auto"/>
              <w:ind w:left="-36" w:right="-123" w:firstLine="0"/>
              <w:jc w:val="center"/>
              <w:rPr>
                <w:color w:val="auto"/>
              </w:rPr>
            </w:pPr>
            <w:r w:rsidRPr="00792971">
              <w:rPr>
                <w:color w:val="auto"/>
              </w:rPr>
              <w:t>2</w:t>
            </w:r>
          </w:p>
        </w:tc>
        <w:tc>
          <w:tcPr>
            <w:tcW w:w="794" w:type="dxa"/>
            <w:vAlign w:val="center"/>
          </w:tcPr>
          <w:p w:rsidR="0002227B" w:rsidRPr="00792971" w:rsidRDefault="0002227B" w:rsidP="00F105BF">
            <w:pPr>
              <w:pStyle w:val="a6"/>
              <w:spacing w:line="240" w:lineRule="auto"/>
              <w:ind w:left="-36" w:right="-123" w:firstLine="0"/>
              <w:jc w:val="center"/>
              <w:rPr>
                <w:color w:val="auto"/>
              </w:rPr>
            </w:pPr>
            <w:r w:rsidRPr="00792971">
              <w:rPr>
                <w:color w:val="auto"/>
              </w:rPr>
              <w:t>2</w:t>
            </w:r>
          </w:p>
        </w:tc>
        <w:tc>
          <w:tcPr>
            <w:tcW w:w="794" w:type="dxa"/>
            <w:vAlign w:val="center"/>
          </w:tcPr>
          <w:p w:rsidR="0002227B" w:rsidRPr="00792971" w:rsidRDefault="0002227B" w:rsidP="00F105BF">
            <w:pPr>
              <w:pStyle w:val="a6"/>
              <w:spacing w:line="240" w:lineRule="auto"/>
              <w:ind w:left="-36" w:right="-123" w:firstLine="0"/>
              <w:jc w:val="center"/>
              <w:rPr>
                <w:color w:val="auto"/>
              </w:rPr>
            </w:pPr>
            <w:r w:rsidRPr="00792971">
              <w:rPr>
                <w:color w:val="auto"/>
              </w:rPr>
              <w:t>2</w:t>
            </w:r>
          </w:p>
        </w:tc>
        <w:tc>
          <w:tcPr>
            <w:tcW w:w="794" w:type="dxa"/>
            <w:vAlign w:val="center"/>
          </w:tcPr>
          <w:p w:rsidR="0002227B" w:rsidRPr="00792971" w:rsidRDefault="0002227B" w:rsidP="00F105BF">
            <w:pPr>
              <w:pStyle w:val="a6"/>
              <w:spacing w:line="240" w:lineRule="auto"/>
              <w:ind w:left="-36" w:right="-123" w:firstLine="0"/>
              <w:jc w:val="center"/>
              <w:rPr>
                <w:color w:val="auto"/>
              </w:rPr>
            </w:pPr>
            <w:r w:rsidRPr="00792971">
              <w:rPr>
                <w:color w:val="auto"/>
              </w:rPr>
              <w:t>2</w:t>
            </w:r>
          </w:p>
        </w:tc>
        <w:tc>
          <w:tcPr>
            <w:tcW w:w="794" w:type="dxa"/>
            <w:vAlign w:val="center"/>
          </w:tcPr>
          <w:p w:rsidR="0002227B" w:rsidRPr="00792971" w:rsidRDefault="0002227B" w:rsidP="00F105BF">
            <w:pPr>
              <w:pStyle w:val="a6"/>
              <w:spacing w:line="240" w:lineRule="auto"/>
              <w:ind w:left="-36" w:right="-123" w:firstLine="0"/>
              <w:jc w:val="center"/>
              <w:rPr>
                <w:color w:val="auto"/>
              </w:rPr>
            </w:pPr>
            <w:r w:rsidRPr="00792971">
              <w:rPr>
                <w:color w:val="auto"/>
              </w:rPr>
              <w:t>2</w:t>
            </w:r>
          </w:p>
        </w:tc>
      </w:tr>
      <w:tr w:rsidR="0002227B" w:rsidTr="0002227B">
        <w:tc>
          <w:tcPr>
            <w:tcW w:w="3686" w:type="dxa"/>
            <w:vMerge/>
          </w:tcPr>
          <w:p w:rsidR="0002227B" w:rsidRDefault="0002227B" w:rsidP="00792971">
            <w:pPr>
              <w:pStyle w:val="-"/>
              <w:ind w:firstLine="0"/>
            </w:pPr>
          </w:p>
        </w:tc>
        <w:tc>
          <w:tcPr>
            <w:tcW w:w="2835" w:type="dxa"/>
            <w:vAlign w:val="center"/>
          </w:tcPr>
          <w:p w:rsidR="0002227B" w:rsidRPr="00792971" w:rsidRDefault="0002227B" w:rsidP="00792971">
            <w:pPr>
              <w:pStyle w:val="a6"/>
              <w:spacing w:line="240" w:lineRule="auto"/>
              <w:ind w:firstLine="0"/>
              <w:rPr>
                <w:color w:val="auto"/>
                <w:sz w:val="18"/>
                <w:szCs w:val="18"/>
              </w:rPr>
            </w:pPr>
            <w:r w:rsidRPr="00792971">
              <w:rPr>
                <w:color w:val="auto"/>
                <w:sz w:val="18"/>
                <w:szCs w:val="18"/>
              </w:rPr>
              <w:t>Обществознание</w:t>
            </w:r>
          </w:p>
        </w:tc>
        <w:tc>
          <w:tcPr>
            <w:tcW w:w="793" w:type="dxa"/>
          </w:tcPr>
          <w:p w:rsidR="0002227B" w:rsidRPr="00792971" w:rsidRDefault="0002227B" w:rsidP="00F105BF">
            <w:pPr>
              <w:ind w:left="-36" w:right="-123"/>
              <w:jc w:val="center"/>
              <w:rPr>
                <w:color w:val="auto"/>
                <w:sz w:val="10"/>
                <w:szCs w:val="10"/>
              </w:rPr>
            </w:pPr>
          </w:p>
        </w:tc>
        <w:tc>
          <w:tcPr>
            <w:tcW w:w="794" w:type="dxa"/>
            <w:vAlign w:val="center"/>
          </w:tcPr>
          <w:p w:rsidR="0002227B" w:rsidRPr="00792971" w:rsidRDefault="0002227B" w:rsidP="00F105BF">
            <w:pPr>
              <w:pStyle w:val="a6"/>
              <w:spacing w:line="240" w:lineRule="auto"/>
              <w:ind w:left="-36" w:right="-123" w:firstLine="0"/>
              <w:jc w:val="center"/>
              <w:rPr>
                <w:color w:val="auto"/>
              </w:rPr>
            </w:pPr>
            <w:r w:rsidRPr="00792971">
              <w:rPr>
                <w:color w:val="auto"/>
              </w:rPr>
              <w:t>1</w:t>
            </w:r>
          </w:p>
        </w:tc>
        <w:tc>
          <w:tcPr>
            <w:tcW w:w="794" w:type="dxa"/>
            <w:vAlign w:val="center"/>
          </w:tcPr>
          <w:p w:rsidR="0002227B" w:rsidRPr="00792971" w:rsidRDefault="0002227B" w:rsidP="00F105BF">
            <w:pPr>
              <w:pStyle w:val="a6"/>
              <w:spacing w:line="240" w:lineRule="auto"/>
              <w:ind w:left="-36" w:right="-123" w:firstLine="0"/>
              <w:jc w:val="center"/>
              <w:rPr>
                <w:color w:val="auto"/>
              </w:rPr>
            </w:pPr>
            <w:r w:rsidRPr="00792971">
              <w:rPr>
                <w:color w:val="auto"/>
              </w:rPr>
              <w:t>1</w:t>
            </w:r>
          </w:p>
        </w:tc>
        <w:tc>
          <w:tcPr>
            <w:tcW w:w="794" w:type="dxa"/>
            <w:vAlign w:val="center"/>
          </w:tcPr>
          <w:p w:rsidR="0002227B" w:rsidRPr="00792971" w:rsidRDefault="0002227B" w:rsidP="00F105BF">
            <w:pPr>
              <w:pStyle w:val="a6"/>
              <w:spacing w:line="240" w:lineRule="auto"/>
              <w:ind w:left="-36" w:right="-123" w:firstLine="0"/>
              <w:jc w:val="center"/>
              <w:rPr>
                <w:color w:val="auto"/>
              </w:rPr>
            </w:pPr>
            <w:r w:rsidRPr="00792971">
              <w:rPr>
                <w:color w:val="auto"/>
              </w:rPr>
              <w:t>1</w:t>
            </w:r>
          </w:p>
        </w:tc>
        <w:tc>
          <w:tcPr>
            <w:tcW w:w="794" w:type="dxa"/>
            <w:vAlign w:val="center"/>
          </w:tcPr>
          <w:p w:rsidR="0002227B" w:rsidRPr="00792971" w:rsidRDefault="0002227B" w:rsidP="00F105BF">
            <w:pPr>
              <w:pStyle w:val="a6"/>
              <w:spacing w:line="240" w:lineRule="auto"/>
              <w:ind w:left="-36" w:right="-123" w:firstLine="0"/>
              <w:jc w:val="center"/>
              <w:rPr>
                <w:color w:val="auto"/>
              </w:rPr>
            </w:pPr>
            <w:r w:rsidRPr="00792971">
              <w:rPr>
                <w:color w:val="auto"/>
              </w:rPr>
              <w:t>1</w:t>
            </w:r>
          </w:p>
        </w:tc>
      </w:tr>
      <w:tr w:rsidR="0002227B" w:rsidTr="0002227B">
        <w:tc>
          <w:tcPr>
            <w:tcW w:w="3686" w:type="dxa"/>
            <w:vMerge/>
          </w:tcPr>
          <w:p w:rsidR="0002227B" w:rsidRDefault="0002227B" w:rsidP="00792971">
            <w:pPr>
              <w:pStyle w:val="-"/>
              <w:ind w:firstLine="0"/>
            </w:pPr>
          </w:p>
        </w:tc>
        <w:tc>
          <w:tcPr>
            <w:tcW w:w="2835" w:type="dxa"/>
            <w:vAlign w:val="center"/>
          </w:tcPr>
          <w:p w:rsidR="0002227B" w:rsidRPr="00792971" w:rsidRDefault="0002227B" w:rsidP="00792971">
            <w:pPr>
              <w:pStyle w:val="a6"/>
              <w:spacing w:line="240" w:lineRule="auto"/>
              <w:ind w:firstLine="0"/>
              <w:rPr>
                <w:color w:val="auto"/>
                <w:sz w:val="18"/>
                <w:szCs w:val="18"/>
              </w:rPr>
            </w:pPr>
            <w:r w:rsidRPr="00792971">
              <w:rPr>
                <w:color w:val="auto"/>
                <w:sz w:val="18"/>
                <w:szCs w:val="18"/>
              </w:rPr>
              <w:t>География</w:t>
            </w:r>
          </w:p>
        </w:tc>
        <w:tc>
          <w:tcPr>
            <w:tcW w:w="793" w:type="dxa"/>
            <w:vAlign w:val="center"/>
          </w:tcPr>
          <w:p w:rsidR="0002227B" w:rsidRPr="00792971" w:rsidRDefault="0002227B" w:rsidP="00F105BF">
            <w:pPr>
              <w:pStyle w:val="a6"/>
              <w:spacing w:line="240" w:lineRule="auto"/>
              <w:ind w:left="-36" w:right="-123" w:firstLine="0"/>
              <w:jc w:val="center"/>
              <w:rPr>
                <w:color w:val="auto"/>
              </w:rPr>
            </w:pPr>
            <w:r w:rsidRPr="00792971">
              <w:rPr>
                <w:color w:val="auto"/>
              </w:rPr>
              <w:t>1</w:t>
            </w:r>
          </w:p>
        </w:tc>
        <w:tc>
          <w:tcPr>
            <w:tcW w:w="794" w:type="dxa"/>
            <w:vAlign w:val="center"/>
          </w:tcPr>
          <w:p w:rsidR="0002227B" w:rsidRPr="00792971" w:rsidRDefault="0002227B" w:rsidP="00F105BF">
            <w:pPr>
              <w:pStyle w:val="a6"/>
              <w:spacing w:line="240" w:lineRule="auto"/>
              <w:ind w:left="-36" w:right="-123" w:firstLine="0"/>
              <w:jc w:val="center"/>
              <w:rPr>
                <w:color w:val="auto"/>
              </w:rPr>
            </w:pPr>
            <w:r w:rsidRPr="00792971">
              <w:rPr>
                <w:color w:val="auto"/>
              </w:rPr>
              <w:t>1</w:t>
            </w:r>
          </w:p>
        </w:tc>
        <w:tc>
          <w:tcPr>
            <w:tcW w:w="794" w:type="dxa"/>
            <w:vAlign w:val="center"/>
          </w:tcPr>
          <w:p w:rsidR="0002227B" w:rsidRPr="00792971" w:rsidRDefault="0002227B" w:rsidP="00F105BF">
            <w:pPr>
              <w:pStyle w:val="a6"/>
              <w:spacing w:line="240" w:lineRule="auto"/>
              <w:ind w:left="-36" w:right="-123" w:firstLine="0"/>
              <w:jc w:val="center"/>
              <w:rPr>
                <w:color w:val="auto"/>
              </w:rPr>
            </w:pPr>
            <w:r w:rsidRPr="00792971">
              <w:rPr>
                <w:color w:val="auto"/>
              </w:rPr>
              <w:t>2</w:t>
            </w:r>
          </w:p>
        </w:tc>
        <w:tc>
          <w:tcPr>
            <w:tcW w:w="794" w:type="dxa"/>
            <w:vAlign w:val="center"/>
          </w:tcPr>
          <w:p w:rsidR="0002227B" w:rsidRPr="00792971" w:rsidRDefault="0002227B" w:rsidP="00F105BF">
            <w:pPr>
              <w:pStyle w:val="a6"/>
              <w:spacing w:line="240" w:lineRule="auto"/>
              <w:ind w:left="-36" w:right="-123" w:firstLine="0"/>
              <w:jc w:val="center"/>
              <w:rPr>
                <w:color w:val="auto"/>
              </w:rPr>
            </w:pPr>
            <w:r w:rsidRPr="00792971">
              <w:rPr>
                <w:color w:val="auto"/>
              </w:rPr>
              <w:t>2</w:t>
            </w:r>
          </w:p>
        </w:tc>
        <w:tc>
          <w:tcPr>
            <w:tcW w:w="794" w:type="dxa"/>
            <w:vAlign w:val="center"/>
          </w:tcPr>
          <w:p w:rsidR="0002227B" w:rsidRPr="00792971" w:rsidRDefault="0002227B" w:rsidP="00F105BF">
            <w:pPr>
              <w:pStyle w:val="a6"/>
              <w:spacing w:line="240" w:lineRule="auto"/>
              <w:ind w:left="-36" w:right="-123" w:firstLine="0"/>
              <w:jc w:val="center"/>
              <w:rPr>
                <w:color w:val="auto"/>
              </w:rPr>
            </w:pPr>
            <w:r w:rsidRPr="00792971">
              <w:rPr>
                <w:color w:val="auto"/>
              </w:rPr>
              <w:t>2</w:t>
            </w:r>
          </w:p>
        </w:tc>
      </w:tr>
      <w:tr w:rsidR="0002227B" w:rsidTr="0002227B">
        <w:tc>
          <w:tcPr>
            <w:tcW w:w="3686" w:type="dxa"/>
            <w:vMerge w:val="restart"/>
          </w:tcPr>
          <w:p w:rsidR="0002227B" w:rsidRDefault="0002227B" w:rsidP="0002227B">
            <w:pPr>
              <w:pStyle w:val="-"/>
              <w:ind w:firstLine="0"/>
            </w:pPr>
            <w:r w:rsidRPr="00792971">
              <w:rPr>
                <w:sz w:val="18"/>
                <w:szCs w:val="18"/>
              </w:rPr>
              <w:t>Естественно-научные предметы</w:t>
            </w:r>
          </w:p>
        </w:tc>
        <w:tc>
          <w:tcPr>
            <w:tcW w:w="2835" w:type="dxa"/>
            <w:vAlign w:val="center"/>
          </w:tcPr>
          <w:p w:rsidR="0002227B" w:rsidRPr="00792971" w:rsidRDefault="0002227B" w:rsidP="0002227B">
            <w:pPr>
              <w:pStyle w:val="a6"/>
              <w:spacing w:line="240" w:lineRule="auto"/>
              <w:ind w:firstLine="0"/>
              <w:rPr>
                <w:color w:val="auto"/>
                <w:sz w:val="18"/>
                <w:szCs w:val="18"/>
              </w:rPr>
            </w:pPr>
            <w:r w:rsidRPr="00792971">
              <w:rPr>
                <w:color w:val="auto"/>
                <w:sz w:val="18"/>
                <w:szCs w:val="18"/>
              </w:rPr>
              <w:t>Физика</w:t>
            </w:r>
          </w:p>
        </w:tc>
        <w:tc>
          <w:tcPr>
            <w:tcW w:w="793" w:type="dxa"/>
            <w:vAlign w:val="center"/>
          </w:tcPr>
          <w:p w:rsidR="0002227B" w:rsidRPr="00792971" w:rsidRDefault="0002227B" w:rsidP="0002227B">
            <w:pPr>
              <w:pStyle w:val="a6"/>
              <w:spacing w:line="240" w:lineRule="auto"/>
              <w:ind w:left="-36" w:right="-123" w:firstLine="0"/>
              <w:jc w:val="center"/>
              <w:rPr>
                <w:color w:val="auto"/>
                <w:sz w:val="18"/>
                <w:szCs w:val="18"/>
              </w:rPr>
            </w:pPr>
            <w:r>
              <w:rPr>
                <w:color w:val="auto"/>
                <w:sz w:val="18"/>
                <w:szCs w:val="18"/>
              </w:rPr>
              <w:t>1</w:t>
            </w:r>
            <w:r>
              <w:rPr>
                <w:color w:val="auto"/>
                <w:sz w:val="18"/>
                <w:szCs w:val="18"/>
              </w:rPr>
              <w:t xml:space="preserve"> </w:t>
            </w:r>
            <w:r w:rsidRPr="002D0347">
              <w:rPr>
                <w:color w:val="auto"/>
                <w:sz w:val="16"/>
                <w:szCs w:val="16"/>
              </w:rPr>
              <w:t>(+1)</w:t>
            </w:r>
          </w:p>
        </w:tc>
        <w:tc>
          <w:tcPr>
            <w:tcW w:w="794" w:type="dxa"/>
            <w:vAlign w:val="center"/>
          </w:tcPr>
          <w:p w:rsidR="0002227B" w:rsidRPr="00792971" w:rsidRDefault="0002227B" w:rsidP="0002227B">
            <w:pPr>
              <w:pStyle w:val="a6"/>
              <w:spacing w:line="240" w:lineRule="auto"/>
              <w:ind w:left="-36" w:right="-123" w:firstLine="0"/>
              <w:jc w:val="center"/>
              <w:rPr>
                <w:color w:val="auto"/>
                <w:sz w:val="18"/>
                <w:szCs w:val="18"/>
              </w:rPr>
            </w:pPr>
            <w:r>
              <w:rPr>
                <w:color w:val="auto"/>
                <w:sz w:val="18"/>
                <w:szCs w:val="18"/>
              </w:rPr>
              <w:t xml:space="preserve">1 </w:t>
            </w:r>
            <w:r w:rsidRPr="002D0347">
              <w:rPr>
                <w:color w:val="auto"/>
                <w:sz w:val="16"/>
                <w:szCs w:val="16"/>
              </w:rPr>
              <w:t>(+1)</w:t>
            </w:r>
          </w:p>
        </w:tc>
        <w:tc>
          <w:tcPr>
            <w:tcW w:w="794" w:type="dxa"/>
            <w:vAlign w:val="center"/>
          </w:tcPr>
          <w:p w:rsidR="0002227B" w:rsidRPr="00792971" w:rsidRDefault="0002227B" w:rsidP="0002227B">
            <w:pPr>
              <w:pStyle w:val="a6"/>
              <w:spacing w:line="240" w:lineRule="auto"/>
              <w:ind w:left="-36" w:right="-123" w:firstLine="0"/>
              <w:jc w:val="center"/>
              <w:rPr>
                <w:color w:val="auto"/>
                <w:sz w:val="18"/>
                <w:szCs w:val="18"/>
              </w:rPr>
            </w:pPr>
            <w:r>
              <w:rPr>
                <w:color w:val="auto"/>
                <w:sz w:val="18"/>
                <w:szCs w:val="18"/>
              </w:rPr>
              <w:t xml:space="preserve">3 </w:t>
            </w:r>
            <w:r w:rsidRPr="002D0347">
              <w:rPr>
                <w:color w:val="auto"/>
                <w:sz w:val="16"/>
                <w:szCs w:val="16"/>
              </w:rPr>
              <w:t>(+1)</w:t>
            </w:r>
          </w:p>
        </w:tc>
        <w:tc>
          <w:tcPr>
            <w:tcW w:w="794" w:type="dxa"/>
            <w:vAlign w:val="center"/>
          </w:tcPr>
          <w:p w:rsidR="0002227B" w:rsidRPr="00792971" w:rsidRDefault="0002227B" w:rsidP="0002227B">
            <w:pPr>
              <w:pStyle w:val="a6"/>
              <w:spacing w:line="240" w:lineRule="auto"/>
              <w:ind w:left="-36" w:right="-123" w:firstLine="0"/>
              <w:jc w:val="center"/>
              <w:rPr>
                <w:color w:val="auto"/>
                <w:sz w:val="18"/>
                <w:szCs w:val="18"/>
              </w:rPr>
            </w:pPr>
            <w:r>
              <w:rPr>
                <w:color w:val="auto"/>
                <w:sz w:val="18"/>
                <w:szCs w:val="18"/>
              </w:rPr>
              <w:t xml:space="preserve">3 </w:t>
            </w:r>
            <w:r w:rsidRPr="002D0347">
              <w:rPr>
                <w:color w:val="auto"/>
                <w:sz w:val="16"/>
                <w:szCs w:val="16"/>
              </w:rPr>
              <w:t>(+1)</w:t>
            </w:r>
          </w:p>
        </w:tc>
        <w:tc>
          <w:tcPr>
            <w:tcW w:w="794" w:type="dxa"/>
            <w:vAlign w:val="center"/>
          </w:tcPr>
          <w:p w:rsidR="0002227B" w:rsidRPr="00792971" w:rsidRDefault="0002227B" w:rsidP="0002227B">
            <w:pPr>
              <w:pStyle w:val="a6"/>
              <w:spacing w:line="240" w:lineRule="auto"/>
              <w:ind w:left="-36" w:right="-123" w:firstLine="0"/>
              <w:jc w:val="center"/>
              <w:rPr>
                <w:color w:val="auto"/>
                <w:sz w:val="18"/>
                <w:szCs w:val="18"/>
              </w:rPr>
            </w:pPr>
            <w:r>
              <w:rPr>
                <w:color w:val="auto"/>
                <w:sz w:val="18"/>
                <w:szCs w:val="18"/>
              </w:rPr>
              <w:t xml:space="preserve">4 </w:t>
            </w:r>
            <w:r w:rsidRPr="002D0347">
              <w:rPr>
                <w:color w:val="auto"/>
                <w:sz w:val="16"/>
                <w:szCs w:val="16"/>
              </w:rPr>
              <w:t>(+1)</w:t>
            </w:r>
          </w:p>
        </w:tc>
      </w:tr>
      <w:tr w:rsidR="0002227B" w:rsidTr="0002227B">
        <w:tc>
          <w:tcPr>
            <w:tcW w:w="3686" w:type="dxa"/>
            <w:vMerge/>
          </w:tcPr>
          <w:p w:rsidR="0002227B" w:rsidRDefault="0002227B" w:rsidP="0002227B">
            <w:pPr>
              <w:pStyle w:val="-"/>
              <w:ind w:firstLine="0"/>
            </w:pPr>
          </w:p>
        </w:tc>
        <w:tc>
          <w:tcPr>
            <w:tcW w:w="2835" w:type="dxa"/>
            <w:vAlign w:val="center"/>
          </w:tcPr>
          <w:p w:rsidR="0002227B" w:rsidRPr="00792971" w:rsidRDefault="0002227B" w:rsidP="0002227B">
            <w:pPr>
              <w:pStyle w:val="a6"/>
              <w:spacing w:line="240" w:lineRule="auto"/>
              <w:ind w:firstLine="0"/>
              <w:rPr>
                <w:color w:val="auto"/>
                <w:sz w:val="18"/>
                <w:szCs w:val="18"/>
              </w:rPr>
            </w:pPr>
            <w:r w:rsidRPr="00792971">
              <w:rPr>
                <w:color w:val="auto"/>
                <w:sz w:val="18"/>
                <w:szCs w:val="18"/>
              </w:rPr>
              <w:t>Химия</w:t>
            </w:r>
          </w:p>
        </w:tc>
        <w:tc>
          <w:tcPr>
            <w:tcW w:w="793" w:type="dxa"/>
          </w:tcPr>
          <w:p w:rsidR="0002227B" w:rsidRPr="00792971" w:rsidRDefault="0002227B" w:rsidP="0002227B">
            <w:pPr>
              <w:ind w:left="-36" w:right="-123"/>
              <w:jc w:val="center"/>
              <w:rPr>
                <w:rFonts w:ascii="Times New Roman" w:hAnsi="Times New Roman" w:cs="Times New Roman"/>
                <w:color w:val="auto"/>
                <w:sz w:val="10"/>
                <w:szCs w:val="10"/>
              </w:rPr>
            </w:pPr>
          </w:p>
        </w:tc>
        <w:tc>
          <w:tcPr>
            <w:tcW w:w="794" w:type="dxa"/>
          </w:tcPr>
          <w:p w:rsidR="0002227B" w:rsidRPr="00792971" w:rsidRDefault="0002227B" w:rsidP="0002227B">
            <w:pPr>
              <w:ind w:left="-36" w:right="-123"/>
              <w:jc w:val="center"/>
              <w:rPr>
                <w:rFonts w:ascii="Times New Roman" w:hAnsi="Times New Roman" w:cs="Times New Roman"/>
                <w:color w:val="auto"/>
                <w:sz w:val="10"/>
                <w:szCs w:val="10"/>
              </w:rPr>
            </w:pPr>
          </w:p>
        </w:tc>
        <w:tc>
          <w:tcPr>
            <w:tcW w:w="794" w:type="dxa"/>
          </w:tcPr>
          <w:p w:rsidR="0002227B" w:rsidRPr="00792971" w:rsidRDefault="0002227B" w:rsidP="0002227B">
            <w:pPr>
              <w:ind w:left="-36" w:right="-123"/>
              <w:jc w:val="center"/>
              <w:rPr>
                <w:rFonts w:ascii="Times New Roman" w:hAnsi="Times New Roman" w:cs="Times New Roman"/>
                <w:color w:val="auto"/>
                <w:sz w:val="10"/>
                <w:szCs w:val="10"/>
              </w:rPr>
            </w:pPr>
          </w:p>
        </w:tc>
        <w:tc>
          <w:tcPr>
            <w:tcW w:w="794" w:type="dxa"/>
            <w:vAlign w:val="center"/>
          </w:tcPr>
          <w:p w:rsidR="0002227B" w:rsidRPr="00792971" w:rsidRDefault="0002227B" w:rsidP="0002227B">
            <w:pPr>
              <w:pStyle w:val="a6"/>
              <w:spacing w:line="240" w:lineRule="auto"/>
              <w:ind w:left="-36" w:right="-123" w:firstLine="0"/>
              <w:jc w:val="center"/>
              <w:rPr>
                <w:color w:val="auto"/>
                <w:sz w:val="18"/>
                <w:szCs w:val="18"/>
              </w:rPr>
            </w:pPr>
            <w:r w:rsidRPr="00792971">
              <w:rPr>
                <w:color w:val="auto"/>
                <w:sz w:val="18"/>
                <w:szCs w:val="18"/>
              </w:rPr>
              <w:t>2</w:t>
            </w:r>
          </w:p>
        </w:tc>
        <w:tc>
          <w:tcPr>
            <w:tcW w:w="794" w:type="dxa"/>
            <w:vAlign w:val="center"/>
          </w:tcPr>
          <w:p w:rsidR="0002227B" w:rsidRPr="00792971" w:rsidRDefault="0002227B" w:rsidP="0002227B">
            <w:pPr>
              <w:pStyle w:val="a6"/>
              <w:spacing w:line="240" w:lineRule="auto"/>
              <w:ind w:left="-36" w:right="-123" w:firstLine="0"/>
              <w:jc w:val="center"/>
              <w:rPr>
                <w:color w:val="auto"/>
                <w:sz w:val="18"/>
                <w:szCs w:val="18"/>
              </w:rPr>
            </w:pPr>
            <w:r w:rsidRPr="00792971">
              <w:rPr>
                <w:color w:val="auto"/>
                <w:sz w:val="18"/>
                <w:szCs w:val="18"/>
              </w:rPr>
              <w:t>2</w:t>
            </w:r>
          </w:p>
        </w:tc>
      </w:tr>
      <w:tr w:rsidR="0002227B" w:rsidTr="0002227B">
        <w:tc>
          <w:tcPr>
            <w:tcW w:w="3686" w:type="dxa"/>
            <w:vMerge/>
          </w:tcPr>
          <w:p w:rsidR="0002227B" w:rsidRDefault="0002227B" w:rsidP="0002227B">
            <w:pPr>
              <w:pStyle w:val="-"/>
              <w:ind w:firstLine="0"/>
            </w:pPr>
          </w:p>
        </w:tc>
        <w:tc>
          <w:tcPr>
            <w:tcW w:w="2835" w:type="dxa"/>
            <w:vAlign w:val="center"/>
          </w:tcPr>
          <w:p w:rsidR="0002227B" w:rsidRPr="00792971" w:rsidRDefault="0002227B" w:rsidP="0002227B">
            <w:pPr>
              <w:pStyle w:val="a6"/>
              <w:spacing w:line="240" w:lineRule="auto"/>
              <w:ind w:firstLine="0"/>
              <w:rPr>
                <w:color w:val="auto"/>
                <w:sz w:val="18"/>
                <w:szCs w:val="18"/>
              </w:rPr>
            </w:pPr>
            <w:r w:rsidRPr="00792971">
              <w:rPr>
                <w:color w:val="auto"/>
                <w:sz w:val="18"/>
                <w:szCs w:val="18"/>
              </w:rPr>
              <w:t>Биология</w:t>
            </w:r>
          </w:p>
        </w:tc>
        <w:tc>
          <w:tcPr>
            <w:tcW w:w="793" w:type="dxa"/>
            <w:vAlign w:val="center"/>
          </w:tcPr>
          <w:p w:rsidR="0002227B" w:rsidRPr="00792971" w:rsidRDefault="0002227B" w:rsidP="0002227B">
            <w:pPr>
              <w:pStyle w:val="a6"/>
              <w:spacing w:line="240" w:lineRule="auto"/>
              <w:ind w:left="-43" w:right="-123" w:firstLine="0"/>
              <w:jc w:val="center"/>
              <w:rPr>
                <w:color w:val="auto"/>
                <w:sz w:val="18"/>
                <w:szCs w:val="18"/>
              </w:rPr>
            </w:pPr>
            <w:r w:rsidRPr="00792971">
              <w:rPr>
                <w:color w:val="auto"/>
                <w:sz w:val="18"/>
                <w:szCs w:val="18"/>
              </w:rPr>
              <w:t>1</w:t>
            </w:r>
          </w:p>
        </w:tc>
        <w:tc>
          <w:tcPr>
            <w:tcW w:w="794" w:type="dxa"/>
            <w:vAlign w:val="center"/>
          </w:tcPr>
          <w:p w:rsidR="0002227B" w:rsidRPr="00792971" w:rsidRDefault="0002227B" w:rsidP="0002227B">
            <w:pPr>
              <w:pStyle w:val="a6"/>
              <w:spacing w:line="240" w:lineRule="auto"/>
              <w:ind w:left="-43" w:right="-123" w:firstLine="0"/>
              <w:jc w:val="center"/>
              <w:rPr>
                <w:color w:val="auto"/>
                <w:sz w:val="18"/>
                <w:szCs w:val="18"/>
              </w:rPr>
            </w:pPr>
            <w:r w:rsidRPr="00792971">
              <w:rPr>
                <w:color w:val="auto"/>
                <w:sz w:val="18"/>
                <w:szCs w:val="18"/>
              </w:rPr>
              <w:t>1</w:t>
            </w:r>
          </w:p>
        </w:tc>
        <w:tc>
          <w:tcPr>
            <w:tcW w:w="794" w:type="dxa"/>
            <w:vAlign w:val="center"/>
          </w:tcPr>
          <w:p w:rsidR="0002227B" w:rsidRPr="00792971" w:rsidRDefault="0002227B" w:rsidP="0002227B">
            <w:pPr>
              <w:pStyle w:val="a6"/>
              <w:spacing w:line="240" w:lineRule="auto"/>
              <w:ind w:left="-43" w:right="-123" w:firstLine="0"/>
              <w:jc w:val="center"/>
              <w:rPr>
                <w:color w:val="auto"/>
                <w:sz w:val="18"/>
                <w:szCs w:val="18"/>
              </w:rPr>
            </w:pPr>
            <w:r w:rsidRPr="00792971">
              <w:rPr>
                <w:color w:val="auto"/>
                <w:sz w:val="18"/>
                <w:szCs w:val="18"/>
              </w:rPr>
              <w:t>1</w:t>
            </w:r>
          </w:p>
        </w:tc>
        <w:tc>
          <w:tcPr>
            <w:tcW w:w="794" w:type="dxa"/>
            <w:vAlign w:val="center"/>
          </w:tcPr>
          <w:p w:rsidR="0002227B" w:rsidRPr="00792971" w:rsidRDefault="0002227B" w:rsidP="0002227B">
            <w:pPr>
              <w:pStyle w:val="a6"/>
              <w:spacing w:line="240" w:lineRule="auto"/>
              <w:ind w:left="-43" w:right="-123" w:firstLine="0"/>
              <w:jc w:val="center"/>
              <w:rPr>
                <w:color w:val="auto"/>
                <w:sz w:val="18"/>
                <w:szCs w:val="18"/>
              </w:rPr>
            </w:pPr>
            <w:r w:rsidRPr="00792971">
              <w:rPr>
                <w:color w:val="auto"/>
                <w:sz w:val="18"/>
                <w:szCs w:val="18"/>
              </w:rPr>
              <w:t>2</w:t>
            </w:r>
          </w:p>
        </w:tc>
        <w:tc>
          <w:tcPr>
            <w:tcW w:w="794" w:type="dxa"/>
            <w:vAlign w:val="center"/>
          </w:tcPr>
          <w:p w:rsidR="0002227B" w:rsidRPr="00792971" w:rsidRDefault="0002227B" w:rsidP="0002227B">
            <w:pPr>
              <w:pStyle w:val="a6"/>
              <w:spacing w:line="240" w:lineRule="auto"/>
              <w:ind w:left="-43" w:right="-123" w:firstLine="0"/>
              <w:jc w:val="center"/>
              <w:rPr>
                <w:color w:val="auto"/>
                <w:sz w:val="18"/>
                <w:szCs w:val="18"/>
              </w:rPr>
            </w:pPr>
            <w:r w:rsidRPr="00792971">
              <w:rPr>
                <w:color w:val="auto"/>
                <w:sz w:val="18"/>
                <w:szCs w:val="18"/>
              </w:rPr>
              <w:t>2</w:t>
            </w:r>
          </w:p>
        </w:tc>
      </w:tr>
      <w:tr w:rsidR="0002227B" w:rsidTr="0002227B">
        <w:tc>
          <w:tcPr>
            <w:tcW w:w="3686" w:type="dxa"/>
            <w:vMerge w:val="restart"/>
          </w:tcPr>
          <w:p w:rsidR="0002227B" w:rsidRDefault="0002227B" w:rsidP="0002227B">
            <w:pPr>
              <w:pStyle w:val="-"/>
              <w:ind w:firstLine="0"/>
            </w:pPr>
            <w:r w:rsidRPr="00792971">
              <w:rPr>
                <w:sz w:val="18"/>
                <w:szCs w:val="18"/>
              </w:rPr>
              <w:t>Искусство</w:t>
            </w:r>
          </w:p>
        </w:tc>
        <w:tc>
          <w:tcPr>
            <w:tcW w:w="2835" w:type="dxa"/>
            <w:vAlign w:val="center"/>
          </w:tcPr>
          <w:p w:rsidR="0002227B" w:rsidRPr="00792971" w:rsidRDefault="0002227B" w:rsidP="0002227B">
            <w:pPr>
              <w:pStyle w:val="a6"/>
              <w:spacing w:line="240" w:lineRule="auto"/>
              <w:ind w:firstLine="0"/>
              <w:rPr>
                <w:color w:val="auto"/>
                <w:sz w:val="18"/>
                <w:szCs w:val="18"/>
              </w:rPr>
            </w:pPr>
            <w:r w:rsidRPr="00792971">
              <w:rPr>
                <w:color w:val="auto"/>
                <w:sz w:val="18"/>
                <w:szCs w:val="18"/>
              </w:rPr>
              <w:t>Изобразительное искусство</w:t>
            </w:r>
          </w:p>
        </w:tc>
        <w:tc>
          <w:tcPr>
            <w:tcW w:w="793" w:type="dxa"/>
            <w:vAlign w:val="center"/>
          </w:tcPr>
          <w:p w:rsidR="0002227B" w:rsidRPr="00792971" w:rsidRDefault="0002227B" w:rsidP="0002227B">
            <w:pPr>
              <w:pStyle w:val="a6"/>
              <w:spacing w:line="240" w:lineRule="auto"/>
              <w:ind w:left="-43" w:right="-123" w:firstLine="0"/>
              <w:jc w:val="center"/>
              <w:rPr>
                <w:color w:val="auto"/>
                <w:sz w:val="18"/>
                <w:szCs w:val="18"/>
              </w:rPr>
            </w:pPr>
            <w:r w:rsidRPr="00792971">
              <w:rPr>
                <w:color w:val="auto"/>
                <w:sz w:val="18"/>
                <w:szCs w:val="18"/>
              </w:rPr>
              <w:t>1</w:t>
            </w:r>
          </w:p>
        </w:tc>
        <w:tc>
          <w:tcPr>
            <w:tcW w:w="794" w:type="dxa"/>
            <w:vAlign w:val="center"/>
          </w:tcPr>
          <w:p w:rsidR="0002227B" w:rsidRPr="00792971" w:rsidRDefault="0002227B" w:rsidP="0002227B">
            <w:pPr>
              <w:pStyle w:val="a6"/>
              <w:spacing w:line="240" w:lineRule="auto"/>
              <w:ind w:left="-43" w:right="-123" w:firstLine="0"/>
              <w:jc w:val="center"/>
              <w:rPr>
                <w:color w:val="auto"/>
                <w:sz w:val="18"/>
                <w:szCs w:val="18"/>
              </w:rPr>
            </w:pPr>
            <w:r w:rsidRPr="00792971">
              <w:rPr>
                <w:color w:val="auto"/>
                <w:sz w:val="18"/>
                <w:szCs w:val="18"/>
              </w:rPr>
              <w:t>1</w:t>
            </w:r>
          </w:p>
        </w:tc>
        <w:tc>
          <w:tcPr>
            <w:tcW w:w="794" w:type="dxa"/>
            <w:vAlign w:val="center"/>
          </w:tcPr>
          <w:p w:rsidR="0002227B" w:rsidRPr="00792971" w:rsidRDefault="0002227B" w:rsidP="0002227B">
            <w:pPr>
              <w:pStyle w:val="a6"/>
              <w:spacing w:line="240" w:lineRule="auto"/>
              <w:ind w:left="-43" w:right="-123" w:firstLine="0"/>
              <w:jc w:val="center"/>
              <w:rPr>
                <w:color w:val="auto"/>
                <w:sz w:val="18"/>
                <w:szCs w:val="18"/>
              </w:rPr>
            </w:pPr>
            <w:r w:rsidRPr="00792971">
              <w:rPr>
                <w:color w:val="auto"/>
                <w:sz w:val="18"/>
                <w:szCs w:val="18"/>
              </w:rPr>
              <w:t>1</w:t>
            </w:r>
          </w:p>
        </w:tc>
        <w:tc>
          <w:tcPr>
            <w:tcW w:w="794" w:type="dxa"/>
          </w:tcPr>
          <w:p w:rsidR="0002227B" w:rsidRPr="00792971" w:rsidRDefault="0002227B" w:rsidP="0002227B">
            <w:pPr>
              <w:ind w:left="-43" w:right="-123"/>
              <w:jc w:val="center"/>
              <w:rPr>
                <w:rFonts w:ascii="Times New Roman" w:hAnsi="Times New Roman" w:cs="Times New Roman"/>
                <w:color w:val="auto"/>
                <w:sz w:val="10"/>
                <w:szCs w:val="10"/>
              </w:rPr>
            </w:pPr>
          </w:p>
        </w:tc>
        <w:tc>
          <w:tcPr>
            <w:tcW w:w="794" w:type="dxa"/>
          </w:tcPr>
          <w:p w:rsidR="0002227B" w:rsidRPr="00792971" w:rsidRDefault="0002227B" w:rsidP="0002227B">
            <w:pPr>
              <w:ind w:left="-43" w:right="-123"/>
              <w:jc w:val="center"/>
              <w:rPr>
                <w:rFonts w:ascii="Times New Roman" w:hAnsi="Times New Roman" w:cs="Times New Roman"/>
                <w:color w:val="auto"/>
                <w:sz w:val="10"/>
                <w:szCs w:val="10"/>
              </w:rPr>
            </w:pPr>
          </w:p>
        </w:tc>
      </w:tr>
      <w:tr w:rsidR="0002227B" w:rsidTr="0002227B">
        <w:tc>
          <w:tcPr>
            <w:tcW w:w="3686" w:type="dxa"/>
            <w:vMerge/>
          </w:tcPr>
          <w:p w:rsidR="0002227B" w:rsidRDefault="0002227B" w:rsidP="0002227B">
            <w:pPr>
              <w:pStyle w:val="-"/>
              <w:ind w:firstLine="0"/>
            </w:pPr>
          </w:p>
        </w:tc>
        <w:tc>
          <w:tcPr>
            <w:tcW w:w="2835" w:type="dxa"/>
            <w:vAlign w:val="center"/>
          </w:tcPr>
          <w:p w:rsidR="0002227B" w:rsidRPr="00792971" w:rsidRDefault="0002227B" w:rsidP="0002227B">
            <w:pPr>
              <w:pStyle w:val="a6"/>
              <w:spacing w:line="240" w:lineRule="auto"/>
              <w:ind w:firstLine="0"/>
              <w:rPr>
                <w:color w:val="auto"/>
                <w:sz w:val="18"/>
                <w:szCs w:val="18"/>
              </w:rPr>
            </w:pPr>
            <w:r w:rsidRPr="00792971">
              <w:rPr>
                <w:color w:val="auto"/>
                <w:sz w:val="18"/>
                <w:szCs w:val="18"/>
              </w:rPr>
              <w:t>Музыка</w:t>
            </w:r>
          </w:p>
        </w:tc>
        <w:tc>
          <w:tcPr>
            <w:tcW w:w="793" w:type="dxa"/>
            <w:vAlign w:val="center"/>
          </w:tcPr>
          <w:p w:rsidR="0002227B" w:rsidRPr="00792971" w:rsidRDefault="0002227B" w:rsidP="0002227B">
            <w:pPr>
              <w:pStyle w:val="a6"/>
              <w:spacing w:line="240" w:lineRule="auto"/>
              <w:ind w:left="-43" w:right="-123" w:firstLine="0"/>
              <w:jc w:val="center"/>
              <w:rPr>
                <w:color w:val="auto"/>
                <w:sz w:val="18"/>
                <w:szCs w:val="18"/>
              </w:rPr>
            </w:pPr>
            <w:r w:rsidRPr="00792971">
              <w:rPr>
                <w:color w:val="auto"/>
                <w:sz w:val="18"/>
                <w:szCs w:val="18"/>
              </w:rPr>
              <w:t>1</w:t>
            </w:r>
          </w:p>
        </w:tc>
        <w:tc>
          <w:tcPr>
            <w:tcW w:w="794" w:type="dxa"/>
            <w:vAlign w:val="center"/>
          </w:tcPr>
          <w:p w:rsidR="0002227B" w:rsidRPr="00792971" w:rsidRDefault="0002227B" w:rsidP="0002227B">
            <w:pPr>
              <w:pStyle w:val="a6"/>
              <w:spacing w:line="240" w:lineRule="auto"/>
              <w:ind w:left="-43" w:right="-123" w:firstLine="0"/>
              <w:jc w:val="center"/>
              <w:rPr>
                <w:color w:val="auto"/>
                <w:sz w:val="18"/>
                <w:szCs w:val="18"/>
              </w:rPr>
            </w:pPr>
            <w:r w:rsidRPr="00792971">
              <w:rPr>
                <w:color w:val="auto"/>
                <w:sz w:val="18"/>
                <w:szCs w:val="18"/>
              </w:rPr>
              <w:t>1</w:t>
            </w:r>
          </w:p>
        </w:tc>
        <w:tc>
          <w:tcPr>
            <w:tcW w:w="794" w:type="dxa"/>
            <w:vAlign w:val="center"/>
          </w:tcPr>
          <w:p w:rsidR="0002227B" w:rsidRPr="00792971" w:rsidRDefault="0002227B" w:rsidP="0002227B">
            <w:pPr>
              <w:pStyle w:val="a6"/>
              <w:spacing w:line="240" w:lineRule="auto"/>
              <w:ind w:left="-43" w:right="-123" w:firstLine="0"/>
              <w:jc w:val="center"/>
              <w:rPr>
                <w:color w:val="auto"/>
                <w:sz w:val="18"/>
                <w:szCs w:val="18"/>
              </w:rPr>
            </w:pPr>
            <w:r w:rsidRPr="00792971">
              <w:rPr>
                <w:color w:val="auto"/>
                <w:sz w:val="18"/>
                <w:szCs w:val="18"/>
              </w:rPr>
              <w:t>1</w:t>
            </w:r>
          </w:p>
        </w:tc>
        <w:tc>
          <w:tcPr>
            <w:tcW w:w="794" w:type="dxa"/>
            <w:vAlign w:val="center"/>
          </w:tcPr>
          <w:p w:rsidR="0002227B" w:rsidRPr="00792971" w:rsidRDefault="0002227B" w:rsidP="0002227B">
            <w:pPr>
              <w:pStyle w:val="a6"/>
              <w:spacing w:line="240" w:lineRule="auto"/>
              <w:ind w:left="-43" w:right="-123" w:firstLine="0"/>
              <w:jc w:val="center"/>
              <w:rPr>
                <w:color w:val="auto"/>
                <w:sz w:val="18"/>
                <w:szCs w:val="18"/>
              </w:rPr>
            </w:pPr>
            <w:r w:rsidRPr="00792971">
              <w:rPr>
                <w:color w:val="auto"/>
                <w:sz w:val="18"/>
                <w:szCs w:val="18"/>
              </w:rPr>
              <w:t>1</w:t>
            </w:r>
          </w:p>
        </w:tc>
        <w:tc>
          <w:tcPr>
            <w:tcW w:w="794" w:type="dxa"/>
          </w:tcPr>
          <w:p w:rsidR="0002227B" w:rsidRPr="00792971" w:rsidRDefault="0002227B" w:rsidP="0002227B">
            <w:pPr>
              <w:ind w:left="-43" w:right="-123"/>
              <w:jc w:val="center"/>
              <w:rPr>
                <w:rFonts w:ascii="Times New Roman" w:hAnsi="Times New Roman" w:cs="Times New Roman"/>
                <w:color w:val="auto"/>
                <w:sz w:val="10"/>
                <w:szCs w:val="10"/>
              </w:rPr>
            </w:pPr>
          </w:p>
        </w:tc>
      </w:tr>
      <w:tr w:rsidR="0002227B" w:rsidTr="0002227B">
        <w:tc>
          <w:tcPr>
            <w:tcW w:w="3686" w:type="dxa"/>
            <w:vAlign w:val="center"/>
          </w:tcPr>
          <w:p w:rsidR="0002227B" w:rsidRPr="00792971" w:rsidRDefault="0002227B" w:rsidP="0002227B">
            <w:pPr>
              <w:pStyle w:val="a6"/>
              <w:spacing w:line="240" w:lineRule="auto"/>
              <w:ind w:firstLine="0"/>
              <w:rPr>
                <w:color w:val="auto"/>
                <w:sz w:val="18"/>
                <w:szCs w:val="18"/>
              </w:rPr>
            </w:pPr>
            <w:r w:rsidRPr="00792971">
              <w:rPr>
                <w:color w:val="auto"/>
                <w:sz w:val="18"/>
                <w:szCs w:val="18"/>
              </w:rPr>
              <w:t>Технология</w:t>
            </w:r>
          </w:p>
        </w:tc>
        <w:tc>
          <w:tcPr>
            <w:tcW w:w="2835" w:type="dxa"/>
            <w:vAlign w:val="center"/>
          </w:tcPr>
          <w:p w:rsidR="0002227B" w:rsidRPr="00792971" w:rsidRDefault="0002227B" w:rsidP="0002227B">
            <w:pPr>
              <w:pStyle w:val="a6"/>
              <w:spacing w:line="240" w:lineRule="auto"/>
              <w:ind w:firstLine="0"/>
              <w:rPr>
                <w:color w:val="auto"/>
                <w:sz w:val="18"/>
                <w:szCs w:val="18"/>
              </w:rPr>
            </w:pPr>
            <w:r w:rsidRPr="00792971">
              <w:rPr>
                <w:color w:val="auto"/>
                <w:sz w:val="18"/>
                <w:szCs w:val="18"/>
              </w:rPr>
              <w:t>Технология</w:t>
            </w:r>
          </w:p>
        </w:tc>
        <w:tc>
          <w:tcPr>
            <w:tcW w:w="793" w:type="dxa"/>
            <w:vAlign w:val="center"/>
          </w:tcPr>
          <w:p w:rsidR="0002227B" w:rsidRPr="00792971" w:rsidRDefault="0002227B" w:rsidP="0002227B">
            <w:pPr>
              <w:pStyle w:val="a6"/>
              <w:spacing w:line="240" w:lineRule="auto"/>
              <w:ind w:left="-43" w:right="-123" w:firstLine="0"/>
              <w:jc w:val="center"/>
              <w:rPr>
                <w:color w:val="auto"/>
                <w:sz w:val="18"/>
                <w:szCs w:val="18"/>
              </w:rPr>
            </w:pPr>
            <w:r w:rsidRPr="00792971">
              <w:rPr>
                <w:color w:val="auto"/>
                <w:sz w:val="18"/>
                <w:szCs w:val="18"/>
              </w:rPr>
              <w:t>2</w:t>
            </w:r>
          </w:p>
        </w:tc>
        <w:tc>
          <w:tcPr>
            <w:tcW w:w="794" w:type="dxa"/>
            <w:vAlign w:val="center"/>
          </w:tcPr>
          <w:p w:rsidR="0002227B" w:rsidRPr="00792971" w:rsidRDefault="0002227B" w:rsidP="0002227B">
            <w:pPr>
              <w:pStyle w:val="a6"/>
              <w:spacing w:line="240" w:lineRule="auto"/>
              <w:ind w:left="-43" w:right="-123" w:firstLine="0"/>
              <w:jc w:val="center"/>
              <w:rPr>
                <w:color w:val="auto"/>
                <w:sz w:val="18"/>
                <w:szCs w:val="18"/>
              </w:rPr>
            </w:pPr>
            <w:r w:rsidRPr="00792971">
              <w:rPr>
                <w:color w:val="auto"/>
                <w:sz w:val="18"/>
                <w:szCs w:val="18"/>
              </w:rPr>
              <w:t>2</w:t>
            </w:r>
          </w:p>
        </w:tc>
        <w:tc>
          <w:tcPr>
            <w:tcW w:w="794" w:type="dxa"/>
            <w:vAlign w:val="center"/>
          </w:tcPr>
          <w:p w:rsidR="0002227B" w:rsidRPr="00792971" w:rsidRDefault="0002227B" w:rsidP="0002227B">
            <w:pPr>
              <w:pStyle w:val="a6"/>
              <w:spacing w:line="240" w:lineRule="auto"/>
              <w:ind w:left="-43" w:right="-123" w:firstLine="0"/>
              <w:jc w:val="center"/>
              <w:rPr>
                <w:color w:val="auto"/>
                <w:sz w:val="18"/>
                <w:szCs w:val="18"/>
              </w:rPr>
            </w:pPr>
            <w:r w:rsidRPr="00792971">
              <w:rPr>
                <w:color w:val="auto"/>
                <w:sz w:val="18"/>
                <w:szCs w:val="18"/>
              </w:rPr>
              <w:t>2</w:t>
            </w:r>
          </w:p>
        </w:tc>
        <w:tc>
          <w:tcPr>
            <w:tcW w:w="794" w:type="dxa"/>
            <w:vAlign w:val="center"/>
          </w:tcPr>
          <w:p w:rsidR="0002227B" w:rsidRPr="00792971" w:rsidRDefault="0002227B" w:rsidP="0002227B">
            <w:pPr>
              <w:pStyle w:val="a6"/>
              <w:spacing w:line="240" w:lineRule="auto"/>
              <w:ind w:left="-43" w:right="-123" w:firstLine="0"/>
              <w:jc w:val="center"/>
              <w:rPr>
                <w:color w:val="auto"/>
                <w:sz w:val="18"/>
                <w:szCs w:val="18"/>
              </w:rPr>
            </w:pPr>
            <w:r w:rsidRPr="00792971">
              <w:rPr>
                <w:color w:val="auto"/>
                <w:sz w:val="18"/>
                <w:szCs w:val="18"/>
              </w:rPr>
              <w:t>1</w:t>
            </w:r>
          </w:p>
        </w:tc>
        <w:tc>
          <w:tcPr>
            <w:tcW w:w="794" w:type="dxa"/>
            <w:vAlign w:val="center"/>
          </w:tcPr>
          <w:p w:rsidR="0002227B" w:rsidRPr="00792971" w:rsidRDefault="0002227B" w:rsidP="0002227B">
            <w:pPr>
              <w:pStyle w:val="a6"/>
              <w:spacing w:line="240" w:lineRule="auto"/>
              <w:ind w:left="-43" w:right="-123" w:firstLine="0"/>
              <w:jc w:val="center"/>
              <w:rPr>
                <w:color w:val="auto"/>
                <w:sz w:val="18"/>
                <w:szCs w:val="18"/>
              </w:rPr>
            </w:pPr>
            <w:r w:rsidRPr="00792971">
              <w:rPr>
                <w:color w:val="auto"/>
                <w:sz w:val="18"/>
                <w:szCs w:val="18"/>
              </w:rPr>
              <w:t>1</w:t>
            </w:r>
          </w:p>
        </w:tc>
      </w:tr>
      <w:tr w:rsidR="0002227B" w:rsidTr="0002227B">
        <w:tc>
          <w:tcPr>
            <w:tcW w:w="3686" w:type="dxa"/>
            <w:vMerge w:val="restart"/>
            <w:vAlign w:val="center"/>
          </w:tcPr>
          <w:p w:rsidR="0002227B" w:rsidRPr="00792971" w:rsidRDefault="0002227B" w:rsidP="0002227B">
            <w:pPr>
              <w:pStyle w:val="a6"/>
              <w:spacing w:line="240" w:lineRule="auto"/>
              <w:ind w:firstLine="0"/>
              <w:rPr>
                <w:color w:val="auto"/>
                <w:sz w:val="18"/>
                <w:szCs w:val="18"/>
              </w:rPr>
            </w:pPr>
            <w:r w:rsidRPr="00792971">
              <w:rPr>
                <w:color w:val="auto"/>
                <w:sz w:val="18"/>
                <w:szCs w:val="18"/>
              </w:rPr>
              <w:t>Физическая культура и основы безопасности</w:t>
            </w:r>
          </w:p>
          <w:p w:rsidR="0002227B" w:rsidRPr="00792971" w:rsidRDefault="0002227B" w:rsidP="0002227B">
            <w:pPr>
              <w:pStyle w:val="a6"/>
              <w:spacing w:line="240" w:lineRule="auto"/>
              <w:ind w:firstLine="0"/>
              <w:rPr>
                <w:color w:val="auto"/>
                <w:sz w:val="18"/>
                <w:szCs w:val="18"/>
              </w:rPr>
            </w:pPr>
            <w:r w:rsidRPr="00792971">
              <w:rPr>
                <w:color w:val="auto"/>
                <w:sz w:val="18"/>
                <w:szCs w:val="18"/>
              </w:rPr>
              <w:t>жизнедеятельности</w:t>
            </w:r>
          </w:p>
        </w:tc>
        <w:tc>
          <w:tcPr>
            <w:tcW w:w="2835" w:type="dxa"/>
            <w:vAlign w:val="center"/>
          </w:tcPr>
          <w:p w:rsidR="0002227B" w:rsidRPr="00792971" w:rsidRDefault="0002227B" w:rsidP="0002227B">
            <w:pPr>
              <w:pStyle w:val="a6"/>
              <w:spacing w:line="233" w:lineRule="auto"/>
              <w:ind w:firstLine="0"/>
              <w:rPr>
                <w:color w:val="auto"/>
                <w:sz w:val="18"/>
                <w:szCs w:val="18"/>
              </w:rPr>
            </w:pPr>
            <w:r w:rsidRPr="00792971">
              <w:rPr>
                <w:color w:val="auto"/>
                <w:sz w:val="18"/>
                <w:szCs w:val="18"/>
              </w:rPr>
              <w:t>Основы безопасности жизнедеятельности</w:t>
            </w:r>
          </w:p>
        </w:tc>
        <w:tc>
          <w:tcPr>
            <w:tcW w:w="793" w:type="dxa"/>
          </w:tcPr>
          <w:p w:rsidR="0002227B" w:rsidRPr="00792971" w:rsidRDefault="0002227B" w:rsidP="0002227B">
            <w:pPr>
              <w:ind w:left="-43" w:right="-123"/>
              <w:jc w:val="center"/>
              <w:rPr>
                <w:rFonts w:ascii="Times New Roman" w:hAnsi="Times New Roman" w:cs="Times New Roman"/>
                <w:color w:val="auto"/>
                <w:sz w:val="10"/>
                <w:szCs w:val="10"/>
              </w:rPr>
            </w:pPr>
          </w:p>
        </w:tc>
        <w:tc>
          <w:tcPr>
            <w:tcW w:w="794" w:type="dxa"/>
          </w:tcPr>
          <w:p w:rsidR="0002227B" w:rsidRPr="00792971" w:rsidRDefault="0002227B" w:rsidP="0002227B">
            <w:pPr>
              <w:ind w:left="-43" w:right="-123"/>
              <w:jc w:val="center"/>
              <w:rPr>
                <w:rFonts w:ascii="Times New Roman" w:hAnsi="Times New Roman" w:cs="Times New Roman"/>
                <w:color w:val="auto"/>
                <w:sz w:val="10"/>
                <w:szCs w:val="10"/>
              </w:rPr>
            </w:pPr>
          </w:p>
        </w:tc>
        <w:tc>
          <w:tcPr>
            <w:tcW w:w="794" w:type="dxa"/>
          </w:tcPr>
          <w:p w:rsidR="0002227B" w:rsidRPr="00792971" w:rsidRDefault="0002227B" w:rsidP="0002227B">
            <w:pPr>
              <w:ind w:left="-43" w:right="-123"/>
              <w:jc w:val="center"/>
              <w:rPr>
                <w:rFonts w:ascii="Times New Roman" w:hAnsi="Times New Roman" w:cs="Times New Roman"/>
                <w:color w:val="auto"/>
                <w:sz w:val="10"/>
                <w:szCs w:val="10"/>
              </w:rPr>
            </w:pPr>
          </w:p>
        </w:tc>
        <w:tc>
          <w:tcPr>
            <w:tcW w:w="794" w:type="dxa"/>
          </w:tcPr>
          <w:p w:rsidR="0002227B" w:rsidRPr="00792971" w:rsidRDefault="0002227B" w:rsidP="0002227B">
            <w:pPr>
              <w:pStyle w:val="a6"/>
              <w:spacing w:before="100" w:line="240" w:lineRule="auto"/>
              <w:ind w:left="-43" w:right="-123" w:firstLine="0"/>
              <w:jc w:val="center"/>
              <w:rPr>
                <w:color w:val="auto"/>
                <w:sz w:val="18"/>
                <w:szCs w:val="18"/>
              </w:rPr>
            </w:pPr>
            <w:r w:rsidRPr="00792971">
              <w:rPr>
                <w:color w:val="auto"/>
                <w:sz w:val="18"/>
                <w:szCs w:val="18"/>
              </w:rPr>
              <w:t>1</w:t>
            </w:r>
          </w:p>
        </w:tc>
        <w:tc>
          <w:tcPr>
            <w:tcW w:w="794" w:type="dxa"/>
          </w:tcPr>
          <w:p w:rsidR="0002227B" w:rsidRPr="00792971" w:rsidRDefault="0002227B" w:rsidP="0002227B">
            <w:pPr>
              <w:pStyle w:val="a6"/>
              <w:spacing w:before="100" w:line="240" w:lineRule="auto"/>
              <w:ind w:left="-43" w:right="-123" w:firstLine="0"/>
              <w:jc w:val="center"/>
              <w:rPr>
                <w:color w:val="auto"/>
                <w:sz w:val="18"/>
                <w:szCs w:val="18"/>
              </w:rPr>
            </w:pPr>
            <w:r w:rsidRPr="00792971">
              <w:rPr>
                <w:color w:val="auto"/>
                <w:sz w:val="18"/>
                <w:szCs w:val="18"/>
              </w:rPr>
              <w:t>1</w:t>
            </w:r>
          </w:p>
        </w:tc>
      </w:tr>
      <w:tr w:rsidR="0002227B" w:rsidTr="0002227B">
        <w:tc>
          <w:tcPr>
            <w:tcW w:w="3686" w:type="dxa"/>
            <w:vMerge/>
            <w:vAlign w:val="center"/>
          </w:tcPr>
          <w:p w:rsidR="0002227B" w:rsidRPr="00792971" w:rsidRDefault="0002227B" w:rsidP="0002227B">
            <w:pPr>
              <w:rPr>
                <w:rFonts w:ascii="Times New Roman" w:hAnsi="Times New Roman" w:cs="Times New Roman"/>
                <w:color w:val="auto"/>
              </w:rPr>
            </w:pPr>
          </w:p>
        </w:tc>
        <w:tc>
          <w:tcPr>
            <w:tcW w:w="2835" w:type="dxa"/>
            <w:vAlign w:val="center"/>
          </w:tcPr>
          <w:p w:rsidR="0002227B" w:rsidRPr="00792971" w:rsidRDefault="0002227B" w:rsidP="0002227B">
            <w:pPr>
              <w:pStyle w:val="a6"/>
              <w:spacing w:line="240" w:lineRule="auto"/>
              <w:ind w:firstLine="0"/>
              <w:rPr>
                <w:color w:val="auto"/>
                <w:sz w:val="18"/>
                <w:szCs w:val="18"/>
              </w:rPr>
            </w:pPr>
            <w:r w:rsidRPr="00792971">
              <w:rPr>
                <w:color w:val="auto"/>
                <w:sz w:val="18"/>
                <w:szCs w:val="18"/>
              </w:rPr>
              <w:t>Физическая культура</w:t>
            </w:r>
          </w:p>
        </w:tc>
        <w:tc>
          <w:tcPr>
            <w:tcW w:w="793" w:type="dxa"/>
            <w:vAlign w:val="center"/>
          </w:tcPr>
          <w:p w:rsidR="0002227B" w:rsidRPr="00792971" w:rsidRDefault="0002227B" w:rsidP="0002227B">
            <w:pPr>
              <w:pStyle w:val="a6"/>
              <w:spacing w:line="240" w:lineRule="auto"/>
              <w:ind w:left="-43" w:right="-123" w:firstLine="0"/>
              <w:jc w:val="center"/>
              <w:rPr>
                <w:color w:val="auto"/>
                <w:sz w:val="18"/>
                <w:szCs w:val="18"/>
              </w:rPr>
            </w:pPr>
            <w:r w:rsidRPr="00792971">
              <w:rPr>
                <w:color w:val="auto"/>
                <w:sz w:val="18"/>
                <w:szCs w:val="18"/>
              </w:rPr>
              <w:t>2</w:t>
            </w:r>
          </w:p>
        </w:tc>
        <w:tc>
          <w:tcPr>
            <w:tcW w:w="794" w:type="dxa"/>
            <w:vAlign w:val="center"/>
          </w:tcPr>
          <w:p w:rsidR="0002227B" w:rsidRPr="00792971" w:rsidRDefault="0002227B" w:rsidP="0002227B">
            <w:pPr>
              <w:pStyle w:val="a6"/>
              <w:spacing w:line="240" w:lineRule="auto"/>
              <w:ind w:left="-43" w:right="-123" w:firstLine="0"/>
              <w:jc w:val="center"/>
              <w:rPr>
                <w:color w:val="auto"/>
                <w:sz w:val="18"/>
                <w:szCs w:val="18"/>
              </w:rPr>
            </w:pPr>
            <w:r w:rsidRPr="00792971">
              <w:rPr>
                <w:color w:val="auto"/>
                <w:sz w:val="18"/>
                <w:szCs w:val="18"/>
              </w:rPr>
              <w:t>2</w:t>
            </w:r>
          </w:p>
        </w:tc>
        <w:tc>
          <w:tcPr>
            <w:tcW w:w="794" w:type="dxa"/>
            <w:vAlign w:val="center"/>
          </w:tcPr>
          <w:p w:rsidR="0002227B" w:rsidRPr="00792971" w:rsidRDefault="0002227B" w:rsidP="0002227B">
            <w:pPr>
              <w:pStyle w:val="a6"/>
              <w:spacing w:line="240" w:lineRule="auto"/>
              <w:ind w:left="-43" w:right="-123" w:firstLine="0"/>
              <w:jc w:val="center"/>
              <w:rPr>
                <w:color w:val="auto"/>
                <w:sz w:val="18"/>
                <w:szCs w:val="18"/>
              </w:rPr>
            </w:pPr>
            <w:r w:rsidRPr="00792971">
              <w:rPr>
                <w:color w:val="auto"/>
                <w:sz w:val="18"/>
                <w:szCs w:val="18"/>
              </w:rPr>
              <w:t>2</w:t>
            </w:r>
          </w:p>
        </w:tc>
        <w:tc>
          <w:tcPr>
            <w:tcW w:w="794" w:type="dxa"/>
            <w:vAlign w:val="center"/>
          </w:tcPr>
          <w:p w:rsidR="0002227B" w:rsidRPr="00792971" w:rsidRDefault="0002227B" w:rsidP="0002227B">
            <w:pPr>
              <w:pStyle w:val="a6"/>
              <w:spacing w:line="240" w:lineRule="auto"/>
              <w:ind w:left="-43" w:right="-123" w:firstLine="0"/>
              <w:jc w:val="center"/>
              <w:rPr>
                <w:color w:val="auto"/>
                <w:sz w:val="18"/>
                <w:szCs w:val="18"/>
              </w:rPr>
            </w:pPr>
            <w:r w:rsidRPr="00792971">
              <w:rPr>
                <w:color w:val="auto"/>
                <w:sz w:val="18"/>
                <w:szCs w:val="18"/>
              </w:rPr>
              <w:t>2</w:t>
            </w:r>
          </w:p>
        </w:tc>
        <w:tc>
          <w:tcPr>
            <w:tcW w:w="794" w:type="dxa"/>
            <w:vAlign w:val="center"/>
          </w:tcPr>
          <w:p w:rsidR="0002227B" w:rsidRPr="00792971" w:rsidRDefault="0002227B" w:rsidP="0002227B">
            <w:pPr>
              <w:pStyle w:val="a6"/>
              <w:spacing w:line="240" w:lineRule="auto"/>
              <w:ind w:left="-43" w:right="-123" w:firstLine="0"/>
              <w:jc w:val="center"/>
              <w:rPr>
                <w:color w:val="auto"/>
                <w:sz w:val="18"/>
                <w:szCs w:val="18"/>
              </w:rPr>
            </w:pPr>
            <w:r w:rsidRPr="00792971">
              <w:rPr>
                <w:color w:val="auto"/>
                <w:sz w:val="18"/>
                <w:szCs w:val="18"/>
              </w:rPr>
              <w:t>2</w:t>
            </w:r>
          </w:p>
        </w:tc>
      </w:tr>
      <w:tr w:rsidR="0002227B" w:rsidTr="0002227B">
        <w:tc>
          <w:tcPr>
            <w:tcW w:w="6521" w:type="dxa"/>
            <w:gridSpan w:val="2"/>
          </w:tcPr>
          <w:p w:rsidR="0002227B" w:rsidRPr="00792971" w:rsidRDefault="0002227B" w:rsidP="0002227B">
            <w:pPr>
              <w:pStyle w:val="a6"/>
              <w:spacing w:line="240" w:lineRule="auto"/>
              <w:ind w:firstLine="0"/>
              <w:rPr>
                <w:color w:val="auto"/>
                <w:sz w:val="18"/>
                <w:szCs w:val="18"/>
              </w:rPr>
            </w:pPr>
            <w:r w:rsidRPr="00792971">
              <w:rPr>
                <w:color w:val="auto"/>
                <w:sz w:val="18"/>
                <w:szCs w:val="18"/>
              </w:rPr>
              <w:t>Итого</w:t>
            </w:r>
          </w:p>
        </w:tc>
        <w:tc>
          <w:tcPr>
            <w:tcW w:w="793" w:type="dxa"/>
            <w:vAlign w:val="center"/>
          </w:tcPr>
          <w:p w:rsidR="0002227B" w:rsidRPr="00792971" w:rsidRDefault="002F12AE" w:rsidP="002F12AE">
            <w:pPr>
              <w:pStyle w:val="a6"/>
              <w:spacing w:line="240" w:lineRule="auto"/>
              <w:ind w:left="-43" w:right="-123" w:firstLine="29"/>
              <w:jc w:val="center"/>
              <w:rPr>
                <w:color w:val="auto"/>
                <w:sz w:val="18"/>
                <w:szCs w:val="18"/>
              </w:rPr>
            </w:pPr>
            <w:r>
              <w:rPr>
                <w:color w:val="auto"/>
                <w:sz w:val="18"/>
                <w:szCs w:val="18"/>
              </w:rPr>
              <w:t>28</w:t>
            </w:r>
          </w:p>
        </w:tc>
        <w:tc>
          <w:tcPr>
            <w:tcW w:w="794" w:type="dxa"/>
            <w:vAlign w:val="center"/>
          </w:tcPr>
          <w:p w:rsidR="0002227B" w:rsidRPr="00792971" w:rsidRDefault="002F12AE" w:rsidP="0002227B">
            <w:pPr>
              <w:pStyle w:val="a6"/>
              <w:spacing w:line="240" w:lineRule="auto"/>
              <w:ind w:left="-43" w:right="-123" w:firstLine="0"/>
              <w:jc w:val="center"/>
              <w:rPr>
                <w:color w:val="auto"/>
                <w:sz w:val="18"/>
                <w:szCs w:val="18"/>
              </w:rPr>
            </w:pPr>
            <w:r>
              <w:rPr>
                <w:color w:val="auto"/>
                <w:sz w:val="18"/>
                <w:szCs w:val="18"/>
              </w:rPr>
              <w:t>30</w:t>
            </w:r>
          </w:p>
        </w:tc>
        <w:tc>
          <w:tcPr>
            <w:tcW w:w="794" w:type="dxa"/>
            <w:vAlign w:val="center"/>
          </w:tcPr>
          <w:p w:rsidR="0002227B" w:rsidRPr="00792971" w:rsidRDefault="002F12AE" w:rsidP="0002227B">
            <w:pPr>
              <w:pStyle w:val="a6"/>
              <w:spacing w:line="240" w:lineRule="auto"/>
              <w:ind w:left="-43" w:right="-123" w:firstLine="0"/>
              <w:jc w:val="center"/>
              <w:rPr>
                <w:color w:val="auto"/>
                <w:sz w:val="18"/>
                <w:szCs w:val="18"/>
              </w:rPr>
            </w:pPr>
            <w:r>
              <w:rPr>
                <w:color w:val="auto"/>
                <w:sz w:val="18"/>
                <w:szCs w:val="18"/>
              </w:rPr>
              <w:t>34</w:t>
            </w:r>
          </w:p>
        </w:tc>
        <w:tc>
          <w:tcPr>
            <w:tcW w:w="794" w:type="dxa"/>
            <w:vAlign w:val="center"/>
          </w:tcPr>
          <w:p w:rsidR="0002227B" w:rsidRPr="00792971" w:rsidRDefault="002F12AE" w:rsidP="0002227B">
            <w:pPr>
              <w:pStyle w:val="a6"/>
              <w:spacing w:line="240" w:lineRule="auto"/>
              <w:ind w:left="-43" w:right="-123" w:firstLine="0"/>
              <w:jc w:val="center"/>
              <w:rPr>
                <w:color w:val="auto"/>
                <w:sz w:val="18"/>
                <w:szCs w:val="18"/>
              </w:rPr>
            </w:pPr>
            <w:r>
              <w:rPr>
                <w:color w:val="auto"/>
                <w:sz w:val="18"/>
                <w:szCs w:val="18"/>
              </w:rPr>
              <w:t>35</w:t>
            </w:r>
          </w:p>
        </w:tc>
        <w:tc>
          <w:tcPr>
            <w:tcW w:w="794" w:type="dxa"/>
            <w:vAlign w:val="center"/>
          </w:tcPr>
          <w:p w:rsidR="0002227B" w:rsidRPr="00792971" w:rsidRDefault="002F12AE" w:rsidP="0002227B">
            <w:pPr>
              <w:pStyle w:val="a6"/>
              <w:spacing w:line="240" w:lineRule="auto"/>
              <w:ind w:left="-43" w:right="-123" w:firstLine="0"/>
              <w:jc w:val="center"/>
              <w:rPr>
                <w:color w:val="auto"/>
                <w:sz w:val="18"/>
                <w:szCs w:val="18"/>
              </w:rPr>
            </w:pPr>
            <w:r>
              <w:rPr>
                <w:color w:val="auto"/>
                <w:sz w:val="18"/>
                <w:szCs w:val="18"/>
              </w:rPr>
              <w:t>36</w:t>
            </w:r>
          </w:p>
        </w:tc>
      </w:tr>
      <w:tr w:rsidR="0002227B" w:rsidTr="0002227B">
        <w:tc>
          <w:tcPr>
            <w:tcW w:w="6521" w:type="dxa"/>
            <w:gridSpan w:val="2"/>
          </w:tcPr>
          <w:p w:rsidR="0002227B" w:rsidRPr="00792971" w:rsidRDefault="0002227B" w:rsidP="0002227B">
            <w:pPr>
              <w:pStyle w:val="a6"/>
              <w:spacing w:line="240" w:lineRule="auto"/>
              <w:ind w:firstLine="0"/>
              <w:rPr>
                <w:color w:val="auto"/>
                <w:sz w:val="18"/>
                <w:szCs w:val="18"/>
              </w:rPr>
            </w:pPr>
            <w:r w:rsidRPr="00792971">
              <w:rPr>
                <w:color w:val="auto"/>
                <w:sz w:val="18"/>
                <w:szCs w:val="18"/>
              </w:rPr>
              <w:t>Максимально допустимая недельная нагрузка (при 6-дневной неделе) в соответствии с действующими санитарными правилами и нормами</w:t>
            </w:r>
          </w:p>
        </w:tc>
        <w:tc>
          <w:tcPr>
            <w:tcW w:w="793" w:type="dxa"/>
          </w:tcPr>
          <w:p w:rsidR="0002227B" w:rsidRPr="00792971" w:rsidRDefault="0002227B" w:rsidP="0002227B">
            <w:pPr>
              <w:pStyle w:val="a6"/>
              <w:spacing w:before="80" w:line="240" w:lineRule="auto"/>
              <w:ind w:left="-43" w:right="-123" w:firstLine="0"/>
              <w:jc w:val="center"/>
              <w:rPr>
                <w:color w:val="auto"/>
                <w:sz w:val="18"/>
                <w:szCs w:val="18"/>
              </w:rPr>
            </w:pPr>
            <w:r w:rsidRPr="00792971">
              <w:rPr>
                <w:color w:val="auto"/>
                <w:sz w:val="18"/>
                <w:szCs w:val="18"/>
              </w:rPr>
              <w:t>32</w:t>
            </w:r>
          </w:p>
        </w:tc>
        <w:tc>
          <w:tcPr>
            <w:tcW w:w="794" w:type="dxa"/>
          </w:tcPr>
          <w:p w:rsidR="0002227B" w:rsidRPr="00792971" w:rsidRDefault="0002227B" w:rsidP="0002227B">
            <w:pPr>
              <w:pStyle w:val="a6"/>
              <w:spacing w:before="80" w:line="240" w:lineRule="auto"/>
              <w:ind w:left="-43" w:right="-123" w:firstLine="0"/>
              <w:jc w:val="center"/>
              <w:rPr>
                <w:color w:val="auto"/>
                <w:sz w:val="18"/>
                <w:szCs w:val="18"/>
              </w:rPr>
            </w:pPr>
            <w:r w:rsidRPr="00792971">
              <w:rPr>
                <w:color w:val="auto"/>
                <w:sz w:val="18"/>
                <w:szCs w:val="18"/>
              </w:rPr>
              <w:t>33</w:t>
            </w:r>
          </w:p>
        </w:tc>
        <w:tc>
          <w:tcPr>
            <w:tcW w:w="794" w:type="dxa"/>
          </w:tcPr>
          <w:p w:rsidR="0002227B" w:rsidRPr="00792971" w:rsidRDefault="0002227B" w:rsidP="0002227B">
            <w:pPr>
              <w:pStyle w:val="a6"/>
              <w:spacing w:before="80" w:line="240" w:lineRule="auto"/>
              <w:ind w:left="-43" w:right="-123" w:firstLine="0"/>
              <w:jc w:val="center"/>
              <w:rPr>
                <w:color w:val="auto"/>
                <w:sz w:val="18"/>
                <w:szCs w:val="18"/>
              </w:rPr>
            </w:pPr>
            <w:r w:rsidRPr="00792971">
              <w:rPr>
                <w:color w:val="auto"/>
                <w:sz w:val="18"/>
                <w:szCs w:val="18"/>
              </w:rPr>
              <w:t>35</w:t>
            </w:r>
          </w:p>
        </w:tc>
        <w:tc>
          <w:tcPr>
            <w:tcW w:w="794" w:type="dxa"/>
          </w:tcPr>
          <w:p w:rsidR="0002227B" w:rsidRPr="00792971" w:rsidRDefault="0002227B" w:rsidP="0002227B">
            <w:pPr>
              <w:pStyle w:val="a6"/>
              <w:spacing w:before="80" w:line="240" w:lineRule="auto"/>
              <w:ind w:left="-43" w:right="-123" w:firstLine="0"/>
              <w:jc w:val="center"/>
              <w:rPr>
                <w:color w:val="auto"/>
                <w:sz w:val="18"/>
                <w:szCs w:val="18"/>
              </w:rPr>
            </w:pPr>
            <w:r w:rsidRPr="00792971">
              <w:rPr>
                <w:color w:val="auto"/>
                <w:sz w:val="18"/>
                <w:szCs w:val="18"/>
              </w:rPr>
              <w:t>36</w:t>
            </w:r>
          </w:p>
        </w:tc>
        <w:tc>
          <w:tcPr>
            <w:tcW w:w="794" w:type="dxa"/>
          </w:tcPr>
          <w:p w:rsidR="0002227B" w:rsidRPr="00792971" w:rsidRDefault="0002227B" w:rsidP="0002227B">
            <w:pPr>
              <w:pStyle w:val="a6"/>
              <w:spacing w:before="80" w:line="240" w:lineRule="auto"/>
              <w:ind w:left="-43" w:right="-123" w:firstLine="0"/>
              <w:jc w:val="center"/>
              <w:rPr>
                <w:color w:val="auto"/>
                <w:sz w:val="18"/>
                <w:szCs w:val="18"/>
              </w:rPr>
            </w:pPr>
            <w:r w:rsidRPr="00792971">
              <w:rPr>
                <w:color w:val="auto"/>
                <w:sz w:val="18"/>
                <w:szCs w:val="18"/>
              </w:rPr>
              <w:t>36</w:t>
            </w:r>
          </w:p>
        </w:tc>
      </w:tr>
    </w:tbl>
    <w:p w:rsidR="00F7734E" w:rsidRPr="00EB2D57" w:rsidRDefault="00F7734E" w:rsidP="00603359">
      <w:pPr>
        <w:pStyle w:val="13"/>
        <w:spacing w:line="240" w:lineRule="auto"/>
        <w:jc w:val="both"/>
        <w:rPr>
          <w:color w:val="auto"/>
        </w:rPr>
      </w:pPr>
      <w:r w:rsidRPr="00EB2D57">
        <w:rPr>
          <w:color w:val="auto"/>
        </w:rPr>
        <w:t xml:space="preserve"> </w:t>
      </w:r>
    </w:p>
    <w:p w:rsidR="00F7734E" w:rsidRPr="00EB2D57" w:rsidRDefault="00F7734E">
      <w:pPr>
        <w:pStyle w:val="13"/>
        <w:spacing w:after="160" w:line="240" w:lineRule="auto"/>
        <w:jc w:val="both"/>
        <w:rPr>
          <w:color w:val="auto"/>
        </w:rPr>
      </w:pPr>
      <w:r w:rsidRPr="00EB2D57">
        <w:rPr>
          <w:color w:val="auto"/>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w:t>
      </w:r>
      <w:r>
        <w:rPr>
          <w:color w:val="auto"/>
        </w:rPr>
        <w:t>Лицеем</w:t>
      </w:r>
      <w:r w:rsidRPr="00EB2D57">
        <w:rPr>
          <w:color w:val="auto"/>
        </w:rPr>
        <w:t xml:space="preserve">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F7734E" w:rsidRDefault="00F7734E" w:rsidP="006B14E0">
      <w:bookmarkStart w:id="789" w:name="bookmark1968"/>
    </w:p>
    <w:p w:rsidR="00F7734E" w:rsidRPr="00721866" w:rsidRDefault="00F7734E" w:rsidP="00721866">
      <w:pPr>
        <w:pStyle w:val="22"/>
      </w:pPr>
      <w:bookmarkStart w:id="790" w:name="_Toc113703661"/>
      <w:r>
        <w:t xml:space="preserve">3.2. </w:t>
      </w:r>
      <w:r w:rsidRPr="00721866">
        <w:t xml:space="preserve"> ПЛАН ВНЕУРОЧНОЙ ДЕЯТЕЛЬНОСТИ</w:t>
      </w:r>
      <w:bookmarkEnd w:id="789"/>
      <w:bookmarkEnd w:id="790"/>
    </w:p>
    <w:p w:rsidR="00F7734E" w:rsidRDefault="00F7734E" w:rsidP="006B14E0">
      <w:bookmarkStart w:id="791" w:name="bookmark1970"/>
    </w:p>
    <w:p w:rsidR="00F7734E" w:rsidRPr="00EB2D57" w:rsidRDefault="00F7734E" w:rsidP="00721866">
      <w:pPr>
        <w:pStyle w:val="3"/>
      </w:pPr>
      <w:bookmarkStart w:id="792" w:name="_Toc113703662"/>
      <w:r>
        <w:t>3.2.1.  К</w:t>
      </w:r>
      <w:r w:rsidRPr="00EB2D57">
        <w:t>алендарный учебный график</w:t>
      </w:r>
      <w:bookmarkEnd w:id="791"/>
      <w:bookmarkEnd w:id="792"/>
    </w:p>
    <w:p w:rsidR="00F7734E" w:rsidRPr="00EB2D57" w:rsidRDefault="00F7734E" w:rsidP="00721866">
      <w:pPr>
        <w:pStyle w:val="-"/>
        <w:rPr>
          <w:sz w:val="18"/>
          <w:szCs w:val="18"/>
        </w:rPr>
      </w:pPr>
      <w:r>
        <w:t xml:space="preserve"> К</w:t>
      </w:r>
      <w:r w:rsidRPr="00EB2D57">
        <w:t xml:space="preserve">алендарный учебный график определяет плановые перерывы при получении основного общего образования для </w:t>
      </w:r>
      <w:r w:rsidRPr="00EB2D57">
        <w:lastRenderedPageBreak/>
        <w:t xml:space="preserve">отдыха и иных социальных целей (далее — каникулы): </w:t>
      </w:r>
      <w:r w:rsidRPr="00EB2D57">
        <w:rPr>
          <w:rStyle w:val="23"/>
        </w:rPr>
        <w:t>даты начала и окончания учебного года; продолжительность учебного года;</w:t>
      </w:r>
    </w:p>
    <w:p w:rsidR="00F7734E" w:rsidRPr="00EB2D57" w:rsidRDefault="00F7734E" w:rsidP="00721866">
      <w:pPr>
        <w:pStyle w:val="-"/>
      </w:pPr>
      <w:r w:rsidRPr="00EB2D57">
        <w:t>сроки и продолжительность каникул;</w:t>
      </w:r>
    </w:p>
    <w:p w:rsidR="00F7734E" w:rsidRPr="00EB2D57" w:rsidRDefault="00F7734E" w:rsidP="00721866">
      <w:pPr>
        <w:pStyle w:val="-"/>
      </w:pPr>
      <w:r w:rsidRPr="00EB2D57">
        <w:t>сроки проведения промежуточной аттестации.</w:t>
      </w:r>
    </w:p>
    <w:p w:rsidR="00F7734E" w:rsidRPr="00EB2D57" w:rsidRDefault="00F7734E" w:rsidP="00721866">
      <w:pPr>
        <w:pStyle w:val="-"/>
      </w:pPr>
      <w:r w:rsidRPr="00EB2D57">
        <w:t xml:space="preserve">Календарный учебный график разрабатывается </w:t>
      </w:r>
      <w:r>
        <w:t>лицеем</w:t>
      </w:r>
      <w:r w:rsidRPr="00EB2D57">
        <w:t xml:space="preserve">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rsidR="00F7734E" w:rsidRDefault="00921E43" w:rsidP="00721866">
      <w:pPr>
        <w:pStyle w:val="-"/>
      </w:pPr>
      <w:r>
        <w:t>К</w:t>
      </w:r>
      <w:r w:rsidR="00F7734E" w:rsidRPr="00EB2D57">
        <w:t>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921E43" w:rsidRPr="00921E43" w:rsidRDefault="00921E43" w:rsidP="00921E43">
      <w:pPr>
        <w:ind w:firstLine="238"/>
        <w:jc w:val="both"/>
        <w:rPr>
          <w:rFonts w:ascii="Times New Roman" w:hAnsi="Times New Roman" w:cs="Times New Roman"/>
          <w:sz w:val="20"/>
          <w:szCs w:val="20"/>
        </w:rPr>
      </w:pPr>
      <w:r w:rsidRPr="00921E43">
        <w:rPr>
          <w:rFonts w:ascii="Times New Roman" w:hAnsi="Times New Roman" w:cs="Times New Roman"/>
          <w:b/>
          <w:sz w:val="20"/>
          <w:szCs w:val="20"/>
        </w:rPr>
        <w:t>Продолжительность учебных занятий по четвертям:</w:t>
      </w:r>
    </w:p>
    <w:tbl>
      <w:tblPr>
        <w:tblW w:w="4937"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75"/>
        <w:gridCol w:w="2776"/>
        <w:gridCol w:w="3139"/>
        <w:gridCol w:w="2573"/>
      </w:tblGrid>
      <w:tr w:rsidR="00921E43" w:rsidRPr="00921E43" w:rsidTr="00BD406B">
        <w:trPr>
          <w:cantSplit/>
          <w:jc w:val="center"/>
        </w:trPr>
        <w:tc>
          <w:tcPr>
            <w:tcW w:w="982" w:type="pct"/>
            <w:vMerge w:val="restart"/>
            <w:tcBorders>
              <w:top w:val="single" w:sz="4" w:space="0" w:color="auto"/>
              <w:left w:val="single" w:sz="4" w:space="0" w:color="auto"/>
              <w:bottom w:val="single" w:sz="4" w:space="0" w:color="auto"/>
              <w:right w:val="single" w:sz="4" w:space="0" w:color="auto"/>
            </w:tcBorders>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  </w:t>
            </w:r>
          </w:p>
        </w:tc>
        <w:tc>
          <w:tcPr>
            <w:tcW w:w="2800" w:type="pct"/>
            <w:gridSpan w:val="2"/>
            <w:tcBorders>
              <w:top w:val="single" w:sz="4" w:space="0" w:color="auto"/>
              <w:left w:val="single" w:sz="4" w:space="0" w:color="auto"/>
              <w:bottom w:val="single" w:sz="4" w:space="0" w:color="auto"/>
              <w:right w:val="single" w:sz="4" w:space="0" w:color="auto"/>
            </w:tcBorders>
            <w:vAlign w:val="center"/>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b/>
                <w:bCs/>
                <w:sz w:val="20"/>
                <w:szCs w:val="20"/>
              </w:rPr>
              <w:t>Дата</w:t>
            </w:r>
          </w:p>
        </w:tc>
        <w:tc>
          <w:tcPr>
            <w:tcW w:w="1218" w:type="pct"/>
            <w:vMerge w:val="restart"/>
            <w:tcBorders>
              <w:top w:val="single" w:sz="4" w:space="0" w:color="auto"/>
              <w:left w:val="single" w:sz="4" w:space="0" w:color="auto"/>
              <w:bottom w:val="single" w:sz="4" w:space="0" w:color="auto"/>
              <w:right w:val="single" w:sz="4" w:space="0" w:color="auto"/>
            </w:tcBorders>
            <w:vAlign w:val="center"/>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b/>
                <w:bCs/>
                <w:sz w:val="20"/>
                <w:szCs w:val="20"/>
              </w:rPr>
              <w:t>Продолжительность</w:t>
            </w:r>
          </w:p>
        </w:tc>
      </w:tr>
      <w:tr w:rsidR="00921E43" w:rsidRPr="00921E43" w:rsidTr="00BD406B">
        <w:trPr>
          <w:cantSplit/>
          <w:jc w:val="center"/>
        </w:trPr>
        <w:tc>
          <w:tcPr>
            <w:tcW w:w="982" w:type="pct"/>
            <w:vMerge/>
            <w:tcBorders>
              <w:top w:val="single" w:sz="4" w:space="0" w:color="auto"/>
              <w:left w:val="single" w:sz="4" w:space="0" w:color="auto"/>
              <w:bottom w:val="single" w:sz="4" w:space="0" w:color="auto"/>
              <w:right w:val="single" w:sz="4" w:space="0" w:color="auto"/>
            </w:tcBorders>
            <w:vAlign w:val="center"/>
          </w:tcPr>
          <w:p w:rsidR="00921E43" w:rsidRPr="00921E43" w:rsidRDefault="00921E43" w:rsidP="00BD406B">
            <w:pPr>
              <w:rPr>
                <w:rFonts w:ascii="Times New Roman" w:hAnsi="Times New Roman" w:cs="Times New Roman"/>
                <w:sz w:val="20"/>
                <w:szCs w:val="20"/>
              </w:rPr>
            </w:pPr>
          </w:p>
        </w:tc>
        <w:tc>
          <w:tcPr>
            <w:tcW w:w="1314" w:type="pct"/>
            <w:tcBorders>
              <w:top w:val="single" w:sz="4" w:space="0" w:color="auto"/>
              <w:left w:val="single" w:sz="4" w:space="0" w:color="auto"/>
              <w:bottom w:val="single" w:sz="4" w:space="0" w:color="auto"/>
              <w:right w:val="single" w:sz="4" w:space="0" w:color="auto"/>
            </w:tcBorders>
            <w:vAlign w:val="center"/>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b/>
                <w:bCs/>
                <w:sz w:val="20"/>
                <w:szCs w:val="20"/>
              </w:rPr>
              <w:t>Начало четверти</w:t>
            </w:r>
          </w:p>
        </w:tc>
        <w:tc>
          <w:tcPr>
            <w:tcW w:w="1486" w:type="pct"/>
            <w:tcBorders>
              <w:top w:val="single" w:sz="4" w:space="0" w:color="auto"/>
              <w:left w:val="single" w:sz="4" w:space="0" w:color="auto"/>
              <w:bottom w:val="single" w:sz="4" w:space="0" w:color="auto"/>
              <w:right w:val="single" w:sz="4" w:space="0" w:color="auto"/>
            </w:tcBorders>
            <w:vAlign w:val="center"/>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b/>
                <w:bCs/>
                <w:sz w:val="20"/>
                <w:szCs w:val="20"/>
              </w:rPr>
              <w:t>Окончание четверти</w:t>
            </w:r>
          </w:p>
        </w:tc>
        <w:tc>
          <w:tcPr>
            <w:tcW w:w="1218" w:type="pct"/>
            <w:vMerge/>
            <w:tcBorders>
              <w:top w:val="single" w:sz="4" w:space="0" w:color="auto"/>
              <w:left w:val="single" w:sz="4" w:space="0" w:color="auto"/>
              <w:bottom w:val="single" w:sz="4" w:space="0" w:color="auto"/>
              <w:right w:val="single" w:sz="4" w:space="0" w:color="auto"/>
            </w:tcBorders>
            <w:vAlign w:val="center"/>
          </w:tcPr>
          <w:p w:rsidR="00921E43" w:rsidRPr="00921E43" w:rsidRDefault="00921E43" w:rsidP="00BD406B">
            <w:pPr>
              <w:jc w:val="center"/>
              <w:rPr>
                <w:rFonts w:ascii="Times New Roman" w:hAnsi="Times New Roman" w:cs="Times New Roman"/>
                <w:sz w:val="20"/>
                <w:szCs w:val="20"/>
              </w:rPr>
            </w:pPr>
          </w:p>
        </w:tc>
      </w:tr>
      <w:tr w:rsidR="00921E43" w:rsidRPr="00921E43" w:rsidTr="00BD406B">
        <w:trPr>
          <w:jc w:val="center"/>
        </w:trPr>
        <w:tc>
          <w:tcPr>
            <w:tcW w:w="982" w:type="pct"/>
            <w:tcBorders>
              <w:top w:val="single" w:sz="4" w:space="0" w:color="auto"/>
              <w:left w:val="single" w:sz="4" w:space="0" w:color="auto"/>
              <w:bottom w:val="single" w:sz="4" w:space="0" w:color="auto"/>
              <w:right w:val="single" w:sz="4" w:space="0" w:color="auto"/>
            </w:tcBorders>
            <w:vAlign w:val="center"/>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bCs/>
                <w:sz w:val="20"/>
                <w:szCs w:val="20"/>
              </w:rPr>
              <w:t>1  четверть</w:t>
            </w:r>
          </w:p>
        </w:tc>
        <w:tc>
          <w:tcPr>
            <w:tcW w:w="1314" w:type="pct"/>
            <w:tcBorders>
              <w:top w:val="single" w:sz="4" w:space="0" w:color="auto"/>
              <w:left w:val="single" w:sz="4" w:space="0" w:color="auto"/>
              <w:bottom w:val="single" w:sz="4" w:space="0" w:color="auto"/>
              <w:right w:val="single" w:sz="4" w:space="0" w:color="auto"/>
            </w:tcBorders>
            <w:vAlign w:val="center"/>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1.09</w:t>
            </w:r>
          </w:p>
        </w:tc>
        <w:tc>
          <w:tcPr>
            <w:tcW w:w="1486" w:type="pct"/>
            <w:tcBorders>
              <w:top w:val="single" w:sz="4" w:space="0" w:color="auto"/>
              <w:left w:val="single" w:sz="4" w:space="0" w:color="auto"/>
              <w:bottom w:val="single" w:sz="4" w:space="0" w:color="auto"/>
              <w:right w:val="single" w:sz="4" w:space="0" w:color="auto"/>
            </w:tcBorders>
            <w:vAlign w:val="center"/>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29.10</w:t>
            </w:r>
          </w:p>
        </w:tc>
        <w:tc>
          <w:tcPr>
            <w:tcW w:w="1218" w:type="pct"/>
            <w:tcBorders>
              <w:top w:val="single" w:sz="4" w:space="0" w:color="auto"/>
              <w:left w:val="single" w:sz="4" w:space="0" w:color="auto"/>
              <w:bottom w:val="single" w:sz="4" w:space="0" w:color="auto"/>
              <w:right w:val="single" w:sz="4" w:space="0" w:color="auto"/>
            </w:tcBorders>
            <w:vAlign w:val="center"/>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8 недель</w:t>
            </w:r>
          </w:p>
        </w:tc>
      </w:tr>
      <w:tr w:rsidR="00921E43" w:rsidRPr="00921E43" w:rsidTr="00BD406B">
        <w:trPr>
          <w:jc w:val="center"/>
        </w:trPr>
        <w:tc>
          <w:tcPr>
            <w:tcW w:w="982" w:type="pct"/>
            <w:tcBorders>
              <w:top w:val="single" w:sz="4" w:space="0" w:color="auto"/>
              <w:left w:val="single" w:sz="4" w:space="0" w:color="auto"/>
              <w:bottom w:val="single" w:sz="4" w:space="0" w:color="auto"/>
              <w:right w:val="single" w:sz="4" w:space="0" w:color="auto"/>
            </w:tcBorders>
            <w:vAlign w:val="center"/>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bCs/>
                <w:sz w:val="20"/>
                <w:szCs w:val="20"/>
              </w:rPr>
              <w:t>2 четверть</w:t>
            </w:r>
          </w:p>
        </w:tc>
        <w:tc>
          <w:tcPr>
            <w:tcW w:w="1314" w:type="pct"/>
            <w:tcBorders>
              <w:top w:val="single" w:sz="4" w:space="0" w:color="auto"/>
              <w:left w:val="single" w:sz="4" w:space="0" w:color="auto"/>
              <w:bottom w:val="single" w:sz="4" w:space="0" w:color="auto"/>
              <w:right w:val="single" w:sz="4" w:space="0" w:color="auto"/>
            </w:tcBorders>
            <w:vAlign w:val="center"/>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9.11</w:t>
            </w:r>
          </w:p>
        </w:tc>
        <w:tc>
          <w:tcPr>
            <w:tcW w:w="1486" w:type="pct"/>
            <w:tcBorders>
              <w:top w:val="single" w:sz="4" w:space="0" w:color="auto"/>
              <w:left w:val="single" w:sz="4" w:space="0" w:color="auto"/>
              <w:bottom w:val="single" w:sz="4" w:space="0" w:color="auto"/>
              <w:right w:val="single" w:sz="4" w:space="0" w:color="auto"/>
            </w:tcBorders>
            <w:vAlign w:val="center"/>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28.12</w:t>
            </w:r>
          </w:p>
        </w:tc>
        <w:tc>
          <w:tcPr>
            <w:tcW w:w="1218" w:type="pct"/>
            <w:tcBorders>
              <w:top w:val="single" w:sz="4" w:space="0" w:color="auto"/>
              <w:left w:val="single" w:sz="4" w:space="0" w:color="auto"/>
              <w:bottom w:val="single" w:sz="4" w:space="0" w:color="auto"/>
              <w:right w:val="single" w:sz="4" w:space="0" w:color="auto"/>
            </w:tcBorders>
            <w:vAlign w:val="center"/>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8 недель</w:t>
            </w:r>
          </w:p>
        </w:tc>
      </w:tr>
      <w:tr w:rsidR="00921E43" w:rsidRPr="00921E43" w:rsidTr="00BD406B">
        <w:trPr>
          <w:jc w:val="center"/>
        </w:trPr>
        <w:tc>
          <w:tcPr>
            <w:tcW w:w="982" w:type="pct"/>
            <w:tcBorders>
              <w:top w:val="single" w:sz="4" w:space="0" w:color="auto"/>
              <w:left w:val="single" w:sz="4" w:space="0" w:color="auto"/>
              <w:bottom w:val="single" w:sz="4" w:space="0" w:color="auto"/>
              <w:right w:val="single" w:sz="4" w:space="0" w:color="auto"/>
            </w:tcBorders>
            <w:vAlign w:val="center"/>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bCs/>
                <w:sz w:val="20"/>
                <w:szCs w:val="20"/>
              </w:rPr>
              <w:t>3 четверть</w:t>
            </w:r>
          </w:p>
        </w:tc>
        <w:tc>
          <w:tcPr>
            <w:tcW w:w="1314" w:type="pct"/>
            <w:tcBorders>
              <w:top w:val="single" w:sz="4" w:space="0" w:color="auto"/>
              <w:left w:val="single" w:sz="4" w:space="0" w:color="auto"/>
              <w:bottom w:val="single" w:sz="4" w:space="0" w:color="auto"/>
              <w:right w:val="single" w:sz="4" w:space="0" w:color="auto"/>
            </w:tcBorders>
            <w:vAlign w:val="center"/>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9.01</w:t>
            </w:r>
          </w:p>
        </w:tc>
        <w:tc>
          <w:tcPr>
            <w:tcW w:w="1486" w:type="pct"/>
            <w:tcBorders>
              <w:top w:val="single" w:sz="4" w:space="0" w:color="auto"/>
              <w:left w:val="single" w:sz="4" w:space="0" w:color="auto"/>
              <w:bottom w:val="single" w:sz="4" w:space="0" w:color="auto"/>
              <w:right w:val="single" w:sz="4" w:space="0" w:color="auto"/>
            </w:tcBorders>
            <w:vAlign w:val="center"/>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24.03</w:t>
            </w:r>
          </w:p>
        </w:tc>
        <w:tc>
          <w:tcPr>
            <w:tcW w:w="1218" w:type="pct"/>
            <w:tcBorders>
              <w:top w:val="single" w:sz="4" w:space="0" w:color="auto"/>
              <w:left w:val="single" w:sz="4" w:space="0" w:color="auto"/>
              <w:bottom w:val="single" w:sz="4" w:space="0" w:color="auto"/>
              <w:right w:val="single" w:sz="4" w:space="0" w:color="auto"/>
            </w:tcBorders>
            <w:vAlign w:val="center"/>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10 недель</w:t>
            </w:r>
          </w:p>
        </w:tc>
      </w:tr>
      <w:tr w:rsidR="00921E43" w:rsidRPr="00921E43" w:rsidTr="00BD406B">
        <w:trPr>
          <w:jc w:val="center"/>
        </w:trPr>
        <w:tc>
          <w:tcPr>
            <w:tcW w:w="982" w:type="pct"/>
            <w:tcBorders>
              <w:top w:val="single" w:sz="4" w:space="0" w:color="auto"/>
              <w:left w:val="single" w:sz="4" w:space="0" w:color="auto"/>
              <w:bottom w:val="single" w:sz="4" w:space="0" w:color="auto"/>
              <w:right w:val="single" w:sz="4" w:space="0" w:color="auto"/>
            </w:tcBorders>
            <w:vAlign w:val="center"/>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4 четверть</w:t>
            </w:r>
          </w:p>
        </w:tc>
        <w:tc>
          <w:tcPr>
            <w:tcW w:w="1314" w:type="pct"/>
            <w:tcBorders>
              <w:top w:val="single" w:sz="4" w:space="0" w:color="auto"/>
              <w:left w:val="single" w:sz="4" w:space="0" w:color="auto"/>
              <w:bottom w:val="single" w:sz="4" w:space="0" w:color="auto"/>
              <w:right w:val="single" w:sz="4" w:space="0" w:color="auto"/>
            </w:tcBorders>
            <w:vAlign w:val="center"/>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3.04</w:t>
            </w:r>
          </w:p>
        </w:tc>
        <w:tc>
          <w:tcPr>
            <w:tcW w:w="1486" w:type="pct"/>
            <w:tcBorders>
              <w:top w:val="single" w:sz="4" w:space="0" w:color="auto"/>
              <w:left w:val="single" w:sz="4" w:space="0" w:color="auto"/>
              <w:bottom w:val="single" w:sz="4" w:space="0" w:color="auto"/>
              <w:right w:val="single" w:sz="4" w:space="0" w:color="auto"/>
            </w:tcBorders>
            <w:vAlign w:val="center"/>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31.05</w:t>
            </w:r>
          </w:p>
        </w:tc>
        <w:tc>
          <w:tcPr>
            <w:tcW w:w="1218" w:type="pct"/>
            <w:tcBorders>
              <w:top w:val="single" w:sz="4" w:space="0" w:color="auto"/>
              <w:left w:val="single" w:sz="4" w:space="0" w:color="auto"/>
              <w:bottom w:val="single" w:sz="4" w:space="0" w:color="auto"/>
              <w:right w:val="single" w:sz="4" w:space="0" w:color="auto"/>
            </w:tcBorders>
            <w:vAlign w:val="center"/>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8 недель</w:t>
            </w:r>
          </w:p>
        </w:tc>
      </w:tr>
    </w:tbl>
    <w:p w:rsidR="00921E43" w:rsidRPr="00921E43" w:rsidRDefault="00921E43" w:rsidP="00921E43">
      <w:pPr>
        <w:pStyle w:val="msolistparagraphbullet1gif"/>
        <w:tabs>
          <w:tab w:val="num" w:pos="720"/>
        </w:tabs>
        <w:spacing w:before="0" w:after="0"/>
        <w:ind w:firstLine="284"/>
        <w:jc w:val="both"/>
      </w:pPr>
      <w:r w:rsidRPr="00921E43">
        <w:rPr>
          <w:b/>
        </w:rPr>
        <w:t>Продолжительность каникул в течение учебного года:</w:t>
      </w:r>
    </w:p>
    <w:tbl>
      <w:tblPr>
        <w:tblW w:w="4937"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76"/>
        <w:gridCol w:w="2772"/>
        <w:gridCol w:w="3165"/>
        <w:gridCol w:w="2550"/>
      </w:tblGrid>
      <w:tr w:rsidR="00921E43" w:rsidRPr="00921E43" w:rsidTr="00BD406B">
        <w:trPr>
          <w:jc w:val="center"/>
        </w:trPr>
        <w:tc>
          <w:tcPr>
            <w:tcW w:w="983" w:type="pct"/>
            <w:tcBorders>
              <w:top w:val="single" w:sz="4" w:space="0" w:color="auto"/>
              <w:left w:val="single" w:sz="4" w:space="0" w:color="auto"/>
              <w:bottom w:val="single" w:sz="4" w:space="0" w:color="auto"/>
              <w:right w:val="single" w:sz="4" w:space="0" w:color="auto"/>
            </w:tcBorders>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b/>
                <w:sz w:val="20"/>
                <w:szCs w:val="20"/>
              </w:rPr>
              <w:t> </w:t>
            </w:r>
            <w:r w:rsidRPr="00921E43">
              <w:rPr>
                <w:rFonts w:ascii="Times New Roman" w:hAnsi="Times New Roman" w:cs="Times New Roman"/>
                <w:sz w:val="20"/>
                <w:szCs w:val="20"/>
              </w:rPr>
              <w:t> </w:t>
            </w:r>
          </w:p>
        </w:tc>
        <w:tc>
          <w:tcPr>
            <w:tcW w:w="1312" w:type="pct"/>
            <w:tcBorders>
              <w:top w:val="single" w:sz="4" w:space="0" w:color="auto"/>
              <w:left w:val="single" w:sz="4" w:space="0" w:color="auto"/>
              <w:bottom w:val="single" w:sz="4" w:space="0" w:color="auto"/>
              <w:right w:val="single" w:sz="4" w:space="0" w:color="auto"/>
            </w:tcBorders>
            <w:vAlign w:val="center"/>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b/>
                <w:bCs/>
                <w:sz w:val="20"/>
                <w:szCs w:val="20"/>
              </w:rPr>
              <w:t>Дата начала каникул</w:t>
            </w:r>
          </w:p>
        </w:tc>
        <w:tc>
          <w:tcPr>
            <w:tcW w:w="1498" w:type="pct"/>
            <w:tcBorders>
              <w:top w:val="single" w:sz="4" w:space="0" w:color="auto"/>
              <w:left w:val="single" w:sz="4" w:space="0" w:color="auto"/>
              <w:bottom w:val="single" w:sz="4" w:space="0" w:color="auto"/>
              <w:right w:val="single" w:sz="4" w:space="0" w:color="auto"/>
            </w:tcBorders>
            <w:vAlign w:val="center"/>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b/>
                <w:bCs/>
                <w:sz w:val="20"/>
                <w:szCs w:val="20"/>
              </w:rPr>
              <w:t>Дата окончания каникул</w:t>
            </w:r>
          </w:p>
        </w:tc>
        <w:tc>
          <w:tcPr>
            <w:tcW w:w="1207" w:type="pct"/>
            <w:tcBorders>
              <w:top w:val="single" w:sz="4" w:space="0" w:color="auto"/>
              <w:left w:val="single" w:sz="4" w:space="0" w:color="auto"/>
              <w:bottom w:val="single" w:sz="4" w:space="0" w:color="auto"/>
              <w:right w:val="single" w:sz="4" w:space="0" w:color="auto"/>
            </w:tcBorders>
            <w:vAlign w:val="center"/>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b/>
                <w:bCs/>
                <w:sz w:val="20"/>
                <w:szCs w:val="20"/>
              </w:rPr>
              <w:t xml:space="preserve">Продолжительность </w:t>
            </w:r>
          </w:p>
        </w:tc>
      </w:tr>
      <w:tr w:rsidR="00921E43" w:rsidRPr="00921E43" w:rsidTr="00BD406B">
        <w:trPr>
          <w:jc w:val="center"/>
        </w:trPr>
        <w:tc>
          <w:tcPr>
            <w:tcW w:w="983" w:type="pct"/>
            <w:tcBorders>
              <w:top w:val="single" w:sz="4" w:space="0" w:color="auto"/>
              <w:left w:val="single" w:sz="4" w:space="0" w:color="auto"/>
              <w:bottom w:val="single" w:sz="4" w:space="0" w:color="auto"/>
              <w:right w:val="single" w:sz="4" w:space="0" w:color="auto"/>
            </w:tcBorders>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bCs/>
                <w:sz w:val="20"/>
                <w:szCs w:val="20"/>
              </w:rPr>
              <w:t>Осенние</w:t>
            </w:r>
          </w:p>
        </w:tc>
        <w:tc>
          <w:tcPr>
            <w:tcW w:w="1312" w:type="pct"/>
            <w:tcBorders>
              <w:top w:val="single" w:sz="4" w:space="0" w:color="auto"/>
              <w:left w:val="single" w:sz="4" w:space="0" w:color="auto"/>
              <w:bottom w:val="single" w:sz="4" w:space="0" w:color="auto"/>
              <w:right w:val="single" w:sz="4" w:space="0" w:color="auto"/>
            </w:tcBorders>
            <w:shd w:val="clear" w:color="auto" w:fill="auto"/>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30.10</w:t>
            </w:r>
          </w:p>
        </w:tc>
        <w:tc>
          <w:tcPr>
            <w:tcW w:w="1498" w:type="pct"/>
            <w:tcBorders>
              <w:top w:val="single" w:sz="4" w:space="0" w:color="auto"/>
              <w:left w:val="single" w:sz="4" w:space="0" w:color="auto"/>
              <w:bottom w:val="single" w:sz="4" w:space="0" w:color="auto"/>
              <w:right w:val="single" w:sz="4" w:space="0" w:color="auto"/>
            </w:tcBorders>
            <w:shd w:val="clear" w:color="auto" w:fill="auto"/>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8.11</w:t>
            </w:r>
          </w:p>
        </w:tc>
        <w:tc>
          <w:tcPr>
            <w:tcW w:w="1207" w:type="pct"/>
            <w:tcBorders>
              <w:top w:val="single" w:sz="4" w:space="0" w:color="auto"/>
              <w:left w:val="single" w:sz="4" w:space="0" w:color="auto"/>
              <w:bottom w:val="single" w:sz="4" w:space="0" w:color="auto"/>
              <w:right w:val="single" w:sz="4" w:space="0" w:color="auto"/>
            </w:tcBorders>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10  дней</w:t>
            </w:r>
          </w:p>
        </w:tc>
      </w:tr>
      <w:tr w:rsidR="00921E43" w:rsidRPr="00921E43" w:rsidTr="00BD406B">
        <w:trPr>
          <w:jc w:val="center"/>
        </w:trPr>
        <w:tc>
          <w:tcPr>
            <w:tcW w:w="983" w:type="pct"/>
            <w:tcBorders>
              <w:top w:val="single" w:sz="4" w:space="0" w:color="auto"/>
              <w:left w:val="single" w:sz="4" w:space="0" w:color="auto"/>
              <w:bottom w:val="single" w:sz="4" w:space="0" w:color="auto"/>
              <w:right w:val="single" w:sz="4" w:space="0" w:color="auto"/>
            </w:tcBorders>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bCs/>
                <w:sz w:val="20"/>
                <w:szCs w:val="20"/>
              </w:rPr>
              <w:t>Зимние</w:t>
            </w:r>
          </w:p>
        </w:tc>
        <w:tc>
          <w:tcPr>
            <w:tcW w:w="1312" w:type="pct"/>
            <w:tcBorders>
              <w:top w:val="single" w:sz="4" w:space="0" w:color="auto"/>
              <w:left w:val="single" w:sz="4" w:space="0" w:color="auto"/>
              <w:bottom w:val="single" w:sz="4" w:space="0" w:color="auto"/>
              <w:right w:val="single" w:sz="4" w:space="0" w:color="auto"/>
            </w:tcBorders>
            <w:shd w:val="clear" w:color="auto" w:fill="auto"/>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29.12</w:t>
            </w:r>
          </w:p>
        </w:tc>
        <w:tc>
          <w:tcPr>
            <w:tcW w:w="1498" w:type="pct"/>
            <w:tcBorders>
              <w:top w:val="single" w:sz="4" w:space="0" w:color="auto"/>
              <w:left w:val="single" w:sz="4" w:space="0" w:color="auto"/>
              <w:bottom w:val="single" w:sz="4" w:space="0" w:color="auto"/>
              <w:right w:val="single" w:sz="4" w:space="0" w:color="auto"/>
            </w:tcBorders>
            <w:shd w:val="clear" w:color="auto" w:fill="auto"/>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8.01</w:t>
            </w:r>
          </w:p>
        </w:tc>
        <w:tc>
          <w:tcPr>
            <w:tcW w:w="1207" w:type="pct"/>
            <w:tcBorders>
              <w:top w:val="single" w:sz="4" w:space="0" w:color="auto"/>
              <w:left w:val="single" w:sz="4" w:space="0" w:color="auto"/>
              <w:bottom w:val="single" w:sz="4" w:space="0" w:color="auto"/>
              <w:right w:val="single" w:sz="4" w:space="0" w:color="auto"/>
            </w:tcBorders>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11 дней</w:t>
            </w:r>
          </w:p>
        </w:tc>
      </w:tr>
      <w:tr w:rsidR="00921E43" w:rsidRPr="00921E43" w:rsidTr="00BD406B">
        <w:trPr>
          <w:jc w:val="center"/>
        </w:trPr>
        <w:tc>
          <w:tcPr>
            <w:tcW w:w="983" w:type="pct"/>
            <w:tcBorders>
              <w:top w:val="single" w:sz="4" w:space="0" w:color="auto"/>
              <w:left w:val="single" w:sz="4" w:space="0" w:color="auto"/>
              <w:bottom w:val="single" w:sz="4" w:space="0" w:color="auto"/>
              <w:right w:val="single" w:sz="4" w:space="0" w:color="auto"/>
            </w:tcBorders>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bCs/>
                <w:sz w:val="20"/>
                <w:szCs w:val="20"/>
              </w:rPr>
              <w:t>Весенние</w:t>
            </w:r>
          </w:p>
        </w:tc>
        <w:tc>
          <w:tcPr>
            <w:tcW w:w="1312" w:type="pct"/>
            <w:tcBorders>
              <w:top w:val="single" w:sz="4" w:space="0" w:color="auto"/>
              <w:left w:val="single" w:sz="4" w:space="0" w:color="auto"/>
              <w:bottom w:val="single" w:sz="4" w:space="0" w:color="auto"/>
              <w:right w:val="single" w:sz="4" w:space="0" w:color="auto"/>
            </w:tcBorders>
            <w:shd w:val="clear" w:color="auto" w:fill="auto"/>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25.03</w:t>
            </w:r>
          </w:p>
        </w:tc>
        <w:tc>
          <w:tcPr>
            <w:tcW w:w="1498" w:type="pct"/>
            <w:tcBorders>
              <w:top w:val="single" w:sz="4" w:space="0" w:color="auto"/>
              <w:left w:val="single" w:sz="4" w:space="0" w:color="auto"/>
              <w:bottom w:val="single" w:sz="4" w:space="0" w:color="auto"/>
              <w:right w:val="single" w:sz="4" w:space="0" w:color="auto"/>
            </w:tcBorders>
            <w:shd w:val="clear" w:color="auto" w:fill="auto"/>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2.04</w:t>
            </w:r>
          </w:p>
        </w:tc>
        <w:tc>
          <w:tcPr>
            <w:tcW w:w="1207" w:type="pct"/>
            <w:tcBorders>
              <w:top w:val="single" w:sz="4" w:space="0" w:color="auto"/>
              <w:left w:val="single" w:sz="4" w:space="0" w:color="auto"/>
              <w:bottom w:val="single" w:sz="4" w:space="0" w:color="auto"/>
              <w:right w:val="single" w:sz="4" w:space="0" w:color="auto"/>
            </w:tcBorders>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9  дней</w:t>
            </w:r>
          </w:p>
        </w:tc>
      </w:tr>
    </w:tbl>
    <w:p w:rsidR="00921E43" w:rsidRPr="00921E43" w:rsidRDefault="00921E43" w:rsidP="00921E43">
      <w:pPr>
        <w:ind w:firstLine="284"/>
        <w:rPr>
          <w:rFonts w:ascii="Times New Roman" w:hAnsi="Times New Roman" w:cs="Times New Roman"/>
          <w:b/>
          <w:sz w:val="20"/>
          <w:szCs w:val="20"/>
        </w:rPr>
      </w:pPr>
      <w:r w:rsidRPr="00921E43">
        <w:rPr>
          <w:rFonts w:ascii="Times New Roman" w:hAnsi="Times New Roman" w:cs="Times New Roman"/>
          <w:b/>
          <w:sz w:val="20"/>
          <w:szCs w:val="20"/>
        </w:rPr>
        <w:t>Режим учебных занятий:</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5760"/>
        <w:gridCol w:w="2520"/>
      </w:tblGrid>
      <w:tr w:rsidR="00921E43" w:rsidRPr="00921E43" w:rsidTr="00BD406B">
        <w:tblPrEx>
          <w:tblCellMar>
            <w:top w:w="0" w:type="dxa"/>
            <w:bottom w:w="0" w:type="dxa"/>
          </w:tblCellMar>
        </w:tblPrEx>
        <w:tc>
          <w:tcPr>
            <w:tcW w:w="1980" w:type="dxa"/>
          </w:tcPr>
          <w:p w:rsidR="00921E43" w:rsidRPr="00921E43" w:rsidRDefault="00921E43" w:rsidP="00BD406B">
            <w:pPr>
              <w:jc w:val="center"/>
              <w:rPr>
                <w:rFonts w:ascii="Times New Roman" w:hAnsi="Times New Roman" w:cs="Times New Roman"/>
                <w:b/>
                <w:sz w:val="20"/>
                <w:szCs w:val="20"/>
              </w:rPr>
            </w:pPr>
            <w:r w:rsidRPr="00921E43">
              <w:rPr>
                <w:rFonts w:ascii="Times New Roman" w:hAnsi="Times New Roman" w:cs="Times New Roman"/>
                <w:b/>
                <w:sz w:val="20"/>
                <w:szCs w:val="20"/>
              </w:rPr>
              <w:t xml:space="preserve">Начало </w:t>
            </w:r>
          </w:p>
        </w:tc>
        <w:tc>
          <w:tcPr>
            <w:tcW w:w="5760" w:type="dxa"/>
          </w:tcPr>
          <w:p w:rsidR="00921E43" w:rsidRPr="00921E43" w:rsidRDefault="00921E43" w:rsidP="00BD406B">
            <w:pPr>
              <w:jc w:val="center"/>
              <w:rPr>
                <w:rFonts w:ascii="Times New Roman" w:hAnsi="Times New Roman" w:cs="Times New Roman"/>
                <w:b/>
                <w:sz w:val="20"/>
                <w:szCs w:val="20"/>
              </w:rPr>
            </w:pPr>
            <w:r w:rsidRPr="00921E43">
              <w:rPr>
                <w:rFonts w:ascii="Times New Roman" w:hAnsi="Times New Roman" w:cs="Times New Roman"/>
                <w:b/>
                <w:sz w:val="20"/>
                <w:szCs w:val="20"/>
              </w:rPr>
              <w:t>Режимное мероприятие</w:t>
            </w:r>
          </w:p>
        </w:tc>
        <w:tc>
          <w:tcPr>
            <w:tcW w:w="2520" w:type="dxa"/>
          </w:tcPr>
          <w:p w:rsidR="00921E43" w:rsidRPr="00921E43" w:rsidRDefault="00921E43" w:rsidP="00BD406B">
            <w:pPr>
              <w:jc w:val="center"/>
              <w:rPr>
                <w:rFonts w:ascii="Times New Roman" w:hAnsi="Times New Roman" w:cs="Times New Roman"/>
                <w:b/>
                <w:sz w:val="20"/>
                <w:szCs w:val="20"/>
              </w:rPr>
            </w:pPr>
            <w:r w:rsidRPr="00921E43">
              <w:rPr>
                <w:rFonts w:ascii="Times New Roman" w:hAnsi="Times New Roman" w:cs="Times New Roman"/>
                <w:b/>
                <w:sz w:val="20"/>
                <w:szCs w:val="20"/>
              </w:rPr>
              <w:t xml:space="preserve">Окончание </w:t>
            </w:r>
          </w:p>
        </w:tc>
      </w:tr>
      <w:tr w:rsidR="00921E43" w:rsidRPr="00921E43" w:rsidTr="00BD406B">
        <w:tblPrEx>
          <w:tblCellMar>
            <w:top w:w="0" w:type="dxa"/>
            <w:bottom w:w="0" w:type="dxa"/>
          </w:tblCellMar>
        </w:tblPrEx>
        <w:tc>
          <w:tcPr>
            <w:tcW w:w="1980" w:type="dxa"/>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8.10</w:t>
            </w:r>
          </w:p>
        </w:tc>
        <w:tc>
          <w:tcPr>
            <w:tcW w:w="5760" w:type="dxa"/>
          </w:tcPr>
          <w:p w:rsidR="00921E43" w:rsidRPr="00921E43" w:rsidRDefault="00921E43" w:rsidP="00BD406B">
            <w:pPr>
              <w:rPr>
                <w:rFonts w:ascii="Times New Roman" w:hAnsi="Times New Roman" w:cs="Times New Roman"/>
                <w:sz w:val="20"/>
                <w:szCs w:val="20"/>
              </w:rPr>
            </w:pPr>
            <w:r w:rsidRPr="00921E43">
              <w:rPr>
                <w:rFonts w:ascii="Times New Roman" w:hAnsi="Times New Roman" w:cs="Times New Roman"/>
                <w:sz w:val="20"/>
                <w:szCs w:val="20"/>
              </w:rPr>
              <w:t>0-ый урок</w:t>
            </w:r>
          </w:p>
        </w:tc>
        <w:tc>
          <w:tcPr>
            <w:tcW w:w="2520" w:type="dxa"/>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8.50</w:t>
            </w:r>
          </w:p>
        </w:tc>
      </w:tr>
      <w:tr w:rsidR="00921E43" w:rsidRPr="00921E43" w:rsidTr="00BD406B">
        <w:tblPrEx>
          <w:tblCellMar>
            <w:top w:w="0" w:type="dxa"/>
            <w:bottom w:w="0" w:type="dxa"/>
          </w:tblCellMar>
        </w:tblPrEx>
        <w:tc>
          <w:tcPr>
            <w:tcW w:w="1980" w:type="dxa"/>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8.50</w:t>
            </w:r>
          </w:p>
        </w:tc>
        <w:tc>
          <w:tcPr>
            <w:tcW w:w="5760" w:type="dxa"/>
          </w:tcPr>
          <w:p w:rsidR="00921E43" w:rsidRPr="00921E43" w:rsidRDefault="00921E43" w:rsidP="00BD406B">
            <w:pPr>
              <w:jc w:val="right"/>
              <w:rPr>
                <w:rFonts w:ascii="Times New Roman" w:hAnsi="Times New Roman" w:cs="Times New Roman"/>
                <w:sz w:val="20"/>
                <w:szCs w:val="20"/>
              </w:rPr>
            </w:pPr>
            <w:r w:rsidRPr="00921E43">
              <w:rPr>
                <w:rFonts w:ascii="Times New Roman" w:hAnsi="Times New Roman" w:cs="Times New Roman"/>
                <w:sz w:val="20"/>
                <w:szCs w:val="20"/>
              </w:rPr>
              <w:t>0-ая перемена (10 мин)</w:t>
            </w:r>
          </w:p>
        </w:tc>
        <w:tc>
          <w:tcPr>
            <w:tcW w:w="2520" w:type="dxa"/>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9.00</w:t>
            </w:r>
          </w:p>
        </w:tc>
      </w:tr>
      <w:tr w:rsidR="00921E43" w:rsidRPr="00921E43" w:rsidTr="00BD406B">
        <w:tblPrEx>
          <w:tblCellMar>
            <w:top w:w="0" w:type="dxa"/>
            <w:bottom w:w="0" w:type="dxa"/>
          </w:tblCellMar>
        </w:tblPrEx>
        <w:tc>
          <w:tcPr>
            <w:tcW w:w="1980" w:type="dxa"/>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9.00</w:t>
            </w:r>
          </w:p>
        </w:tc>
        <w:tc>
          <w:tcPr>
            <w:tcW w:w="5760" w:type="dxa"/>
          </w:tcPr>
          <w:p w:rsidR="00921E43" w:rsidRPr="00921E43" w:rsidRDefault="00921E43" w:rsidP="00BD406B">
            <w:pPr>
              <w:rPr>
                <w:rFonts w:ascii="Times New Roman" w:hAnsi="Times New Roman" w:cs="Times New Roman"/>
                <w:sz w:val="20"/>
                <w:szCs w:val="20"/>
              </w:rPr>
            </w:pPr>
            <w:r w:rsidRPr="00921E43">
              <w:rPr>
                <w:rFonts w:ascii="Times New Roman" w:hAnsi="Times New Roman" w:cs="Times New Roman"/>
                <w:sz w:val="20"/>
                <w:szCs w:val="20"/>
              </w:rPr>
              <w:t>1-ый урок</w:t>
            </w:r>
          </w:p>
        </w:tc>
        <w:tc>
          <w:tcPr>
            <w:tcW w:w="2520" w:type="dxa"/>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9.40</w:t>
            </w:r>
          </w:p>
        </w:tc>
      </w:tr>
      <w:tr w:rsidR="00921E43" w:rsidRPr="00921E43" w:rsidTr="00BD406B">
        <w:tblPrEx>
          <w:tblCellMar>
            <w:top w:w="0" w:type="dxa"/>
            <w:bottom w:w="0" w:type="dxa"/>
          </w:tblCellMar>
        </w:tblPrEx>
        <w:tc>
          <w:tcPr>
            <w:tcW w:w="1980" w:type="dxa"/>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9.40</w:t>
            </w:r>
          </w:p>
        </w:tc>
        <w:tc>
          <w:tcPr>
            <w:tcW w:w="5760" w:type="dxa"/>
          </w:tcPr>
          <w:p w:rsidR="00921E43" w:rsidRPr="00921E43" w:rsidRDefault="00921E43" w:rsidP="00BD406B">
            <w:pPr>
              <w:jc w:val="right"/>
              <w:rPr>
                <w:rFonts w:ascii="Times New Roman" w:hAnsi="Times New Roman" w:cs="Times New Roman"/>
                <w:sz w:val="20"/>
                <w:szCs w:val="20"/>
              </w:rPr>
            </w:pPr>
            <w:r w:rsidRPr="00921E43">
              <w:rPr>
                <w:rFonts w:ascii="Times New Roman" w:hAnsi="Times New Roman" w:cs="Times New Roman"/>
                <w:sz w:val="20"/>
                <w:szCs w:val="20"/>
              </w:rPr>
              <w:t>1-ая перемена (10 мин)</w:t>
            </w:r>
          </w:p>
        </w:tc>
        <w:tc>
          <w:tcPr>
            <w:tcW w:w="2520" w:type="dxa"/>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9.50</w:t>
            </w:r>
          </w:p>
        </w:tc>
      </w:tr>
      <w:tr w:rsidR="00921E43" w:rsidRPr="00921E43" w:rsidTr="00BD406B">
        <w:tblPrEx>
          <w:tblCellMar>
            <w:top w:w="0" w:type="dxa"/>
            <w:bottom w:w="0" w:type="dxa"/>
          </w:tblCellMar>
        </w:tblPrEx>
        <w:tc>
          <w:tcPr>
            <w:tcW w:w="1980" w:type="dxa"/>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9.50</w:t>
            </w:r>
          </w:p>
        </w:tc>
        <w:tc>
          <w:tcPr>
            <w:tcW w:w="5760" w:type="dxa"/>
          </w:tcPr>
          <w:p w:rsidR="00921E43" w:rsidRPr="00921E43" w:rsidRDefault="00921E43" w:rsidP="00BD406B">
            <w:pPr>
              <w:rPr>
                <w:rFonts w:ascii="Times New Roman" w:hAnsi="Times New Roman" w:cs="Times New Roman"/>
                <w:sz w:val="20"/>
                <w:szCs w:val="20"/>
              </w:rPr>
            </w:pPr>
            <w:r w:rsidRPr="00921E43">
              <w:rPr>
                <w:rFonts w:ascii="Times New Roman" w:hAnsi="Times New Roman" w:cs="Times New Roman"/>
                <w:sz w:val="20"/>
                <w:szCs w:val="20"/>
              </w:rPr>
              <w:t>2-ой урок</w:t>
            </w:r>
          </w:p>
        </w:tc>
        <w:tc>
          <w:tcPr>
            <w:tcW w:w="2520" w:type="dxa"/>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10.30</w:t>
            </w:r>
          </w:p>
        </w:tc>
      </w:tr>
      <w:tr w:rsidR="00921E43" w:rsidRPr="00921E43" w:rsidTr="00BD406B">
        <w:tblPrEx>
          <w:tblCellMar>
            <w:top w:w="0" w:type="dxa"/>
            <w:bottom w:w="0" w:type="dxa"/>
          </w:tblCellMar>
        </w:tblPrEx>
        <w:tc>
          <w:tcPr>
            <w:tcW w:w="1980" w:type="dxa"/>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10.30</w:t>
            </w:r>
          </w:p>
        </w:tc>
        <w:tc>
          <w:tcPr>
            <w:tcW w:w="5760" w:type="dxa"/>
          </w:tcPr>
          <w:p w:rsidR="00921E43" w:rsidRPr="00921E43" w:rsidRDefault="00921E43" w:rsidP="00BD406B">
            <w:pPr>
              <w:jc w:val="right"/>
              <w:rPr>
                <w:rFonts w:ascii="Times New Roman" w:hAnsi="Times New Roman" w:cs="Times New Roman"/>
                <w:sz w:val="20"/>
                <w:szCs w:val="20"/>
              </w:rPr>
            </w:pPr>
            <w:r w:rsidRPr="00921E43">
              <w:rPr>
                <w:rFonts w:ascii="Times New Roman" w:hAnsi="Times New Roman" w:cs="Times New Roman"/>
                <w:sz w:val="20"/>
                <w:szCs w:val="20"/>
              </w:rPr>
              <w:t>2-ая перемена Питание обучающихся (20 мин)</w:t>
            </w:r>
          </w:p>
        </w:tc>
        <w:tc>
          <w:tcPr>
            <w:tcW w:w="2520" w:type="dxa"/>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10.50</w:t>
            </w:r>
          </w:p>
        </w:tc>
      </w:tr>
      <w:tr w:rsidR="00921E43" w:rsidRPr="00921E43" w:rsidTr="00BD406B">
        <w:tblPrEx>
          <w:tblCellMar>
            <w:top w:w="0" w:type="dxa"/>
            <w:bottom w:w="0" w:type="dxa"/>
          </w:tblCellMar>
        </w:tblPrEx>
        <w:tc>
          <w:tcPr>
            <w:tcW w:w="1980" w:type="dxa"/>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10.50</w:t>
            </w:r>
          </w:p>
        </w:tc>
        <w:tc>
          <w:tcPr>
            <w:tcW w:w="5760" w:type="dxa"/>
          </w:tcPr>
          <w:p w:rsidR="00921E43" w:rsidRPr="00921E43" w:rsidRDefault="00921E43" w:rsidP="00BD406B">
            <w:pPr>
              <w:rPr>
                <w:rFonts w:ascii="Times New Roman" w:hAnsi="Times New Roman" w:cs="Times New Roman"/>
                <w:sz w:val="20"/>
                <w:szCs w:val="20"/>
              </w:rPr>
            </w:pPr>
            <w:r w:rsidRPr="00921E43">
              <w:rPr>
                <w:rFonts w:ascii="Times New Roman" w:hAnsi="Times New Roman" w:cs="Times New Roman"/>
                <w:sz w:val="20"/>
                <w:szCs w:val="20"/>
              </w:rPr>
              <w:t>3-ий урок</w:t>
            </w:r>
          </w:p>
        </w:tc>
        <w:tc>
          <w:tcPr>
            <w:tcW w:w="2520" w:type="dxa"/>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11.30</w:t>
            </w:r>
          </w:p>
        </w:tc>
      </w:tr>
      <w:tr w:rsidR="00921E43" w:rsidRPr="00921E43" w:rsidTr="00BD406B">
        <w:tblPrEx>
          <w:tblCellMar>
            <w:top w:w="0" w:type="dxa"/>
            <w:bottom w:w="0" w:type="dxa"/>
          </w:tblCellMar>
        </w:tblPrEx>
        <w:tc>
          <w:tcPr>
            <w:tcW w:w="1980" w:type="dxa"/>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11.30</w:t>
            </w:r>
          </w:p>
        </w:tc>
        <w:tc>
          <w:tcPr>
            <w:tcW w:w="5760" w:type="dxa"/>
          </w:tcPr>
          <w:p w:rsidR="00921E43" w:rsidRPr="00921E43" w:rsidRDefault="00921E43" w:rsidP="00BD406B">
            <w:pPr>
              <w:jc w:val="right"/>
              <w:rPr>
                <w:rFonts w:ascii="Times New Roman" w:hAnsi="Times New Roman" w:cs="Times New Roman"/>
                <w:sz w:val="20"/>
                <w:szCs w:val="20"/>
              </w:rPr>
            </w:pPr>
            <w:r w:rsidRPr="00921E43">
              <w:rPr>
                <w:rFonts w:ascii="Times New Roman" w:hAnsi="Times New Roman" w:cs="Times New Roman"/>
                <w:sz w:val="20"/>
                <w:szCs w:val="20"/>
              </w:rPr>
              <w:t xml:space="preserve">3 - я перемена Питание обучающихся (20 мин) </w:t>
            </w:r>
          </w:p>
        </w:tc>
        <w:tc>
          <w:tcPr>
            <w:tcW w:w="2520" w:type="dxa"/>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11.50</w:t>
            </w:r>
          </w:p>
        </w:tc>
      </w:tr>
      <w:tr w:rsidR="00921E43" w:rsidRPr="00921E43" w:rsidTr="00BD406B">
        <w:tblPrEx>
          <w:tblCellMar>
            <w:top w:w="0" w:type="dxa"/>
            <w:bottom w:w="0" w:type="dxa"/>
          </w:tblCellMar>
        </w:tblPrEx>
        <w:tc>
          <w:tcPr>
            <w:tcW w:w="1980" w:type="dxa"/>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11.50</w:t>
            </w:r>
          </w:p>
        </w:tc>
        <w:tc>
          <w:tcPr>
            <w:tcW w:w="5760" w:type="dxa"/>
          </w:tcPr>
          <w:p w:rsidR="00921E43" w:rsidRPr="00921E43" w:rsidRDefault="00921E43" w:rsidP="00BD406B">
            <w:pPr>
              <w:rPr>
                <w:rFonts w:ascii="Times New Roman" w:hAnsi="Times New Roman" w:cs="Times New Roman"/>
                <w:sz w:val="20"/>
                <w:szCs w:val="20"/>
              </w:rPr>
            </w:pPr>
            <w:r w:rsidRPr="00921E43">
              <w:rPr>
                <w:rFonts w:ascii="Times New Roman" w:hAnsi="Times New Roman" w:cs="Times New Roman"/>
                <w:sz w:val="20"/>
                <w:szCs w:val="20"/>
              </w:rPr>
              <w:t>4-ый урок</w:t>
            </w:r>
          </w:p>
        </w:tc>
        <w:tc>
          <w:tcPr>
            <w:tcW w:w="2520" w:type="dxa"/>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12.30</w:t>
            </w:r>
          </w:p>
        </w:tc>
      </w:tr>
      <w:tr w:rsidR="00921E43" w:rsidRPr="00921E43" w:rsidTr="00BD406B">
        <w:tblPrEx>
          <w:tblCellMar>
            <w:top w:w="0" w:type="dxa"/>
            <w:bottom w:w="0" w:type="dxa"/>
          </w:tblCellMar>
        </w:tblPrEx>
        <w:tc>
          <w:tcPr>
            <w:tcW w:w="1980" w:type="dxa"/>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12.30</w:t>
            </w:r>
          </w:p>
        </w:tc>
        <w:tc>
          <w:tcPr>
            <w:tcW w:w="5760" w:type="dxa"/>
          </w:tcPr>
          <w:p w:rsidR="00921E43" w:rsidRPr="00921E43" w:rsidRDefault="00921E43" w:rsidP="00BD406B">
            <w:pPr>
              <w:jc w:val="right"/>
              <w:rPr>
                <w:rFonts w:ascii="Times New Roman" w:hAnsi="Times New Roman" w:cs="Times New Roman"/>
                <w:sz w:val="20"/>
                <w:szCs w:val="20"/>
              </w:rPr>
            </w:pPr>
            <w:r w:rsidRPr="00921E43">
              <w:rPr>
                <w:rFonts w:ascii="Times New Roman" w:hAnsi="Times New Roman" w:cs="Times New Roman"/>
                <w:sz w:val="20"/>
                <w:szCs w:val="20"/>
              </w:rPr>
              <w:t>4-ая перемена Питание обучающихся (20 мин)</w:t>
            </w:r>
          </w:p>
        </w:tc>
        <w:tc>
          <w:tcPr>
            <w:tcW w:w="2520" w:type="dxa"/>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12.50</w:t>
            </w:r>
          </w:p>
        </w:tc>
      </w:tr>
      <w:tr w:rsidR="00921E43" w:rsidRPr="00921E43" w:rsidTr="00BD406B">
        <w:tblPrEx>
          <w:tblCellMar>
            <w:top w:w="0" w:type="dxa"/>
            <w:bottom w:w="0" w:type="dxa"/>
          </w:tblCellMar>
        </w:tblPrEx>
        <w:tc>
          <w:tcPr>
            <w:tcW w:w="1980" w:type="dxa"/>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12.50</w:t>
            </w:r>
          </w:p>
        </w:tc>
        <w:tc>
          <w:tcPr>
            <w:tcW w:w="5760" w:type="dxa"/>
          </w:tcPr>
          <w:p w:rsidR="00921E43" w:rsidRPr="00921E43" w:rsidRDefault="00921E43" w:rsidP="00BD406B">
            <w:pPr>
              <w:rPr>
                <w:rFonts w:ascii="Times New Roman" w:hAnsi="Times New Roman" w:cs="Times New Roman"/>
                <w:sz w:val="20"/>
                <w:szCs w:val="20"/>
              </w:rPr>
            </w:pPr>
            <w:r w:rsidRPr="00921E43">
              <w:rPr>
                <w:rFonts w:ascii="Times New Roman" w:hAnsi="Times New Roman" w:cs="Times New Roman"/>
                <w:sz w:val="20"/>
                <w:szCs w:val="20"/>
              </w:rPr>
              <w:t>5-ый урок</w:t>
            </w:r>
          </w:p>
        </w:tc>
        <w:tc>
          <w:tcPr>
            <w:tcW w:w="2520" w:type="dxa"/>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13.30</w:t>
            </w:r>
          </w:p>
        </w:tc>
      </w:tr>
      <w:tr w:rsidR="00921E43" w:rsidRPr="00921E43" w:rsidTr="00BD406B">
        <w:tblPrEx>
          <w:tblCellMar>
            <w:top w:w="0" w:type="dxa"/>
            <w:bottom w:w="0" w:type="dxa"/>
          </w:tblCellMar>
        </w:tblPrEx>
        <w:tc>
          <w:tcPr>
            <w:tcW w:w="1980" w:type="dxa"/>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13.30</w:t>
            </w:r>
          </w:p>
        </w:tc>
        <w:tc>
          <w:tcPr>
            <w:tcW w:w="5760" w:type="dxa"/>
          </w:tcPr>
          <w:p w:rsidR="00921E43" w:rsidRPr="00921E43" w:rsidRDefault="00921E43" w:rsidP="00BD406B">
            <w:pPr>
              <w:jc w:val="right"/>
              <w:rPr>
                <w:rFonts w:ascii="Times New Roman" w:hAnsi="Times New Roman" w:cs="Times New Roman"/>
                <w:sz w:val="20"/>
                <w:szCs w:val="20"/>
              </w:rPr>
            </w:pPr>
            <w:r w:rsidRPr="00921E43">
              <w:rPr>
                <w:rFonts w:ascii="Times New Roman" w:hAnsi="Times New Roman" w:cs="Times New Roman"/>
                <w:sz w:val="20"/>
                <w:szCs w:val="20"/>
              </w:rPr>
              <w:t>5-ая перемена (10 мин)</w:t>
            </w:r>
          </w:p>
        </w:tc>
        <w:tc>
          <w:tcPr>
            <w:tcW w:w="2520" w:type="dxa"/>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13.40</w:t>
            </w:r>
          </w:p>
        </w:tc>
      </w:tr>
      <w:tr w:rsidR="00921E43" w:rsidRPr="00921E43" w:rsidTr="00BD406B">
        <w:tblPrEx>
          <w:tblCellMar>
            <w:top w:w="0" w:type="dxa"/>
            <w:bottom w:w="0" w:type="dxa"/>
          </w:tblCellMar>
        </w:tblPrEx>
        <w:tc>
          <w:tcPr>
            <w:tcW w:w="1980" w:type="dxa"/>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13.40</w:t>
            </w:r>
          </w:p>
        </w:tc>
        <w:tc>
          <w:tcPr>
            <w:tcW w:w="5760" w:type="dxa"/>
          </w:tcPr>
          <w:p w:rsidR="00921E43" w:rsidRPr="00921E43" w:rsidRDefault="00921E43" w:rsidP="00BD406B">
            <w:pPr>
              <w:rPr>
                <w:rFonts w:ascii="Times New Roman" w:hAnsi="Times New Roman" w:cs="Times New Roman"/>
                <w:sz w:val="20"/>
                <w:szCs w:val="20"/>
              </w:rPr>
            </w:pPr>
            <w:r w:rsidRPr="00921E43">
              <w:rPr>
                <w:rFonts w:ascii="Times New Roman" w:hAnsi="Times New Roman" w:cs="Times New Roman"/>
                <w:sz w:val="20"/>
                <w:szCs w:val="20"/>
              </w:rPr>
              <w:t>6-ой урок</w:t>
            </w:r>
          </w:p>
        </w:tc>
        <w:tc>
          <w:tcPr>
            <w:tcW w:w="2520" w:type="dxa"/>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14.20</w:t>
            </w:r>
          </w:p>
        </w:tc>
      </w:tr>
      <w:tr w:rsidR="00921E43" w:rsidRPr="00921E43" w:rsidTr="00BD406B">
        <w:tblPrEx>
          <w:tblCellMar>
            <w:top w:w="0" w:type="dxa"/>
            <w:bottom w:w="0" w:type="dxa"/>
          </w:tblCellMar>
        </w:tblPrEx>
        <w:tc>
          <w:tcPr>
            <w:tcW w:w="1980" w:type="dxa"/>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14.20</w:t>
            </w:r>
          </w:p>
        </w:tc>
        <w:tc>
          <w:tcPr>
            <w:tcW w:w="5760" w:type="dxa"/>
          </w:tcPr>
          <w:p w:rsidR="00921E43" w:rsidRPr="00921E43" w:rsidRDefault="00921E43" w:rsidP="00BD406B">
            <w:pPr>
              <w:jc w:val="right"/>
              <w:rPr>
                <w:rFonts w:ascii="Times New Roman" w:hAnsi="Times New Roman" w:cs="Times New Roman"/>
                <w:sz w:val="20"/>
                <w:szCs w:val="20"/>
              </w:rPr>
            </w:pPr>
            <w:r w:rsidRPr="00921E43">
              <w:rPr>
                <w:rFonts w:ascii="Times New Roman" w:hAnsi="Times New Roman" w:cs="Times New Roman"/>
                <w:sz w:val="20"/>
                <w:szCs w:val="20"/>
              </w:rPr>
              <w:t xml:space="preserve">6-ая перемена (10 мин) </w:t>
            </w:r>
          </w:p>
        </w:tc>
        <w:tc>
          <w:tcPr>
            <w:tcW w:w="2520" w:type="dxa"/>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14.30</w:t>
            </w:r>
          </w:p>
        </w:tc>
      </w:tr>
      <w:tr w:rsidR="00921E43" w:rsidRPr="00921E43" w:rsidTr="00BD406B">
        <w:tblPrEx>
          <w:tblCellMar>
            <w:top w:w="0" w:type="dxa"/>
            <w:bottom w:w="0" w:type="dxa"/>
          </w:tblCellMar>
        </w:tblPrEx>
        <w:tc>
          <w:tcPr>
            <w:tcW w:w="1980" w:type="dxa"/>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14.30</w:t>
            </w:r>
          </w:p>
        </w:tc>
        <w:tc>
          <w:tcPr>
            <w:tcW w:w="5760" w:type="dxa"/>
          </w:tcPr>
          <w:p w:rsidR="00921E43" w:rsidRPr="00921E43" w:rsidRDefault="00921E43" w:rsidP="00BD406B">
            <w:pPr>
              <w:rPr>
                <w:rFonts w:ascii="Times New Roman" w:hAnsi="Times New Roman" w:cs="Times New Roman"/>
                <w:sz w:val="20"/>
                <w:szCs w:val="20"/>
              </w:rPr>
            </w:pPr>
            <w:r w:rsidRPr="00921E43">
              <w:rPr>
                <w:rFonts w:ascii="Times New Roman" w:hAnsi="Times New Roman" w:cs="Times New Roman"/>
                <w:sz w:val="20"/>
                <w:szCs w:val="20"/>
              </w:rPr>
              <w:t>7-ой урок</w:t>
            </w:r>
          </w:p>
        </w:tc>
        <w:tc>
          <w:tcPr>
            <w:tcW w:w="2520" w:type="dxa"/>
          </w:tcPr>
          <w:p w:rsidR="00921E43" w:rsidRPr="00921E43" w:rsidRDefault="00921E43" w:rsidP="00BD406B">
            <w:pPr>
              <w:jc w:val="center"/>
              <w:rPr>
                <w:rFonts w:ascii="Times New Roman" w:hAnsi="Times New Roman" w:cs="Times New Roman"/>
                <w:sz w:val="20"/>
                <w:szCs w:val="20"/>
              </w:rPr>
            </w:pPr>
            <w:r w:rsidRPr="00921E43">
              <w:rPr>
                <w:rFonts w:ascii="Times New Roman" w:hAnsi="Times New Roman" w:cs="Times New Roman"/>
                <w:sz w:val="20"/>
                <w:szCs w:val="20"/>
              </w:rPr>
              <w:t>15.10</w:t>
            </w:r>
          </w:p>
        </w:tc>
      </w:tr>
    </w:tbl>
    <w:p w:rsidR="00921E43" w:rsidRPr="00921E43" w:rsidRDefault="00921E43" w:rsidP="00921E43">
      <w:pPr>
        <w:ind w:firstLine="426"/>
        <w:outlineLvl w:val="4"/>
        <w:rPr>
          <w:rFonts w:ascii="Times New Roman" w:eastAsia="Times New Roman" w:hAnsi="Times New Roman" w:cs="Times New Roman"/>
          <w:b/>
          <w:bCs/>
          <w:sz w:val="20"/>
          <w:szCs w:val="20"/>
        </w:rPr>
      </w:pPr>
      <w:r w:rsidRPr="00921E43">
        <w:rPr>
          <w:rFonts w:ascii="Times New Roman" w:eastAsia="Times New Roman" w:hAnsi="Times New Roman" w:cs="Times New Roman"/>
          <w:b/>
          <w:bCs/>
          <w:sz w:val="20"/>
          <w:szCs w:val="20"/>
        </w:rPr>
        <w:t>Продолжительность перемен:</w:t>
      </w:r>
    </w:p>
    <w:tbl>
      <w:tblPr>
        <w:tblStyle w:val="aff0"/>
        <w:tblW w:w="0" w:type="auto"/>
        <w:tblLook w:val="04A0" w:firstRow="1" w:lastRow="0" w:firstColumn="1" w:lastColumn="0" w:noHBand="0" w:noVBand="1"/>
      </w:tblPr>
      <w:tblGrid>
        <w:gridCol w:w="2093"/>
        <w:gridCol w:w="2693"/>
      </w:tblGrid>
      <w:tr w:rsidR="00921E43" w:rsidRPr="00921E43" w:rsidTr="00BD406B">
        <w:tc>
          <w:tcPr>
            <w:tcW w:w="2093" w:type="dxa"/>
          </w:tcPr>
          <w:p w:rsidR="00921E43" w:rsidRPr="00921E43" w:rsidRDefault="00921E43" w:rsidP="00BD406B">
            <w:pPr>
              <w:jc w:val="center"/>
              <w:outlineLvl w:val="4"/>
              <w:rPr>
                <w:rFonts w:ascii="Times New Roman" w:hAnsi="Times New Roman" w:cs="Times New Roman"/>
                <w:bCs/>
                <w:sz w:val="20"/>
                <w:szCs w:val="20"/>
              </w:rPr>
            </w:pPr>
          </w:p>
        </w:tc>
        <w:tc>
          <w:tcPr>
            <w:tcW w:w="2693" w:type="dxa"/>
          </w:tcPr>
          <w:p w:rsidR="00921E43" w:rsidRPr="00921E43" w:rsidRDefault="00921E43" w:rsidP="00BD406B">
            <w:pPr>
              <w:jc w:val="center"/>
              <w:outlineLvl w:val="4"/>
              <w:rPr>
                <w:rFonts w:ascii="Times New Roman" w:hAnsi="Times New Roman" w:cs="Times New Roman"/>
                <w:bCs/>
                <w:sz w:val="20"/>
                <w:szCs w:val="20"/>
              </w:rPr>
            </w:pPr>
          </w:p>
        </w:tc>
      </w:tr>
      <w:tr w:rsidR="00921E43" w:rsidRPr="00921E43" w:rsidTr="00BD406B">
        <w:tc>
          <w:tcPr>
            <w:tcW w:w="2093" w:type="dxa"/>
          </w:tcPr>
          <w:p w:rsidR="00921E43" w:rsidRPr="00921E43" w:rsidRDefault="00921E43" w:rsidP="00BD406B">
            <w:pPr>
              <w:jc w:val="center"/>
              <w:outlineLvl w:val="4"/>
              <w:rPr>
                <w:rFonts w:ascii="Times New Roman" w:hAnsi="Times New Roman" w:cs="Times New Roman"/>
                <w:bCs/>
                <w:sz w:val="20"/>
                <w:szCs w:val="20"/>
              </w:rPr>
            </w:pPr>
            <w:r w:rsidRPr="00921E43">
              <w:rPr>
                <w:rFonts w:ascii="Times New Roman" w:hAnsi="Times New Roman" w:cs="Times New Roman"/>
                <w:bCs/>
                <w:sz w:val="20"/>
                <w:szCs w:val="20"/>
              </w:rPr>
              <w:t>0 перемена</w:t>
            </w:r>
          </w:p>
        </w:tc>
        <w:tc>
          <w:tcPr>
            <w:tcW w:w="2693" w:type="dxa"/>
          </w:tcPr>
          <w:p w:rsidR="00921E43" w:rsidRPr="00921E43" w:rsidRDefault="00921E43" w:rsidP="00BD406B">
            <w:pPr>
              <w:jc w:val="center"/>
              <w:outlineLvl w:val="4"/>
              <w:rPr>
                <w:rFonts w:ascii="Times New Roman" w:hAnsi="Times New Roman" w:cs="Times New Roman"/>
                <w:bCs/>
                <w:sz w:val="20"/>
                <w:szCs w:val="20"/>
              </w:rPr>
            </w:pPr>
            <w:r w:rsidRPr="00921E43">
              <w:rPr>
                <w:rFonts w:ascii="Times New Roman" w:hAnsi="Times New Roman" w:cs="Times New Roman"/>
                <w:bCs/>
                <w:sz w:val="20"/>
                <w:szCs w:val="20"/>
              </w:rPr>
              <w:t>10 минут</w:t>
            </w:r>
          </w:p>
        </w:tc>
      </w:tr>
      <w:tr w:rsidR="00921E43" w:rsidRPr="00921E43" w:rsidTr="00BD406B">
        <w:tc>
          <w:tcPr>
            <w:tcW w:w="2093" w:type="dxa"/>
          </w:tcPr>
          <w:p w:rsidR="00921E43" w:rsidRPr="00921E43" w:rsidRDefault="00921E43" w:rsidP="00BD406B">
            <w:pPr>
              <w:jc w:val="center"/>
              <w:outlineLvl w:val="4"/>
              <w:rPr>
                <w:rFonts w:ascii="Times New Roman" w:hAnsi="Times New Roman" w:cs="Times New Roman"/>
                <w:bCs/>
                <w:sz w:val="20"/>
                <w:szCs w:val="20"/>
              </w:rPr>
            </w:pPr>
            <w:r w:rsidRPr="00921E43">
              <w:rPr>
                <w:rFonts w:ascii="Times New Roman" w:hAnsi="Times New Roman" w:cs="Times New Roman"/>
                <w:bCs/>
                <w:sz w:val="20"/>
                <w:szCs w:val="20"/>
              </w:rPr>
              <w:t>1 перемена</w:t>
            </w:r>
          </w:p>
        </w:tc>
        <w:tc>
          <w:tcPr>
            <w:tcW w:w="2693" w:type="dxa"/>
          </w:tcPr>
          <w:p w:rsidR="00921E43" w:rsidRPr="00921E43" w:rsidRDefault="00921E43" w:rsidP="00BD406B">
            <w:pPr>
              <w:jc w:val="center"/>
              <w:outlineLvl w:val="4"/>
              <w:rPr>
                <w:rFonts w:ascii="Times New Roman" w:hAnsi="Times New Roman" w:cs="Times New Roman"/>
                <w:bCs/>
                <w:sz w:val="20"/>
                <w:szCs w:val="20"/>
              </w:rPr>
            </w:pPr>
            <w:r w:rsidRPr="00921E43">
              <w:rPr>
                <w:rFonts w:ascii="Times New Roman" w:hAnsi="Times New Roman" w:cs="Times New Roman"/>
                <w:bCs/>
                <w:sz w:val="20"/>
                <w:szCs w:val="20"/>
              </w:rPr>
              <w:t>10 минут</w:t>
            </w:r>
          </w:p>
        </w:tc>
      </w:tr>
      <w:tr w:rsidR="00921E43" w:rsidRPr="00921E43" w:rsidTr="00BD406B">
        <w:tc>
          <w:tcPr>
            <w:tcW w:w="2093" w:type="dxa"/>
          </w:tcPr>
          <w:p w:rsidR="00921E43" w:rsidRPr="00921E43" w:rsidRDefault="00921E43" w:rsidP="00BD406B">
            <w:pPr>
              <w:jc w:val="center"/>
              <w:outlineLvl w:val="4"/>
              <w:rPr>
                <w:rFonts w:ascii="Times New Roman" w:hAnsi="Times New Roman" w:cs="Times New Roman"/>
                <w:bCs/>
                <w:sz w:val="20"/>
                <w:szCs w:val="20"/>
              </w:rPr>
            </w:pPr>
            <w:r w:rsidRPr="00921E43">
              <w:rPr>
                <w:rFonts w:ascii="Times New Roman" w:hAnsi="Times New Roman" w:cs="Times New Roman"/>
                <w:bCs/>
                <w:sz w:val="20"/>
                <w:szCs w:val="20"/>
              </w:rPr>
              <w:t>2 перемена</w:t>
            </w:r>
          </w:p>
        </w:tc>
        <w:tc>
          <w:tcPr>
            <w:tcW w:w="2693" w:type="dxa"/>
          </w:tcPr>
          <w:p w:rsidR="00921E43" w:rsidRPr="00921E43" w:rsidRDefault="00921E43" w:rsidP="00BD406B">
            <w:pPr>
              <w:jc w:val="center"/>
              <w:outlineLvl w:val="4"/>
              <w:rPr>
                <w:rFonts w:ascii="Times New Roman" w:hAnsi="Times New Roman" w:cs="Times New Roman"/>
                <w:bCs/>
                <w:sz w:val="20"/>
                <w:szCs w:val="20"/>
              </w:rPr>
            </w:pPr>
            <w:r w:rsidRPr="00921E43">
              <w:rPr>
                <w:rFonts w:ascii="Times New Roman" w:hAnsi="Times New Roman" w:cs="Times New Roman"/>
                <w:bCs/>
                <w:sz w:val="20"/>
                <w:szCs w:val="20"/>
              </w:rPr>
              <w:t>20 минут</w:t>
            </w:r>
          </w:p>
        </w:tc>
      </w:tr>
      <w:tr w:rsidR="00921E43" w:rsidRPr="00921E43" w:rsidTr="00BD406B">
        <w:tc>
          <w:tcPr>
            <w:tcW w:w="2093" w:type="dxa"/>
          </w:tcPr>
          <w:p w:rsidR="00921E43" w:rsidRPr="00921E43" w:rsidRDefault="00921E43" w:rsidP="00BD406B">
            <w:pPr>
              <w:jc w:val="center"/>
              <w:outlineLvl w:val="4"/>
              <w:rPr>
                <w:rFonts w:ascii="Times New Roman" w:hAnsi="Times New Roman" w:cs="Times New Roman"/>
                <w:bCs/>
                <w:sz w:val="20"/>
                <w:szCs w:val="20"/>
              </w:rPr>
            </w:pPr>
            <w:r w:rsidRPr="00921E43">
              <w:rPr>
                <w:rFonts w:ascii="Times New Roman" w:hAnsi="Times New Roman" w:cs="Times New Roman"/>
                <w:bCs/>
                <w:sz w:val="20"/>
                <w:szCs w:val="20"/>
              </w:rPr>
              <w:t>3 перемена</w:t>
            </w:r>
          </w:p>
        </w:tc>
        <w:tc>
          <w:tcPr>
            <w:tcW w:w="2693" w:type="dxa"/>
          </w:tcPr>
          <w:p w:rsidR="00921E43" w:rsidRPr="00921E43" w:rsidRDefault="00921E43" w:rsidP="00BD406B">
            <w:pPr>
              <w:jc w:val="center"/>
              <w:outlineLvl w:val="4"/>
              <w:rPr>
                <w:rFonts w:ascii="Times New Roman" w:hAnsi="Times New Roman" w:cs="Times New Roman"/>
                <w:bCs/>
                <w:sz w:val="20"/>
                <w:szCs w:val="20"/>
              </w:rPr>
            </w:pPr>
            <w:r w:rsidRPr="00921E43">
              <w:rPr>
                <w:rFonts w:ascii="Times New Roman" w:hAnsi="Times New Roman" w:cs="Times New Roman"/>
                <w:bCs/>
                <w:sz w:val="20"/>
                <w:szCs w:val="20"/>
              </w:rPr>
              <w:t>20 минут</w:t>
            </w:r>
          </w:p>
        </w:tc>
      </w:tr>
      <w:tr w:rsidR="00921E43" w:rsidRPr="00921E43" w:rsidTr="00BD406B">
        <w:tc>
          <w:tcPr>
            <w:tcW w:w="2093" w:type="dxa"/>
          </w:tcPr>
          <w:p w:rsidR="00921E43" w:rsidRPr="00921E43" w:rsidRDefault="00921E43" w:rsidP="00BD406B">
            <w:pPr>
              <w:jc w:val="center"/>
              <w:outlineLvl w:val="4"/>
              <w:rPr>
                <w:rFonts w:ascii="Times New Roman" w:hAnsi="Times New Roman" w:cs="Times New Roman"/>
                <w:bCs/>
                <w:sz w:val="20"/>
                <w:szCs w:val="20"/>
              </w:rPr>
            </w:pPr>
            <w:r w:rsidRPr="00921E43">
              <w:rPr>
                <w:rFonts w:ascii="Times New Roman" w:hAnsi="Times New Roman" w:cs="Times New Roman"/>
                <w:bCs/>
                <w:sz w:val="20"/>
                <w:szCs w:val="20"/>
              </w:rPr>
              <w:t>4 перемена</w:t>
            </w:r>
          </w:p>
        </w:tc>
        <w:tc>
          <w:tcPr>
            <w:tcW w:w="2693" w:type="dxa"/>
          </w:tcPr>
          <w:p w:rsidR="00921E43" w:rsidRPr="00921E43" w:rsidRDefault="00921E43" w:rsidP="00BD406B">
            <w:pPr>
              <w:jc w:val="center"/>
              <w:outlineLvl w:val="4"/>
              <w:rPr>
                <w:rFonts w:ascii="Times New Roman" w:hAnsi="Times New Roman" w:cs="Times New Roman"/>
                <w:bCs/>
                <w:sz w:val="20"/>
                <w:szCs w:val="20"/>
              </w:rPr>
            </w:pPr>
            <w:r w:rsidRPr="00921E43">
              <w:rPr>
                <w:rFonts w:ascii="Times New Roman" w:hAnsi="Times New Roman" w:cs="Times New Roman"/>
                <w:bCs/>
                <w:sz w:val="20"/>
                <w:szCs w:val="20"/>
              </w:rPr>
              <w:t>20 минут</w:t>
            </w:r>
          </w:p>
        </w:tc>
      </w:tr>
      <w:tr w:rsidR="00921E43" w:rsidRPr="00921E43" w:rsidTr="00BD406B">
        <w:tc>
          <w:tcPr>
            <w:tcW w:w="2093" w:type="dxa"/>
          </w:tcPr>
          <w:p w:rsidR="00921E43" w:rsidRPr="00921E43" w:rsidRDefault="00921E43" w:rsidP="00BD406B">
            <w:pPr>
              <w:jc w:val="center"/>
              <w:outlineLvl w:val="4"/>
              <w:rPr>
                <w:rFonts w:ascii="Times New Roman" w:hAnsi="Times New Roman" w:cs="Times New Roman"/>
                <w:bCs/>
                <w:sz w:val="20"/>
                <w:szCs w:val="20"/>
              </w:rPr>
            </w:pPr>
            <w:r w:rsidRPr="00921E43">
              <w:rPr>
                <w:rFonts w:ascii="Times New Roman" w:hAnsi="Times New Roman" w:cs="Times New Roman"/>
                <w:bCs/>
                <w:sz w:val="20"/>
                <w:szCs w:val="20"/>
              </w:rPr>
              <w:t>5 перемена</w:t>
            </w:r>
          </w:p>
        </w:tc>
        <w:tc>
          <w:tcPr>
            <w:tcW w:w="2693" w:type="dxa"/>
          </w:tcPr>
          <w:p w:rsidR="00921E43" w:rsidRPr="00921E43" w:rsidRDefault="00921E43" w:rsidP="00BD406B">
            <w:pPr>
              <w:jc w:val="center"/>
              <w:outlineLvl w:val="4"/>
              <w:rPr>
                <w:rFonts w:ascii="Times New Roman" w:hAnsi="Times New Roman" w:cs="Times New Roman"/>
                <w:bCs/>
                <w:sz w:val="20"/>
                <w:szCs w:val="20"/>
              </w:rPr>
            </w:pPr>
            <w:r w:rsidRPr="00921E43">
              <w:rPr>
                <w:rFonts w:ascii="Times New Roman" w:hAnsi="Times New Roman" w:cs="Times New Roman"/>
                <w:bCs/>
                <w:sz w:val="20"/>
                <w:szCs w:val="20"/>
              </w:rPr>
              <w:t>10 минут</w:t>
            </w:r>
          </w:p>
        </w:tc>
      </w:tr>
      <w:tr w:rsidR="00921E43" w:rsidRPr="00921E43" w:rsidTr="00BD406B">
        <w:tc>
          <w:tcPr>
            <w:tcW w:w="2093" w:type="dxa"/>
          </w:tcPr>
          <w:p w:rsidR="00921E43" w:rsidRPr="00921E43" w:rsidRDefault="00921E43" w:rsidP="00BD406B">
            <w:pPr>
              <w:jc w:val="center"/>
              <w:outlineLvl w:val="4"/>
              <w:rPr>
                <w:rFonts w:ascii="Times New Roman" w:hAnsi="Times New Roman" w:cs="Times New Roman"/>
                <w:bCs/>
                <w:sz w:val="20"/>
                <w:szCs w:val="20"/>
              </w:rPr>
            </w:pPr>
            <w:r w:rsidRPr="00921E43">
              <w:rPr>
                <w:rFonts w:ascii="Times New Roman" w:hAnsi="Times New Roman" w:cs="Times New Roman"/>
                <w:bCs/>
                <w:sz w:val="20"/>
                <w:szCs w:val="20"/>
              </w:rPr>
              <w:t>6 перемена</w:t>
            </w:r>
          </w:p>
        </w:tc>
        <w:tc>
          <w:tcPr>
            <w:tcW w:w="2693" w:type="dxa"/>
          </w:tcPr>
          <w:p w:rsidR="00921E43" w:rsidRPr="00921E43" w:rsidRDefault="00921E43" w:rsidP="00BD406B">
            <w:pPr>
              <w:jc w:val="center"/>
              <w:outlineLvl w:val="4"/>
              <w:rPr>
                <w:rFonts w:ascii="Times New Roman" w:hAnsi="Times New Roman" w:cs="Times New Roman"/>
                <w:bCs/>
                <w:sz w:val="20"/>
                <w:szCs w:val="20"/>
              </w:rPr>
            </w:pPr>
            <w:r w:rsidRPr="00921E43">
              <w:rPr>
                <w:rFonts w:ascii="Times New Roman" w:hAnsi="Times New Roman" w:cs="Times New Roman"/>
                <w:bCs/>
                <w:sz w:val="20"/>
                <w:szCs w:val="20"/>
              </w:rPr>
              <w:t>10 минут</w:t>
            </w:r>
          </w:p>
        </w:tc>
      </w:tr>
    </w:tbl>
    <w:p w:rsidR="00921E43" w:rsidRPr="00921E43" w:rsidRDefault="00921E43" w:rsidP="00921E43">
      <w:pPr>
        <w:ind w:firstLine="426"/>
        <w:outlineLvl w:val="3"/>
        <w:rPr>
          <w:rFonts w:ascii="Times New Roman" w:eastAsia="Times New Roman" w:hAnsi="Times New Roman" w:cs="Times New Roman"/>
          <w:b/>
          <w:bCs/>
          <w:sz w:val="20"/>
          <w:szCs w:val="20"/>
        </w:rPr>
      </w:pPr>
      <w:r w:rsidRPr="00921E43">
        <w:rPr>
          <w:rFonts w:ascii="Times New Roman" w:eastAsia="Times New Roman" w:hAnsi="Times New Roman" w:cs="Times New Roman"/>
          <w:b/>
          <w:bCs/>
          <w:sz w:val="20"/>
          <w:szCs w:val="20"/>
        </w:rPr>
        <w:t>Расписание звонков:</w:t>
      </w:r>
    </w:p>
    <w:tbl>
      <w:tblPr>
        <w:tblW w:w="4685" w:type="dxa"/>
        <w:tblCellSpacing w:w="0" w:type="dxa"/>
        <w:tblCellMar>
          <w:left w:w="0" w:type="dxa"/>
          <w:right w:w="0" w:type="dxa"/>
        </w:tblCellMar>
        <w:tblLook w:val="04A0" w:firstRow="1" w:lastRow="0" w:firstColumn="1" w:lastColumn="0" w:noHBand="0" w:noVBand="1"/>
      </w:tblPr>
      <w:tblGrid>
        <w:gridCol w:w="4685"/>
      </w:tblGrid>
      <w:tr w:rsidR="00921E43" w:rsidRPr="00921E43" w:rsidTr="00BD406B">
        <w:trPr>
          <w:tblCellSpacing w:w="0" w:type="dxa"/>
        </w:trPr>
        <w:tc>
          <w:tcPr>
            <w:tcW w:w="4685" w:type="dxa"/>
          </w:tcPr>
          <w:tbl>
            <w:tblPr>
              <w:tblStyle w:val="aff0"/>
              <w:tblW w:w="4675" w:type="dxa"/>
              <w:tblLook w:val="01E0" w:firstRow="1" w:lastRow="1" w:firstColumn="1" w:lastColumn="1" w:noHBand="0" w:noVBand="0"/>
            </w:tblPr>
            <w:tblGrid>
              <w:gridCol w:w="1975"/>
              <w:gridCol w:w="2700"/>
            </w:tblGrid>
            <w:tr w:rsidR="00921E43" w:rsidRPr="00921E43" w:rsidTr="00BD406B">
              <w:tc>
                <w:tcPr>
                  <w:tcW w:w="1975" w:type="dxa"/>
                </w:tcPr>
                <w:p w:rsidR="00921E43" w:rsidRPr="00921E43" w:rsidRDefault="00921E43" w:rsidP="00BD406B">
                  <w:pPr>
                    <w:jc w:val="center"/>
                    <w:outlineLvl w:val="5"/>
                    <w:rPr>
                      <w:rFonts w:ascii="Times New Roman" w:hAnsi="Times New Roman" w:cs="Times New Roman"/>
                      <w:b/>
                      <w:bCs/>
                      <w:sz w:val="20"/>
                      <w:szCs w:val="20"/>
                    </w:rPr>
                  </w:pPr>
                  <w:r w:rsidRPr="00921E43">
                    <w:rPr>
                      <w:rFonts w:ascii="Times New Roman" w:hAnsi="Times New Roman" w:cs="Times New Roman"/>
                      <w:b/>
                      <w:bCs/>
                      <w:sz w:val="20"/>
                      <w:szCs w:val="20"/>
                    </w:rPr>
                    <w:t>Урок</w:t>
                  </w:r>
                </w:p>
              </w:tc>
              <w:tc>
                <w:tcPr>
                  <w:tcW w:w="2700" w:type="dxa"/>
                </w:tcPr>
                <w:p w:rsidR="00921E43" w:rsidRPr="00921E43" w:rsidRDefault="00921E43" w:rsidP="00BD406B">
                  <w:pPr>
                    <w:jc w:val="center"/>
                    <w:outlineLvl w:val="5"/>
                    <w:rPr>
                      <w:rFonts w:ascii="Times New Roman" w:hAnsi="Times New Roman" w:cs="Times New Roman"/>
                      <w:b/>
                      <w:bCs/>
                      <w:sz w:val="20"/>
                      <w:szCs w:val="20"/>
                    </w:rPr>
                  </w:pPr>
                  <w:r w:rsidRPr="00921E43">
                    <w:rPr>
                      <w:rFonts w:ascii="Times New Roman" w:hAnsi="Times New Roman" w:cs="Times New Roman"/>
                      <w:b/>
                      <w:bCs/>
                      <w:sz w:val="20"/>
                      <w:szCs w:val="20"/>
                    </w:rPr>
                    <w:t>Время</w:t>
                  </w:r>
                </w:p>
              </w:tc>
            </w:tr>
            <w:tr w:rsidR="00921E43" w:rsidRPr="00921E43" w:rsidTr="00BD406B">
              <w:tc>
                <w:tcPr>
                  <w:tcW w:w="1975" w:type="dxa"/>
                </w:tcPr>
                <w:p w:rsidR="00921E43" w:rsidRPr="00921E43" w:rsidRDefault="00921E43" w:rsidP="00BD406B">
                  <w:pPr>
                    <w:jc w:val="center"/>
                    <w:outlineLvl w:val="5"/>
                    <w:rPr>
                      <w:rFonts w:ascii="Times New Roman" w:hAnsi="Times New Roman" w:cs="Times New Roman"/>
                      <w:bCs/>
                      <w:sz w:val="20"/>
                      <w:szCs w:val="20"/>
                    </w:rPr>
                  </w:pPr>
                  <w:r w:rsidRPr="00921E43">
                    <w:rPr>
                      <w:rFonts w:ascii="Times New Roman" w:hAnsi="Times New Roman" w:cs="Times New Roman"/>
                      <w:bCs/>
                      <w:sz w:val="20"/>
                      <w:szCs w:val="20"/>
                    </w:rPr>
                    <w:t>0 урок</w:t>
                  </w:r>
                </w:p>
              </w:tc>
              <w:tc>
                <w:tcPr>
                  <w:tcW w:w="2700" w:type="dxa"/>
                </w:tcPr>
                <w:p w:rsidR="00921E43" w:rsidRPr="00921E43" w:rsidRDefault="00921E43" w:rsidP="00BD406B">
                  <w:pPr>
                    <w:jc w:val="center"/>
                    <w:outlineLvl w:val="5"/>
                    <w:rPr>
                      <w:rFonts w:ascii="Times New Roman" w:hAnsi="Times New Roman" w:cs="Times New Roman"/>
                      <w:bCs/>
                      <w:sz w:val="20"/>
                      <w:szCs w:val="20"/>
                    </w:rPr>
                  </w:pPr>
                  <w:r w:rsidRPr="00921E43">
                    <w:rPr>
                      <w:rFonts w:ascii="Times New Roman" w:hAnsi="Times New Roman" w:cs="Times New Roman"/>
                      <w:sz w:val="20"/>
                      <w:szCs w:val="20"/>
                    </w:rPr>
                    <w:t>8.10 – 8.50</w:t>
                  </w:r>
                </w:p>
              </w:tc>
            </w:tr>
            <w:tr w:rsidR="00921E43" w:rsidRPr="00921E43" w:rsidTr="00BD406B">
              <w:tc>
                <w:tcPr>
                  <w:tcW w:w="1975" w:type="dxa"/>
                </w:tcPr>
                <w:p w:rsidR="00921E43" w:rsidRPr="00921E43" w:rsidRDefault="00921E43" w:rsidP="00BD406B">
                  <w:pPr>
                    <w:jc w:val="center"/>
                    <w:outlineLvl w:val="5"/>
                    <w:rPr>
                      <w:rFonts w:ascii="Times New Roman" w:hAnsi="Times New Roman" w:cs="Times New Roman"/>
                      <w:bCs/>
                      <w:sz w:val="20"/>
                      <w:szCs w:val="20"/>
                    </w:rPr>
                  </w:pPr>
                  <w:r w:rsidRPr="00921E43">
                    <w:rPr>
                      <w:rFonts w:ascii="Times New Roman" w:hAnsi="Times New Roman" w:cs="Times New Roman"/>
                      <w:bCs/>
                      <w:sz w:val="20"/>
                      <w:szCs w:val="20"/>
                    </w:rPr>
                    <w:t>1 урок</w:t>
                  </w:r>
                </w:p>
              </w:tc>
              <w:tc>
                <w:tcPr>
                  <w:tcW w:w="2700" w:type="dxa"/>
                </w:tcPr>
                <w:p w:rsidR="00921E43" w:rsidRPr="00921E43" w:rsidRDefault="00921E43" w:rsidP="00BD406B">
                  <w:pPr>
                    <w:jc w:val="center"/>
                    <w:outlineLvl w:val="5"/>
                    <w:rPr>
                      <w:rFonts w:ascii="Times New Roman" w:hAnsi="Times New Roman" w:cs="Times New Roman"/>
                      <w:bCs/>
                      <w:sz w:val="20"/>
                      <w:szCs w:val="20"/>
                    </w:rPr>
                  </w:pPr>
                  <w:r w:rsidRPr="00921E43">
                    <w:rPr>
                      <w:rFonts w:ascii="Times New Roman" w:hAnsi="Times New Roman" w:cs="Times New Roman"/>
                      <w:sz w:val="20"/>
                      <w:szCs w:val="20"/>
                    </w:rPr>
                    <w:t>9.00 – 9.40</w:t>
                  </w:r>
                </w:p>
              </w:tc>
            </w:tr>
            <w:tr w:rsidR="00921E43" w:rsidRPr="00921E43" w:rsidTr="00BD406B">
              <w:tc>
                <w:tcPr>
                  <w:tcW w:w="1975" w:type="dxa"/>
                </w:tcPr>
                <w:p w:rsidR="00921E43" w:rsidRPr="00921E43" w:rsidRDefault="00921E43" w:rsidP="00BD406B">
                  <w:pPr>
                    <w:jc w:val="center"/>
                    <w:outlineLvl w:val="5"/>
                    <w:rPr>
                      <w:rFonts w:ascii="Times New Roman" w:hAnsi="Times New Roman" w:cs="Times New Roman"/>
                      <w:bCs/>
                      <w:sz w:val="20"/>
                      <w:szCs w:val="20"/>
                    </w:rPr>
                  </w:pPr>
                  <w:r w:rsidRPr="00921E43">
                    <w:rPr>
                      <w:rFonts w:ascii="Times New Roman" w:hAnsi="Times New Roman" w:cs="Times New Roman"/>
                      <w:bCs/>
                      <w:sz w:val="20"/>
                      <w:szCs w:val="20"/>
                    </w:rPr>
                    <w:t>2 урок</w:t>
                  </w:r>
                </w:p>
              </w:tc>
              <w:tc>
                <w:tcPr>
                  <w:tcW w:w="2700" w:type="dxa"/>
                </w:tcPr>
                <w:p w:rsidR="00921E43" w:rsidRPr="00921E43" w:rsidRDefault="00921E43" w:rsidP="00BD406B">
                  <w:pPr>
                    <w:jc w:val="center"/>
                    <w:outlineLvl w:val="5"/>
                    <w:rPr>
                      <w:rFonts w:ascii="Times New Roman" w:hAnsi="Times New Roman" w:cs="Times New Roman"/>
                      <w:bCs/>
                      <w:sz w:val="20"/>
                      <w:szCs w:val="20"/>
                    </w:rPr>
                  </w:pPr>
                  <w:r w:rsidRPr="00921E43">
                    <w:rPr>
                      <w:rFonts w:ascii="Times New Roman" w:hAnsi="Times New Roman" w:cs="Times New Roman"/>
                      <w:sz w:val="20"/>
                      <w:szCs w:val="20"/>
                    </w:rPr>
                    <w:t>9.50 – 10.30</w:t>
                  </w:r>
                </w:p>
              </w:tc>
            </w:tr>
            <w:tr w:rsidR="00921E43" w:rsidRPr="00921E43" w:rsidTr="00BD406B">
              <w:tc>
                <w:tcPr>
                  <w:tcW w:w="1975" w:type="dxa"/>
                </w:tcPr>
                <w:p w:rsidR="00921E43" w:rsidRPr="00921E43" w:rsidRDefault="00921E43" w:rsidP="00BD406B">
                  <w:pPr>
                    <w:jc w:val="center"/>
                    <w:outlineLvl w:val="5"/>
                    <w:rPr>
                      <w:rFonts w:ascii="Times New Roman" w:hAnsi="Times New Roman" w:cs="Times New Roman"/>
                      <w:bCs/>
                      <w:sz w:val="20"/>
                      <w:szCs w:val="20"/>
                    </w:rPr>
                  </w:pPr>
                  <w:r w:rsidRPr="00921E43">
                    <w:rPr>
                      <w:rFonts w:ascii="Times New Roman" w:hAnsi="Times New Roman" w:cs="Times New Roman"/>
                      <w:bCs/>
                      <w:sz w:val="20"/>
                      <w:szCs w:val="20"/>
                    </w:rPr>
                    <w:t>3 урок</w:t>
                  </w:r>
                </w:p>
              </w:tc>
              <w:tc>
                <w:tcPr>
                  <w:tcW w:w="2700" w:type="dxa"/>
                </w:tcPr>
                <w:p w:rsidR="00921E43" w:rsidRPr="00921E43" w:rsidRDefault="00921E43" w:rsidP="00BD406B">
                  <w:pPr>
                    <w:jc w:val="center"/>
                    <w:outlineLvl w:val="5"/>
                    <w:rPr>
                      <w:rFonts w:ascii="Times New Roman" w:hAnsi="Times New Roman" w:cs="Times New Roman"/>
                      <w:bCs/>
                      <w:sz w:val="20"/>
                      <w:szCs w:val="20"/>
                    </w:rPr>
                  </w:pPr>
                  <w:r w:rsidRPr="00921E43">
                    <w:rPr>
                      <w:rFonts w:ascii="Times New Roman" w:hAnsi="Times New Roman" w:cs="Times New Roman"/>
                      <w:sz w:val="20"/>
                      <w:szCs w:val="20"/>
                    </w:rPr>
                    <w:t>10.50 – 11.30</w:t>
                  </w:r>
                </w:p>
              </w:tc>
            </w:tr>
            <w:tr w:rsidR="00921E43" w:rsidRPr="00921E43" w:rsidTr="00BD406B">
              <w:tc>
                <w:tcPr>
                  <w:tcW w:w="1975" w:type="dxa"/>
                </w:tcPr>
                <w:p w:rsidR="00921E43" w:rsidRPr="00921E43" w:rsidRDefault="00921E43" w:rsidP="00BD406B">
                  <w:pPr>
                    <w:jc w:val="center"/>
                    <w:outlineLvl w:val="5"/>
                    <w:rPr>
                      <w:rFonts w:ascii="Times New Roman" w:hAnsi="Times New Roman" w:cs="Times New Roman"/>
                      <w:bCs/>
                      <w:sz w:val="20"/>
                      <w:szCs w:val="20"/>
                    </w:rPr>
                  </w:pPr>
                  <w:r w:rsidRPr="00921E43">
                    <w:rPr>
                      <w:rFonts w:ascii="Times New Roman" w:hAnsi="Times New Roman" w:cs="Times New Roman"/>
                      <w:bCs/>
                      <w:sz w:val="20"/>
                      <w:szCs w:val="20"/>
                    </w:rPr>
                    <w:t>4 урок</w:t>
                  </w:r>
                </w:p>
              </w:tc>
              <w:tc>
                <w:tcPr>
                  <w:tcW w:w="2700" w:type="dxa"/>
                </w:tcPr>
                <w:p w:rsidR="00921E43" w:rsidRPr="00921E43" w:rsidRDefault="00921E43" w:rsidP="00BD406B">
                  <w:pPr>
                    <w:jc w:val="center"/>
                    <w:outlineLvl w:val="5"/>
                    <w:rPr>
                      <w:rFonts w:ascii="Times New Roman" w:hAnsi="Times New Roman" w:cs="Times New Roman"/>
                      <w:bCs/>
                      <w:sz w:val="20"/>
                      <w:szCs w:val="20"/>
                    </w:rPr>
                  </w:pPr>
                  <w:r w:rsidRPr="00921E43">
                    <w:rPr>
                      <w:rFonts w:ascii="Times New Roman" w:hAnsi="Times New Roman" w:cs="Times New Roman"/>
                      <w:sz w:val="20"/>
                      <w:szCs w:val="20"/>
                    </w:rPr>
                    <w:t>11.50 – 12.30</w:t>
                  </w:r>
                </w:p>
              </w:tc>
            </w:tr>
            <w:tr w:rsidR="00921E43" w:rsidRPr="00921E43" w:rsidTr="00BD406B">
              <w:tc>
                <w:tcPr>
                  <w:tcW w:w="1975" w:type="dxa"/>
                </w:tcPr>
                <w:p w:rsidR="00921E43" w:rsidRPr="00921E43" w:rsidRDefault="00921E43" w:rsidP="00BD406B">
                  <w:pPr>
                    <w:jc w:val="center"/>
                    <w:outlineLvl w:val="5"/>
                    <w:rPr>
                      <w:rFonts w:ascii="Times New Roman" w:hAnsi="Times New Roman" w:cs="Times New Roman"/>
                      <w:bCs/>
                      <w:sz w:val="20"/>
                      <w:szCs w:val="20"/>
                    </w:rPr>
                  </w:pPr>
                  <w:r w:rsidRPr="00921E43">
                    <w:rPr>
                      <w:rFonts w:ascii="Times New Roman" w:hAnsi="Times New Roman" w:cs="Times New Roman"/>
                      <w:bCs/>
                      <w:sz w:val="20"/>
                      <w:szCs w:val="20"/>
                    </w:rPr>
                    <w:t>5 урок</w:t>
                  </w:r>
                </w:p>
              </w:tc>
              <w:tc>
                <w:tcPr>
                  <w:tcW w:w="2700" w:type="dxa"/>
                </w:tcPr>
                <w:p w:rsidR="00921E43" w:rsidRPr="00921E43" w:rsidRDefault="00921E43" w:rsidP="00BD406B">
                  <w:pPr>
                    <w:jc w:val="center"/>
                    <w:outlineLvl w:val="5"/>
                    <w:rPr>
                      <w:rFonts w:ascii="Times New Roman" w:hAnsi="Times New Roman" w:cs="Times New Roman"/>
                      <w:bCs/>
                      <w:sz w:val="20"/>
                      <w:szCs w:val="20"/>
                    </w:rPr>
                  </w:pPr>
                  <w:r w:rsidRPr="00921E43">
                    <w:rPr>
                      <w:rFonts w:ascii="Times New Roman" w:hAnsi="Times New Roman" w:cs="Times New Roman"/>
                      <w:sz w:val="20"/>
                      <w:szCs w:val="20"/>
                    </w:rPr>
                    <w:t>12.50 – 13.30</w:t>
                  </w:r>
                </w:p>
              </w:tc>
            </w:tr>
            <w:tr w:rsidR="00921E43" w:rsidRPr="00921E43" w:rsidTr="00BD406B">
              <w:tc>
                <w:tcPr>
                  <w:tcW w:w="1975" w:type="dxa"/>
                </w:tcPr>
                <w:p w:rsidR="00921E43" w:rsidRPr="00921E43" w:rsidRDefault="00921E43" w:rsidP="00BD406B">
                  <w:pPr>
                    <w:jc w:val="center"/>
                    <w:outlineLvl w:val="5"/>
                    <w:rPr>
                      <w:rFonts w:ascii="Times New Roman" w:hAnsi="Times New Roman" w:cs="Times New Roman"/>
                      <w:bCs/>
                      <w:sz w:val="20"/>
                      <w:szCs w:val="20"/>
                    </w:rPr>
                  </w:pPr>
                  <w:r w:rsidRPr="00921E43">
                    <w:rPr>
                      <w:rFonts w:ascii="Times New Roman" w:hAnsi="Times New Roman" w:cs="Times New Roman"/>
                      <w:bCs/>
                      <w:sz w:val="20"/>
                      <w:szCs w:val="20"/>
                    </w:rPr>
                    <w:t>6 урок</w:t>
                  </w:r>
                </w:p>
              </w:tc>
              <w:tc>
                <w:tcPr>
                  <w:tcW w:w="2700" w:type="dxa"/>
                </w:tcPr>
                <w:p w:rsidR="00921E43" w:rsidRPr="00921E43" w:rsidRDefault="00921E43" w:rsidP="00BD406B">
                  <w:pPr>
                    <w:jc w:val="center"/>
                    <w:outlineLvl w:val="5"/>
                    <w:rPr>
                      <w:rFonts w:ascii="Times New Roman" w:hAnsi="Times New Roman" w:cs="Times New Roman"/>
                      <w:bCs/>
                      <w:sz w:val="20"/>
                      <w:szCs w:val="20"/>
                    </w:rPr>
                  </w:pPr>
                  <w:r w:rsidRPr="00921E43">
                    <w:rPr>
                      <w:rFonts w:ascii="Times New Roman" w:hAnsi="Times New Roman" w:cs="Times New Roman"/>
                      <w:sz w:val="20"/>
                      <w:szCs w:val="20"/>
                    </w:rPr>
                    <w:t>13.40 – 14.20</w:t>
                  </w:r>
                </w:p>
              </w:tc>
            </w:tr>
            <w:tr w:rsidR="00921E43" w:rsidRPr="00921E43" w:rsidTr="00BD406B">
              <w:tc>
                <w:tcPr>
                  <w:tcW w:w="1975" w:type="dxa"/>
                </w:tcPr>
                <w:p w:rsidR="00921E43" w:rsidRPr="00921E43" w:rsidRDefault="00921E43" w:rsidP="00BD406B">
                  <w:pPr>
                    <w:jc w:val="center"/>
                    <w:outlineLvl w:val="5"/>
                    <w:rPr>
                      <w:rFonts w:ascii="Times New Roman" w:hAnsi="Times New Roman" w:cs="Times New Roman"/>
                      <w:bCs/>
                      <w:sz w:val="20"/>
                      <w:szCs w:val="20"/>
                    </w:rPr>
                  </w:pPr>
                  <w:r w:rsidRPr="00921E43">
                    <w:rPr>
                      <w:rFonts w:ascii="Times New Roman" w:hAnsi="Times New Roman" w:cs="Times New Roman"/>
                      <w:bCs/>
                      <w:sz w:val="20"/>
                      <w:szCs w:val="20"/>
                    </w:rPr>
                    <w:t>7 урок</w:t>
                  </w:r>
                </w:p>
              </w:tc>
              <w:tc>
                <w:tcPr>
                  <w:tcW w:w="2700" w:type="dxa"/>
                </w:tcPr>
                <w:p w:rsidR="00921E43" w:rsidRPr="00921E43" w:rsidRDefault="00921E43" w:rsidP="00BD406B">
                  <w:pPr>
                    <w:jc w:val="center"/>
                    <w:outlineLvl w:val="5"/>
                    <w:rPr>
                      <w:rFonts w:ascii="Times New Roman" w:hAnsi="Times New Roman" w:cs="Times New Roman"/>
                      <w:sz w:val="20"/>
                      <w:szCs w:val="20"/>
                    </w:rPr>
                  </w:pPr>
                  <w:r w:rsidRPr="00921E43">
                    <w:rPr>
                      <w:rFonts w:ascii="Times New Roman" w:hAnsi="Times New Roman" w:cs="Times New Roman"/>
                      <w:sz w:val="20"/>
                      <w:szCs w:val="20"/>
                    </w:rPr>
                    <w:t>14.30 – 15.10</w:t>
                  </w:r>
                </w:p>
              </w:tc>
            </w:tr>
          </w:tbl>
          <w:p w:rsidR="00921E43" w:rsidRPr="00921E43" w:rsidRDefault="00921E43" w:rsidP="00BD406B">
            <w:pPr>
              <w:tabs>
                <w:tab w:val="left" w:pos="660"/>
              </w:tabs>
              <w:jc w:val="center"/>
              <w:outlineLvl w:val="5"/>
              <w:rPr>
                <w:rFonts w:ascii="Times New Roman" w:eastAsia="Times New Roman" w:hAnsi="Times New Roman" w:cs="Times New Roman"/>
                <w:b/>
                <w:bCs/>
                <w:sz w:val="20"/>
                <w:szCs w:val="20"/>
              </w:rPr>
            </w:pPr>
          </w:p>
        </w:tc>
      </w:tr>
    </w:tbl>
    <w:p w:rsidR="00921E43" w:rsidRPr="00656FE8" w:rsidRDefault="00921E43" w:rsidP="00921E43">
      <w:pPr>
        <w:ind w:firstLine="426"/>
        <w:outlineLvl w:val="3"/>
        <w:rPr>
          <w:rFonts w:ascii="Times New Roman" w:eastAsia="Times New Roman" w:hAnsi="Times New Roman"/>
          <w:bCs/>
        </w:rPr>
      </w:pPr>
      <w:r w:rsidRPr="00921E43">
        <w:rPr>
          <w:rFonts w:ascii="Times New Roman" w:eastAsia="Times New Roman" w:hAnsi="Times New Roman" w:cs="Times New Roman"/>
          <w:b/>
          <w:bCs/>
          <w:sz w:val="20"/>
          <w:szCs w:val="20"/>
        </w:rPr>
        <w:t xml:space="preserve">Сроки промежуточной аттестации: </w:t>
      </w:r>
      <w:r w:rsidRPr="00921E43">
        <w:rPr>
          <w:rFonts w:ascii="Times New Roman" w:eastAsia="Times New Roman" w:hAnsi="Times New Roman" w:cs="Times New Roman"/>
          <w:bCs/>
          <w:sz w:val="20"/>
          <w:szCs w:val="20"/>
        </w:rPr>
        <w:t>последняя неделя полугодия</w:t>
      </w:r>
    </w:p>
    <w:p w:rsidR="00F7734E" w:rsidRPr="00EB2D57" w:rsidRDefault="00F7734E" w:rsidP="00721866">
      <w:pPr>
        <w:pStyle w:val="-"/>
      </w:pPr>
    </w:p>
    <w:p w:rsidR="00F7734E" w:rsidRPr="00EB2D57" w:rsidRDefault="00F7734E" w:rsidP="00721866">
      <w:pPr>
        <w:pStyle w:val="3"/>
      </w:pPr>
      <w:bookmarkStart w:id="793" w:name="bookmark1972"/>
      <w:bookmarkStart w:id="794" w:name="_Toc113703663"/>
      <w:r>
        <w:t>3.2.2.  П</w:t>
      </w:r>
      <w:r w:rsidRPr="00EB2D57">
        <w:t>лан внеурочной деятельности</w:t>
      </w:r>
      <w:bookmarkEnd w:id="793"/>
      <w:bookmarkEnd w:id="794"/>
    </w:p>
    <w:p w:rsidR="00F7734E" w:rsidRPr="00EB2D57" w:rsidRDefault="00F7734E" w:rsidP="00721866">
      <w:pPr>
        <w:pStyle w:val="-"/>
      </w:pPr>
      <w:r w:rsidRPr="00EB2D57">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F7734E" w:rsidRPr="00EB2D57" w:rsidRDefault="00F7734E" w:rsidP="00721866">
      <w:pPr>
        <w:pStyle w:val="-"/>
      </w:pPr>
      <w:r w:rsidRPr="00EB2D57">
        <w:t>Внеурочная деятельность является неотъемлемой и обязательной частью основной общеобразовательной программы.</w:t>
      </w:r>
    </w:p>
    <w:p w:rsidR="00F7734E" w:rsidRPr="00EB2D57" w:rsidRDefault="00F7734E" w:rsidP="00721866">
      <w:pPr>
        <w:pStyle w:val="-"/>
      </w:pPr>
      <w:r w:rsidRPr="00EB2D57">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F7734E" w:rsidRPr="00EB2D57" w:rsidRDefault="00F7734E" w:rsidP="00EE2571">
      <w:pPr>
        <w:pStyle w:val="13"/>
        <w:numPr>
          <w:ilvl w:val="0"/>
          <w:numId w:val="343"/>
        </w:numPr>
        <w:jc w:val="both"/>
        <w:rPr>
          <w:color w:val="auto"/>
        </w:rPr>
      </w:pPr>
      <w:r w:rsidRPr="00EB2D57">
        <w:rPr>
          <w:color w:val="auto"/>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F7734E" w:rsidRPr="00EB2D57" w:rsidRDefault="00F7734E" w:rsidP="00EE2571">
      <w:pPr>
        <w:pStyle w:val="13"/>
        <w:numPr>
          <w:ilvl w:val="0"/>
          <w:numId w:val="343"/>
        </w:numPr>
        <w:jc w:val="both"/>
        <w:rPr>
          <w:color w:val="auto"/>
        </w:rPr>
      </w:pPr>
      <w:r w:rsidRPr="00EB2D57">
        <w:rPr>
          <w:color w:val="auto"/>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F7734E" w:rsidRPr="00EB2D57" w:rsidRDefault="00F7734E" w:rsidP="00EE2571">
      <w:pPr>
        <w:pStyle w:val="13"/>
        <w:numPr>
          <w:ilvl w:val="0"/>
          <w:numId w:val="343"/>
        </w:numPr>
        <w:jc w:val="both"/>
        <w:rPr>
          <w:color w:val="auto"/>
        </w:rPr>
      </w:pPr>
      <w:r w:rsidRPr="00EB2D57">
        <w:rPr>
          <w:color w:val="auto"/>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F7734E" w:rsidRPr="00EB2D57" w:rsidRDefault="00F7734E" w:rsidP="00EE2571">
      <w:pPr>
        <w:pStyle w:val="13"/>
        <w:numPr>
          <w:ilvl w:val="0"/>
          <w:numId w:val="343"/>
        </w:numPr>
        <w:jc w:val="both"/>
        <w:rPr>
          <w:color w:val="auto"/>
        </w:rPr>
      </w:pPr>
      <w:r w:rsidRPr="00EB2D57">
        <w:rPr>
          <w:color w:val="auto"/>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F7734E" w:rsidRPr="00EB2D57" w:rsidRDefault="00F7734E" w:rsidP="00EE2571">
      <w:pPr>
        <w:pStyle w:val="13"/>
        <w:numPr>
          <w:ilvl w:val="0"/>
          <w:numId w:val="343"/>
        </w:numPr>
        <w:jc w:val="both"/>
        <w:rPr>
          <w:color w:val="auto"/>
        </w:rPr>
      </w:pPr>
      <w:r w:rsidRPr="00EB2D57">
        <w:rPr>
          <w:color w:val="auto"/>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F7734E" w:rsidRPr="00EB2D57" w:rsidRDefault="00F7734E" w:rsidP="00EE2571">
      <w:pPr>
        <w:pStyle w:val="13"/>
        <w:numPr>
          <w:ilvl w:val="0"/>
          <w:numId w:val="343"/>
        </w:numPr>
        <w:jc w:val="both"/>
        <w:rPr>
          <w:color w:val="auto"/>
        </w:rPr>
      </w:pPr>
      <w:r w:rsidRPr="00EB2D57">
        <w:rPr>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F7734E" w:rsidRPr="00EB2D57" w:rsidRDefault="00F7734E" w:rsidP="00EE2571">
      <w:pPr>
        <w:pStyle w:val="13"/>
        <w:numPr>
          <w:ilvl w:val="0"/>
          <w:numId w:val="343"/>
        </w:numPr>
        <w:jc w:val="both"/>
        <w:rPr>
          <w:color w:val="auto"/>
        </w:rPr>
      </w:pPr>
      <w:r w:rsidRPr="00EB2D57">
        <w:rPr>
          <w:color w:val="auto"/>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F7734E" w:rsidRPr="00EB2D57" w:rsidRDefault="00F7734E" w:rsidP="00EE2571">
      <w:pPr>
        <w:pStyle w:val="13"/>
        <w:numPr>
          <w:ilvl w:val="0"/>
          <w:numId w:val="343"/>
        </w:numPr>
        <w:jc w:val="both"/>
        <w:rPr>
          <w:color w:val="auto"/>
        </w:rPr>
      </w:pPr>
      <w:r w:rsidRPr="00EB2D57">
        <w:rPr>
          <w:color w:val="auto"/>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F7734E" w:rsidRPr="00EB2D57" w:rsidRDefault="00F7734E">
      <w:pPr>
        <w:pStyle w:val="13"/>
        <w:spacing w:line="252" w:lineRule="auto"/>
        <w:jc w:val="both"/>
        <w:rPr>
          <w:color w:val="auto"/>
        </w:rPr>
      </w:pPr>
      <w:r w:rsidRPr="00EB2D57">
        <w:rPr>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F7734E" w:rsidRPr="00EB2D57" w:rsidRDefault="00F7734E">
      <w:pPr>
        <w:pStyle w:val="13"/>
        <w:spacing w:after="240" w:line="252" w:lineRule="auto"/>
        <w:jc w:val="both"/>
        <w:rPr>
          <w:color w:val="auto"/>
        </w:rPr>
      </w:pPr>
      <w:r w:rsidRPr="00EB2D57">
        <w:rPr>
          <w:color w:val="auto"/>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F7734E" w:rsidRPr="00EB2D57" w:rsidRDefault="00F7734E">
      <w:pPr>
        <w:pStyle w:val="13"/>
        <w:jc w:val="both"/>
        <w:rPr>
          <w:color w:val="auto"/>
        </w:rPr>
      </w:pPr>
      <w:r w:rsidRPr="00EB2D57">
        <w:rPr>
          <w:color w:val="auto"/>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F7734E" w:rsidRPr="00EB2D57" w:rsidRDefault="00F7734E">
      <w:pPr>
        <w:pStyle w:val="13"/>
        <w:jc w:val="both"/>
        <w:rPr>
          <w:color w:val="auto"/>
        </w:rPr>
      </w:pPr>
      <w:r w:rsidRPr="00EB2D57">
        <w:rPr>
          <w:color w:val="auto"/>
        </w:rPr>
        <w:t xml:space="preserve">Величина недельной образовательной нагрузки (количество занятий), реализуемой через внеурочную деятельность, </w:t>
      </w:r>
      <w:r w:rsidRPr="00EB2D57">
        <w:rPr>
          <w:color w:val="auto"/>
        </w:rPr>
        <w:lastRenderedPageBreak/>
        <w:t>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F7734E" w:rsidRPr="00EB2D57" w:rsidRDefault="00F7734E">
      <w:pPr>
        <w:pStyle w:val="13"/>
        <w:jc w:val="both"/>
        <w:rPr>
          <w:color w:val="auto"/>
        </w:rPr>
      </w:pPr>
      <w:r w:rsidRPr="00EB2D57">
        <w:rPr>
          <w:color w:val="auto"/>
        </w:rPr>
        <w:t>При этом расходы времени на отдельные направления плана внеурочной деятельности могут отличаться:</w:t>
      </w:r>
    </w:p>
    <w:p w:rsidR="00F7734E" w:rsidRPr="00EB2D57" w:rsidRDefault="00F7734E">
      <w:pPr>
        <w:pStyle w:val="13"/>
        <w:ind w:left="240" w:hanging="240"/>
        <w:jc w:val="both"/>
        <w:rPr>
          <w:color w:val="auto"/>
        </w:rPr>
      </w:pPr>
      <w:r w:rsidRPr="00EB2D57">
        <w:rPr>
          <w:color w:val="auto"/>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F7734E" w:rsidRPr="00EB2D57" w:rsidRDefault="00F7734E">
      <w:pPr>
        <w:pStyle w:val="13"/>
        <w:ind w:left="240" w:hanging="240"/>
        <w:jc w:val="both"/>
        <w:rPr>
          <w:color w:val="auto"/>
        </w:rPr>
      </w:pPr>
      <w:r w:rsidRPr="00EB2D57">
        <w:rPr>
          <w:color w:val="auto"/>
        </w:rPr>
        <w:t>—на внеурочную деятельность по формированию функциональной грамотности — от 1 до 2 часов;</w:t>
      </w:r>
    </w:p>
    <w:p w:rsidR="00F7734E" w:rsidRPr="00EB2D57" w:rsidRDefault="00F7734E">
      <w:pPr>
        <w:pStyle w:val="13"/>
        <w:ind w:left="240" w:hanging="240"/>
        <w:jc w:val="both"/>
        <w:rPr>
          <w:color w:val="auto"/>
        </w:rPr>
      </w:pPr>
      <w:r w:rsidRPr="00EB2D57">
        <w:rPr>
          <w:color w:val="auto"/>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F7734E" w:rsidRPr="00EB2D57" w:rsidRDefault="00F7734E">
      <w:pPr>
        <w:pStyle w:val="13"/>
        <w:ind w:left="240" w:hanging="240"/>
        <w:jc w:val="both"/>
        <w:rPr>
          <w:color w:val="auto"/>
        </w:rPr>
      </w:pPr>
      <w:r w:rsidRPr="00EB2D57">
        <w:rPr>
          <w:color w:val="auto"/>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F7734E" w:rsidRPr="00EB2D57" w:rsidRDefault="00F7734E">
      <w:pPr>
        <w:pStyle w:val="13"/>
        <w:ind w:left="240" w:hanging="240"/>
        <w:jc w:val="both"/>
        <w:rPr>
          <w:color w:val="auto"/>
        </w:rPr>
      </w:pPr>
      <w:r w:rsidRPr="00EB2D57">
        <w:rPr>
          <w:color w:val="auto"/>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F7734E" w:rsidRPr="00EB2D57" w:rsidRDefault="00F7734E">
      <w:pPr>
        <w:pStyle w:val="13"/>
        <w:jc w:val="both"/>
        <w:rPr>
          <w:color w:val="auto"/>
        </w:rPr>
      </w:pPr>
      <w:r w:rsidRPr="00EB2D57">
        <w:rPr>
          <w:color w:val="auto"/>
        </w:rPr>
        <w:t>Общий объем внеурочной деятельности не должен превышать 10 часов в неделю.</w:t>
      </w:r>
    </w:p>
    <w:p w:rsidR="00F7734E" w:rsidRPr="00EB2D57" w:rsidRDefault="00F7734E">
      <w:pPr>
        <w:pStyle w:val="13"/>
        <w:jc w:val="both"/>
        <w:rPr>
          <w:color w:val="auto"/>
        </w:rPr>
      </w:pPr>
      <w:r w:rsidRPr="00EB2D57">
        <w:rPr>
          <w:color w:val="auto"/>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F7734E" w:rsidRPr="00EB2D57" w:rsidRDefault="00F7734E">
      <w:pPr>
        <w:pStyle w:val="13"/>
        <w:jc w:val="both"/>
        <w:rPr>
          <w:color w:val="auto"/>
        </w:rPr>
      </w:pPr>
      <w:r w:rsidRPr="00EB2D57">
        <w:rPr>
          <w:color w:val="auto"/>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F7734E" w:rsidRPr="00EB2D57" w:rsidRDefault="00F7734E">
      <w:pPr>
        <w:pStyle w:val="13"/>
        <w:jc w:val="both"/>
        <w:rPr>
          <w:color w:val="auto"/>
        </w:rPr>
      </w:pPr>
      <w:r w:rsidRPr="00EB2D57">
        <w:rPr>
          <w:color w:val="auto"/>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F7734E" w:rsidRPr="00EB2D57" w:rsidRDefault="00F7734E">
      <w:pPr>
        <w:pStyle w:val="13"/>
        <w:ind w:left="240" w:hanging="240"/>
        <w:jc w:val="both"/>
        <w:rPr>
          <w:color w:val="auto"/>
        </w:rPr>
      </w:pPr>
      <w:r w:rsidRPr="00EB2D57">
        <w:rPr>
          <w:color w:val="auto"/>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F7734E" w:rsidRPr="00EB2D57" w:rsidRDefault="00F7734E">
      <w:pPr>
        <w:pStyle w:val="13"/>
        <w:ind w:left="240" w:hanging="240"/>
        <w:jc w:val="both"/>
        <w:rPr>
          <w:color w:val="auto"/>
        </w:rPr>
      </w:pPr>
      <w:r w:rsidRPr="00EB2D57">
        <w:rPr>
          <w:color w:val="auto"/>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F7734E" w:rsidRPr="00EB2D57" w:rsidRDefault="00F7734E">
      <w:pPr>
        <w:pStyle w:val="13"/>
        <w:ind w:left="240" w:hanging="240"/>
        <w:jc w:val="both"/>
        <w:rPr>
          <w:color w:val="auto"/>
        </w:rPr>
      </w:pPr>
      <w:r w:rsidRPr="00EB2D57">
        <w:rPr>
          <w:color w:val="auto"/>
        </w:rPr>
        <w:t>—модель плана с преобладанием деятельности ученических сообществ и воспитательных мероприятий.</w:t>
      </w:r>
    </w:p>
    <w:p w:rsidR="00F7734E" w:rsidRPr="00EB2D57" w:rsidRDefault="00F7734E">
      <w:pPr>
        <w:pStyle w:val="13"/>
        <w:spacing w:line="252" w:lineRule="auto"/>
        <w:jc w:val="both"/>
        <w:rPr>
          <w:color w:val="auto"/>
        </w:rPr>
      </w:pPr>
      <w:r w:rsidRPr="00EB2D57">
        <w:rPr>
          <w:color w:val="auto"/>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F7734E" w:rsidRPr="00EB2D57" w:rsidRDefault="00F7734E">
      <w:pPr>
        <w:pStyle w:val="13"/>
        <w:spacing w:line="252" w:lineRule="auto"/>
        <w:ind w:left="240" w:hanging="240"/>
        <w:jc w:val="both"/>
        <w:rPr>
          <w:color w:val="auto"/>
        </w:rPr>
      </w:pPr>
      <w:r w:rsidRPr="00EB2D57">
        <w:rPr>
          <w:color w:val="auto"/>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F7734E" w:rsidRPr="00EB2D57" w:rsidRDefault="00F7734E">
      <w:pPr>
        <w:pStyle w:val="13"/>
        <w:spacing w:line="252" w:lineRule="auto"/>
        <w:ind w:left="240" w:hanging="240"/>
        <w:jc w:val="both"/>
        <w:rPr>
          <w:color w:val="auto"/>
        </w:rPr>
      </w:pPr>
      <w:r w:rsidRPr="00EB2D57">
        <w:rPr>
          <w:color w:val="auto"/>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F7734E" w:rsidRPr="00EB2D57" w:rsidRDefault="00F7734E">
      <w:pPr>
        <w:pStyle w:val="13"/>
        <w:spacing w:line="252" w:lineRule="auto"/>
        <w:ind w:left="240" w:hanging="240"/>
        <w:jc w:val="both"/>
        <w:rPr>
          <w:color w:val="auto"/>
        </w:rPr>
      </w:pPr>
      <w:r w:rsidRPr="00EB2D57">
        <w:rPr>
          <w:color w:val="auto"/>
        </w:rPr>
        <w:t>—компетенции в сфере общественной самоорганизации, участия в общественно значимой совместной деятельности.</w:t>
      </w:r>
    </w:p>
    <w:p w:rsidR="00F7734E" w:rsidRPr="00EB2D57" w:rsidRDefault="00F7734E">
      <w:pPr>
        <w:pStyle w:val="13"/>
        <w:spacing w:line="252" w:lineRule="auto"/>
        <w:ind w:left="240" w:hanging="240"/>
        <w:jc w:val="both"/>
        <w:rPr>
          <w:color w:val="auto"/>
        </w:rPr>
      </w:pPr>
      <w:r w:rsidRPr="00EB2D57">
        <w:rPr>
          <w:color w:val="auto"/>
        </w:rPr>
        <w:t>—Организация жизни ученических сообществ может происходить:</w:t>
      </w:r>
    </w:p>
    <w:p w:rsidR="00F7734E" w:rsidRPr="00EB2D57" w:rsidRDefault="00F7734E">
      <w:pPr>
        <w:pStyle w:val="13"/>
        <w:spacing w:line="252" w:lineRule="auto"/>
        <w:ind w:left="240" w:hanging="240"/>
        <w:jc w:val="both"/>
        <w:rPr>
          <w:color w:val="auto"/>
        </w:rPr>
      </w:pPr>
      <w:r w:rsidRPr="00EB2D57">
        <w:rPr>
          <w:color w:val="auto"/>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F7734E" w:rsidRPr="00EB2D57" w:rsidRDefault="00F7734E">
      <w:pPr>
        <w:pStyle w:val="13"/>
        <w:spacing w:line="252" w:lineRule="auto"/>
        <w:ind w:left="240" w:hanging="240"/>
        <w:jc w:val="both"/>
        <w:rPr>
          <w:color w:val="auto"/>
        </w:rPr>
      </w:pPr>
      <w:r w:rsidRPr="00EB2D57">
        <w:rPr>
          <w:color w:val="auto"/>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F7734E" w:rsidRPr="00EB2D57" w:rsidRDefault="00F7734E">
      <w:pPr>
        <w:pStyle w:val="13"/>
        <w:spacing w:line="252" w:lineRule="auto"/>
        <w:ind w:left="240" w:hanging="240"/>
        <w:jc w:val="both"/>
        <w:rPr>
          <w:color w:val="auto"/>
        </w:rPr>
      </w:pPr>
      <w:r w:rsidRPr="00EB2D57">
        <w:rPr>
          <w:color w:val="auto"/>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F7734E" w:rsidRPr="00EB2D57" w:rsidRDefault="00F7734E">
      <w:pPr>
        <w:pStyle w:val="13"/>
        <w:spacing w:line="252" w:lineRule="auto"/>
        <w:jc w:val="both"/>
        <w:rPr>
          <w:color w:val="auto"/>
        </w:rPr>
      </w:pPr>
      <w:r w:rsidRPr="00EB2D57">
        <w:rPr>
          <w:color w:val="auto"/>
        </w:rPr>
        <w:t xml:space="preserve">Формы реализации внеурочной деятельности </w:t>
      </w:r>
      <w:r>
        <w:rPr>
          <w:color w:val="auto"/>
        </w:rPr>
        <w:t>лицей</w:t>
      </w:r>
      <w:r w:rsidRPr="00EB2D57">
        <w:rPr>
          <w:color w:val="auto"/>
        </w:rPr>
        <w:t xml:space="preserve"> определяет самостоятельно.</w:t>
      </w:r>
    </w:p>
    <w:p w:rsidR="00F7734E" w:rsidRPr="00EB2D57" w:rsidRDefault="00F7734E">
      <w:pPr>
        <w:pStyle w:val="13"/>
        <w:spacing w:line="252" w:lineRule="auto"/>
        <w:jc w:val="both"/>
        <w:rPr>
          <w:color w:val="auto"/>
        </w:rPr>
      </w:pPr>
      <w:r w:rsidRPr="00EB2D57">
        <w:rPr>
          <w:color w:val="auto"/>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F7734E" w:rsidRPr="00EB2D57" w:rsidRDefault="00F7734E">
      <w:pPr>
        <w:pStyle w:val="13"/>
        <w:spacing w:line="252" w:lineRule="auto"/>
        <w:jc w:val="both"/>
        <w:rPr>
          <w:color w:val="auto"/>
        </w:rPr>
      </w:pPr>
      <w:r w:rsidRPr="00EB2D57">
        <w:rPr>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F7734E" w:rsidRPr="00EB2D57" w:rsidRDefault="00F7734E">
      <w:pPr>
        <w:pStyle w:val="13"/>
        <w:spacing w:after="160" w:line="240" w:lineRule="auto"/>
        <w:jc w:val="both"/>
        <w:rPr>
          <w:color w:val="auto"/>
        </w:rPr>
      </w:pPr>
      <w:r w:rsidRPr="00EB2D57">
        <w:rPr>
          <w:color w:val="auto"/>
        </w:rPr>
        <w:t xml:space="preserve">В целях реализации плана внеурочной деятельности </w:t>
      </w:r>
      <w:r>
        <w:rPr>
          <w:color w:val="auto"/>
        </w:rPr>
        <w:t>лицеем</w:t>
      </w:r>
      <w:r w:rsidRPr="00EB2D57">
        <w:rPr>
          <w:color w:val="auto"/>
        </w:rPr>
        <w:t xml:space="preserve">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F7734E" w:rsidRDefault="00F7734E" w:rsidP="006B14E0">
      <w:bookmarkStart w:id="795" w:name="bookmark1974"/>
    </w:p>
    <w:p w:rsidR="00F7734E" w:rsidRPr="00721866" w:rsidRDefault="00F7734E" w:rsidP="00721866">
      <w:pPr>
        <w:pStyle w:val="22"/>
      </w:pPr>
      <w:bookmarkStart w:id="796" w:name="_Toc113703664"/>
      <w:r w:rsidRPr="00721866">
        <w:lastRenderedPageBreak/>
        <w:t>3.3.  КАЛЕНДАРНЫЙ ПЛАН ВОСПИТАТЕЛЬНОЙ РАБОТЫ</w:t>
      </w:r>
      <w:bookmarkEnd w:id="795"/>
      <w:bookmarkEnd w:id="796"/>
    </w:p>
    <w:p w:rsidR="00F7734E" w:rsidRDefault="00F7734E" w:rsidP="00721866">
      <w:pPr>
        <w:pStyle w:val="af5"/>
      </w:pPr>
      <w:bookmarkStart w:id="797" w:name="bookmark1976"/>
    </w:p>
    <w:p w:rsidR="00F7734E" w:rsidRPr="00EB2D57" w:rsidRDefault="00F7734E" w:rsidP="00721866">
      <w:pPr>
        <w:pStyle w:val="af5"/>
      </w:pPr>
      <w:r w:rsidRPr="00EB2D57">
        <w:t>Пояснительная записка</w:t>
      </w:r>
      <w:bookmarkEnd w:id="797"/>
    </w:p>
    <w:p w:rsidR="00F7734E" w:rsidRPr="00EB2D57" w:rsidRDefault="00F7734E">
      <w:pPr>
        <w:pStyle w:val="13"/>
        <w:spacing w:line="257" w:lineRule="auto"/>
        <w:jc w:val="both"/>
        <w:rPr>
          <w:color w:val="auto"/>
        </w:rPr>
      </w:pPr>
      <w:r w:rsidRPr="00EB2D57">
        <w:rPr>
          <w:color w:val="auto"/>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F7734E" w:rsidRPr="00EB2D57" w:rsidRDefault="00F7734E">
      <w:pPr>
        <w:pStyle w:val="13"/>
        <w:spacing w:line="257" w:lineRule="auto"/>
        <w:jc w:val="both"/>
        <w:rPr>
          <w:color w:val="auto"/>
        </w:rPr>
      </w:pPr>
      <w:r w:rsidRPr="00EB2D57">
        <w:rPr>
          <w:color w:val="auto"/>
        </w:rPr>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w:t>
      </w:r>
      <w:r>
        <w:rPr>
          <w:color w:val="auto"/>
        </w:rPr>
        <w:t>лицеем</w:t>
      </w:r>
      <w:r w:rsidRPr="00EB2D57">
        <w:rPr>
          <w:color w:val="auto"/>
        </w:rPr>
        <w:t>.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F7734E" w:rsidRPr="00EB2D57" w:rsidRDefault="00F7734E">
      <w:pPr>
        <w:pStyle w:val="13"/>
        <w:spacing w:line="257" w:lineRule="auto"/>
        <w:jc w:val="both"/>
        <w:rPr>
          <w:color w:val="auto"/>
        </w:rPr>
      </w:pPr>
      <w:r w:rsidRPr="00EB2D57">
        <w:rPr>
          <w:color w:val="auto"/>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F7734E" w:rsidRPr="00EB2D57" w:rsidRDefault="00F7734E">
      <w:pPr>
        <w:pStyle w:val="13"/>
        <w:spacing w:line="257" w:lineRule="auto"/>
        <w:jc w:val="both"/>
        <w:rPr>
          <w:color w:val="auto"/>
        </w:rPr>
      </w:pPr>
      <w:r w:rsidRPr="00EB2D57">
        <w:rPr>
          <w:color w:val="auto"/>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F7734E" w:rsidRPr="00EB2D57" w:rsidRDefault="00F7734E">
      <w:pPr>
        <w:pStyle w:val="13"/>
        <w:spacing w:line="257" w:lineRule="auto"/>
        <w:jc w:val="both"/>
        <w:rPr>
          <w:color w:val="auto"/>
        </w:rPr>
      </w:pPr>
      <w:r w:rsidRPr="00EB2D57">
        <w:rPr>
          <w:color w:val="auto"/>
        </w:rPr>
        <w:t xml:space="preserve">При формировании календарного плана воспитательной работы </w:t>
      </w:r>
      <w:r>
        <w:rPr>
          <w:color w:val="auto"/>
        </w:rPr>
        <w:t>лицей</w:t>
      </w:r>
      <w:r w:rsidRPr="00EB2D57">
        <w:rPr>
          <w:color w:val="auto"/>
        </w:rPr>
        <w:t xml:space="preserve">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F7734E" w:rsidRPr="00EB2D57" w:rsidRDefault="00F7734E">
      <w:pPr>
        <w:pStyle w:val="13"/>
        <w:spacing w:line="257" w:lineRule="auto"/>
        <w:jc w:val="both"/>
        <w:rPr>
          <w:color w:val="auto"/>
        </w:rPr>
      </w:pPr>
      <w:r w:rsidRPr="00EB2D57">
        <w:rPr>
          <w:color w:val="auto"/>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F7734E" w:rsidRDefault="00F7734E" w:rsidP="000E4C50">
      <w:pPr>
        <w:pStyle w:val="13"/>
        <w:spacing w:line="257" w:lineRule="auto"/>
        <w:jc w:val="both"/>
        <w:rPr>
          <w:color w:val="auto"/>
        </w:rPr>
      </w:pPr>
      <w:r w:rsidRPr="00EB2D57">
        <w:rPr>
          <w:color w:val="auto"/>
        </w:rPr>
        <w:t xml:space="preserve">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95"/>
        <w:gridCol w:w="1154"/>
        <w:gridCol w:w="1964"/>
        <w:gridCol w:w="2977"/>
      </w:tblGrid>
      <w:tr w:rsidR="000E4C50" w:rsidRPr="006C31D0" w:rsidTr="000E4C50">
        <w:tc>
          <w:tcPr>
            <w:tcW w:w="10490" w:type="dxa"/>
            <w:gridSpan w:val="4"/>
            <w:tcBorders>
              <w:top w:val="single" w:sz="4" w:space="0" w:color="000000"/>
              <w:left w:val="single" w:sz="4" w:space="0" w:color="000000"/>
              <w:bottom w:val="single" w:sz="4" w:space="0" w:color="000000"/>
              <w:right w:val="single" w:sz="4" w:space="0" w:color="000000"/>
            </w:tcBorders>
            <w:shd w:val="solid" w:color="D9D9D9" w:fill="FFFFFF"/>
          </w:tcPr>
          <w:p w:rsidR="000E4C50" w:rsidRPr="000E4C50" w:rsidRDefault="000E4C50" w:rsidP="000E4C50">
            <w:pPr>
              <w:ind w:right="-1"/>
              <w:jc w:val="center"/>
              <w:rPr>
                <w:rFonts w:ascii="Times New Roman" w:eastAsia="№Е" w:hAnsi="Times New Roman" w:cs="Times New Roman"/>
                <w:b/>
                <w:bCs/>
                <w:caps/>
                <w:sz w:val="20"/>
                <w:szCs w:val="20"/>
              </w:rPr>
            </w:pPr>
            <w:r w:rsidRPr="000E4C50">
              <w:rPr>
                <w:rFonts w:ascii="Times New Roman" w:eastAsia="№Е" w:hAnsi="Times New Roman" w:cs="Times New Roman"/>
                <w:b/>
                <w:bCs/>
                <w:caps/>
                <w:sz w:val="20"/>
                <w:szCs w:val="20"/>
              </w:rPr>
              <w:t xml:space="preserve">План воспитательной работы ЛИЦЕЯ </w:t>
            </w:r>
          </w:p>
          <w:p w:rsidR="000E4C50" w:rsidRPr="000E4C50" w:rsidRDefault="000E4C50" w:rsidP="000E4C50">
            <w:pPr>
              <w:ind w:right="-1"/>
              <w:jc w:val="center"/>
              <w:rPr>
                <w:rFonts w:ascii="Times New Roman" w:eastAsia="№Е" w:hAnsi="Times New Roman" w:cs="Times New Roman"/>
                <w:b/>
                <w:bCs/>
                <w:caps/>
                <w:sz w:val="20"/>
                <w:szCs w:val="20"/>
              </w:rPr>
            </w:pPr>
            <w:r w:rsidRPr="000E4C50">
              <w:rPr>
                <w:rFonts w:ascii="Times New Roman" w:eastAsia="№Е" w:hAnsi="Times New Roman" w:cs="Times New Roman"/>
                <w:b/>
                <w:bCs/>
                <w:caps/>
                <w:sz w:val="20"/>
                <w:szCs w:val="20"/>
              </w:rPr>
              <w:t>на 2022-2023 учебный год</w:t>
            </w:r>
          </w:p>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b/>
                <w:bCs/>
                <w:caps/>
                <w:sz w:val="20"/>
                <w:szCs w:val="20"/>
              </w:rPr>
              <w:t>5-9 классы</w:t>
            </w:r>
          </w:p>
        </w:tc>
      </w:tr>
      <w:tr w:rsidR="000E4C50" w:rsidRPr="006C31D0" w:rsidTr="000E4C50">
        <w:tc>
          <w:tcPr>
            <w:tcW w:w="10490" w:type="dxa"/>
            <w:gridSpan w:val="4"/>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i/>
                <w:sz w:val="20"/>
                <w:szCs w:val="20"/>
              </w:rPr>
            </w:pPr>
            <w:r w:rsidRPr="000E4C50">
              <w:rPr>
                <w:rFonts w:ascii="Times New Roman" w:eastAsia="№Е" w:hAnsi="Times New Roman" w:cs="Times New Roman"/>
                <w:b/>
                <w:sz w:val="20"/>
                <w:szCs w:val="20"/>
              </w:rPr>
              <w:t>Ключевые общешкольные дела</w:t>
            </w:r>
          </w:p>
        </w:tc>
      </w:tr>
      <w:tr w:rsidR="000E4C50" w:rsidRPr="006C31D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rPr>
                <w:rFonts w:ascii="Times New Roman" w:eastAsia="№Е" w:hAnsi="Times New Roman" w:cs="Times New Roman"/>
                <w:sz w:val="20"/>
                <w:szCs w:val="20"/>
              </w:rPr>
            </w:pPr>
          </w:p>
          <w:p w:rsidR="000E4C50" w:rsidRPr="000E4C50" w:rsidRDefault="000E4C50" w:rsidP="000E4C50">
            <w:pPr>
              <w:ind w:right="-1"/>
              <w:rPr>
                <w:rFonts w:ascii="Times New Roman" w:eastAsia="№Е" w:hAnsi="Times New Roman" w:cs="Times New Roman"/>
                <w:sz w:val="20"/>
                <w:szCs w:val="20"/>
              </w:rPr>
            </w:pPr>
            <w:r w:rsidRPr="000E4C50">
              <w:rPr>
                <w:rFonts w:ascii="Times New Roman" w:eastAsia="№Е" w:hAnsi="Times New Roman" w:cs="Times New Roman"/>
                <w:sz w:val="20"/>
                <w:szCs w:val="20"/>
              </w:rPr>
              <w:t>Дела, события, мероприятия</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p>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Классы</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Ориентировочное</w:t>
            </w:r>
          </w:p>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время</w:t>
            </w:r>
          </w:p>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проведения</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p>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Ответственные</w:t>
            </w:r>
          </w:p>
        </w:tc>
      </w:tr>
      <w:tr w:rsidR="000E4C50" w:rsidRPr="006C31D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rPr>
                <w:rFonts w:ascii="Times New Roman" w:eastAsia="№Е" w:hAnsi="Times New Roman" w:cs="Times New Roman"/>
                <w:sz w:val="20"/>
                <w:szCs w:val="20"/>
              </w:rPr>
            </w:pPr>
            <w:r w:rsidRPr="000E4C50">
              <w:rPr>
                <w:rFonts w:ascii="Times New Roman" w:eastAsia="№Е" w:hAnsi="Times New Roman" w:cs="Times New Roman"/>
                <w:sz w:val="20"/>
                <w:szCs w:val="20"/>
              </w:rPr>
              <w:t>Классный час «Разговоры о важном»</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5-9</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еженедельно</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Классные руководители</w:t>
            </w:r>
          </w:p>
        </w:tc>
      </w:tr>
      <w:tr w:rsidR="000E4C50" w:rsidRPr="006C31D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rPr>
                <w:rFonts w:ascii="Times New Roman" w:eastAsia="№Е" w:hAnsi="Times New Roman" w:cs="Times New Roman"/>
                <w:sz w:val="20"/>
                <w:szCs w:val="20"/>
              </w:rPr>
            </w:pPr>
            <w:r w:rsidRPr="000E4C50">
              <w:rPr>
                <w:rFonts w:ascii="Times New Roman" w:hAnsi="Times New Roman" w:cs="Times New Roman"/>
                <w:sz w:val="20"/>
                <w:szCs w:val="20"/>
              </w:rPr>
              <w:t>Торжественная линейка  «Первый звонок»</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5-9</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1.09.20</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Педагог-организатор</w:t>
            </w:r>
          </w:p>
        </w:tc>
      </w:tr>
      <w:tr w:rsidR="000E4C50" w:rsidRPr="006C31D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rPr>
                <w:rFonts w:ascii="Times New Roman" w:hAnsi="Times New Roman" w:cs="Times New Roman"/>
                <w:sz w:val="20"/>
                <w:szCs w:val="20"/>
              </w:rPr>
            </w:pPr>
            <w:r w:rsidRPr="000E4C50">
              <w:rPr>
                <w:rFonts w:ascii="Times New Roman" w:hAnsi="Times New Roman" w:cs="Times New Roman"/>
                <w:sz w:val="20"/>
                <w:szCs w:val="20"/>
              </w:rPr>
              <w:t>Мероприятия месячников безопасности  и гражданской защиты детей (</w:t>
            </w:r>
            <w:r w:rsidRPr="000E4C50">
              <w:rPr>
                <w:rFonts w:ascii="Times New Roman" w:eastAsia="Calibri" w:hAnsi="Times New Roman" w:cs="Times New Roman"/>
                <w:sz w:val="20"/>
                <w:szCs w:val="20"/>
                <w:lang w:eastAsia="en-US"/>
              </w:rPr>
              <w:t xml:space="preserve">по профилактике ДДТТ, пожарной безопасности, экстремизма, терроризма, </w:t>
            </w:r>
            <w:r w:rsidRPr="000E4C50">
              <w:rPr>
                <w:rFonts w:ascii="Times New Roman" w:hAnsi="Times New Roman" w:cs="Times New Roman"/>
                <w:sz w:val="20"/>
                <w:szCs w:val="20"/>
              </w:rPr>
              <w:t>учебно-тренировочная  эвакуация учащихся из здания)</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5-9</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сентябрь</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Заместитель директора по УВР, педагог-организатор</w:t>
            </w:r>
          </w:p>
        </w:tc>
      </w:tr>
      <w:tr w:rsidR="000E4C50" w:rsidRPr="006C31D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rPr>
                <w:rFonts w:ascii="Times New Roman" w:eastAsia="№Е" w:hAnsi="Times New Roman" w:cs="Times New Roman"/>
                <w:sz w:val="20"/>
                <w:szCs w:val="20"/>
              </w:rPr>
            </w:pPr>
            <w:r w:rsidRPr="000E4C50">
              <w:rPr>
                <w:rFonts w:ascii="Times New Roman" w:hAnsi="Times New Roman" w:cs="Times New Roman"/>
                <w:sz w:val="20"/>
                <w:szCs w:val="20"/>
              </w:rPr>
              <w:t>Лицейский День Здоровья</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5-9</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jc w:val="center"/>
              <w:rPr>
                <w:rFonts w:ascii="Times New Roman" w:eastAsia="№Е" w:hAnsi="Times New Roman" w:cs="Times New Roman"/>
                <w:sz w:val="20"/>
                <w:szCs w:val="20"/>
              </w:rPr>
            </w:pPr>
            <w:r w:rsidRPr="000E4C50">
              <w:rPr>
                <w:rFonts w:ascii="Times New Roman" w:eastAsia="№Е" w:hAnsi="Times New Roman" w:cs="Times New Roman"/>
                <w:sz w:val="20"/>
                <w:szCs w:val="20"/>
              </w:rPr>
              <w:t>сентябрь</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Учитель физкультуры</w:t>
            </w:r>
          </w:p>
        </w:tc>
      </w:tr>
      <w:tr w:rsidR="000E4C50" w:rsidRPr="006C31D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rPr>
                <w:rFonts w:ascii="Times New Roman" w:eastAsia="№Е" w:hAnsi="Times New Roman" w:cs="Times New Roman"/>
                <w:sz w:val="20"/>
                <w:szCs w:val="20"/>
              </w:rPr>
            </w:pPr>
            <w:r w:rsidRPr="000E4C50">
              <w:rPr>
                <w:rFonts w:ascii="Times New Roman" w:hAnsi="Times New Roman" w:cs="Times New Roman"/>
                <w:sz w:val="20"/>
                <w:szCs w:val="20"/>
              </w:rPr>
              <w:t xml:space="preserve">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 </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5-9</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jc w:val="center"/>
              <w:rPr>
                <w:rFonts w:ascii="Times New Roman" w:eastAsia="№Е" w:hAnsi="Times New Roman" w:cs="Times New Roman"/>
                <w:sz w:val="20"/>
                <w:szCs w:val="20"/>
              </w:rPr>
            </w:pPr>
            <w:r w:rsidRPr="000E4C50">
              <w:rPr>
                <w:rFonts w:ascii="Times New Roman" w:eastAsia="№Е" w:hAnsi="Times New Roman" w:cs="Times New Roman"/>
                <w:sz w:val="20"/>
                <w:szCs w:val="20"/>
              </w:rPr>
              <w:t>октябрь</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Заместитель директора по УВР, педагог-организатор</w:t>
            </w:r>
          </w:p>
        </w:tc>
      </w:tr>
      <w:tr w:rsidR="000E4C50" w:rsidRPr="00CA3548"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rPr>
                <w:rFonts w:ascii="Times New Roman" w:eastAsia="№Е" w:hAnsi="Times New Roman" w:cs="Times New Roman"/>
                <w:sz w:val="20"/>
                <w:szCs w:val="20"/>
              </w:rPr>
            </w:pPr>
            <w:r w:rsidRPr="000E4C50">
              <w:rPr>
                <w:rFonts w:ascii="Times New Roman" w:hAnsi="Times New Roman" w:cs="Times New Roman"/>
                <w:sz w:val="20"/>
                <w:szCs w:val="20"/>
              </w:rPr>
              <w:t>День учителя в школе: акция по поздравлению учителей, День самоуправления, концертная программа</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5-9</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jc w:val="center"/>
              <w:rPr>
                <w:rFonts w:ascii="Times New Roman" w:eastAsia="№Е" w:hAnsi="Times New Roman" w:cs="Times New Roman"/>
                <w:sz w:val="20"/>
                <w:szCs w:val="20"/>
              </w:rPr>
            </w:pPr>
            <w:r w:rsidRPr="000E4C50">
              <w:rPr>
                <w:rFonts w:ascii="Times New Roman" w:eastAsia="№Е" w:hAnsi="Times New Roman" w:cs="Times New Roman"/>
                <w:sz w:val="20"/>
                <w:szCs w:val="20"/>
              </w:rPr>
              <w:t>октябрь</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Заместитель директора по УВР, педагог-организатор</w:t>
            </w:r>
          </w:p>
        </w:tc>
      </w:tr>
      <w:tr w:rsidR="000E4C5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rPr>
                <w:rFonts w:ascii="Times New Roman" w:hAnsi="Times New Roman" w:cs="Times New Roman"/>
                <w:sz w:val="20"/>
                <w:szCs w:val="20"/>
              </w:rPr>
            </w:pPr>
            <w:r w:rsidRPr="000E4C50">
              <w:rPr>
                <w:rFonts w:ascii="Times New Roman" w:hAnsi="Times New Roman" w:cs="Times New Roman"/>
                <w:sz w:val="20"/>
                <w:szCs w:val="20"/>
              </w:rPr>
              <w:t>День лицея</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5-8</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jc w:val="center"/>
              <w:rPr>
                <w:rFonts w:ascii="Times New Roman" w:eastAsia="№Е" w:hAnsi="Times New Roman" w:cs="Times New Roman"/>
                <w:sz w:val="20"/>
                <w:szCs w:val="20"/>
              </w:rPr>
            </w:pPr>
            <w:r w:rsidRPr="000E4C50">
              <w:rPr>
                <w:rFonts w:ascii="Times New Roman" w:eastAsia="№Е" w:hAnsi="Times New Roman" w:cs="Times New Roman"/>
                <w:sz w:val="20"/>
                <w:szCs w:val="20"/>
              </w:rPr>
              <w:t>октябрь</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Заместитель директора по УВР, педагог-организатор, классные руководители</w:t>
            </w:r>
          </w:p>
        </w:tc>
      </w:tr>
      <w:tr w:rsidR="000E4C5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rPr>
                <w:rFonts w:ascii="Times New Roman" w:hAnsi="Times New Roman" w:cs="Times New Roman"/>
                <w:sz w:val="20"/>
                <w:szCs w:val="20"/>
              </w:rPr>
            </w:pPr>
            <w:r w:rsidRPr="000E4C50">
              <w:rPr>
                <w:rFonts w:ascii="Times New Roman" w:hAnsi="Times New Roman" w:cs="Times New Roman"/>
                <w:sz w:val="20"/>
                <w:szCs w:val="20"/>
              </w:rPr>
              <w:t>Мероприятия месячника взаимодействия семьи и лицея:</w:t>
            </w:r>
            <w:r w:rsidRPr="000E4C50">
              <w:rPr>
                <w:rFonts w:ascii="Times New Roman" w:eastAsia="Arial Unicode MS" w:hAnsi="Times New Roman" w:cs="Times New Roman"/>
                <w:sz w:val="20"/>
                <w:szCs w:val="20"/>
              </w:rPr>
              <w:t xml:space="preserve"> акции по поздравлению мам с Днем матери, конкурсная программа «Мама, папа, я – отличная семья!», беседы</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5-9</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jc w:val="center"/>
              <w:rPr>
                <w:rFonts w:ascii="Times New Roman" w:eastAsia="№Е" w:hAnsi="Times New Roman" w:cs="Times New Roman"/>
                <w:sz w:val="20"/>
                <w:szCs w:val="20"/>
              </w:rPr>
            </w:pPr>
            <w:r w:rsidRPr="000E4C50">
              <w:rPr>
                <w:rFonts w:ascii="Times New Roman" w:eastAsia="№Е" w:hAnsi="Times New Roman" w:cs="Times New Roman"/>
                <w:sz w:val="20"/>
                <w:szCs w:val="20"/>
              </w:rPr>
              <w:t>ноябрь</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Заместитель директора по УВР, педагог-организатор, классные руководители</w:t>
            </w:r>
          </w:p>
        </w:tc>
      </w:tr>
      <w:tr w:rsidR="000E4C5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rPr>
                <w:rFonts w:ascii="Times New Roman" w:hAnsi="Times New Roman" w:cs="Times New Roman"/>
                <w:sz w:val="20"/>
                <w:szCs w:val="20"/>
              </w:rPr>
            </w:pPr>
            <w:r w:rsidRPr="000E4C50">
              <w:rPr>
                <w:rFonts w:ascii="Times New Roman" w:hAnsi="Times New Roman" w:cs="Times New Roman"/>
                <w:sz w:val="20"/>
                <w:szCs w:val="20"/>
              </w:rPr>
              <w:t xml:space="preserve">День правовой защиты детей. </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5-9</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jc w:val="center"/>
              <w:rPr>
                <w:rFonts w:ascii="Times New Roman" w:eastAsia="№Е" w:hAnsi="Times New Roman" w:cs="Times New Roman"/>
                <w:sz w:val="20"/>
                <w:szCs w:val="20"/>
              </w:rPr>
            </w:pPr>
            <w:r w:rsidRPr="000E4C50">
              <w:rPr>
                <w:rFonts w:ascii="Times New Roman" w:eastAsia="№Е" w:hAnsi="Times New Roman" w:cs="Times New Roman"/>
                <w:sz w:val="20"/>
                <w:szCs w:val="20"/>
              </w:rPr>
              <w:t>ноябрь</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Заместитель директора по УВР, педагог-организатор, классные руководители</w:t>
            </w:r>
          </w:p>
        </w:tc>
      </w:tr>
      <w:tr w:rsidR="000E4C50" w:rsidRPr="006C31D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rPr>
                <w:rFonts w:ascii="Times New Roman" w:hAnsi="Times New Roman" w:cs="Times New Roman"/>
                <w:sz w:val="20"/>
                <w:szCs w:val="20"/>
              </w:rPr>
            </w:pPr>
            <w:r w:rsidRPr="000E4C50">
              <w:rPr>
                <w:rFonts w:ascii="Times New Roman" w:hAnsi="Times New Roman" w:cs="Times New Roman"/>
                <w:sz w:val="20"/>
                <w:szCs w:val="20"/>
              </w:rPr>
              <w:t xml:space="preserve">Мероприятия месячника эстетического </w:t>
            </w:r>
            <w:r w:rsidRPr="000E4C50">
              <w:rPr>
                <w:rFonts w:ascii="Times New Roman" w:hAnsi="Times New Roman" w:cs="Times New Roman"/>
                <w:sz w:val="20"/>
                <w:szCs w:val="20"/>
              </w:rPr>
              <w:lastRenderedPageBreak/>
              <w:t>воспитания в школе. Новый год в школе: украшение кабинетов, оформление окон, конкурс плакатов, поделок, праздничная программа.</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lastRenderedPageBreak/>
              <w:t>5-9</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jc w:val="center"/>
              <w:rPr>
                <w:rFonts w:ascii="Times New Roman" w:eastAsia="№Е" w:hAnsi="Times New Roman" w:cs="Times New Roman"/>
                <w:sz w:val="20"/>
                <w:szCs w:val="20"/>
              </w:rPr>
            </w:pPr>
            <w:r w:rsidRPr="000E4C50">
              <w:rPr>
                <w:rFonts w:ascii="Times New Roman" w:eastAsia="№Е" w:hAnsi="Times New Roman" w:cs="Times New Roman"/>
                <w:sz w:val="20"/>
                <w:szCs w:val="20"/>
              </w:rPr>
              <w:t>декабрь</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 xml:space="preserve">Заместитель директора по УВР, </w:t>
            </w:r>
            <w:r w:rsidRPr="000E4C50">
              <w:rPr>
                <w:rFonts w:ascii="Times New Roman" w:eastAsia="Batang" w:hAnsi="Times New Roman" w:cs="Times New Roman"/>
                <w:sz w:val="20"/>
                <w:szCs w:val="20"/>
              </w:rPr>
              <w:lastRenderedPageBreak/>
              <w:t>педагог-организатор, классные руководители</w:t>
            </w:r>
          </w:p>
        </w:tc>
      </w:tr>
      <w:tr w:rsidR="000E4C5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rPr>
                <w:rFonts w:ascii="Times New Roman" w:hAnsi="Times New Roman" w:cs="Times New Roman"/>
                <w:sz w:val="20"/>
                <w:szCs w:val="20"/>
              </w:rPr>
            </w:pPr>
            <w:r w:rsidRPr="000E4C50">
              <w:rPr>
                <w:rFonts w:ascii="Times New Roman" w:hAnsi="Times New Roman" w:cs="Times New Roman"/>
                <w:sz w:val="20"/>
                <w:szCs w:val="20"/>
              </w:rPr>
              <w:lastRenderedPageBreak/>
              <w:t>Час памяти «Блокада Ленинграда»</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5-9</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jc w:val="center"/>
              <w:rPr>
                <w:rFonts w:ascii="Times New Roman" w:eastAsia="№Е" w:hAnsi="Times New Roman" w:cs="Times New Roman"/>
                <w:sz w:val="20"/>
                <w:szCs w:val="20"/>
              </w:rPr>
            </w:pPr>
            <w:r w:rsidRPr="000E4C50">
              <w:rPr>
                <w:rFonts w:ascii="Times New Roman" w:eastAsia="№Е" w:hAnsi="Times New Roman" w:cs="Times New Roman"/>
                <w:sz w:val="20"/>
                <w:szCs w:val="20"/>
              </w:rPr>
              <w:t>январь</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Педагог-организатор</w:t>
            </w:r>
          </w:p>
        </w:tc>
      </w:tr>
      <w:tr w:rsidR="000E4C50" w:rsidRPr="006C31D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rPr>
                <w:rFonts w:ascii="Times New Roman" w:hAnsi="Times New Roman" w:cs="Times New Roman"/>
                <w:sz w:val="20"/>
                <w:szCs w:val="20"/>
              </w:rPr>
            </w:pPr>
            <w:r w:rsidRPr="000E4C50">
              <w:rPr>
                <w:rFonts w:ascii="Times New Roman" w:hAnsi="Times New Roman" w:cs="Times New Roman"/>
                <w:sz w:val="20"/>
                <w:szCs w:val="20"/>
              </w:rPr>
              <w:t>Лыжные соревнования</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5-9</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jc w:val="center"/>
              <w:rPr>
                <w:rFonts w:ascii="Times New Roman" w:eastAsia="№Е" w:hAnsi="Times New Roman" w:cs="Times New Roman"/>
                <w:sz w:val="20"/>
                <w:szCs w:val="20"/>
              </w:rPr>
            </w:pPr>
            <w:r w:rsidRPr="000E4C50">
              <w:rPr>
                <w:rFonts w:ascii="Times New Roman" w:eastAsia="№Е" w:hAnsi="Times New Roman" w:cs="Times New Roman"/>
                <w:sz w:val="20"/>
                <w:szCs w:val="20"/>
              </w:rPr>
              <w:t>январь</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Учитель физкультуры</w:t>
            </w:r>
          </w:p>
        </w:tc>
      </w:tr>
      <w:tr w:rsidR="000E4C50" w:rsidRPr="006C31D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rPr>
                <w:rFonts w:ascii="Times New Roman" w:hAnsi="Times New Roman" w:cs="Times New Roman"/>
                <w:sz w:val="20"/>
                <w:szCs w:val="20"/>
              </w:rPr>
            </w:pPr>
            <w:r w:rsidRPr="000E4C50">
              <w:rPr>
                <w:rFonts w:ascii="Times New Roman" w:hAnsi="Times New Roman" w:cs="Times New Roman"/>
                <w:sz w:val="20"/>
                <w:szCs w:val="20"/>
              </w:rPr>
              <w:t>8 Марта в школе: конкурсная программа «Вперед, девчонки!», выставка  рисунков, акция по поздравлению мам</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5-9</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jc w:val="center"/>
              <w:rPr>
                <w:rFonts w:ascii="Times New Roman" w:eastAsia="№Е" w:hAnsi="Times New Roman" w:cs="Times New Roman"/>
                <w:sz w:val="20"/>
                <w:szCs w:val="20"/>
              </w:rPr>
            </w:pPr>
            <w:r w:rsidRPr="000E4C50">
              <w:rPr>
                <w:rFonts w:ascii="Times New Roman" w:eastAsia="№Е" w:hAnsi="Times New Roman" w:cs="Times New Roman"/>
                <w:sz w:val="20"/>
                <w:szCs w:val="20"/>
              </w:rPr>
              <w:t>март</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педагог-организатор</w:t>
            </w:r>
          </w:p>
        </w:tc>
      </w:tr>
      <w:tr w:rsidR="000E4C5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rPr>
                <w:rFonts w:ascii="Times New Roman" w:hAnsi="Times New Roman" w:cs="Times New Roman"/>
                <w:sz w:val="20"/>
                <w:szCs w:val="20"/>
              </w:rPr>
            </w:pPr>
            <w:r w:rsidRPr="000E4C50">
              <w:rPr>
                <w:rFonts w:ascii="Times New Roman" w:hAnsi="Times New Roman" w:cs="Times New Roman"/>
                <w:sz w:val="20"/>
                <w:szCs w:val="20"/>
              </w:rPr>
              <w:t>День космонавтики: выставка рисунков</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5-7</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jc w:val="center"/>
              <w:rPr>
                <w:rFonts w:ascii="Times New Roman" w:eastAsia="№Е" w:hAnsi="Times New Roman" w:cs="Times New Roman"/>
                <w:sz w:val="20"/>
                <w:szCs w:val="20"/>
              </w:rPr>
            </w:pPr>
            <w:r w:rsidRPr="000E4C50">
              <w:rPr>
                <w:rFonts w:ascii="Times New Roman" w:eastAsia="№Е" w:hAnsi="Times New Roman" w:cs="Times New Roman"/>
                <w:sz w:val="20"/>
                <w:szCs w:val="20"/>
              </w:rPr>
              <w:t>апрель</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классные руководители</w:t>
            </w:r>
          </w:p>
        </w:tc>
      </w:tr>
      <w:tr w:rsidR="000E4C5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rPr>
                <w:rFonts w:ascii="Times New Roman" w:hAnsi="Times New Roman" w:cs="Times New Roman"/>
                <w:color w:val="1C1C1C"/>
                <w:sz w:val="20"/>
                <w:szCs w:val="20"/>
              </w:rPr>
            </w:pPr>
            <w:r w:rsidRPr="000E4C50">
              <w:rPr>
                <w:rFonts w:ascii="Times New Roman" w:hAnsi="Times New Roman" w:cs="Times New Roman"/>
                <w:sz w:val="20"/>
                <w:szCs w:val="20"/>
              </w:rPr>
              <w:t>Конкурс  «Безопасное колесо»</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5-7</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jc w:val="center"/>
              <w:rPr>
                <w:rFonts w:ascii="Times New Roman" w:eastAsia="№Е" w:hAnsi="Times New Roman" w:cs="Times New Roman"/>
                <w:sz w:val="20"/>
                <w:szCs w:val="20"/>
              </w:rPr>
            </w:pPr>
            <w:r w:rsidRPr="000E4C50">
              <w:rPr>
                <w:rFonts w:ascii="Times New Roman" w:eastAsia="№Е" w:hAnsi="Times New Roman" w:cs="Times New Roman"/>
                <w:sz w:val="20"/>
                <w:szCs w:val="20"/>
              </w:rPr>
              <w:t>апрель</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Учителья физкультуры, ОБЖ</w:t>
            </w:r>
          </w:p>
        </w:tc>
      </w:tr>
      <w:tr w:rsidR="000E4C50" w:rsidRPr="00CC2388"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rPr>
                <w:rFonts w:ascii="Times New Roman" w:hAnsi="Times New Roman" w:cs="Times New Roman"/>
                <w:color w:val="1C1C1C"/>
                <w:sz w:val="20"/>
                <w:szCs w:val="20"/>
              </w:rPr>
            </w:pPr>
            <w:r w:rsidRPr="000E4C50">
              <w:rPr>
                <w:rFonts w:ascii="Times New Roman" w:hAnsi="Times New Roman" w:cs="Times New Roman"/>
                <w:color w:val="1C1C1C"/>
                <w:sz w:val="20"/>
                <w:szCs w:val="20"/>
              </w:rPr>
              <w:t>Мероприятия месячника ЗОЖ «Здоровое поколение».</w:t>
            </w:r>
            <w:r w:rsidRPr="000E4C50">
              <w:rPr>
                <w:rFonts w:ascii="Times New Roman" w:hAnsi="Times New Roman" w:cs="Times New Roman"/>
                <w:sz w:val="20"/>
                <w:szCs w:val="20"/>
              </w:rPr>
              <w:t xml:space="preserve"> Весенний День здоровья. Туристические походы.</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5-9</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jc w:val="center"/>
              <w:rPr>
                <w:rFonts w:ascii="Times New Roman" w:eastAsia="№Е" w:hAnsi="Times New Roman" w:cs="Times New Roman"/>
                <w:sz w:val="20"/>
                <w:szCs w:val="20"/>
              </w:rPr>
            </w:pPr>
            <w:r w:rsidRPr="000E4C50">
              <w:rPr>
                <w:rFonts w:ascii="Times New Roman" w:eastAsia="№Е" w:hAnsi="Times New Roman" w:cs="Times New Roman"/>
                <w:sz w:val="20"/>
                <w:szCs w:val="20"/>
              </w:rPr>
              <w:t>май</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jc w:val="center"/>
              <w:rPr>
                <w:rFonts w:ascii="Times New Roman" w:eastAsia="Batang" w:hAnsi="Times New Roman" w:cs="Times New Roman"/>
                <w:b/>
                <w:sz w:val="20"/>
                <w:szCs w:val="20"/>
              </w:rPr>
            </w:pPr>
            <w:r w:rsidRPr="000E4C50">
              <w:rPr>
                <w:rFonts w:ascii="Times New Roman" w:eastAsia="Batang" w:hAnsi="Times New Roman" w:cs="Times New Roman"/>
                <w:sz w:val="20"/>
                <w:szCs w:val="20"/>
              </w:rPr>
              <w:t>Заместитель директора по УВР, педагог-организатор, учитель физкультуры</w:t>
            </w:r>
          </w:p>
        </w:tc>
      </w:tr>
      <w:tr w:rsidR="000E4C50" w:rsidRPr="006C31D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rPr>
                <w:rFonts w:ascii="Times New Roman" w:hAnsi="Times New Roman" w:cs="Times New Roman"/>
                <w:color w:val="1C1C1C"/>
                <w:sz w:val="20"/>
                <w:szCs w:val="20"/>
              </w:rPr>
            </w:pPr>
            <w:r w:rsidRPr="000E4C50">
              <w:rPr>
                <w:rFonts w:ascii="Times New Roman" w:hAnsi="Times New Roman" w:cs="Times New Roman"/>
                <w:color w:val="1C1C1C"/>
                <w:sz w:val="20"/>
                <w:szCs w:val="20"/>
              </w:rPr>
              <w:t>День Победы. Акция «Бессмертный полк». Смотр строя и песни</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5-9</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jc w:val="center"/>
              <w:rPr>
                <w:rFonts w:ascii="Times New Roman" w:eastAsia="№Е" w:hAnsi="Times New Roman" w:cs="Times New Roman"/>
                <w:sz w:val="20"/>
                <w:szCs w:val="20"/>
              </w:rPr>
            </w:pPr>
            <w:r w:rsidRPr="000E4C50">
              <w:rPr>
                <w:rFonts w:ascii="Times New Roman" w:eastAsia="№Е" w:hAnsi="Times New Roman" w:cs="Times New Roman"/>
                <w:sz w:val="20"/>
                <w:szCs w:val="20"/>
              </w:rPr>
              <w:t>май</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Заместитель директора по УВР, педагог-организатор, учитель ОБЖ</w:t>
            </w:r>
          </w:p>
        </w:tc>
      </w:tr>
      <w:tr w:rsidR="000E4C50" w:rsidRPr="006C31D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rPr>
                <w:rFonts w:ascii="Times New Roman" w:eastAsia="№Е" w:hAnsi="Times New Roman" w:cs="Times New Roman"/>
                <w:sz w:val="20"/>
                <w:szCs w:val="20"/>
              </w:rPr>
            </w:pPr>
            <w:r w:rsidRPr="000E4C50">
              <w:rPr>
                <w:rFonts w:ascii="Times New Roman" w:hAnsi="Times New Roman" w:cs="Times New Roman"/>
                <w:sz w:val="20"/>
                <w:szCs w:val="20"/>
              </w:rPr>
              <w:t>Торжественная линейка «Последний звонок»</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5-9</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jc w:val="center"/>
              <w:rPr>
                <w:rFonts w:ascii="Times New Roman" w:eastAsia="№Е" w:hAnsi="Times New Roman" w:cs="Times New Roman"/>
                <w:sz w:val="20"/>
                <w:szCs w:val="20"/>
              </w:rPr>
            </w:pPr>
            <w:r w:rsidRPr="000E4C50">
              <w:rPr>
                <w:rFonts w:ascii="Times New Roman" w:eastAsia="№Е" w:hAnsi="Times New Roman" w:cs="Times New Roman"/>
                <w:sz w:val="20"/>
                <w:szCs w:val="20"/>
              </w:rPr>
              <w:t>май</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Педагог-организатор</w:t>
            </w:r>
          </w:p>
        </w:tc>
      </w:tr>
      <w:tr w:rsidR="000E4C5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rPr>
                <w:rFonts w:ascii="Times New Roman" w:hAnsi="Times New Roman" w:cs="Times New Roman"/>
                <w:sz w:val="20"/>
                <w:szCs w:val="20"/>
              </w:rPr>
            </w:pPr>
            <w:r w:rsidRPr="000E4C50">
              <w:rPr>
                <w:rFonts w:ascii="Times New Roman" w:hAnsi="Times New Roman" w:cs="Times New Roman"/>
                <w:sz w:val="20"/>
                <w:szCs w:val="20"/>
              </w:rPr>
              <w:t>Выпускной вечер в школе</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5-9</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jc w:val="center"/>
              <w:rPr>
                <w:rFonts w:ascii="Times New Roman" w:eastAsia="№Е" w:hAnsi="Times New Roman" w:cs="Times New Roman"/>
                <w:sz w:val="20"/>
                <w:szCs w:val="20"/>
              </w:rPr>
            </w:pPr>
            <w:r w:rsidRPr="000E4C50">
              <w:rPr>
                <w:rFonts w:ascii="Times New Roman" w:eastAsia="№Е" w:hAnsi="Times New Roman" w:cs="Times New Roman"/>
                <w:sz w:val="20"/>
                <w:szCs w:val="20"/>
              </w:rPr>
              <w:t>июнь</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Заместитель директора по УВР, педагог-организатор, классный руководитель 11 класса</w:t>
            </w:r>
          </w:p>
        </w:tc>
      </w:tr>
      <w:tr w:rsidR="000E4C50" w:rsidRPr="006C31D0" w:rsidTr="000E4C50">
        <w:tc>
          <w:tcPr>
            <w:tcW w:w="10490" w:type="dxa"/>
            <w:gridSpan w:val="4"/>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b/>
                <w:sz w:val="20"/>
                <w:szCs w:val="20"/>
              </w:rPr>
              <w:t>Курсы внеурочной деятельности</w:t>
            </w:r>
          </w:p>
        </w:tc>
      </w:tr>
      <w:tr w:rsidR="000E4C50" w:rsidRPr="006C31D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rPr>
                <w:rFonts w:ascii="Times New Roman" w:eastAsia="№Е" w:hAnsi="Times New Roman" w:cs="Times New Roman"/>
                <w:sz w:val="20"/>
                <w:szCs w:val="20"/>
              </w:rPr>
            </w:pPr>
          </w:p>
          <w:p w:rsidR="000E4C50" w:rsidRPr="000E4C50" w:rsidRDefault="000E4C50" w:rsidP="000E4C50">
            <w:pPr>
              <w:ind w:right="-1"/>
              <w:rPr>
                <w:rFonts w:ascii="Times New Roman" w:eastAsia="№Е" w:hAnsi="Times New Roman" w:cs="Times New Roman"/>
                <w:sz w:val="20"/>
                <w:szCs w:val="20"/>
              </w:rPr>
            </w:pPr>
            <w:r w:rsidRPr="000E4C50">
              <w:rPr>
                <w:rFonts w:ascii="Times New Roman" w:eastAsia="№Е" w:hAnsi="Times New Roman" w:cs="Times New Roman"/>
                <w:sz w:val="20"/>
                <w:szCs w:val="20"/>
              </w:rPr>
              <w:t xml:space="preserve">Название курса </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p>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Классы</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Количество</w:t>
            </w:r>
          </w:p>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часов</w:t>
            </w:r>
          </w:p>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в неделю</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p>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Ответственные</w:t>
            </w:r>
          </w:p>
        </w:tc>
      </w:tr>
      <w:tr w:rsidR="000E4C50" w:rsidRPr="006C31D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rPr>
                <w:rFonts w:ascii="Times New Roman" w:eastAsia="№Е" w:hAnsi="Times New Roman" w:cs="Times New Roman"/>
                <w:sz w:val="20"/>
                <w:szCs w:val="20"/>
              </w:rPr>
            </w:pPr>
            <w:r w:rsidRPr="000E4C50">
              <w:rPr>
                <w:rFonts w:ascii="Times New Roman" w:eastAsia="№Е" w:hAnsi="Times New Roman" w:cs="Times New Roman"/>
                <w:sz w:val="20"/>
                <w:szCs w:val="20"/>
              </w:rPr>
              <w:t>«</w:t>
            </w:r>
            <w:r w:rsidRPr="000E4C50">
              <w:rPr>
                <w:rFonts w:ascii="Times New Roman" w:hAnsi="Times New Roman" w:cs="Times New Roman"/>
                <w:sz w:val="20"/>
                <w:szCs w:val="20"/>
              </w:rPr>
              <w:t>Развитие творческих способностей по математике»</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5</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1</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Солдатова С. А.</w:t>
            </w:r>
          </w:p>
        </w:tc>
      </w:tr>
      <w:tr w:rsidR="000E4C50" w:rsidRPr="006C31D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tabs>
                <w:tab w:val="left" w:pos="1185"/>
              </w:tabs>
              <w:ind w:right="-1"/>
              <w:rPr>
                <w:rFonts w:ascii="Times New Roman" w:eastAsia="№Е" w:hAnsi="Times New Roman" w:cs="Times New Roman"/>
                <w:sz w:val="20"/>
                <w:szCs w:val="20"/>
              </w:rPr>
            </w:pPr>
            <w:r w:rsidRPr="000E4C50">
              <w:rPr>
                <w:rFonts w:ascii="Times New Roman" w:eastAsia="№Е" w:hAnsi="Times New Roman" w:cs="Times New Roman"/>
                <w:sz w:val="20"/>
                <w:szCs w:val="20"/>
              </w:rPr>
              <w:t>«</w:t>
            </w:r>
            <w:r w:rsidRPr="000E4C50">
              <w:rPr>
                <w:rFonts w:ascii="Times New Roman" w:hAnsi="Times New Roman" w:cs="Times New Roman"/>
                <w:sz w:val="20"/>
                <w:szCs w:val="20"/>
              </w:rPr>
              <w:t>Развитие творческих способностей по математике»</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6</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1</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Березина И. В.</w:t>
            </w:r>
          </w:p>
        </w:tc>
      </w:tr>
      <w:tr w:rsidR="000E4C50" w:rsidRPr="006C31D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rPr>
                <w:rFonts w:ascii="Times New Roman" w:hAnsi="Times New Roman" w:cs="Times New Roman"/>
                <w:sz w:val="20"/>
                <w:szCs w:val="20"/>
              </w:rPr>
            </w:pPr>
            <w:r w:rsidRPr="000E4C50">
              <w:rPr>
                <w:rFonts w:ascii="Times New Roman" w:eastAsia="№Е" w:hAnsi="Times New Roman" w:cs="Times New Roman"/>
                <w:sz w:val="20"/>
                <w:szCs w:val="20"/>
              </w:rPr>
              <w:t>«</w:t>
            </w:r>
            <w:r w:rsidRPr="000E4C50">
              <w:rPr>
                <w:rFonts w:ascii="Times New Roman" w:hAnsi="Times New Roman" w:cs="Times New Roman"/>
                <w:sz w:val="20"/>
                <w:szCs w:val="20"/>
              </w:rPr>
              <w:t>Развитие творческих способностей по математике»</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7</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1</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Березина И. В.</w:t>
            </w:r>
          </w:p>
        </w:tc>
      </w:tr>
      <w:tr w:rsidR="000E4C50" w:rsidRPr="006C31D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rPr>
                <w:rFonts w:ascii="Times New Roman" w:hAnsi="Times New Roman" w:cs="Times New Roman"/>
                <w:sz w:val="20"/>
                <w:szCs w:val="20"/>
              </w:rPr>
            </w:pPr>
            <w:r w:rsidRPr="000E4C50">
              <w:rPr>
                <w:rFonts w:ascii="Times New Roman" w:eastAsia="№Е" w:hAnsi="Times New Roman" w:cs="Times New Roman"/>
                <w:sz w:val="20"/>
                <w:szCs w:val="20"/>
              </w:rPr>
              <w:t>«</w:t>
            </w:r>
            <w:r w:rsidRPr="000E4C50">
              <w:rPr>
                <w:rFonts w:ascii="Times New Roman" w:hAnsi="Times New Roman" w:cs="Times New Roman"/>
                <w:sz w:val="20"/>
                <w:szCs w:val="20"/>
              </w:rPr>
              <w:t>Развитие творческих способностей по математике»</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8</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1</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Солдатова С. А.</w:t>
            </w:r>
          </w:p>
        </w:tc>
      </w:tr>
      <w:tr w:rsidR="000E4C50" w:rsidRPr="006C31D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rPr>
                <w:rFonts w:ascii="Times New Roman" w:hAnsi="Times New Roman" w:cs="Times New Roman"/>
                <w:sz w:val="20"/>
                <w:szCs w:val="20"/>
              </w:rPr>
            </w:pPr>
            <w:r w:rsidRPr="000E4C50">
              <w:rPr>
                <w:rFonts w:ascii="Times New Roman" w:eastAsia="№Е" w:hAnsi="Times New Roman" w:cs="Times New Roman"/>
                <w:sz w:val="20"/>
                <w:szCs w:val="20"/>
              </w:rPr>
              <w:t>«</w:t>
            </w:r>
            <w:r w:rsidRPr="000E4C50">
              <w:rPr>
                <w:rFonts w:ascii="Times New Roman" w:hAnsi="Times New Roman" w:cs="Times New Roman"/>
                <w:sz w:val="20"/>
                <w:szCs w:val="20"/>
              </w:rPr>
              <w:t>Развитие творческих способностей по математике»</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9</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2</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Солдатова С. А.</w:t>
            </w:r>
          </w:p>
        </w:tc>
      </w:tr>
      <w:tr w:rsidR="000E4C50" w:rsidRPr="006C31D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rPr>
                <w:rFonts w:ascii="Times New Roman" w:hAnsi="Times New Roman" w:cs="Times New Roman"/>
                <w:sz w:val="20"/>
                <w:szCs w:val="20"/>
              </w:rPr>
            </w:pPr>
            <w:r w:rsidRPr="000E4C50">
              <w:rPr>
                <w:rFonts w:ascii="Times New Roman" w:eastAsia="№Е" w:hAnsi="Times New Roman" w:cs="Times New Roman"/>
                <w:sz w:val="20"/>
                <w:szCs w:val="20"/>
              </w:rPr>
              <w:t>«</w:t>
            </w:r>
            <w:r w:rsidRPr="000E4C50">
              <w:rPr>
                <w:rFonts w:ascii="Times New Roman" w:hAnsi="Times New Roman" w:cs="Times New Roman"/>
                <w:sz w:val="20"/>
                <w:szCs w:val="20"/>
              </w:rPr>
              <w:t>Развитие творческих способностей по физике»</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7</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1</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Седов С. А.</w:t>
            </w:r>
          </w:p>
        </w:tc>
      </w:tr>
      <w:tr w:rsidR="000E4C50" w:rsidRPr="006C31D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rPr>
                <w:rFonts w:ascii="Times New Roman" w:hAnsi="Times New Roman" w:cs="Times New Roman"/>
                <w:sz w:val="20"/>
                <w:szCs w:val="20"/>
              </w:rPr>
            </w:pPr>
            <w:r w:rsidRPr="000E4C50">
              <w:rPr>
                <w:rFonts w:ascii="Times New Roman" w:eastAsia="№Е" w:hAnsi="Times New Roman" w:cs="Times New Roman"/>
                <w:sz w:val="20"/>
                <w:szCs w:val="20"/>
              </w:rPr>
              <w:t>«</w:t>
            </w:r>
            <w:r w:rsidRPr="000E4C50">
              <w:rPr>
                <w:rFonts w:ascii="Times New Roman" w:hAnsi="Times New Roman" w:cs="Times New Roman"/>
                <w:sz w:val="20"/>
                <w:szCs w:val="20"/>
              </w:rPr>
              <w:t>Развитие творческих способностей по физике»</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8</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1</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Седов С. А.</w:t>
            </w:r>
          </w:p>
        </w:tc>
      </w:tr>
      <w:tr w:rsidR="000E4C50" w:rsidRPr="006C31D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rPr>
                <w:rFonts w:ascii="Times New Roman" w:hAnsi="Times New Roman" w:cs="Times New Roman"/>
                <w:sz w:val="20"/>
                <w:szCs w:val="20"/>
              </w:rPr>
            </w:pPr>
            <w:r w:rsidRPr="000E4C50">
              <w:rPr>
                <w:rFonts w:ascii="Times New Roman" w:hAnsi="Times New Roman" w:cs="Times New Roman"/>
                <w:sz w:val="20"/>
                <w:szCs w:val="20"/>
              </w:rPr>
              <w:t xml:space="preserve">«Стилистика и культура речи»  </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9</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1</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Фёдорова О. В.</w:t>
            </w:r>
          </w:p>
        </w:tc>
      </w:tr>
      <w:tr w:rsidR="000E4C50" w:rsidRPr="006C31D0" w:rsidTr="000E4C50">
        <w:tc>
          <w:tcPr>
            <w:tcW w:w="10490" w:type="dxa"/>
            <w:gridSpan w:val="4"/>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i/>
                <w:sz w:val="20"/>
                <w:szCs w:val="20"/>
              </w:rPr>
            </w:pPr>
            <w:r w:rsidRPr="000E4C50">
              <w:rPr>
                <w:rFonts w:ascii="Times New Roman" w:eastAsia="№Е" w:hAnsi="Times New Roman" w:cs="Times New Roman"/>
                <w:b/>
                <w:sz w:val="20"/>
                <w:szCs w:val="20"/>
              </w:rPr>
              <w:t>Самоуправление</w:t>
            </w:r>
          </w:p>
        </w:tc>
      </w:tr>
      <w:tr w:rsidR="000E4C50" w:rsidRPr="006C31D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rPr>
                <w:rFonts w:ascii="Times New Roman" w:eastAsia="№Е" w:hAnsi="Times New Roman" w:cs="Times New Roman"/>
                <w:sz w:val="20"/>
                <w:szCs w:val="20"/>
              </w:rPr>
            </w:pPr>
          </w:p>
          <w:p w:rsidR="000E4C50" w:rsidRPr="000E4C50" w:rsidRDefault="000E4C50" w:rsidP="000E4C50">
            <w:pPr>
              <w:ind w:right="-1"/>
              <w:rPr>
                <w:rFonts w:ascii="Times New Roman" w:eastAsia="№Е" w:hAnsi="Times New Roman" w:cs="Times New Roman"/>
                <w:sz w:val="20"/>
                <w:szCs w:val="20"/>
              </w:rPr>
            </w:pPr>
            <w:r w:rsidRPr="000E4C50">
              <w:rPr>
                <w:rFonts w:ascii="Times New Roman" w:eastAsia="№Е" w:hAnsi="Times New Roman" w:cs="Times New Roman"/>
                <w:sz w:val="20"/>
                <w:szCs w:val="20"/>
              </w:rPr>
              <w:t>Дела, события, мероприятия</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p>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Классы</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Ориентировочное</w:t>
            </w:r>
          </w:p>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время</w:t>
            </w:r>
          </w:p>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проведения</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p>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Ответственные</w:t>
            </w:r>
          </w:p>
        </w:tc>
      </w:tr>
      <w:tr w:rsidR="000E4C50" w:rsidRPr="006C31D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rPr>
                <w:rFonts w:ascii="Times New Roman" w:eastAsia="№Е" w:hAnsi="Times New Roman" w:cs="Times New Roman"/>
                <w:sz w:val="20"/>
                <w:szCs w:val="20"/>
              </w:rPr>
            </w:pPr>
            <w:r w:rsidRPr="000E4C50">
              <w:rPr>
                <w:rFonts w:ascii="Times New Roman" w:hAnsi="Times New Roman" w:cs="Times New Roman"/>
                <w:sz w:val="20"/>
                <w:szCs w:val="20"/>
              </w:rPr>
              <w:t>Выборы лидеров, активов  классов, распределение обязанностей.</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5-9</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сентябрь</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Классные руководители</w:t>
            </w:r>
          </w:p>
        </w:tc>
      </w:tr>
      <w:tr w:rsidR="000E4C5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rPr>
                <w:rFonts w:ascii="Times New Roman" w:hAnsi="Times New Roman" w:cs="Times New Roman"/>
                <w:sz w:val="20"/>
                <w:szCs w:val="20"/>
              </w:rPr>
            </w:pPr>
            <w:r w:rsidRPr="000E4C50">
              <w:rPr>
                <w:rFonts w:ascii="Times New Roman" w:hAnsi="Times New Roman" w:cs="Times New Roman"/>
                <w:sz w:val="20"/>
                <w:szCs w:val="20"/>
              </w:rPr>
              <w:t>Общешкольное выборное собрание учащихся: выдвижение кандидатур от классов в  Совет лицеистов, голосование и т.п.</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5-9</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сентябрь</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Заместитель директора по УВР, педагог-организатор</w:t>
            </w:r>
          </w:p>
        </w:tc>
      </w:tr>
      <w:tr w:rsidR="000E4C50" w:rsidRPr="006C31D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rPr>
                <w:rFonts w:ascii="Times New Roman" w:eastAsia="№Е" w:hAnsi="Times New Roman" w:cs="Times New Roman"/>
                <w:sz w:val="20"/>
                <w:szCs w:val="20"/>
              </w:rPr>
            </w:pPr>
            <w:r w:rsidRPr="000E4C50">
              <w:rPr>
                <w:rFonts w:ascii="Times New Roman" w:eastAsia="№Е" w:hAnsi="Times New Roman" w:cs="Times New Roman"/>
                <w:sz w:val="20"/>
                <w:szCs w:val="20"/>
              </w:rPr>
              <w:t>Работа в соответствии с обязанностями</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5-9</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jc w:val="center"/>
              <w:rPr>
                <w:rFonts w:ascii="Times New Roman" w:eastAsia="№Е" w:hAnsi="Times New Roman" w:cs="Times New Roman"/>
                <w:sz w:val="20"/>
                <w:szCs w:val="20"/>
              </w:rPr>
            </w:pPr>
            <w:r w:rsidRPr="000E4C50">
              <w:rPr>
                <w:rFonts w:ascii="Times New Roman" w:eastAsia="№Е" w:hAnsi="Times New Roman" w:cs="Times New Roman"/>
                <w:sz w:val="20"/>
                <w:szCs w:val="20"/>
              </w:rPr>
              <w:t>В течение года</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Классные руководители</w:t>
            </w:r>
          </w:p>
        </w:tc>
      </w:tr>
      <w:tr w:rsidR="000E4C50" w:rsidRPr="006C31D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rPr>
                <w:rFonts w:ascii="Times New Roman" w:hAnsi="Times New Roman" w:cs="Times New Roman"/>
                <w:sz w:val="20"/>
                <w:szCs w:val="20"/>
              </w:rPr>
            </w:pPr>
            <w:r w:rsidRPr="000E4C50">
              <w:rPr>
                <w:rFonts w:ascii="Times New Roman" w:hAnsi="Times New Roman" w:cs="Times New Roman"/>
                <w:sz w:val="20"/>
                <w:szCs w:val="20"/>
              </w:rPr>
              <w:t>Отчет перед классом о проведенной работе</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5-9</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jc w:val="center"/>
              <w:rPr>
                <w:rFonts w:ascii="Times New Roman" w:eastAsia="№Е" w:hAnsi="Times New Roman" w:cs="Times New Roman"/>
                <w:sz w:val="20"/>
                <w:szCs w:val="20"/>
              </w:rPr>
            </w:pPr>
            <w:r w:rsidRPr="000E4C50">
              <w:rPr>
                <w:rFonts w:ascii="Times New Roman" w:eastAsia="№Е" w:hAnsi="Times New Roman" w:cs="Times New Roman"/>
                <w:sz w:val="20"/>
                <w:szCs w:val="20"/>
              </w:rPr>
              <w:t>май</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Классные руководители</w:t>
            </w:r>
          </w:p>
        </w:tc>
      </w:tr>
      <w:tr w:rsidR="000E4C5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rPr>
                <w:rFonts w:ascii="Times New Roman" w:hAnsi="Times New Roman" w:cs="Times New Roman"/>
                <w:sz w:val="20"/>
                <w:szCs w:val="20"/>
              </w:rPr>
            </w:pPr>
            <w:r w:rsidRPr="000E4C50">
              <w:rPr>
                <w:rFonts w:ascii="Times New Roman" w:hAnsi="Times New Roman" w:cs="Times New Roman"/>
                <w:sz w:val="20"/>
                <w:szCs w:val="20"/>
              </w:rPr>
              <w:t>Общелицейское отчетное собрание учащихся:  отчеты членов Совета лицеистов о проделанной работе. Подведение итогов работы за год</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5-9</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jc w:val="center"/>
              <w:rPr>
                <w:rFonts w:ascii="Times New Roman" w:eastAsia="№Е" w:hAnsi="Times New Roman" w:cs="Times New Roman"/>
                <w:sz w:val="20"/>
                <w:szCs w:val="20"/>
              </w:rPr>
            </w:pPr>
            <w:r w:rsidRPr="000E4C50">
              <w:rPr>
                <w:rFonts w:ascii="Times New Roman" w:eastAsia="№Е" w:hAnsi="Times New Roman" w:cs="Times New Roman"/>
                <w:sz w:val="20"/>
                <w:szCs w:val="20"/>
              </w:rPr>
              <w:t>май</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Директор, заместитель директора по УВР, педагог-организатор</w:t>
            </w:r>
          </w:p>
        </w:tc>
      </w:tr>
      <w:tr w:rsidR="000E4C50" w:rsidTr="000E4C50">
        <w:tc>
          <w:tcPr>
            <w:tcW w:w="10490" w:type="dxa"/>
            <w:gridSpan w:val="4"/>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rPr>
                <w:rFonts w:ascii="Times New Roman" w:eastAsia="Batang" w:hAnsi="Times New Roman" w:cs="Times New Roman"/>
                <w:sz w:val="20"/>
                <w:szCs w:val="20"/>
              </w:rPr>
            </w:pPr>
            <w:r w:rsidRPr="000E4C50">
              <w:rPr>
                <w:rFonts w:ascii="Times New Roman" w:eastAsia="№Е" w:hAnsi="Times New Roman" w:cs="Times New Roman"/>
                <w:b/>
                <w:sz w:val="20"/>
                <w:szCs w:val="20"/>
              </w:rPr>
              <w:t>Профориентация</w:t>
            </w:r>
          </w:p>
        </w:tc>
      </w:tr>
      <w:tr w:rsidR="000E4C50" w:rsidRPr="006C31D0" w:rsidTr="000E4C50">
        <w:trPr>
          <w:trHeight w:val="348"/>
        </w:trPr>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rPr>
                <w:rFonts w:ascii="Times New Roman" w:eastAsia="№Е" w:hAnsi="Times New Roman" w:cs="Times New Roman"/>
                <w:sz w:val="20"/>
                <w:szCs w:val="20"/>
              </w:rPr>
            </w:pPr>
          </w:p>
          <w:p w:rsidR="000E4C50" w:rsidRPr="000E4C50" w:rsidRDefault="000E4C50" w:rsidP="000E4C50">
            <w:pPr>
              <w:ind w:right="-1"/>
              <w:rPr>
                <w:rFonts w:ascii="Times New Roman" w:eastAsia="№Е" w:hAnsi="Times New Roman" w:cs="Times New Roman"/>
                <w:sz w:val="20"/>
                <w:szCs w:val="20"/>
              </w:rPr>
            </w:pPr>
            <w:r w:rsidRPr="000E4C50">
              <w:rPr>
                <w:rFonts w:ascii="Times New Roman" w:eastAsia="№Е" w:hAnsi="Times New Roman" w:cs="Times New Roman"/>
                <w:sz w:val="20"/>
                <w:szCs w:val="20"/>
              </w:rPr>
              <w:t>Дела, события, мероприятия</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p>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Классы</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Ориентировочное</w:t>
            </w:r>
          </w:p>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время</w:t>
            </w:r>
          </w:p>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проведения</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p>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Ответственные</w:t>
            </w:r>
          </w:p>
        </w:tc>
      </w:tr>
      <w:tr w:rsidR="000E4C50" w:rsidRPr="006C31D0" w:rsidTr="000E4C50">
        <w:trPr>
          <w:trHeight w:val="1627"/>
        </w:trPr>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pStyle w:val="ParaAttribute5"/>
              <w:wordWrap/>
              <w:rPr>
                <w:color w:val="000000"/>
              </w:rPr>
            </w:pPr>
            <w:r w:rsidRPr="000E4C50">
              <w:t>Мероприятия месячника профориентации в школе «Мир профессий». Конкурс рисунков, профориентационная игра, просмотр презентаций, диагностика.</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5-9</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январь</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Заместитель директора по УВР, педагог-организатор, классные руководители</w:t>
            </w:r>
          </w:p>
        </w:tc>
      </w:tr>
      <w:tr w:rsidR="000E4C50" w:rsidRPr="006C31D0" w:rsidTr="000E4C50">
        <w:tc>
          <w:tcPr>
            <w:tcW w:w="10490" w:type="dxa"/>
            <w:gridSpan w:val="4"/>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rPr>
                <w:rFonts w:ascii="Times New Roman" w:eastAsia="Batang" w:hAnsi="Times New Roman" w:cs="Times New Roman"/>
                <w:sz w:val="20"/>
                <w:szCs w:val="20"/>
              </w:rPr>
            </w:pPr>
            <w:r w:rsidRPr="000E4C50">
              <w:rPr>
                <w:rFonts w:ascii="Times New Roman" w:eastAsia="№Е" w:hAnsi="Times New Roman" w:cs="Times New Roman"/>
                <w:b/>
                <w:sz w:val="20"/>
                <w:szCs w:val="20"/>
              </w:rPr>
              <w:t>Школьные медиа</w:t>
            </w:r>
            <w:r w:rsidRPr="000E4C50">
              <w:rPr>
                <w:rFonts w:ascii="Times New Roman" w:eastAsia="№Е" w:hAnsi="Times New Roman" w:cs="Times New Roman"/>
                <w:b/>
                <w:i/>
                <w:sz w:val="20"/>
                <w:szCs w:val="20"/>
              </w:rPr>
              <w:t xml:space="preserve"> </w:t>
            </w:r>
          </w:p>
        </w:tc>
      </w:tr>
      <w:tr w:rsidR="000E4C50" w:rsidRPr="006C31D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rPr>
                <w:rFonts w:ascii="Times New Roman" w:eastAsia="№Е" w:hAnsi="Times New Roman" w:cs="Times New Roman"/>
                <w:sz w:val="20"/>
                <w:szCs w:val="20"/>
              </w:rPr>
            </w:pPr>
          </w:p>
          <w:p w:rsidR="000E4C50" w:rsidRPr="000E4C50" w:rsidRDefault="000E4C50" w:rsidP="000E4C50">
            <w:pPr>
              <w:ind w:right="-1"/>
              <w:rPr>
                <w:rFonts w:ascii="Times New Roman" w:eastAsia="№Е" w:hAnsi="Times New Roman" w:cs="Times New Roman"/>
                <w:sz w:val="20"/>
                <w:szCs w:val="20"/>
              </w:rPr>
            </w:pPr>
            <w:r w:rsidRPr="000E4C50">
              <w:rPr>
                <w:rFonts w:ascii="Times New Roman" w:eastAsia="№Е" w:hAnsi="Times New Roman" w:cs="Times New Roman"/>
                <w:sz w:val="20"/>
                <w:szCs w:val="20"/>
              </w:rPr>
              <w:t>Дела, события, мероприятия</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p>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Классы</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Ориентировочное</w:t>
            </w:r>
          </w:p>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время</w:t>
            </w:r>
          </w:p>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проведения</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p>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Ответственные</w:t>
            </w:r>
          </w:p>
        </w:tc>
      </w:tr>
      <w:tr w:rsidR="000E4C50" w:rsidRPr="006C31D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rPr>
                <w:rFonts w:ascii="Times New Roman" w:eastAsia="№Е" w:hAnsi="Times New Roman" w:cs="Times New Roman"/>
                <w:sz w:val="20"/>
                <w:szCs w:val="20"/>
              </w:rPr>
            </w:pPr>
            <w:r w:rsidRPr="000E4C50">
              <w:rPr>
                <w:rFonts w:ascii="Times New Roman" w:hAnsi="Times New Roman" w:cs="Times New Roman"/>
                <w:sz w:val="20"/>
                <w:szCs w:val="20"/>
              </w:rPr>
              <w:t>Размещение созданных детьми  репортажей в разделе «Новости» сайта лицея в сети Интернет</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5-9</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В течение года</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Классные руководители</w:t>
            </w:r>
          </w:p>
        </w:tc>
      </w:tr>
      <w:tr w:rsidR="000E4C50" w:rsidRPr="006C31D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rPr>
                <w:rFonts w:ascii="Times New Roman" w:eastAsia="№Е" w:hAnsi="Times New Roman" w:cs="Times New Roman"/>
                <w:sz w:val="20"/>
                <w:szCs w:val="20"/>
              </w:rPr>
            </w:pPr>
            <w:r w:rsidRPr="000E4C50">
              <w:rPr>
                <w:rFonts w:ascii="Times New Roman" w:hAnsi="Times New Roman" w:cs="Times New Roman"/>
                <w:sz w:val="20"/>
                <w:szCs w:val="20"/>
              </w:rPr>
              <w:t>Видео-, фотосъемка классных мероприятий.</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5-9</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В течение года</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Классные руководители</w:t>
            </w:r>
          </w:p>
        </w:tc>
      </w:tr>
      <w:tr w:rsidR="000E4C50" w:rsidRPr="006C31D0" w:rsidTr="000E4C50">
        <w:tc>
          <w:tcPr>
            <w:tcW w:w="10490" w:type="dxa"/>
            <w:gridSpan w:val="4"/>
            <w:tcBorders>
              <w:top w:val="single" w:sz="4" w:space="0" w:color="000000"/>
              <w:left w:val="single" w:sz="4" w:space="0" w:color="000000"/>
              <w:bottom w:val="single" w:sz="4" w:space="0" w:color="000000"/>
              <w:right w:val="single" w:sz="4" w:space="0" w:color="000000"/>
            </w:tcBorders>
            <w:shd w:val="clear" w:color="auto" w:fill="FFFFFF"/>
          </w:tcPr>
          <w:p w:rsidR="000E4C50" w:rsidRPr="000E4C50" w:rsidRDefault="000E4C50" w:rsidP="000E4C50">
            <w:pPr>
              <w:ind w:right="-1"/>
              <w:rPr>
                <w:rFonts w:ascii="Times New Roman" w:eastAsia="Batang" w:hAnsi="Times New Roman" w:cs="Times New Roman"/>
                <w:sz w:val="20"/>
                <w:szCs w:val="20"/>
              </w:rPr>
            </w:pPr>
            <w:r w:rsidRPr="000E4C50">
              <w:rPr>
                <w:rFonts w:ascii="Times New Roman" w:eastAsia="№Е" w:hAnsi="Times New Roman" w:cs="Times New Roman"/>
                <w:b/>
                <w:sz w:val="20"/>
                <w:szCs w:val="20"/>
              </w:rPr>
              <w:t>Детские общественные объединения</w:t>
            </w:r>
            <w:r w:rsidRPr="000E4C50">
              <w:rPr>
                <w:rFonts w:ascii="Times New Roman" w:eastAsia="№Е" w:hAnsi="Times New Roman" w:cs="Times New Roman"/>
                <w:b/>
                <w:i/>
                <w:sz w:val="20"/>
                <w:szCs w:val="20"/>
              </w:rPr>
              <w:t xml:space="preserve"> </w:t>
            </w:r>
          </w:p>
        </w:tc>
      </w:tr>
      <w:tr w:rsidR="000E4C50" w:rsidRPr="006C31D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rPr>
                <w:rFonts w:ascii="Times New Roman" w:eastAsia="№Е" w:hAnsi="Times New Roman" w:cs="Times New Roman"/>
                <w:sz w:val="20"/>
                <w:szCs w:val="20"/>
              </w:rPr>
            </w:pPr>
          </w:p>
          <w:p w:rsidR="000E4C50" w:rsidRPr="000E4C50" w:rsidRDefault="000E4C50" w:rsidP="000E4C50">
            <w:pPr>
              <w:ind w:right="-1"/>
              <w:rPr>
                <w:rFonts w:ascii="Times New Roman" w:eastAsia="№Е" w:hAnsi="Times New Roman" w:cs="Times New Roman"/>
                <w:sz w:val="20"/>
                <w:szCs w:val="20"/>
              </w:rPr>
            </w:pPr>
            <w:r w:rsidRPr="000E4C50">
              <w:rPr>
                <w:rFonts w:ascii="Times New Roman" w:eastAsia="№Е" w:hAnsi="Times New Roman" w:cs="Times New Roman"/>
                <w:sz w:val="20"/>
                <w:szCs w:val="20"/>
              </w:rPr>
              <w:t>Дела, события, мероприятия</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p>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Классы</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Ориентировочное</w:t>
            </w:r>
          </w:p>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время</w:t>
            </w:r>
          </w:p>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проведения</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p>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Ответственные</w:t>
            </w:r>
          </w:p>
        </w:tc>
      </w:tr>
      <w:tr w:rsidR="000E4C5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rPr>
                <w:rFonts w:ascii="Times New Roman" w:hAnsi="Times New Roman" w:cs="Times New Roman"/>
                <w:sz w:val="20"/>
                <w:szCs w:val="20"/>
              </w:rPr>
            </w:pPr>
            <w:r w:rsidRPr="000E4C50">
              <w:rPr>
                <w:rFonts w:ascii="Times New Roman" w:hAnsi="Times New Roman" w:cs="Times New Roman"/>
                <w:sz w:val="20"/>
                <w:szCs w:val="20"/>
              </w:rPr>
              <w:t>Трудовая акция «Лицейский двор»</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5-9</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апрель</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Классные руководители</w:t>
            </w:r>
          </w:p>
        </w:tc>
      </w:tr>
      <w:tr w:rsidR="000E4C5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rPr>
                <w:rFonts w:ascii="Times New Roman" w:hAnsi="Times New Roman" w:cs="Times New Roman"/>
                <w:sz w:val="20"/>
                <w:szCs w:val="20"/>
              </w:rPr>
            </w:pPr>
            <w:r w:rsidRPr="000E4C50">
              <w:rPr>
                <w:rFonts w:ascii="Times New Roman" w:hAnsi="Times New Roman" w:cs="Times New Roman"/>
                <w:sz w:val="20"/>
                <w:szCs w:val="20"/>
              </w:rPr>
              <w:t>Благотворительная акция «Белый цветок»</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5-9</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май</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Классные руководители</w:t>
            </w:r>
          </w:p>
        </w:tc>
      </w:tr>
      <w:tr w:rsidR="000E4C5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rPr>
                <w:rFonts w:ascii="Times New Roman" w:hAnsi="Times New Roman" w:cs="Times New Roman"/>
                <w:sz w:val="20"/>
                <w:szCs w:val="20"/>
              </w:rPr>
            </w:pPr>
            <w:r w:rsidRPr="000E4C50">
              <w:rPr>
                <w:rFonts w:ascii="Times New Roman" w:hAnsi="Times New Roman" w:cs="Times New Roman"/>
                <w:sz w:val="20"/>
                <w:szCs w:val="20"/>
              </w:rPr>
              <w:t>Акция «Дай лапу, друг!» по сбору кормов для бездомных животных</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5-9</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Март-апрель</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Совет лицеистов</w:t>
            </w:r>
          </w:p>
        </w:tc>
      </w:tr>
      <w:tr w:rsidR="000E4C5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rPr>
                <w:rFonts w:ascii="Times New Roman" w:hAnsi="Times New Roman" w:cs="Times New Roman"/>
                <w:sz w:val="20"/>
                <w:szCs w:val="20"/>
              </w:rPr>
            </w:pPr>
            <w:r w:rsidRPr="000E4C50">
              <w:rPr>
                <w:rFonts w:ascii="Times New Roman" w:hAnsi="Times New Roman" w:cs="Times New Roman"/>
                <w:sz w:val="20"/>
                <w:szCs w:val="20"/>
              </w:rPr>
              <w:t>Весенняя Неделя Добра (ряд мероприятий, осуществляемых каждым классом:  «Чистый город», «Памяти павших»,  «Посади дерево»)</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5-9</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апрель</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Совет лицеистов</w:t>
            </w:r>
          </w:p>
        </w:tc>
      </w:tr>
      <w:tr w:rsidR="000E4C50" w:rsidRPr="006C31D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rPr>
                <w:rFonts w:ascii="Times New Roman" w:eastAsia="№Е" w:hAnsi="Times New Roman" w:cs="Times New Roman"/>
                <w:sz w:val="20"/>
                <w:szCs w:val="20"/>
              </w:rPr>
            </w:pPr>
            <w:r w:rsidRPr="000E4C50">
              <w:rPr>
                <w:rFonts w:ascii="Times New Roman" w:eastAsia="№Е" w:hAnsi="Times New Roman" w:cs="Times New Roman"/>
                <w:sz w:val="20"/>
                <w:szCs w:val="20"/>
              </w:rPr>
              <w:t>Участие в проектах и акциях РДШ</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5-9</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jc w:val="center"/>
              <w:rPr>
                <w:rFonts w:ascii="Times New Roman" w:eastAsia="№Е" w:hAnsi="Times New Roman" w:cs="Times New Roman"/>
                <w:sz w:val="20"/>
                <w:szCs w:val="20"/>
              </w:rPr>
            </w:pPr>
            <w:r w:rsidRPr="000E4C50">
              <w:rPr>
                <w:rFonts w:ascii="Times New Roman" w:eastAsia="№Е" w:hAnsi="Times New Roman" w:cs="Times New Roman"/>
                <w:sz w:val="20"/>
                <w:szCs w:val="20"/>
              </w:rPr>
              <w:t>В течение года</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Совет лицеистов</w:t>
            </w:r>
          </w:p>
        </w:tc>
      </w:tr>
      <w:tr w:rsidR="000E4C50" w:rsidRPr="006C31D0" w:rsidTr="000E4C50">
        <w:tc>
          <w:tcPr>
            <w:tcW w:w="10490" w:type="dxa"/>
            <w:gridSpan w:val="4"/>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rPr>
                <w:rFonts w:ascii="Times New Roman" w:eastAsia="Batang" w:hAnsi="Times New Roman" w:cs="Times New Roman"/>
                <w:sz w:val="20"/>
                <w:szCs w:val="20"/>
              </w:rPr>
            </w:pPr>
            <w:r w:rsidRPr="000E4C50">
              <w:rPr>
                <w:rFonts w:ascii="Times New Roman" w:eastAsia="№Е" w:hAnsi="Times New Roman" w:cs="Times New Roman"/>
                <w:b/>
                <w:sz w:val="20"/>
                <w:szCs w:val="20"/>
              </w:rPr>
              <w:t>Экскурсии, походы</w:t>
            </w:r>
            <w:r w:rsidRPr="000E4C50">
              <w:rPr>
                <w:rFonts w:ascii="Times New Roman" w:eastAsia="№Е" w:hAnsi="Times New Roman" w:cs="Times New Roman"/>
                <w:b/>
                <w:i/>
                <w:sz w:val="20"/>
                <w:szCs w:val="20"/>
              </w:rPr>
              <w:t xml:space="preserve"> </w:t>
            </w:r>
          </w:p>
        </w:tc>
      </w:tr>
      <w:tr w:rsidR="000E4C50" w:rsidRPr="006C31D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rPr>
                <w:rFonts w:ascii="Times New Roman" w:eastAsia="№Е" w:hAnsi="Times New Roman" w:cs="Times New Roman"/>
                <w:sz w:val="20"/>
                <w:szCs w:val="20"/>
              </w:rPr>
            </w:pPr>
          </w:p>
          <w:p w:rsidR="000E4C50" w:rsidRPr="000E4C50" w:rsidRDefault="000E4C50" w:rsidP="000E4C50">
            <w:pPr>
              <w:ind w:right="-1"/>
              <w:rPr>
                <w:rFonts w:ascii="Times New Roman" w:eastAsia="№Е" w:hAnsi="Times New Roman" w:cs="Times New Roman"/>
                <w:sz w:val="20"/>
                <w:szCs w:val="20"/>
              </w:rPr>
            </w:pPr>
            <w:r w:rsidRPr="000E4C50">
              <w:rPr>
                <w:rFonts w:ascii="Times New Roman" w:eastAsia="№Е" w:hAnsi="Times New Roman" w:cs="Times New Roman"/>
                <w:sz w:val="20"/>
                <w:szCs w:val="20"/>
              </w:rPr>
              <w:t>Дела, события, мероприятия</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p>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Классы</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Ориентировочное</w:t>
            </w:r>
          </w:p>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время</w:t>
            </w:r>
          </w:p>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проведения</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p>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Ответственные</w:t>
            </w:r>
          </w:p>
        </w:tc>
      </w:tr>
      <w:tr w:rsidR="000E4C50" w:rsidRPr="006C31D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rPr>
                <w:rFonts w:ascii="Times New Roman" w:eastAsia="№Е" w:hAnsi="Times New Roman" w:cs="Times New Roman"/>
                <w:sz w:val="20"/>
                <w:szCs w:val="20"/>
              </w:rPr>
            </w:pPr>
            <w:r w:rsidRPr="000E4C50">
              <w:rPr>
                <w:rFonts w:ascii="Times New Roman" w:eastAsia="№Е" w:hAnsi="Times New Roman" w:cs="Times New Roman"/>
                <w:sz w:val="20"/>
                <w:szCs w:val="20"/>
              </w:rPr>
              <w:t>Посещение концертов во Дворце культуры</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5-9</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В течение года</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Классные руководители</w:t>
            </w:r>
          </w:p>
        </w:tc>
      </w:tr>
      <w:tr w:rsidR="000E4C50" w:rsidRPr="006C31D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rPr>
                <w:rFonts w:ascii="Times New Roman" w:eastAsia="№Е" w:hAnsi="Times New Roman" w:cs="Times New Roman"/>
                <w:sz w:val="20"/>
                <w:szCs w:val="20"/>
              </w:rPr>
            </w:pPr>
            <w:r w:rsidRPr="000E4C50">
              <w:rPr>
                <w:rFonts w:ascii="Times New Roman" w:eastAsia="№Е" w:hAnsi="Times New Roman" w:cs="Times New Roman"/>
                <w:sz w:val="20"/>
                <w:szCs w:val="20"/>
              </w:rPr>
              <w:t>Сезонные экскурсии в природу</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5-7</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По плану клас.рук.</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Классные руководители</w:t>
            </w:r>
          </w:p>
        </w:tc>
      </w:tr>
      <w:tr w:rsidR="000E4C50" w:rsidRPr="006C31D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rPr>
                <w:rFonts w:ascii="Times New Roman" w:eastAsia="№Е" w:hAnsi="Times New Roman" w:cs="Times New Roman"/>
                <w:sz w:val="20"/>
                <w:szCs w:val="20"/>
              </w:rPr>
            </w:pPr>
            <w:r w:rsidRPr="000E4C50">
              <w:rPr>
                <w:rFonts w:ascii="Times New Roman" w:hAnsi="Times New Roman" w:cs="Times New Roman"/>
                <w:sz w:val="20"/>
                <w:szCs w:val="20"/>
              </w:rPr>
              <w:t>Поездки на представления в драматический театр, на киносеансы- в кинотеатр</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5-9</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По плану клас.рук.</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Классные руководители</w:t>
            </w:r>
          </w:p>
        </w:tc>
      </w:tr>
      <w:tr w:rsidR="000E4C5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rPr>
                <w:rFonts w:ascii="Times New Roman" w:hAnsi="Times New Roman" w:cs="Times New Roman"/>
                <w:sz w:val="20"/>
                <w:szCs w:val="20"/>
              </w:rPr>
            </w:pPr>
            <w:r w:rsidRPr="000E4C50">
              <w:rPr>
                <w:rFonts w:ascii="Times New Roman" w:hAnsi="Times New Roman" w:cs="Times New Roman"/>
                <w:sz w:val="20"/>
                <w:szCs w:val="20"/>
              </w:rPr>
              <w:t>Экскурсии в музеи, на предприятия</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5-9</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По плану клас.рук.</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Классные руководители</w:t>
            </w:r>
          </w:p>
        </w:tc>
      </w:tr>
      <w:tr w:rsidR="000E4C5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rPr>
                <w:rFonts w:ascii="Times New Roman" w:eastAsia="№Е" w:hAnsi="Times New Roman" w:cs="Times New Roman"/>
                <w:sz w:val="20"/>
                <w:szCs w:val="20"/>
              </w:rPr>
            </w:pPr>
            <w:r w:rsidRPr="000E4C50">
              <w:rPr>
                <w:rFonts w:ascii="Times New Roman" w:eastAsia="№Е" w:hAnsi="Times New Roman" w:cs="Times New Roman"/>
                <w:sz w:val="20"/>
                <w:szCs w:val="20"/>
              </w:rPr>
              <w:t>Туристические поездки по РФ</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5-9</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По плану клас.рук.</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Классные руководители</w:t>
            </w:r>
          </w:p>
        </w:tc>
      </w:tr>
      <w:tr w:rsidR="000E4C50" w:rsidRPr="006C31D0" w:rsidTr="000E4C50">
        <w:tc>
          <w:tcPr>
            <w:tcW w:w="10490" w:type="dxa"/>
            <w:gridSpan w:val="4"/>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Batang" w:hAnsi="Times New Roman" w:cs="Times New Roman"/>
                <w:sz w:val="20"/>
                <w:szCs w:val="20"/>
              </w:rPr>
            </w:pPr>
            <w:r w:rsidRPr="000E4C50">
              <w:rPr>
                <w:rFonts w:ascii="Times New Roman" w:eastAsia="№Е" w:hAnsi="Times New Roman" w:cs="Times New Roman"/>
                <w:b/>
                <w:sz w:val="20"/>
                <w:szCs w:val="20"/>
              </w:rPr>
              <w:t>Организация предметно-эстетической среды</w:t>
            </w:r>
          </w:p>
        </w:tc>
      </w:tr>
      <w:tr w:rsidR="000E4C50" w:rsidRPr="006C31D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rPr>
                <w:rFonts w:ascii="Times New Roman" w:eastAsia="№Е" w:hAnsi="Times New Roman" w:cs="Times New Roman"/>
                <w:sz w:val="20"/>
                <w:szCs w:val="20"/>
              </w:rPr>
            </w:pPr>
          </w:p>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Дела, события, мероприятия</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p>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Классы</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Ориентировочное</w:t>
            </w:r>
          </w:p>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время</w:t>
            </w:r>
          </w:p>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проведения</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p>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Ответственные</w:t>
            </w:r>
          </w:p>
        </w:tc>
      </w:tr>
      <w:tr w:rsidR="000E4C50" w:rsidRPr="006C31D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rPr>
                <w:rFonts w:ascii="Times New Roman" w:eastAsia="№Е" w:hAnsi="Times New Roman" w:cs="Times New Roman"/>
                <w:sz w:val="20"/>
                <w:szCs w:val="20"/>
              </w:rPr>
            </w:pPr>
            <w:r w:rsidRPr="000E4C50">
              <w:rPr>
                <w:rFonts w:ascii="Times New Roman" w:hAnsi="Times New Roman" w:cs="Times New Roman"/>
                <w:sz w:val="20"/>
                <w:szCs w:val="20"/>
              </w:rPr>
              <w:t>Выставки рисунков, фотографий творческих работ, посвященных событиям и памятным датам</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5-9</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В течение года</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Педагог-организатов</w:t>
            </w:r>
          </w:p>
        </w:tc>
      </w:tr>
      <w:tr w:rsidR="000E4C50" w:rsidRPr="006C31D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left="33" w:right="566"/>
              <w:rPr>
                <w:rFonts w:ascii="Times New Roman" w:hAnsi="Times New Roman" w:cs="Times New Roman"/>
                <w:sz w:val="20"/>
                <w:szCs w:val="20"/>
              </w:rPr>
            </w:pPr>
            <w:r w:rsidRPr="000E4C50">
              <w:rPr>
                <w:rFonts w:ascii="Times New Roman" w:hAnsi="Times New Roman" w:cs="Times New Roman"/>
                <w:sz w:val="20"/>
                <w:szCs w:val="20"/>
              </w:rPr>
              <w:t>Оформление классных уголков</w:t>
            </w:r>
          </w:p>
          <w:p w:rsidR="000E4C50" w:rsidRPr="000E4C50" w:rsidRDefault="000E4C50" w:rsidP="000E4C50">
            <w:pPr>
              <w:ind w:right="-1"/>
              <w:rPr>
                <w:rFonts w:ascii="Times New Roman" w:eastAsia="№Е" w:hAnsi="Times New Roman" w:cs="Times New Roman"/>
                <w:sz w:val="20"/>
                <w:szCs w:val="20"/>
              </w:rPr>
            </w:pPr>
            <w:r w:rsidRPr="000E4C50">
              <w:rPr>
                <w:rFonts w:ascii="Times New Roman" w:hAnsi="Times New Roman" w:cs="Times New Roman"/>
                <w:sz w:val="20"/>
                <w:szCs w:val="20"/>
              </w:rPr>
              <w:t xml:space="preserve"> </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5-9</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В течение года</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Классные руководители</w:t>
            </w:r>
          </w:p>
        </w:tc>
      </w:tr>
      <w:tr w:rsidR="000E4C50" w:rsidRPr="006C31D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rPr>
                <w:rFonts w:ascii="Times New Roman" w:eastAsia="№Е" w:hAnsi="Times New Roman" w:cs="Times New Roman"/>
                <w:sz w:val="20"/>
                <w:szCs w:val="20"/>
              </w:rPr>
            </w:pPr>
            <w:r w:rsidRPr="000E4C50">
              <w:rPr>
                <w:rFonts w:ascii="Times New Roman" w:hAnsi="Times New Roman" w:cs="Times New Roman"/>
                <w:sz w:val="20"/>
                <w:szCs w:val="20"/>
              </w:rPr>
              <w:t>Трудовые десанты по уборке территории лицея</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5-9</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jc w:val="center"/>
              <w:rPr>
                <w:rFonts w:ascii="Times New Roman" w:eastAsia="№Е" w:hAnsi="Times New Roman" w:cs="Times New Roman"/>
                <w:sz w:val="20"/>
                <w:szCs w:val="20"/>
              </w:rPr>
            </w:pPr>
            <w:r w:rsidRPr="000E4C50">
              <w:rPr>
                <w:rFonts w:ascii="Times New Roman" w:eastAsia="№Е" w:hAnsi="Times New Roman" w:cs="Times New Roman"/>
                <w:sz w:val="20"/>
                <w:szCs w:val="20"/>
              </w:rPr>
              <w:t>В течение года</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Классные руководители</w:t>
            </w:r>
          </w:p>
        </w:tc>
      </w:tr>
      <w:tr w:rsidR="000E4C5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rPr>
                <w:rFonts w:ascii="Times New Roman" w:hAnsi="Times New Roman" w:cs="Times New Roman"/>
                <w:sz w:val="20"/>
                <w:szCs w:val="20"/>
              </w:rPr>
            </w:pPr>
            <w:r w:rsidRPr="000E4C50">
              <w:rPr>
                <w:rFonts w:ascii="Times New Roman" w:hAnsi="Times New Roman" w:cs="Times New Roman"/>
                <w:sz w:val="20"/>
                <w:szCs w:val="20"/>
              </w:rPr>
              <w:t>Трудовой десант по озеленению школьных клумб</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5-9</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jc w:val="center"/>
              <w:rPr>
                <w:rFonts w:ascii="Times New Roman" w:eastAsia="№Е" w:hAnsi="Times New Roman" w:cs="Times New Roman"/>
                <w:sz w:val="20"/>
                <w:szCs w:val="20"/>
              </w:rPr>
            </w:pPr>
            <w:r w:rsidRPr="000E4C50">
              <w:rPr>
                <w:rFonts w:ascii="Times New Roman" w:eastAsia="№Е" w:hAnsi="Times New Roman" w:cs="Times New Roman"/>
                <w:sz w:val="20"/>
                <w:szCs w:val="20"/>
              </w:rPr>
              <w:t>Сентябрь, апрель</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Классные руководители</w:t>
            </w:r>
          </w:p>
        </w:tc>
      </w:tr>
      <w:tr w:rsidR="000E4C50" w:rsidRPr="006C31D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rPr>
                <w:rFonts w:ascii="Times New Roman" w:hAnsi="Times New Roman" w:cs="Times New Roman"/>
                <w:sz w:val="20"/>
                <w:szCs w:val="20"/>
              </w:rPr>
            </w:pPr>
            <w:r w:rsidRPr="000E4C50">
              <w:rPr>
                <w:rFonts w:ascii="Times New Roman" w:hAnsi="Times New Roman" w:cs="Times New Roman"/>
                <w:sz w:val="20"/>
                <w:szCs w:val="20"/>
              </w:rPr>
              <w:t>Праздничное украшение кабинетов, окон кабинета</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5-9</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jc w:val="center"/>
              <w:rPr>
                <w:rFonts w:ascii="Times New Roman" w:eastAsia="№Е" w:hAnsi="Times New Roman" w:cs="Times New Roman"/>
                <w:sz w:val="20"/>
                <w:szCs w:val="20"/>
              </w:rPr>
            </w:pPr>
            <w:r w:rsidRPr="000E4C50">
              <w:rPr>
                <w:rFonts w:ascii="Times New Roman" w:eastAsia="№Е" w:hAnsi="Times New Roman" w:cs="Times New Roman"/>
                <w:sz w:val="20"/>
                <w:szCs w:val="20"/>
              </w:rPr>
              <w:t>В течение года</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Классные руководители</w:t>
            </w:r>
          </w:p>
        </w:tc>
      </w:tr>
      <w:tr w:rsidR="000E4C50" w:rsidRPr="006C31D0" w:rsidTr="000E4C50">
        <w:tc>
          <w:tcPr>
            <w:tcW w:w="10490" w:type="dxa"/>
            <w:gridSpan w:val="4"/>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Batang" w:hAnsi="Times New Roman" w:cs="Times New Roman"/>
                <w:sz w:val="20"/>
                <w:szCs w:val="20"/>
              </w:rPr>
            </w:pPr>
            <w:r w:rsidRPr="000E4C50">
              <w:rPr>
                <w:rFonts w:ascii="Times New Roman" w:eastAsia="№Е" w:hAnsi="Times New Roman" w:cs="Times New Roman"/>
                <w:b/>
                <w:sz w:val="20"/>
                <w:szCs w:val="20"/>
              </w:rPr>
              <w:t>Работа с родителями</w:t>
            </w:r>
          </w:p>
        </w:tc>
      </w:tr>
      <w:tr w:rsidR="000E4C50" w:rsidRPr="006C31D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rPr>
                <w:rFonts w:ascii="Times New Roman" w:eastAsia="№Е" w:hAnsi="Times New Roman" w:cs="Times New Roman"/>
                <w:sz w:val="20"/>
                <w:szCs w:val="20"/>
              </w:rPr>
            </w:pPr>
          </w:p>
          <w:p w:rsidR="000E4C50" w:rsidRPr="000E4C50" w:rsidRDefault="000E4C50" w:rsidP="000E4C50">
            <w:pPr>
              <w:ind w:right="-1"/>
              <w:rPr>
                <w:rFonts w:ascii="Times New Roman" w:eastAsia="№Е" w:hAnsi="Times New Roman" w:cs="Times New Roman"/>
                <w:sz w:val="20"/>
                <w:szCs w:val="20"/>
              </w:rPr>
            </w:pPr>
            <w:r w:rsidRPr="000E4C50">
              <w:rPr>
                <w:rFonts w:ascii="Times New Roman" w:eastAsia="№Е" w:hAnsi="Times New Roman" w:cs="Times New Roman"/>
                <w:sz w:val="20"/>
                <w:szCs w:val="20"/>
              </w:rPr>
              <w:t>Дела, события, мероприятия</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p>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Классы</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Ориентировочное</w:t>
            </w:r>
          </w:p>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время</w:t>
            </w:r>
          </w:p>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проведения</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p>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Ответственные</w:t>
            </w:r>
          </w:p>
        </w:tc>
      </w:tr>
      <w:tr w:rsidR="000E4C50" w:rsidRPr="006C31D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rPr>
                <w:rFonts w:ascii="Times New Roman" w:eastAsia="№Е" w:hAnsi="Times New Roman" w:cs="Times New Roman"/>
                <w:sz w:val="20"/>
                <w:szCs w:val="20"/>
              </w:rPr>
            </w:pPr>
            <w:r w:rsidRPr="000E4C50">
              <w:rPr>
                <w:rFonts w:ascii="Times New Roman" w:hAnsi="Times New Roman" w:cs="Times New Roman"/>
                <w:sz w:val="20"/>
                <w:szCs w:val="20"/>
              </w:rPr>
              <w:t>Участие родителей в проведении общешкольных, классных мероприятий:</w:t>
            </w:r>
            <w:r w:rsidRPr="000E4C50">
              <w:rPr>
                <w:rFonts w:ascii="Times New Roman" w:hAnsi="Times New Roman" w:cs="Times New Roman"/>
                <w:color w:val="1C1C1C"/>
                <w:sz w:val="20"/>
                <w:szCs w:val="20"/>
              </w:rPr>
              <w:t xml:space="preserve"> «Бессмертный полк», </w:t>
            </w:r>
            <w:r w:rsidRPr="000E4C50">
              <w:rPr>
                <w:rFonts w:ascii="Times New Roman" w:hAnsi="Times New Roman" w:cs="Times New Roman"/>
                <w:sz w:val="20"/>
                <w:szCs w:val="20"/>
              </w:rPr>
              <w:t xml:space="preserve"> День лицея, </w:t>
            </w:r>
            <w:r w:rsidRPr="000E4C50">
              <w:rPr>
                <w:rFonts w:ascii="Times New Roman" w:eastAsia="Arial Unicode MS" w:hAnsi="Times New Roman" w:cs="Times New Roman"/>
                <w:sz w:val="20"/>
                <w:szCs w:val="20"/>
              </w:rPr>
              <w:t>новогодний праздник, «Мама, папа, я – отличная семья!»,</w:t>
            </w:r>
            <w:r w:rsidRPr="000E4C50">
              <w:rPr>
                <w:rFonts w:ascii="Times New Roman" w:hAnsi="Times New Roman" w:cs="Times New Roman"/>
                <w:sz w:val="20"/>
                <w:szCs w:val="20"/>
              </w:rPr>
              <w:t xml:space="preserve"> классные «огоньки» и др.</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5-9</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В течение года</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Заместитель директора по УВР, педагог-организатор, классные руководители</w:t>
            </w:r>
          </w:p>
        </w:tc>
      </w:tr>
      <w:tr w:rsidR="000E4C50" w:rsidRPr="006C31D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rPr>
                <w:rFonts w:ascii="Times New Roman" w:eastAsia="№Е" w:hAnsi="Times New Roman" w:cs="Times New Roman"/>
                <w:sz w:val="20"/>
                <w:szCs w:val="20"/>
              </w:rPr>
            </w:pPr>
            <w:r w:rsidRPr="000E4C50">
              <w:rPr>
                <w:rFonts w:ascii="Times New Roman" w:hAnsi="Times New Roman" w:cs="Times New Roman"/>
                <w:sz w:val="20"/>
                <w:szCs w:val="20"/>
              </w:rPr>
              <w:t>Общешкольное родительское собрание</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5-9</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май</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Директор лицея</w:t>
            </w:r>
          </w:p>
        </w:tc>
      </w:tr>
      <w:tr w:rsidR="000E4C5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rPr>
                <w:rFonts w:ascii="Times New Roman" w:hAnsi="Times New Roman" w:cs="Times New Roman"/>
                <w:sz w:val="20"/>
                <w:szCs w:val="20"/>
              </w:rPr>
            </w:pPr>
            <w:r w:rsidRPr="000E4C50">
              <w:rPr>
                <w:rFonts w:ascii="Times New Roman" w:hAnsi="Times New Roman" w:cs="Times New Roman"/>
                <w:sz w:val="20"/>
                <w:szCs w:val="20"/>
              </w:rPr>
              <w:t>Педагогическое просвещение родителей по вопросам воспитания детей</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5-9</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1 раз/четверть</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Классные руководители</w:t>
            </w:r>
          </w:p>
        </w:tc>
      </w:tr>
      <w:tr w:rsidR="000E4C5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rPr>
                <w:rFonts w:ascii="Times New Roman" w:hAnsi="Times New Roman" w:cs="Times New Roman"/>
                <w:sz w:val="20"/>
                <w:szCs w:val="20"/>
              </w:rPr>
            </w:pPr>
            <w:r w:rsidRPr="000E4C50">
              <w:rPr>
                <w:rFonts w:ascii="Times New Roman" w:hAnsi="Times New Roman" w:cs="Times New Roman"/>
                <w:sz w:val="20"/>
                <w:szCs w:val="20"/>
              </w:rPr>
              <w:t>Информационное оповещение через школьный сайт</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5-9</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В течение года</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Заместитель директора по УВР, педагог-организатор, классные руководители</w:t>
            </w:r>
          </w:p>
        </w:tc>
      </w:tr>
      <w:tr w:rsidR="000E4C50" w:rsidRPr="006C31D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rPr>
                <w:rFonts w:ascii="Times New Roman" w:eastAsia="№Е" w:hAnsi="Times New Roman" w:cs="Times New Roman"/>
                <w:sz w:val="20"/>
                <w:szCs w:val="20"/>
              </w:rPr>
            </w:pPr>
            <w:r w:rsidRPr="000E4C50">
              <w:rPr>
                <w:rFonts w:ascii="Times New Roman" w:hAnsi="Times New Roman" w:cs="Times New Roman"/>
                <w:sz w:val="20"/>
                <w:szCs w:val="20"/>
              </w:rPr>
              <w:t>Индивидуальные консультации</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5-9</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jc w:val="center"/>
              <w:rPr>
                <w:rFonts w:ascii="Times New Roman" w:eastAsia="№Е" w:hAnsi="Times New Roman" w:cs="Times New Roman"/>
                <w:sz w:val="20"/>
                <w:szCs w:val="20"/>
              </w:rPr>
            </w:pPr>
            <w:r w:rsidRPr="000E4C50">
              <w:rPr>
                <w:rFonts w:ascii="Times New Roman" w:eastAsia="№Е" w:hAnsi="Times New Roman" w:cs="Times New Roman"/>
                <w:sz w:val="20"/>
                <w:szCs w:val="20"/>
              </w:rPr>
              <w:t>В течение года</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Классные руководители</w:t>
            </w:r>
          </w:p>
        </w:tc>
      </w:tr>
      <w:tr w:rsidR="000E4C50" w:rsidRPr="006C31D0" w:rsidTr="000E4C50">
        <w:tc>
          <w:tcPr>
            <w:tcW w:w="4395"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pStyle w:val="ParaAttribute7"/>
              <w:ind w:firstLine="0"/>
              <w:jc w:val="both"/>
              <w:rPr>
                <w:color w:val="000000"/>
              </w:rPr>
            </w:pPr>
            <w:r w:rsidRPr="000E4C50">
              <w:rPr>
                <w:color w:val="000000"/>
              </w:rPr>
              <w:t>Совместные с детьми походы, экскурсии.</w:t>
            </w:r>
          </w:p>
        </w:tc>
        <w:tc>
          <w:tcPr>
            <w:tcW w:w="115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sz w:val="20"/>
                <w:szCs w:val="20"/>
              </w:rPr>
            </w:pPr>
            <w:r w:rsidRPr="000E4C50">
              <w:rPr>
                <w:rFonts w:ascii="Times New Roman" w:eastAsia="№Е" w:hAnsi="Times New Roman" w:cs="Times New Roman"/>
                <w:sz w:val="20"/>
                <w:szCs w:val="20"/>
              </w:rPr>
              <w:t>5-9</w:t>
            </w:r>
          </w:p>
        </w:tc>
        <w:tc>
          <w:tcPr>
            <w:tcW w:w="1964"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jc w:val="center"/>
              <w:rPr>
                <w:rFonts w:ascii="Times New Roman" w:eastAsia="№Е" w:hAnsi="Times New Roman" w:cs="Times New Roman"/>
                <w:sz w:val="20"/>
                <w:szCs w:val="20"/>
              </w:rPr>
            </w:pPr>
            <w:r w:rsidRPr="000E4C50">
              <w:rPr>
                <w:rFonts w:ascii="Times New Roman" w:hAnsi="Times New Roman" w:cs="Times New Roman"/>
                <w:sz w:val="20"/>
                <w:szCs w:val="20"/>
              </w:rPr>
              <w:t>По плану классных руководителей</w:t>
            </w:r>
          </w:p>
        </w:tc>
        <w:tc>
          <w:tcPr>
            <w:tcW w:w="2977" w:type="dxa"/>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widowControl/>
              <w:jc w:val="center"/>
              <w:rPr>
                <w:rFonts w:ascii="Times New Roman" w:eastAsia="Batang" w:hAnsi="Times New Roman" w:cs="Times New Roman"/>
                <w:sz w:val="20"/>
                <w:szCs w:val="20"/>
              </w:rPr>
            </w:pPr>
            <w:r w:rsidRPr="000E4C50">
              <w:rPr>
                <w:rFonts w:ascii="Times New Roman" w:eastAsia="Batang" w:hAnsi="Times New Roman" w:cs="Times New Roman"/>
                <w:sz w:val="20"/>
                <w:szCs w:val="20"/>
              </w:rPr>
              <w:t>Классные руководители</w:t>
            </w:r>
          </w:p>
        </w:tc>
      </w:tr>
      <w:tr w:rsidR="000E4C50" w:rsidRPr="006C31D0" w:rsidTr="000E4C50">
        <w:tc>
          <w:tcPr>
            <w:tcW w:w="10490" w:type="dxa"/>
            <w:gridSpan w:val="4"/>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b/>
                <w:sz w:val="20"/>
                <w:szCs w:val="20"/>
              </w:rPr>
            </w:pPr>
            <w:r w:rsidRPr="000E4C50">
              <w:rPr>
                <w:rFonts w:ascii="Times New Roman" w:eastAsia="№Е" w:hAnsi="Times New Roman" w:cs="Times New Roman"/>
                <w:b/>
                <w:sz w:val="20"/>
                <w:szCs w:val="20"/>
              </w:rPr>
              <w:t>Классное руководство</w:t>
            </w:r>
          </w:p>
          <w:p w:rsidR="000E4C50" w:rsidRPr="000E4C50" w:rsidRDefault="000E4C50" w:rsidP="000E4C50">
            <w:pPr>
              <w:ind w:right="-1"/>
              <w:jc w:val="center"/>
              <w:rPr>
                <w:rFonts w:ascii="Times New Roman" w:eastAsia="Batang" w:hAnsi="Times New Roman" w:cs="Times New Roman"/>
                <w:sz w:val="20"/>
                <w:szCs w:val="20"/>
              </w:rPr>
            </w:pPr>
            <w:r w:rsidRPr="000E4C50">
              <w:rPr>
                <w:rFonts w:ascii="Times New Roman" w:eastAsia="№Е" w:hAnsi="Times New Roman" w:cs="Times New Roman"/>
                <w:sz w:val="20"/>
                <w:szCs w:val="20"/>
              </w:rPr>
              <w:t>(согласно индивидуальным по планам работы классных руководителей)</w:t>
            </w:r>
          </w:p>
        </w:tc>
      </w:tr>
      <w:tr w:rsidR="000E4C50" w:rsidRPr="006C31D0" w:rsidTr="000E4C50">
        <w:tc>
          <w:tcPr>
            <w:tcW w:w="10490" w:type="dxa"/>
            <w:gridSpan w:val="4"/>
            <w:tcBorders>
              <w:top w:val="single" w:sz="4" w:space="0" w:color="000000"/>
              <w:left w:val="single" w:sz="4" w:space="0" w:color="000000"/>
              <w:bottom w:val="single" w:sz="4" w:space="0" w:color="000000"/>
              <w:right w:val="single" w:sz="4" w:space="0" w:color="000000"/>
            </w:tcBorders>
          </w:tcPr>
          <w:p w:rsidR="000E4C50" w:rsidRPr="000E4C50" w:rsidRDefault="000E4C50" w:rsidP="000E4C50">
            <w:pPr>
              <w:ind w:right="-1"/>
              <w:jc w:val="center"/>
              <w:rPr>
                <w:rFonts w:ascii="Times New Roman" w:eastAsia="№Е" w:hAnsi="Times New Roman" w:cs="Times New Roman"/>
                <w:b/>
                <w:sz w:val="20"/>
                <w:szCs w:val="20"/>
              </w:rPr>
            </w:pPr>
            <w:r w:rsidRPr="000E4C50">
              <w:rPr>
                <w:rFonts w:ascii="Times New Roman" w:eastAsia="№Е" w:hAnsi="Times New Roman" w:cs="Times New Roman"/>
                <w:b/>
                <w:sz w:val="20"/>
                <w:szCs w:val="20"/>
              </w:rPr>
              <w:t>Школьный урок</w:t>
            </w:r>
          </w:p>
          <w:p w:rsidR="000E4C50" w:rsidRPr="000E4C50" w:rsidRDefault="000E4C50" w:rsidP="000E4C50">
            <w:pPr>
              <w:ind w:right="-1"/>
              <w:jc w:val="center"/>
              <w:rPr>
                <w:rFonts w:ascii="Times New Roman" w:eastAsia="№Е" w:hAnsi="Times New Roman" w:cs="Times New Roman"/>
                <w:i/>
                <w:sz w:val="20"/>
                <w:szCs w:val="20"/>
              </w:rPr>
            </w:pPr>
            <w:r w:rsidRPr="000E4C50">
              <w:rPr>
                <w:rFonts w:ascii="Times New Roman" w:eastAsia="№Е" w:hAnsi="Times New Roman" w:cs="Times New Roman"/>
                <w:sz w:val="20"/>
                <w:szCs w:val="20"/>
              </w:rPr>
              <w:t>(согласно индивидуальным по планам работы учителей-предметников)</w:t>
            </w:r>
          </w:p>
        </w:tc>
      </w:tr>
    </w:tbl>
    <w:p w:rsidR="000E4C50" w:rsidRPr="00EB2D57" w:rsidRDefault="000E4C50" w:rsidP="000E4C50">
      <w:pPr>
        <w:pStyle w:val="13"/>
        <w:spacing w:line="257" w:lineRule="auto"/>
        <w:jc w:val="both"/>
        <w:rPr>
          <w:color w:val="auto"/>
          <w:sz w:val="16"/>
          <w:szCs w:val="16"/>
        </w:rPr>
      </w:pPr>
    </w:p>
    <w:p w:rsidR="00F7734E" w:rsidRPr="00721866" w:rsidRDefault="00F7734E" w:rsidP="00721866">
      <w:pPr>
        <w:pStyle w:val="22"/>
      </w:pPr>
      <w:bookmarkStart w:id="798" w:name="bookmark1978"/>
      <w:bookmarkStart w:id="799" w:name="_Toc113703665"/>
      <w:r w:rsidRPr="00721866">
        <w:lastRenderedPageBreak/>
        <w:t>3.4. ХАРАКТЕРИСТИКА УСЛОВИЙ РЕАЛИЗАЦИИ ПРОГРАММЫ ОСНОВНОГО ОБЩЕГО ОБРАЗОВАНИЯ В СООТВЕТСТВИИ С ТРЕБОВАНИЯМИ ФГОС ООО</w:t>
      </w:r>
      <w:bookmarkEnd w:id="798"/>
      <w:bookmarkEnd w:id="799"/>
    </w:p>
    <w:p w:rsidR="00F7734E" w:rsidRPr="00EB2D57" w:rsidRDefault="00F7734E">
      <w:pPr>
        <w:pStyle w:val="13"/>
        <w:spacing w:line="259" w:lineRule="auto"/>
        <w:jc w:val="both"/>
        <w:rPr>
          <w:color w:val="auto"/>
        </w:rPr>
      </w:pPr>
      <w:r w:rsidRPr="00EB2D57">
        <w:rPr>
          <w:color w:val="auto"/>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F7734E" w:rsidRPr="00EB2D57" w:rsidRDefault="00F7734E" w:rsidP="00EE2571">
      <w:pPr>
        <w:pStyle w:val="13"/>
        <w:numPr>
          <w:ilvl w:val="0"/>
          <w:numId w:val="344"/>
        </w:numPr>
        <w:spacing w:line="288" w:lineRule="auto"/>
        <w:jc w:val="both"/>
        <w:rPr>
          <w:color w:val="auto"/>
        </w:rPr>
      </w:pPr>
      <w:r w:rsidRPr="00EB2D57">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F7734E" w:rsidRPr="00EB2D57" w:rsidRDefault="00F7734E" w:rsidP="00EE2571">
      <w:pPr>
        <w:pStyle w:val="13"/>
        <w:numPr>
          <w:ilvl w:val="0"/>
          <w:numId w:val="344"/>
        </w:numPr>
        <w:spacing w:line="266" w:lineRule="auto"/>
        <w:jc w:val="both"/>
        <w:rPr>
          <w:color w:val="auto"/>
        </w:rPr>
      </w:pPr>
      <w:r w:rsidRPr="00EB2D57">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F7734E" w:rsidRPr="00EB2D57" w:rsidRDefault="00F7734E" w:rsidP="00EE2571">
      <w:pPr>
        <w:pStyle w:val="13"/>
        <w:numPr>
          <w:ilvl w:val="0"/>
          <w:numId w:val="344"/>
        </w:numPr>
        <w:spacing w:line="269" w:lineRule="auto"/>
        <w:jc w:val="both"/>
        <w:rPr>
          <w:color w:val="auto"/>
        </w:rPr>
      </w:pPr>
      <w:r w:rsidRPr="00EB2D57">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F7734E" w:rsidRPr="00EB2D57" w:rsidRDefault="00F7734E" w:rsidP="00EE2571">
      <w:pPr>
        <w:pStyle w:val="13"/>
        <w:numPr>
          <w:ilvl w:val="0"/>
          <w:numId w:val="344"/>
        </w:numPr>
        <w:spacing w:line="276" w:lineRule="auto"/>
        <w:jc w:val="both"/>
        <w:rPr>
          <w:color w:val="auto"/>
        </w:rPr>
      </w:pPr>
      <w:r w:rsidRPr="00EB2D57">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F7734E" w:rsidRPr="00EB2D57" w:rsidRDefault="00F7734E" w:rsidP="00EE2571">
      <w:pPr>
        <w:pStyle w:val="13"/>
        <w:numPr>
          <w:ilvl w:val="0"/>
          <w:numId w:val="344"/>
        </w:numPr>
        <w:spacing w:line="276" w:lineRule="auto"/>
        <w:jc w:val="both"/>
        <w:rPr>
          <w:color w:val="auto"/>
        </w:rPr>
      </w:pPr>
      <w:r w:rsidRPr="00EB2D57">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F7734E" w:rsidRPr="00EB2D57" w:rsidRDefault="00F7734E" w:rsidP="00EE2571">
      <w:pPr>
        <w:pStyle w:val="13"/>
        <w:numPr>
          <w:ilvl w:val="0"/>
          <w:numId w:val="344"/>
        </w:numPr>
        <w:spacing w:line="276" w:lineRule="auto"/>
        <w:jc w:val="both"/>
        <w:rPr>
          <w:color w:val="auto"/>
        </w:rPr>
      </w:pPr>
      <w:r w:rsidRPr="00EB2D57">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F7734E" w:rsidRPr="00EB2D57" w:rsidRDefault="00F7734E" w:rsidP="00EE2571">
      <w:pPr>
        <w:pStyle w:val="13"/>
        <w:numPr>
          <w:ilvl w:val="0"/>
          <w:numId w:val="344"/>
        </w:numPr>
        <w:spacing w:line="305" w:lineRule="auto"/>
        <w:jc w:val="both"/>
        <w:rPr>
          <w:color w:val="auto"/>
        </w:rPr>
      </w:pPr>
      <w:r w:rsidRPr="00EB2D57">
        <w:rPr>
          <w:color w:val="auto"/>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F7734E" w:rsidRPr="00EB2D57" w:rsidRDefault="00F7734E" w:rsidP="00EE2571">
      <w:pPr>
        <w:pStyle w:val="13"/>
        <w:numPr>
          <w:ilvl w:val="0"/>
          <w:numId w:val="344"/>
        </w:numPr>
        <w:spacing w:line="271" w:lineRule="auto"/>
        <w:jc w:val="both"/>
        <w:rPr>
          <w:color w:val="auto"/>
        </w:rPr>
      </w:pPr>
      <w:r w:rsidRPr="00EB2D57">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F7734E" w:rsidRPr="00EB2D57" w:rsidRDefault="00F7734E" w:rsidP="00EE2571">
      <w:pPr>
        <w:pStyle w:val="13"/>
        <w:numPr>
          <w:ilvl w:val="0"/>
          <w:numId w:val="344"/>
        </w:numPr>
        <w:spacing w:line="276" w:lineRule="auto"/>
        <w:jc w:val="both"/>
        <w:rPr>
          <w:color w:val="auto"/>
        </w:rPr>
      </w:pPr>
      <w:r w:rsidRPr="00EB2D57">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rsidR="00F7734E" w:rsidRPr="00EB2D57" w:rsidRDefault="00F7734E" w:rsidP="00EE2571">
      <w:pPr>
        <w:pStyle w:val="13"/>
        <w:numPr>
          <w:ilvl w:val="0"/>
          <w:numId w:val="344"/>
        </w:numPr>
        <w:spacing w:line="271" w:lineRule="auto"/>
        <w:jc w:val="both"/>
        <w:rPr>
          <w:color w:val="auto"/>
        </w:rPr>
      </w:pPr>
      <w:r w:rsidRPr="00EB2D57">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F7734E" w:rsidRPr="00EB2D57" w:rsidRDefault="00F7734E" w:rsidP="00EE2571">
      <w:pPr>
        <w:pStyle w:val="13"/>
        <w:numPr>
          <w:ilvl w:val="0"/>
          <w:numId w:val="344"/>
        </w:numPr>
        <w:spacing w:line="264" w:lineRule="auto"/>
        <w:jc w:val="both"/>
        <w:rPr>
          <w:color w:val="auto"/>
        </w:rPr>
      </w:pPr>
      <w:r w:rsidRPr="00EB2D57">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F7734E" w:rsidRPr="00EB2D57" w:rsidRDefault="00F7734E" w:rsidP="00EE2571">
      <w:pPr>
        <w:pStyle w:val="13"/>
        <w:numPr>
          <w:ilvl w:val="0"/>
          <w:numId w:val="344"/>
        </w:numPr>
        <w:spacing w:line="271" w:lineRule="auto"/>
        <w:jc w:val="both"/>
        <w:rPr>
          <w:color w:val="auto"/>
        </w:rPr>
      </w:pPr>
      <w:r w:rsidRPr="00EB2D57">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F7734E" w:rsidRPr="00EB2D57" w:rsidRDefault="00F7734E" w:rsidP="00EE2571">
      <w:pPr>
        <w:pStyle w:val="13"/>
        <w:numPr>
          <w:ilvl w:val="0"/>
          <w:numId w:val="344"/>
        </w:numPr>
        <w:spacing w:line="276" w:lineRule="auto"/>
        <w:jc w:val="both"/>
        <w:rPr>
          <w:color w:val="auto"/>
        </w:rPr>
      </w:pPr>
      <w:r w:rsidRPr="00EB2D57">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F7734E" w:rsidRDefault="00F7734E" w:rsidP="006B14E0">
      <w:bookmarkStart w:id="800" w:name="bookmark1980"/>
    </w:p>
    <w:p w:rsidR="00F7734E" w:rsidRPr="00EB2D57" w:rsidRDefault="00F7734E" w:rsidP="00721866">
      <w:pPr>
        <w:pStyle w:val="3"/>
      </w:pPr>
      <w:bookmarkStart w:id="801" w:name="_Toc113703666"/>
      <w:r>
        <w:t xml:space="preserve">3.4.1. </w:t>
      </w:r>
      <w:r w:rsidRPr="00EB2D57">
        <w:t>Описание кадровых условий реализации основной образовательной программы основного общего образования</w:t>
      </w:r>
      <w:bookmarkEnd w:id="800"/>
      <w:bookmarkEnd w:id="801"/>
    </w:p>
    <w:p w:rsidR="00FB1922" w:rsidRPr="00FB1922" w:rsidRDefault="00FB1922" w:rsidP="00FB1922">
      <w:pPr>
        <w:ind w:firstLine="720"/>
        <w:jc w:val="both"/>
        <w:rPr>
          <w:rFonts w:ascii="Times New Roman" w:hAnsi="Times New Roman" w:cs="Times New Roman"/>
          <w:sz w:val="20"/>
          <w:szCs w:val="20"/>
        </w:rPr>
      </w:pPr>
      <w:r w:rsidRPr="00FB1922">
        <w:rPr>
          <w:rFonts w:ascii="Times New Roman" w:hAnsi="Times New Roman" w:cs="Times New Roman"/>
          <w:sz w:val="20"/>
          <w:szCs w:val="20"/>
        </w:rPr>
        <w:t>– характеристика педагогического коллектива по образованию, стажу, квалификационной категории:</w:t>
      </w:r>
    </w:p>
    <w:tbl>
      <w:tblPr>
        <w:tblW w:w="10065" w:type="dxa"/>
        <w:tblInd w:w="108" w:type="dxa"/>
        <w:tblLook w:val="0000" w:firstRow="0" w:lastRow="0" w:firstColumn="0" w:lastColumn="0" w:noHBand="0" w:noVBand="0"/>
      </w:tblPr>
      <w:tblGrid>
        <w:gridCol w:w="484"/>
        <w:gridCol w:w="1926"/>
        <w:gridCol w:w="1559"/>
        <w:gridCol w:w="1506"/>
        <w:gridCol w:w="700"/>
        <w:gridCol w:w="1228"/>
        <w:gridCol w:w="2662"/>
      </w:tblGrid>
      <w:tr w:rsidR="00FB1922" w:rsidRPr="00FB1922" w:rsidTr="007D718D">
        <w:trPr>
          <w:trHeight w:val="360"/>
        </w:trPr>
        <w:tc>
          <w:tcPr>
            <w:tcW w:w="484" w:type="dxa"/>
            <w:tcBorders>
              <w:top w:val="single" w:sz="4" w:space="0" w:color="auto"/>
              <w:left w:val="single" w:sz="4" w:space="0" w:color="auto"/>
              <w:bottom w:val="single" w:sz="4" w:space="0" w:color="auto"/>
              <w:right w:val="single" w:sz="4" w:space="0" w:color="auto"/>
            </w:tcBorders>
            <w:noWrap/>
            <w:vAlign w:val="center"/>
          </w:tcPr>
          <w:p w:rsidR="00FB1922" w:rsidRPr="00FB1922" w:rsidRDefault="00FB1922" w:rsidP="00FB1922">
            <w:pPr>
              <w:jc w:val="center"/>
              <w:rPr>
                <w:rFonts w:ascii="Times New Roman" w:hAnsi="Times New Roman" w:cs="Times New Roman"/>
                <w:sz w:val="20"/>
                <w:szCs w:val="20"/>
              </w:rPr>
            </w:pPr>
            <w:r w:rsidRPr="00FB1922">
              <w:rPr>
                <w:rFonts w:ascii="Times New Roman" w:hAnsi="Times New Roman" w:cs="Times New Roman"/>
                <w:sz w:val="20"/>
                <w:szCs w:val="20"/>
              </w:rPr>
              <w:t>№</w:t>
            </w:r>
          </w:p>
        </w:tc>
        <w:tc>
          <w:tcPr>
            <w:tcW w:w="1926" w:type="dxa"/>
            <w:tcBorders>
              <w:top w:val="single" w:sz="4" w:space="0" w:color="auto"/>
              <w:left w:val="nil"/>
              <w:bottom w:val="single" w:sz="4" w:space="0" w:color="auto"/>
              <w:right w:val="single" w:sz="4" w:space="0" w:color="auto"/>
            </w:tcBorders>
            <w:noWrap/>
            <w:vAlign w:val="center"/>
          </w:tcPr>
          <w:p w:rsidR="00FB1922" w:rsidRPr="00FB1922" w:rsidRDefault="00FB1922" w:rsidP="00FB1922">
            <w:pPr>
              <w:jc w:val="center"/>
              <w:rPr>
                <w:rFonts w:ascii="Times New Roman" w:hAnsi="Times New Roman" w:cs="Times New Roman"/>
                <w:sz w:val="20"/>
                <w:szCs w:val="20"/>
              </w:rPr>
            </w:pPr>
            <w:r w:rsidRPr="00FB1922">
              <w:rPr>
                <w:rFonts w:ascii="Times New Roman" w:hAnsi="Times New Roman" w:cs="Times New Roman"/>
                <w:sz w:val="20"/>
                <w:szCs w:val="20"/>
              </w:rPr>
              <w:t>Ф.И.О. учителя</w:t>
            </w:r>
          </w:p>
        </w:tc>
        <w:tc>
          <w:tcPr>
            <w:tcW w:w="1559" w:type="dxa"/>
            <w:tcBorders>
              <w:top w:val="single" w:sz="4" w:space="0" w:color="auto"/>
              <w:left w:val="nil"/>
              <w:bottom w:val="single" w:sz="4" w:space="0" w:color="auto"/>
              <w:right w:val="single" w:sz="4" w:space="0" w:color="auto"/>
            </w:tcBorders>
            <w:noWrap/>
            <w:vAlign w:val="center"/>
          </w:tcPr>
          <w:p w:rsidR="00FB1922" w:rsidRPr="00FB1922" w:rsidRDefault="00FB1922" w:rsidP="00FB1922">
            <w:pPr>
              <w:jc w:val="center"/>
              <w:rPr>
                <w:rFonts w:ascii="Times New Roman" w:hAnsi="Times New Roman" w:cs="Times New Roman"/>
                <w:sz w:val="20"/>
                <w:szCs w:val="20"/>
              </w:rPr>
            </w:pPr>
            <w:r w:rsidRPr="00FB1922">
              <w:rPr>
                <w:rFonts w:ascii="Times New Roman" w:hAnsi="Times New Roman" w:cs="Times New Roman"/>
                <w:sz w:val="20"/>
                <w:szCs w:val="20"/>
              </w:rPr>
              <w:t>должность</w:t>
            </w:r>
          </w:p>
        </w:tc>
        <w:tc>
          <w:tcPr>
            <w:tcW w:w="1506" w:type="dxa"/>
            <w:tcBorders>
              <w:top w:val="single" w:sz="4" w:space="0" w:color="auto"/>
              <w:left w:val="nil"/>
              <w:bottom w:val="single" w:sz="4" w:space="0" w:color="auto"/>
              <w:right w:val="single" w:sz="4" w:space="0" w:color="auto"/>
            </w:tcBorders>
            <w:noWrap/>
            <w:vAlign w:val="center"/>
          </w:tcPr>
          <w:p w:rsidR="00FB1922" w:rsidRPr="00FB1922" w:rsidRDefault="00FB1922" w:rsidP="00FB1922">
            <w:pPr>
              <w:jc w:val="center"/>
              <w:rPr>
                <w:rFonts w:ascii="Times New Roman" w:hAnsi="Times New Roman" w:cs="Times New Roman"/>
                <w:sz w:val="20"/>
                <w:szCs w:val="20"/>
              </w:rPr>
            </w:pPr>
            <w:r w:rsidRPr="00FB1922">
              <w:rPr>
                <w:rFonts w:ascii="Times New Roman" w:hAnsi="Times New Roman" w:cs="Times New Roman"/>
                <w:sz w:val="20"/>
                <w:szCs w:val="20"/>
              </w:rPr>
              <w:t>образование</w:t>
            </w:r>
          </w:p>
        </w:tc>
        <w:tc>
          <w:tcPr>
            <w:tcW w:w="700" w:type="dxa"/>
            <w:tcBorders>
              <w:top w:val="single" w:sz="4" w:space="0" w:color="auto"/>
              <w:left w:val="nil"/>
              <w:bottom w:val="single" w:sz="4" w:space="0" w:color="auto"/>
              <w:right w:val="single" w:sz="4" w:space="0" w:color="auto"/>
            </w:tcBorders>
            <w:noWrap/>
            <w:vAlign w:val="center"/>
          </w:tcPr>
          <w:p w:rsidR="00FB1922" w:rsidRPr="00FB1922" w:rsidRDefault="00FB1922" w:rsidP="00FB1922">
            <w:pPr>
              <w:jc w:val="center"/>
              <w:rPr>
                <w:rFonts w:ascii="Times New Roman" w:hAnsi="Times New Roman" w:cs="Times New Roman"/>
                <w:sz w:val="20"/>
                <w:szCs w:val="20"/>
              </w:rPr>
            </w:pPr>
            <w:r w:rsidRPr="00FB1922">
              <w:rPr>
                <w:rFonts w:ascii="Times New Roman" w:hAnsi="Times New Roman" w:cs="Times New Roman"/>
                <w:sz w:val="20"/>
                <w:szCs w:val="20"/>
              </w:rPr>
              <w:t>стаж</w:t>
            </w:r>
          </w:p>
        </w:tc>
        <w:tc>
          <w:tcPr>
            <w:tcW w:w="1228" w:type="dxa"/>
            <w:tcBorders>
              <w:top w:val="single" w:sz="4" w:space="0" w:color="auto"/>
              <w:left w:val="nil"/>
              <w:bottom w:val="single" w:sz="4" w:space="0" w:color="auto"/>
              <w:right w:val="single" w:sz="4" w:space="0" w:color="auto"/>
            </w:tcBorders>
            <w:noWrap/>
            <w:vAlign w:val="center"/>
          </w:tcPr>
          <w:p w:rsidR="00FB1922" w:rsidRPr="00FB1922" w:rsidRDefault="00FB1922" w:rsidP="00FB1922">
            <w:pPr>
              <w:jc w:val="center"/>
              <w:rPr>
                <w:rFonts w:ascii="Times New Roman" w:hAnsi="Times New Roman" w:cs="Times New Roman"/>
                <w:sz w:val="20"/>
                <w:szCs w:val="20"/>
              </w:rPr>
            </w:pPr>
            <w:r w:rsidRPr="00FB1922">
              <w:rPr>
                <w:rFonts w:ascii="Times New Roman" w:hAnsi="Times New Roman" w:cs="Times New Roman"/>
                <w:sz w:val="20"/>
                <w:szCs w:val="20"/>
              </w:rPr>
              <w:t>категория</w:t>
            </w:r>
          </w:p>
        </w:tc>
        <w:tc>
          <w:tcPr>
            <w:tcW w:w="2662" w:type="dxa"/>
            <w:tcBorders>
              <w:top w:val="single" w:sz="4" w:space="0" w:color="auto"/>
              <w:left w:val="nil"/>
              <w:bottom w:val="single" w:sz="4" w:space="0" w:color="auto"/>
              <w:right w:val="single" w:sz="4" w:space="0" w:color="auto"/>
            </w:tcBorders>
            <w:noWrap/>
            <w:vAlign w:val="center"/>
          </w:tcPr>
          <w:p w:rsidR="00FB1922" w:rsidRPr="00FB1922" w:rsidRDefault="00FB1922" w:rsidP="00FB1922">
            <w:pPr>
              <w:jc w:val="center"/>
              <w:rPr>
                <w:rFonts w:ascii="Times New Roman" w:hAnsi="Times New Roman" w:cs="Times New Roman"/>
                <w:sz w:val="20"/>
                <w:szCs w:val="20"/>
              </w:rPr>
            </w:pPr>
            <w:r w:rsidRPr="00FB1922">
              <w:rPr>
                <w:rFonts w:ascii="Times New Roman" w:hAnsi="Times New Roman" w:cs="Times New Roman"/>
                <w:sz w:val="20"/>
                <w:szCs w:val="20"/>
              </w:rPr>
              <w:t>преподаваемый предмет</w:t>
            </w:r>
          </w:p>
        </w:tc>
      </w:tr>
      <w:tr w:rsidR="00FB1922" w:rsidRPr="00FB1922" w:rsidTr="007D718D">
        <w:trPr>
          <w:trHeight w:val="360"/>
        </w:trPr>
        <w:tc>
          <w:tcPr>
            <w:tcW w:w="484" w:type="dxa"/>
            <w:vMerge w:val="restart"/>
            <w:tcBorders>
              <w:top w:val="nil"/>
              <w:left w:val="single" w:sz="4" w:space="0" w:color="auto"/>
              <w:right w:val="single" w:sz="4" w:space="0" w:color="auto"/>
            </w:tcBorders>
            <w:noWrap/>
            <w:vAlign w:val="center"/>
          </w:tcPr>
          <w:p w:rsidR="00FB1922" w:rsidRPr="00FB1922" w:rsidRDefault="00FB1922" w:rsidP="00FB1922">
            <w:pPr>
              <w:jc w:val="center"/>
              <w:rPr>
                <w:rFonts w:ascii="Times New Roman" w:hAnsi="Times New Roman" w:cs="Times New Roman"/>
                <w:sz w:val="20"/>
                <w:szCs w:val="20"/>
              </w:rPr>
            </w:pPr>
            <w:r w:rsidRPr="00FB1922">
              <w:rPr>
                <w:rFonts w:ascii="Times New Roman" w:hAnsi="Times New Roman" w:cs="Times New Roman"/>
                <w:sz w:val="20"/>
                <w:szCs w:val="20"/>
              </w:rPr>
              <w:t>1</w:t>
            </w:r>
          </w:p>
          <w:p w:rsidR="00FB1922" w:rsidRPr="00FB1922" w:rsidRDefault="00FB1922" w:rsidP="00FB1922">
            <w:pPr>
              <w:jc w:val="center"/>
              <w:rPr>
                <w:rFonts w:ascii="Times New Roman" w:hAnsi="Times New Roman" w:cs="Times New Roman"/>
                <w:sz w:val="20"/>
                <w:szCs w:val="20"/>
              </w:rPr>
            </w:pPr>
          </w:p>
        </w:tc>
        <w:tc>
          <w:tcPr>
            <w:tcW w:w="1926" w:type="dxa"/>
            <w:vMerge w:val="restart"/>
            <w:tcBorders>
              <w:top w:val="nil"/>
              <w:left w:val="nil"/>
              <w:right w:val="single" w:sz="4" w:space="0" w:color="auto"/>
            </w:tcBorders>
            <w:noWrap/>
            <w:vAlign w:val="center"/>
          </w:tcPr>
          <w:p w:rsidR="00FB1922" w:rsidRPr="00FB1922" w:rsidRDefault="00FB1922" w:rsidP="00FB1922">
            <w:pPr>
              <w:rPr>
                <w:rFonts w:ascii="Times New Roman" w:hAnsi="Times New Roman" w:cs="Times New Roman"/>
                <w:sz w:val="20"/>
                <w:szCs w:val="20"/>
              </w:rPr>
            </w:pPr>
            <w:r w:rsidRPr="00FB1922">
              <w:rPr>
                <w:rFonts w:ascii="Times New Roman" w:hAnsi="Times New Roman" w:cs="Times New Roman"/>
                <w:sz w:val="20"/>
                <w:szCs w:val="20"/>
              </w:rPr>
              <w:t>Мусинов В. С.</w:t>
            </w:r>
          </w:p>
          <w:p w:rsidR="00FB1922" w:rsidRPr="00FB1922" w:rsidRDefault="00FB1922" w:rsidP="00FB1922">
            <w:pPr>
              <w:rPr>
                <w:rFonts w:ascii="Times New Roman" w:hAnsi="Times New Roman" w:cs="Times New Roman"/>
                <w:sz w:val="20"/>
                <w:szCs w:val="20"/>
              </w:rPr>
            </w:pPr>
          </w:p>
        </w:tc>
        <w:tc>
          <w:tcPr>
            <w:tcW w:w="1559" w:type="dxa"/>
            <w:tcBorders>
              <w:top w:val="nil"/>
              <w:left w:val="nil"/>
              <w:bottom w:val="single" w:sz="4" w:space="0" w:color="auto"/>
              <w:right w:val="single" w:sz="4" w:space="0" w:color="auto"/>
            </w:tcBorders>
            <w:noWrap/>
            <w:vAlign w:val="center"/>
          </w:tcPr>
          <w:p w:rsidR="00FB1922" w:rsidRPr="00FB1922" w:rsidRDefault="00FB1922" w:rsidP="00FB1922">
            <w:pPr>
              <w:jc w:val="center"/>
              <w:rPr>
                <w:rFonts w:ascii="Times New Roman" w:hAnsi="Times New Roman" w:cs="Times New Roman"/>
                <w:sz w:val="20"/>
                <w:szCs w:val="20"/>
              </w:rPr>
            </w:pPr>
            <w:r w:rsidRPr="00FB1922">
              <w:rPr>
                <w:rFonts w:ascii="Times New Roman" w:hAnsi="Times New Roman" w:cs="Times New Roman"/>
                <w:sz w:val="20"/>
                <w:szCs w:val="20"/>
              </w:rPr>
              <w:t>директор</w:t>
            </w:r>
          </w:p>
        </w:tc>
        <w:tc>
          <w:tcPr>
            <w:tcW w:w="1506" w:type="dxa"/>
            <w:tcBorders>
              <w:top w:val="nil"/>
              <w:left w:val="nil"/>
              <w:bottom w:val="single" w:sz="4" w:space="0" w:color="auto"/>
              <w:right w:val="single" w:sz="4" w:space="0" w:color="auto"/>
            </w:tcBorders>
            <w:noWrap/>
            <w:vAlign w:val="center"/>
          </w:tcPr>
          <w:p w:rsidR="00FB1922" w:rsidRPr="00FB1922" w:rsidRDefault="00FB1922" w:rsidP="00FB1922">
            <w:pPr>
              <w:jc w:val="center"/>
              <w:rPr>
                <w:rFonts w:ascii="Times New Roman" w:hAnsi="Times New Roman" w:cs="Times New Roman"/>
                <w:sz w:val="20"/>
                <w:szCs w:val="20"/>
              </w:rPr>
            </w:pPr>
            <w:r w:rsidRPr="00FB1922">
              <w:rPr>
                <w:rFonts w:ascii="Times New Roman" w:hAnsi="Times New Roman" w:cs="Times New Roman"/>
                <w:sz w:val="20"/>
                <w:szCs w:val="20"/>
              </w:rPr>
              <w:t>высшее</w:t>
            </w:r>
          </w:p>
        </w:tc>
        <w:tc>
          <w:tcPr>
            <w:tcW w:w="700" w:type="dxa"/>
            <w:tcBorders>
              <w:top w:val="nil"/>
              <w:left w:val="nil"/>
              <w:bottom w:val="single" w:sz="4" w:space="0" w:color="auto"/>
              <w:right w:val="single" w:sz="4" w:space="0" w:color="auto"/>
            </w:tcBorders>
            <w:noWrap/>
            <w:vAlign w:val="center"/>
          </w:tcPr>
          <w:p w:rsidR="00FB1922" w:rsidRPr="00FB1922" w:rsidRDefault="00FB1922" w:rsidP="00FB1922">
            <w:pPr>
              <w:jc w:val="center"/>
              <w:rPr>
                <w:rFonts w:ascii="Times New Roman" w:hAnsi="Times New Roman" w:cs="Times New Roman"/>
                <w:sz w:val="20"/>
                <w:szCs w:val="20"/>
              </w:rPr>
            </w:pPr>
            <w:r>
              <w:rPr>
                <w:rFonts w:ascii="Times New Roman" w:hAnsi="Times New Roman" w:cs="Times New Roman"/>
                <w:sz w:val="20"/>
                <w:szCs w:val="20"/>
              </w:rPr>
              <w:t>17</w:t>
            </w:r>
          </w:p>
        </w:tc>
        <w:tc>
          <w:tcPr>
            <w:tcW w:w="1228" w:type="dxa"/>
            <w:tcBorders>
              <w:top w:val="nil"/>
              <w:left w:val="nil"/>
              <w:bottom w:val="single" w:sz="4" w:space="0" w:color="auto"/>
              <w:right w:val="single" w:sz="4" w:space="0" w:color="auto"/>
            </w:tcBorders>
            <w:noWrap/>
            <w:vAlign w:val="center"/>
          </w:tcPr>
          <w:p w:rsidR="00FB1922" w:rsidRPr="00FB1922" w:rsidRDefault="00FB1922" w:rsidP="00FB1922">
            <w:pPr>
              <w:jc w:val="center"/>
              <w:rPr>
                <w:rFonts w:ascii="Times New Roman" w:hAnsi="Times New Roman" w:cs="Times New Roman"/>
                <w:sz w:val="20"/>
                <w:szCs w:val="20"/>
              </w:rPr>
            </w:pPr>
          </w:p>
        </w:tc>
        <w:tc>
          <w:tcPr>
            <w:tcW w:w="2662" w:type="dxa"/>
            <w:tcBorders>
              <w:top w:val="nil"/>
              <w:left w:val="nil"/>
              <w:bottom w:val="single" w:sz="4" w:space="0" w:color="auto"/>
              <w:right w:val="single" w:sz="4" w:space="0" w:color="auto"/>
            </w:tcBorders>
            <w:shd w:val="clear" w:color="auto" w:fill="C0C0C0"/>
            <w:noWrap/>
            <w:vAlign w:val="center"/>
          </w:tcPr>
          <w:p w:rsidR="00FB1922" w:rsidRPr="00FB1922" w:rsidRDefault="00FB1922" w:rsidP="00FB1922">
            <w:pPr>
              <w:jc w:val="center"/>
              <w:rPr>
                <w:rFonts w:ascii="Times New Roman" w:hAnsi="Times New Roman" w:cs="Times New Roman"/>
                <w:sz w:val="20"/>
                <w:szCs w:val="20"/>
              </w:rPr>
            </w:pPr>
          </w:p>
        </w:tc>
      </w:tr>
      <w:tr w:rsidR="00FB1922" w:rsidRPr="00FB1922" w:rsidTr="007D718D">
        <w:trPr>
          <w:trHeight w:val="360"/>
        </w:trPr>
        <w:tc>
          <w:tcPr>
            <w:tcW w:w="484" w:type="dxa"/>
            <w:vMerge/>
            <w:tcBorders>
              <w:left w:val="single" w:sz="4" w:space="0" w:color="auto"/>
              <w:bottom w:val="single" w:sz="4" w:space="0" w:color="auto"/>
              <w:right w:val="single" w:sz="4" w:space="0" w:color="auto"/>
            </w:tcBorders>
            <w:noWrap/>
            <w:vAlign w:val="center"/>
          </w:tcPr>
          <w:p w:rsidR="00FB1922" w:rsidRPr="00FB1922" w:rsidRDefault="00FB1922" w:rsidP="00FB1922">
            <w:pPr>
              <w:jc w:val="center"/>
              <w:rPr>
                <w:rFonts w:ascii="Times New Roman" w:hAnsi="Times New Roman" w:cs="Times New Roman"/>
                <w:sz w:val="20"/>
                <w:szCs w:val="20"/>
              </w:rPr>
            </w:pPr>
          </w:p>
        </w:tc>
        <w:tc>
          <w:tcPr>
            <w:tcW w:w="1926" w:type="dxa"/>
            <w:vMerge/>
            <w:tcBorders>
              <w:left w:val="nil"/>
              <w:bottom w:val="single" w:sz="4" w:space="0" w:color="auto"/>
              <w:right w:val="single" w:sz="4" w:space="0" w:color="auto"/>
            </w:tcBorders>
            <w:noWrap/>
            <w:vAlign w:val="center"/>
          </w:tcPr>
          <w:p w:rsidR="00FB1922" w:rsidRPr="00FB1922" w:rsidRDefault="00FB1922" w:rsidP="00FB1922">
            <w:pPr>
              <w:rPr>
                <w:rFonts w:ascii="Times New Roman" w:hAnsi="Times New Roman" w:cs="Times New Roman"/>
                <w:sz w:val="20"/>
                <w:szCs w:val="20"/>
              </w:rPr>
            </w:pPr>
          </w:p>
        </w:tc>
        <w:tc>
          <w:tcPr>
            <w:tcW w:w="1559" w:type="dxa"/>
            <w:tcBorders>
              <w:top w:val="nil"/>
              <w:left w:val="nil"/>
              <w:bottom w:val="single" w:sz="4" w:space="0" w:color="auto"/>
              <w:right w:val="single" w:sz="4" w:space="0" w:color="auto"/>
            </w:tcBorders>
            <w:noWrap/>
            <w:vAlign w:val="center"/>
          </w:tcPr>
          <w:p w:rsidR="00FB1922" w:rsidRPr="00FB1922" w:rsidRDefault="00FB1922" w:rsidP="00FB1922">
            <w:pPr>
              <w:jc w:val="center"/>
              <w:rPr>
                <w:rFonts w:ascii="Times New Roman" w:hAnsi="Times New Roman" w:cs="Times New Roman"/>
                <w:sz w:val="20"/>
                <w:szCs w:val="20"/>
              </w:rPr>
            </w:pPr>
            <w:r w:rsidRPr="00FB1922">
              <w:rPr>
                <w:rFonts w:ascii="Times New Roman" w:hAnsi="Times New Roman" w:cs="Times New Roman"/>
                <w:sz w:val="20"/>
                <w:szCs w:val="20"/>
              </w:rPr>
              <w:t>учитель</w:t>
            </w:r>
          </w:p>
        </w:tc>
        <w:tc>
          <w:tcPr>
            <w:tcW w:w="1506" w:type="dxa"/>
            <w:tcBorders>
              <w:top w:val="nil"/>
              <w:left w:val="nil"/>
              <w:bottom w:val="single" w:sz="4" w:space="0" w:color="auto"/>
              <w:right w:val="single" w:sz="4" w:space="0" w:color="auto"/>
            </w:tcBorders>
            <w:noWrap/>
            <w:vAlign w:val="center"/>
          </w:tcPr>
          <w:p w:rsidR="00FB1922" w:rsidRPr="00FB1922" w:rsidRDefault="00FB1922" w:rsidP="00FB1922">
            <w:pPr>
              <w:jc w:val="center"/>
              <w:rPr>
                <w:rFonts w:ascii="Times New Roman" w:hAnsi="Times New Roman" w:cs="Times New Roman"/>
                <w:sz w:val="20"/>
                <w:szCs w:val="20"/>
              </w:rPr>
            </w:pPr>
            <w:r w:rsidRPr="00FB1922">
              <w:rPr>
                <w:rFonts w:ascii="Times New Roman" w:hAnsi="Times New Roman" w:cs="Times New Roman"/>
                <w:sz w:val="20"/>
                <w:szCs w:val="20"/>
              </w:rPr>
              <w:t>высшее</w:t>
            </w:r>
          </w:p>
        </w:tc>
        <w:tc>
          <w:tcPr>
            <w:tcW w:w="700" w:type="dxa"/>
            <w:tcBorders>
              <w:top w:val="nil"/>
              <w:left w:val="nil"/>
              <w:bottom w:val="single" w:sz="4" w:space="0" w:color="auto"/>
              <w:right w:val="single" w:sz="4" w:space="0" w:color="auto"/>
            </w:tcBorders>
            <w:noWrap/>
            <w:vAlign w:val="center"/>
          </w:tcPr>
          <w:p w:rsidR="00FB1922" w:rsidRPr="00FB1922" w:rsidRDefault="00FB1922" w:rsidP="00FB1922">
            <w:pPr>
              <w:jc w:val="center"/>
              <w:rPr>
                <w:rFonts w:ascii="Times New Roman" w:hAnsi="Times New Roman" w:cs="Times New Roman"/>
                <w:sz w:val="20"/>
                <w:szCs w:val="20"/>
              </w:rPr>
            </w:pPr>
            <w:r>
              <w:rPr>
                <w:rFonts w:ascii="Times New Roman" w:hAnsi="Times New Roman" w:cs="Times New Roman"/>
                <w:sz w:val="20"/>
                <w:szCs w:val="20"/>
              </w:rPr>
              <w:t>28</w:t>
            </w:r>
          </w:p>
        </w:tc>
        <w:tc>
          <w:tcPr>
            <w:tcW w:w="1228" w:type="dxa"/>
            <w:tcBorders>
              <w:top w:val="nil"/>
              <w:left w:val="nil"/>
              <w:bottom w:val="single" w:sz="4" w:space="0" w:color="auto"/>
              <w:right w:val="single" w:sz="4" w:space="0" w:color="auto"/>
            </w:tcBorders>
            <w:noWrap/>
            <w:vAlign w:val="center"/>
          </w:tcPr>
          <w:p w:rsidR="00FB1922" w:rsidRPr="00FB1922" w:rsidRDefault="00FB1922" w:rsidP="00FB1922">
            <w:pPr>
              <w:jc w:val="center"/>
              <w:rPr>
                <w:rFonts w:ascii="Times New Roman" w:hAnsi="Times New Roman" w:cs="Times New Roman"/>
                <w:sz w:val="20"/>
                <w:szCs w:val="20"/>
              </w:rPr>
            </w:pPr>
            <w:r w:rsidRPr="00FB1922">
              <w:rPr>
                <w:rFonts w:ascii="Times New Roman" w:hAnsi="Times New Roman" w:cs="Times New Roman"/>
                <w:sz w:val="20"/>
                <w:szCs w:val="20"/>
              </w:rPr>
              <w:t>Высшая</w:t>
            </w:r>
          </w:p>
        </w:tc>
        <w:tc>
          <w:tcPr>
            <w:tcW w:w="2662" w:type="dxa"/>
            <w:tcBorders>
              <w:top w:val="nil"/>
              <w:left w:val="nil"/>
              <w:bottom w:val="single" w:sz="4" w:space="0" w:color="auto"/>
              <w:right w:val="single" w:sz="4" w:space="0" w:color="auto"/>
            </w:tcBorders>
            <w:noWrap/>
            <w:vAlign w:val="center"/>
          </w:tcPr>
          <w:p w:rsidR="00FB1922" w:rsidRPr="00FB1922" w:rsidRDefault="00FB1922" w:rsidP="00FB1922">
            <w:pPr>
              <w:jc w:val="center"/>
              <w:rPr>
                <w:rFonts w:ascii="Times New Roman" w:hAnsi="Times New Roman" w:cs="Times New Roman"/>
                <w:sz w:val="20"/>
                <w:szCs w:val="20"/>
              </w:rPr>
            </w:pPr>
            <w:r w:rsidRPr="00FB1922">
              <w:rPr>
                <w:rFonts w:ascii="Times New Roman" w:hAnsi="Times New Roman" w:cs="Times New Roman"/>
                <w:sz w:val="20"/>
                <w:szCs w:val="20"/>
              </w:rPr>
              <w:t>математика</w:t>
            </w:r>
          </w:p>
        </w:tc>
      </w:tr>
      <w:tr w:rsidR="00FB1922" w:rsidRPr="00FB1922" w:rsidTr="007D718D">
        <w:trPr>
          <w:trHeight w:val="360"/>
        </w:trPr>
        <w:tc>
          <w:tcPr>
            <w:tcW w:w="484" w:type="dxa"/>
            <w:vMerge w:val="restart"/>
            <w:tcBorders>
              <w:top w:val="nil"/>
              <w:left w:val="single" w:sz="4" w:space="0" w:color="auto"/>
              <w:right w:val="single" w:sz="4" w:space="0" w:color="auto"/>
            </w:tcBorders>
            <w:noWrap/>
            <w:vAlign w:val="center"/>
          </w:tcPr>
          <w:p w:rsidR="00FB1922" w:rsidRPr="00FB1922" w:rsidRDefault="00FB1922" w:rsidP="00FB1922">
            <w:pPr>
              <w:jc w:val="center"/>
              <w:rPr>
                <w:rFonts w:ascii="Times New Roman" w:hAnsi="Times New Roman" w:cs="Times New Roman"/>
                <w:sz w:val="20"/>
                <w:szCs w:val="20"/>
              </w:rPr>
            </w:pPr>
            <w:r w:rsidRPr="00FB1922">
              <w:rPr>
                <w:rFonts w:ascii="Times New Roman" w:hAnsi="Times New Roman" w:cs="Times New Roman"/>
                <w:sz w:val="20"/>
                <w:szCs w:val="20"/>
              </w:rPr>
              <w:t>2</w:t>
            </w:r>
          </w:p>
          <w:p w:rsidR="00FB1922" w:rsidRPr="00FB1922" w:rsidRDefault="00FB1922" w:rsidP="00FB1922">
            <w:pPr>
              <w:jc w:val="center"/>
              <w:rPr>
                <w:rFonts w:ascii="Times New Roman" w:hAnsi="Times New Roman" w:cs="Times New Roman"/>
                <w:sz w:val="20"/>
                <w:szCs w:val="20"/>
              </w:rPr>
            </w:pPr>
          </w:p>
        </w:tc>
        <w:tc>
          <w:tcPr>
            <w:tcW w:w="1926" w:type="dxa"/>
            <w:vMerge w:val="restart"/>
            <w:tcBorders>
              <w:top w:val="nil"/>
              <w:left w:val="nil"/>
              <w:right w:val="single" w:sz="4" w:space="0" w:color="auto"/>
            </w:tcBorders>
            <w:noWrap/>
            <w:vAlign w:val="center"/>
          </w:tcPr>
          <w:p w:rsidR="00FB1922" w:rsidRPr="00FB1922" w:rsidRDefault="00FB1922" w:rsidP="00FB1922">
            <w:pPr>
              <w:rPr>
                <w:rFonts w:ascii="Times New Roman" w:hAnsi="Times New Roman" w:cs="Times New Roman"/>
                <w:sz w:val="20"/>
                <w:szCs w:val="20"/>
              </w:rPr>
            </w:pPr>
            <w:r w:rsidRPr="00FB1922">
              <w:rPr>
                <w:rFonts w:ascii="Times New Roman" w:hAnsi="Times New Roman" w:cs="Times New Roman"/>
                <w:sz w:val="20"/>
                <w:szCs w:val="20"/>
              </w:rPr>
              <w:t>Кукушкина Н. А.</w:t>
            </w:r>
          </w:p>
          <w:p w:rsidR="00FB1922" w:rsidRPr="00FB1922" w:rsidRDefault="00FB1922" w:rsidP="00FB1922">
            <w:pPr>
              <w:rPr>
                <w:rFonts w:ascii="Times New Roman" w:hAnsi="Times New Roman" w:cs="Times New Roman"/>
                <w:sz w:val="20"/>
                <w:szCs w:val="20"/>
              </w:rPr>
            </w:pPr>
          </w:p>
        </w:tc>
        <w:tc>
          <w:tcPr>
            <w:tcW w:w="1559" w:type="dxa"/>
            <w:tcBorders>
              <w:top w:val="nil"/>
              <w:left w:val="nil"/>
              <w:bottom w:val="single" w:sz="4" w:space="0" w:color="auto"/>
              <w:right w:val="single" w:sz="4" w:space="0" w:color="auto"/>
            </w:tcBorders>
            <w:noWrap/>
            <w:vAlign w:val="center"/>
          </w:tcPr>
          <w:p w:rsidR="00FB1922" w:rsidRPr="00FB1922" w:rsidRDefault="00FB1922" w:rsidP="00FB1922">
            <w:pPr>
              <w:jc w:val="center"/>
              <w:rPr>
                <w:rFonts w:ascii="Times New Roman" w:hAnsi="Times New Roman" w:cs="Times New Roman"/>
                <w:sz w:val="20"/>
                <w:szCs w:val="20"/>
              </w:rPr>
            </w:pPr>
            <w:r w:rsidRPr="00FB1922">
              <w:rPr>
                <w:rFonts w:ascii="Times New Roman" w:hAnsi="Times New Roman" w:cs="Times New Roman"/>
                <w:sz w:val="20"/>
                <w:szCs w:val="20"/>
              </w:rPr>
              <w:t>заместитель директора</w:t>
            </w:r>
          </w:p>
        </w:tc>
        <w:tc>
          <w:tcPr>
            <w:tcW w:w="1506" w:type="dxa"/>
            <w:tcBorders>
              <w:top w:val="nil"/>
              <w:left w:val="nil"/>
              <w:bottom w:val="single" w:sz="4" w:space="0" w:color="auto"/>
              <w:right w:val="single" w:sz="4" w:space="0" w:color="auto"/>
            </w:tcBorders>
            <w:noWrap/>
            <w:vAlign w:val="center"/>
          </w:tcPr>
          <w:p w:rsidR="00FB1922" w:rsidRPr="00FB1922" w:rsidRDefault="00FB1922" w:rsidP="00FB1922">
            <w:pPr>
              <w:jc w:val="center"/>
              <w:rPr>
                <w:rFonts w:ascii="Times New Roman" w:hAnsi="Times New Roman" w:cs="Times New Roman"/>
                <w:sz w:val="20"/>
                <w:szCs w:val="20"/>
              </w:rPr>
            </w:pPr>
            <w:r w:rsidRPr="00FB1922">
              <w:rPr>
                <w:rFonts w:ascii="Times New Roman" w:hAnsi="Times New Roman" w:cs="Times New Roman"/>
                <w:sz w:val="20"/>
                <w:szCs w:val="20"/>
              </w:rPr>
              <w:t>высшее</w:t>
            </w:r>
          </w:p>
        </w:tc>
        <w:tc>
          <w:tcPr>
            <w:tcW w:w="700" w:type="dxa"/>
            <w:tcBorders>
              <w:top w:val="nil"/>
              <w:left w:val="nil"/>
              <w:bottom w:val="single" w:sz="4" w:space="0" w:color="auto"/>
              <w:right w:val="single" w:sz="4" w:space="0" w:color="auto"/>
            </w:tcBorders>
            <w:noWrap/>
            <w:vAlign w:val="center"/>
          </w:tcPr>
          <w:p w:rsidR="00FB1922" w:rsidRPr="00FB1922" w:rsidRDefault="00FB1922" w:rsidP="00FB1922">
            <w:pPr>
              <w:jc w:val="center"/>
              <w:rPr>
                <w:rFonts w:ascii="Times New Roman" w:hAnsi="Times New Roman" w:cs="Times New Roman"/>
                <w:sz w:val="20"/>
                <w:szCs w:val="20"/>
              </w:rPr>
            </w:pPr>
            <w:r>
              <w:rPr>
                <w:rFonts w:ascii="Times New Roman" w:hAnsi="Times New Roman" w:cs="Times New Roman"/>
                <w:sz w:val="20"/>
                <w:szCs w:val="20"/>
              </w:rPr>
              <w:t>12</w:t>
            </w:r>
          </w:p>
        </w:tc>
        <w:tc>
          <w:tcPr>
            <w:tcW w:w="1228" w:type="dxa"/>
            <w:tcBorders>
              <w:top w:val="nil"/>
              <w:left w:val="nil"/>
              <w:bottom w:val="single" w:sz="4" w:space="0" w:color="auto"/>
              <w:right w:val="single" w:sz="4" w:space="0" w:color="auto"/>
            </w:tcBorders>
            <w:shd w:val="clear" w:color="auto" w:fill="C0C0C0"/>
            <w:noWrap/>
            <w:vAlign w:val="center"/>
          </w:tcPr>
          <w:p w:rsidR="00FB1922" w:rsidRPr="00FB1922" w:rsidRDefault="00FB1922" w:rsidP="00FB1922">
            <w:pPr>
              <w:jc w:val="center"/>
              <w:rPr>
                <w:rFonts w:ascii="Times New Roman" w:hAnsi="Times New Roman" w:cs="Times New Roman"/>
                <w:sz w:val="20"/>
                <w:szCs w:val="20"/>
              </w:rPr>
            </w:pPr>
          </w:p>
        </w:tc>
        <w:tc>
          <w:tcPr>
            <w:tcW w:w="2662" w:type="dxa"/>
            <w:tcBorders>
              <w:top w:val="nil"/>
              <w:left w:val="nil"/>
              <w:bottom w:val="single" w:sz="4" w:space="0" w:color="auto"/>
              <w:right w:val="single" w:sz="4" w:space="0" w:color="auto"/>
            </w:tcBorders>
            <w:shd w:val="clear" w:color="auto" w:fill="C0C0C0"/>
            <w:noWrap/>
            <w:vAlign w:val="center"/>
          </w:tcPr>
          <w:p w:rsidR="00FB1922" w:rsidRPr="00FB1922" w:rsidRDefault="00FB1922" w:rsidP="00FB1922">
            <w:pPr>
              <w:jc w:val="center"/>
              <w:rPr>
                <w:rFonts w:ascii="Times New Roman" w:hAnsi="Times New Roman" w:cs="Times New Roman"/>
                <w:sz w:val="20"/>
                <w:szCs w:val="20"/>
              </w:rPr>
            </w:pPr>
          </w:p>
        </w:tc>
      </w:tr>
      <w:tr w:rsidR="00FB1922" w:rsidRPr="00FB1922" w:rsidTr="007D718D">
        <w:trPr>
          <w:trHeight w:val="360"/>
        </w:trPr>
        <w:tc>
          <w:tcPr>
            <w:tcW w:w="484" w:type="dxa"/>
            <w:vMerge/>
            <w:tcBorders>
              <w:left w:val="single" w:sz="4" w:space="0" w:color="auto"/>
              <w:bottom w:val="single" w:sz="4" w:space="0" w:color="auto"/>
              <w:right w:val="single" w:sz="4" w:space="0" w:color="auto"/>
            </w:tcBorders>
            <w:noWrap/>
            <w:vAlign w:val="center"/>
          </w:tcPr>
          <w:p w:rsidR="00FB1922" w:rsidRPr="00FB1922" w:rsidRDefault="00FB1922" w:rsidP="00FB1922">
            <w:pPr>
              <w:jc w:val="center"/>
              <w:rPr>
                <w:rFonts w:ascii="Times New Roman" w:hAnsi="Times New Roman" w:cs="Times New Roman"/>
                <w:sz w:val="20"/>
                <w:szCs w:val="20"/>
              </w:rPr>
            </w:pPr>
          </w:p>
        </w:tc>
        <w:tc>
          <w:tcPr>
            <w:tcW w:w="1926" w:type="dxa"/>
            <w:vMerge/>
            <w:tcBorders>
              <w:left w:val="nil"/>
              <w:bottom w:val="single" w:sz="4" w:space="0" w:color="auto"/>
              <w:right w:val="single" w:sz="4" w:space="0" w:color="auto"/>
            </w:tcBorders>
            <w:noWrap/>
            <w:vAlign w:val="center"/>
          </w:tcPr>
          <w:p w:rsidR="00FB1922" w:rsidRPr="00FB1922" w:rsidRDefault="00FB1922" w:rsidP="00FB1922">
            <w:pPr>
              <w:rPr>
                <w:rFonts w:ascii="Times New Roman" w:hAnsi="Times New Roman" w:cs="Times New Roman"/>
                <w:sz w:val="20"/>
                <w:szCs w:val="20"/>
              </w:rPr>
            </w:pPr>
          </w:p>
        </w:tc>
        <w:tc>
          <w:tcPr>
            <w:tcW w:w="1559" w:type="dxa"/>
            <w:tcBorders>
              <w:top w:val="nil"/>
              <w:left w:val="nil"/>
              <w:bottom w:val="single" w:sz="4" w:space="0" w:color="auto"/>
              <w:right w:val="single" w:sz="4" w:space="0" w:color="auto"/>
            </w:tcBorders>
            <w:noWrap/>
            <w:vAlign w:val="center"/>
          </w:tcPr>
          <w:p w:rsidR="00FB1922" w:rsidRPr="00FB1922" w:rsidRDefault="00FB1922" w:rsidP="00FB1922">
            <w:pPr>
              <w:jc w:val="center"/>
              <w:rPr>
                <w:rFonts w:ascii="Times New Roman" w:hAnsi="Times New Roman" w:cs="Times New Roman"/>
                <w:sz w:val="20"/>
                <w:szCs w:val="20"/>
              </w:rPr>
            </w:pPr>
            <w:r w:rsidRPr="00FB1922">
              <w:rPr>
                <w:rFonts w:ascii="Times New Roman" w:hAnsi="Times New Roman" w:cs="Times New Roman"/>
                <w:sz w:val="20"/>
                <w:szCs w:val="20"/>
              </w:rPr>
              <w:t>учитель</w:t>
            </w:r>
          </w:p>
        </w:tc>
        <w:tc>
          <w:tcPr>
            <w:tcW w:w="1506" w:type="dxa"/>
            <w:tcBorders>
              <w:top w:val="nil"/>
              <w:left w:val="nil"/>
              <w:bottom w:val="single" w:sz="4" w:space="0" w:color="auto"/>
              <w:right w:val="single" w:sz="4" w:space="0" w:color="auto"/>
            </w:tcBorders>
            <w:noWrap/>
            <w:vAlign w:val="center"/>
          </w:tcPr>
          <w:p w:rsidR="00FB1922" w:rsidRPr="00FB1922" w:rsidRDefault="00FB1922" w:rsidP="00FB1922">
            <w:pPr>
              <w:jc w:val="center"/>
              <w:rPr>
                <w:rFonts w:ascii="Times New Roman" w:hAnsi="Times New Roman" w:cs="Times New Roman"/>
                <w:sz w:val="20"/>
                <w:szCs w:val="20"/>
              </w:rPr>
            </w:pPr>
            <w:r w:rsidRPr="00FB1922">
              <w:rPr>
                <w:rFonts w:ascii="Times New Roman" w:hAnsi="Times New Roman" w:cs="Times New Roman"/>
                <w:sz w:val="20"/>
                <w:szCs w:val="20"/>
              </w:rPr>
              <w:t>высшее</w:t>
            </w:r>
          </w:p>
        </w:tc>
        <w:tc>
          <w:tcPr>
            <w:tcW w:w="700" w:type="dxa"/>
            <w:tcBorders>
              <w:top w:val="nil"/>
              <w:left w:val="nil"/>
              <w:bottom w:val="single" w:sz="4" w:space="0" w:color="auto"/>
              <w:right w:val="single" w:sz="4" w:space="0" w:color="auto"/>
            </w:tcBorders>
            <w:noWrap/>
            <w:vAlign w:val="center"/>
          </w:tcPr>
          <w:p w:rsidR="00FB1922" w:rsidRPr="00FB1922" w:rsidRDefault="00FB1922" w:rsidP="00FB1922">
            <w:pPr>
              <w:jc w:val="center"/>
              <w:rPr>
                <w:rFonts w:ascii="Times New Roman" w:hAnsi="Times New Roman" w:cs="Times New Roman"/>
                <w:sz w:val="20"/>
                <w:szCs w:val="20"/>
              </w:rPr>
            </w:pPr>
            <w:r>
              <w:rPr>
                <w:rFonts w:ascii="Times New Roman" w:hAnsi="Times New Roman" w:cs="Times New Roman"/>
                <w:sz w:val="20"/>
                <w:szCs w:val="20"/>
              </w:rPr>
              <w:t>23</w:t>
            </w:r>
          </w:p>
        </w:tc>
        <w:tc>
          <w:tcPr>
            <w:tcW w:w="1228" w:type="dxa"/>
            <w:tcBorders>
              <w:top w:val="nil"/>
              <w:left w:val="nil"/>
              <w:bottom w:val="single" w:sz="4" w:space="0" w:color="auto"/>
              <w:right w:val="single" w:sz="4" w:space="0" w:color="auto"/>
            </w:tcBorders>
            <w:noWrap/>
            <w:vAlign w:val="center"/>
          </w:tcPr>
          <w:p w:rsidR="00FB1922" w:rsidRPr="00FB1922" w:rsidRDefault="00FB1922" w:rsidP="00FB1922">
            <w:pPr>
              <w:jc w:val="center"/>
              <w:rPr>
                <w:rFonts w:ascii="Times New Roman" w:hAnsi="Times New Roman" w:cs="Times New Roman"/>
                <w:sz w:val="20"/>
                <w:szCs w:val="20"/>
              </w:rPr>
            </w:pPr>
            <w:r w:rsidRPr="00FB1922">
              <w:rPr>
                <w:rFonts w:ascii="Times New Roman" w:hAnsi="Times New Roman" w:cs="Times New Roman"/>
                <w:sz w:val="20"/>
                <w:szCs w:val="20"/>
              </w:rPr>
              <w:t>Высшая</w:t>
            </w:r>
          </w:p>
        </w:tc>
        <w:tc>
          <w:tcPr>
            <w:tcW w:w="2662" w:type="dxa"/>
            <w:tcBorders>
              <w:top w:val="nil"/>
              <w:left w:val="nil"/>
              <w:bottom w:val="single" w:sz="4" w:space="0" w:color="auto"/>
              <w:right w:val="single" w:sz="4" w:space="0" w:color="auto"/>
            </w:tcBorders>
            <w:noWrap/>
            <w:vAlign w:val="center"/>
          </w:tcPr>
          <w:p w:rsidR="00FB1922" w:rsidRPr="00FB1922" w:rsidRDefault="00FB1922" w:rsidP="00FB1922">
            <w:pPr>
              <w:jc w:val="center"/>
              <w:rPr>
                <w:rFonts w:ascii="Times New Roman" w:hAnsi="Times New Roman" w:cs="Times New Roman"/>
                <w:sz w:val="20"/>
                <w:szCs w:val="20"/>
              </w:rPr>
            </w:pPr>
            <w:r w:rsidRPr="00FB1922">
              <w:rPr>
                <w:rFonts w:ascii="Times New Roman" w:hAnsi="Times New Roman" w:cs="Times New Roman"/>
                <w:sz w:val="20"/>
                <w:szCs w:val="20"/>
              </w:rPr>
              <w:t>биология</w:t>
            </w:r>
          </w:p>
        </w:tc>
      </w:tr>
      <w:tr w:rsidR="00FB1922" w:rsidRPr="00FB1922" w:rsidTr="007D718D">
        <w:trPr>
          <w:trHeight w:val="360"/>
        </w:trPr>
        <w:tc>
          <w:tcPr>
            <w:tcW w:w="484" w:type="dxa"/>
            <w:vMerge w:val="restart"/>
            <w:tcBorders>
              <w:top w:val="nil"/>
              <w:left w:val="single" w:sz="4" w:space="0" w:color="auto"/>
              <w:right w:val="single" w:sz="4" w:space="0" w:color="auto"/>
            </w:tcBorders>
            <w:noWrap/>
            <w:vAlign w:val="center"/>
          </w:tcPr>
          <w:p w:rsidR="00FB1922" w:rsidRPr="00FB1922" w:rsidRDefault="00FB1922" w:rsidP="00FB1922">
            <w:pPr>
              <w:jc w:val="center"/>
              <w:rPr>
                <w:rFonts w:ascii="Times New Roman" w:hAnsi="Times New Roman" w:cs="Times New Roman"/>
                <w:sz w:val="20"/>
                <w:szCs w:val="20"/>
              </w:rPr>
            </w:pPr>
            <w:r w:rsidRPr="00FB1922">
              <w:rPr>
                <w:rFonts w:ascii="Times New Roman" w:hAnsi="Times New Roman" w:cs="Times New Roman"/>
                <w:sz w:val="20"/>
                <w:szCs w:val="20"/>
              </w:rPr>
              <w:t>3</w:t>
            </w:r>
          </w:p>
          <w:p w:rsidR="00FB1922" w:rsidRPr="00FB1922" w:rsidRDefault="00FB1922" w:rsidP="00FB1922">
            <w:pPr>
              <w:jc w:val="center"/>
              <w:rPr>
                <w:rFonts w:ascii="Times New Roman" w:hAnsi="Times New Roman" w:cs="Times New Roman"/>
                <w:sz w:val="20"/>
                <w:szCs w:val="20"/>
              </w:rPr>
            </w:pPr>
          </w:p>
        </w:tc>
        <w:tc>
          <w:tcPr>
            <w:tcW w:w="1926" w:type="dxa"/>
            <w:vMerge w:val="restart"/>
            <w:tcBorders>
              <w:top w:val="nil"/>
              <w:left w:val="nil"/>
              <w:right w:val="single" w:sz="4" w:space="0" w:color="auto"/>
            </w:tcBorders>
            <w:noWrap/>
            <w:vAlign w:val="center"/>
          </w:tcPr>
          <w:p w:rsidR="00FB1922" w:rsidRPr="00FB1922" w:rsidRDefault="00FB1922" w:rsidP="00FB1922">
            <w:pPr>
              <w:rPr>
                <w:rFonts w:ascii="Times New Roman" w:hAnsi="Times New Roman" w:cs="Times New Roman"/>
                <w:sz w:val="20"/>
                <w:szCs w:val="20"/>
              </w:rPr>
            </w:pPr>
            <w:r w:rsidRPr="00FB1922">
              <w:rPr>
                <w:rFonts w:ascii="Times New Roman" w:hAnsi="Times New Roman" w:cs="Times New Roman"/>
                <w:sz w:val="20"/>
                <w:szCs w:val="20"/>
              </w:rPr>
              <w:t>Климатов А. О.</w:t>
            </w:r>
          </w:p>
          <w:p w:rsidR="00FB1922" w:rsidRPr="00FB1922" w:rsidRDefault="00FB1922" w:rsidP="00FB1922">
            <w:pPr>
              <w:rPr>
                <w:rFonts w:ascii="Times New Roman" w:hAnsi="Times New Roman" w:cs="Times New Roman"/>
                <w:sz w:val="20"/>
                <w:szCs w:val="20"/>
              </w:rPr>
            </w:pPr>
          </w:p>
        </w:tc>
        <w:tc>
          <w:tcPr>
            <w:tcW w:w="1559" w:type="dxa"/>
            <w:tcBorders>
              <w:top w:val="nil"/>
              <w:left w:val="nil"/>
              <w:bottom w:val="single" w:sz="4" w:space="0" w:color="auto"/>
              <w:right w:val="single" w:sz="4" w:space="0" w:color="auto"/>
            </w:tcBorders>
            <w:noWrap/>
            <w:vAlign w:val="center"/>
          </w:tcPr>
          <w:p w:rsidR="00FB1922" w:rsidRPr="00FB1922" w:rsidRDefault="00FB1922" w:rsidP="00FB1922">
            <w:pPr>
              <w:jc w:val="center"/>
              <w:rPr>
                <w:rFonts w:ascii="Times New Roman" w:hAnsi="Times New Roman" w:cs="Times New Roman"/>
                <w:sz w:val="20"/>
                <w:szCs w:val="20"/>
              </w:rPr>
            </w:pPr>
            <w:r w:rsidRPr="00FB1922">
              <w:rPr>
                <w:rFonts w:ascii="Times New Roman" w:hAnsi="Times New Roman" w:cs="Times New Roman"/>
                <w:sz w:val="20"/>
                <w:szCs w:val="20"/>
              </w:rPr>
              <w:t>заместитель директора</w:t>
            </w:r>
          </w:p>
        </w:tc>
        <w:tc>
          <w:tcPr>
            <w:tcW w:w="1506" w:type="dxa"/>
            <w:tcBorders>
              <w:top w:val="nil"/>
              <w:left w:val="nil"/>
              <w:bottom w:val="single" w:sz="4" w:space="0" w:color="auto"/>
              <w:right w:val="single" w:sz="4" w:space="0" w:color="auto"/>
            </w:tcBorders>
            <w:noWrap/>
            <w:vAlign w:val="center"/>
          </w:tcPr>
          <w:p w:rsidR="00FB1922" w:rsidRPr="00FB1922" w:rsidRDefault="00FB1922" w:rsidP="00FB1922">
            <w:pPr>
              <w:jc w:val="center"/>
              <w:rPr>
                <w:rFonts w:ascii="Times New Roman" w:hAnsi="Times New Roman" w:cs="Times New Roman"/>
                <w:sz w:val="20"/>
                <w:szCs w:val="20"/>
              </w:rPr>
            </w:pPr>
            <w:r w:rsidRPr="00FB1922">
              <w:rPr>
                <w:rFonts w:ascii="Times New Roman" w:hAnsi="Times New Roman" w:cs="Times New Roman"/>
                <w:sz w:val="20"/>
                <w:szCs w:val="20"/>
              </w:rPr>
              <w:t>высшее</w:t>
            </w:r>
          </w:p>
        </w:tc>
        <w:tc>
          <w:tcPr>
            <w:tcW w:w="700" w:type="dxa"/>
            <w:tcBorders>
              <w:top w:val="nil"/>
              <w:left w:val="nil"/>
              <w:bottom w:val="single" w:sz="4" w:space="0" w:color="auto"/>
              <w:right w:val="single" w:sz="4" w:space="0" w:color="auto"/>
            </w:tcBorders>
            <w:noWrap/>
            <w:vAlign w:val="center"/>
          </w:tcPr>
          <w:p w:rsidR="00FB1922" w:rsidRPr="00FB1922" w:rsidRDefault="00FB1922" w:rsidP="00FB1922">
            <w:pPr>
              <w:jc w:val="center"/>
              <w:rPr>
                <w:rFonts w:ascii="Times New Roman" w:hAnsi="Times New Roman" w:cs="Times New Roman"/>
                <w:sz w:val="20"/>
                <w:szCs w:val="20"/>
              </w:rPr>
            </w:pPr>
            <w:r>
              <w:rPr>
                <w:rFonts w:ascii="Times New Roman" w:hAnsi="Times New Roman" w:cs="Times New Roman"/>
                <w:sz w:val="20"/>
                <w:szCs w:val="20"/>
              </w:rPr>
              <w:t>21</w:t>
            </w:r>
          </w:p>
        </w:tc>
        <w:tc>
          <w:tcPr>
            <w:tcW w:w="1228" w:type="dxa"/>
            <w:tcBorders>
              <w:top w:val="nil"/>
              <w:left w:val="nil"/>
              <w:bottom w:val="single" w:sz="4" w:space="0" w:color="auto"/>
              <w:right w:val="single" w:sz="4" w:space="0" w:color="auto"/>
            </w:tcBorders>
            <w:shd w:val="clear" w:color="auto" w:fill="C0C0C0"/>
            <w:noWrap/>
            <w:vAlign w:val="center"/>
          </w:tcPr>
          <w:p w:rsidR="00FB1922" w:rsidRPr="00FB1922" w:rsidRDefault="00FB1922" w:rsidP="00FB1922">
            <w:pPr>
              <w:jc w:val="center"/>
              <w:rPr>
                <w:rFonts w:ascii="Times New Roman" w:hAnsi="Times New Roman" w:cs="Times New Roman"/>
                <w:sz w:val="20"/>
                <w:szCs w:val="20"/>
              </w:rPr>
            </w:pPr>
          </w:p>
        </w:tc>
        <w:tc>
          <w:tcPr>
            <w:tcW w:w="2662" w:type="dxa"/>
            <w:tcBorders>
              <w:top w:val="nil"/>
              <w:left w:val="nil"/>
              <w:bottom w:val="single" w:sz="4" w:space="0" w:color="auto"/>
              <w:right w:val="single" w:sz="4" w:space="0" w:color="auto"/>
            </w:tcBorders>
            <w:shd w:val="clear" w:color="auto" w:fill="C0C0C0"/>
            <w:noWrap/>
            <w:vAlign w:val="center"/>
          </w:tcPr>
          <w:p w:rsidR="00FB1922" w:rsidRPr="00FB1922" w:rsidRDefault="00FB1922" w:rsidP="00FB1922">
            <w:pPr>
              <w:jc w:val="center"/>
              <w:rPr>
                <w:rFonts w:ascii="Times New Roman" w:hAnsi="Times New Roman" w:cs="Times New Roman"/>
                <w:sz w:val="20"/>
                <w:szCs w:val="20"/>
              </w:rPr>
            </w:pPr>
          </w:p>
        </w:tc>
      </w:tr>
      <w:tr w:rsidR="00FB1922" w:rsidRPr="00FB1922" w:rsidTr="007D718D">
        <w:trPr>
          <w:trHeight w:val="360"/>
        </w:trPr>
        <w:tc>
          <w:tcPr>
            <w:tcW w:w="484" w:type="dxa"/>
            <w:vMerge/>
            <w:tcBorders>
              <w:left w:val="single" w:sz="4" w:space="0" w:color="auto"/>
              <w:bottom w:val="single" w:sz="4" w:space="0" w:color="auto"/>
              <w:right w:val="single" w:sz="4" w:space="0" w:color="auto"/>
            </w:tcBorders>
            <w:noWrap/>
            <w:vAlign w:val="center"/>
          </w:tcPr>
          <w:p w:rsidR="00FB1922" w:rsidRPr="00FB1922" w:rsidRDefault="00FB1922" w:rsidP="00FB1922">
            <w:pPr>
              <w:jc w:val="center"/>
              <w:rPr>
                <w:rFonts w:ascii="Times New Roman" w:hAnsi="Times New Roman" w:cs="Times New Roman"/>
                <w:sz w:val="20"/>
                <w:szCs w:val="20"/>
              </w:rPr>
            </w:pPr>
          </w:p>
        </w:tc>
        <w:tc>
          <w:tcPr>
            <w:tcW w:w="1926" w:type="dxa"/>
            <w:vMerge/>
            <w:tcBorders>
              <w:left w:val="nil"/>
              <w:bottom w:val="single" w:sz="4" w:space="0" w:color="auto"/>
              <w:right w:val="single" w:sz="4" w:space="0" w:color="auto"/>
            </w:tcBorders>
            <w:noWrap/>
            <w:vAlign w:val="center"/>
          </w:tcPr>
          <w:p w:rsidR="00FB1922" w:rsidRPr="00FB1922" w:rsidRDefault="00FB1922" w:rsidP="00FB1922">
            <w:pPr>
              <w:rPr>
                <w:rFonts w:ascii="Times New Roman" w:hAnsi="Times New Roman" w:cs="Times New Roman"/>
                <w:sz w:val="20"/>
                <w:szCs w:val="20"/>
              </w:rPr>
            </w:pPr>
          </w:p>
        </w:tc>
        <w:tc>
          <w:tcPr>
            <w:tcW w:w="1559" w:type="dxa"/>
            <w:tcBorders>
              <w:top w:val="nil"/>
              <w:left w:val="nil"/>
              <w:bottom w:val="single" w:sz="4" w:space="0" w:color="auto"/>
              <w:right w:val="single" w:sz="4" w:space="0" w:color="auto"/>
            </w:tcBorders>
            <w:noWrap/>
            <w:vAlign w:val="center"/>
          </w:tcPr>
          <w:p w:rsidR="00FB1922" w:rsidRPr="00FB1922" w:rsidRDefault="00FB1922" w:rsidP="00FB1922">
            <w:pPr>
              <w:jc w:val="center"/>
              <w:rPr>
                <w:rFonts w:ascii="Times New Roman" w:hAnsi="Times New Roman" w:cs="Times New Roman"/>
                <w:sz w:val="20"/>
                <w:szCs w:val="20"/>
              </w:rPr>
            </w:pPr>
            <w:r w:rsidRPr="00FB1922">
              <w:rPr>
                <w:rFonts w:ascii="Times New Roman" w:hAnsi="Times New Roman" w:cs="Times New Roman"/>
                <w:sz w:val="20"/>
                <w:szCs w:val="20"/>
              </w:rPr>
              <w:t>учитель</w:t>
            </w:r>
          </w:p>
        </w:tc>
        <w:tc>
          <w:tcPr>
            <w:tcW w:w="1506" w:type="dxa"/>
            <w:tcBorders>
              <w:top w:val="nil"/>
              <w:left w:val="nil"/>
              <w:bottom w:val="single" w:sz="4" w:space="0" w:color="auto"/>
              <w:right w:val="single" w:sz="4" w:space="0" w:color="auto"/>
            </w:tcBorders>
            <w:noWrap/>
            <w:vAlign w:val="center"/>
          </w:tcPr>
          <w:p w:rsidR="00FB1922" w:rsidRPr="00FB1922" w:rsidRDefault="00FB1922" w:rsidP="00FB1922">
            <w:pPr>
              <w:jc w:val="center"/>
              <w:rPr>
                <w:rFonts w:ascii="Times New Roman" w:hAnsi="Times New Roman" w:cs="Times New Roman"/>
                <w:sz w:val="20"/>
                <w:szCs w:val="20"/>
              </w:rPr>
            </w:pPr>
            <w:r w:rsidRPr="00FB1922">
              <w:rPr>
                <w:rFonts w:ascii="Times New Roman" w:hAnsi="Times New Roman" w:cs="Times New Roman"/>
                <w:sz w:val="20"/>
                <w:szCs w:val="20"/>
              </w:rPr>
              <w:t>высшее</w:t>
            </w:r>
          </w:p>
        </w:tc>
        <w:tc>
          <w:tcPr>
            <w:tcW w:w="700" w:type="dxa"/>
            <w:tcBorders>
              <w:top w:val="nil"/>
              <w:left w:val="nil"/>
              <w:bottom w:val="single" w:sz="4" w:space="0" w:color="auto"/>
              <w:right w:val="single" w:sz="4" w:space="0" w:color="auto"/>
            </w:tcBorders>
            <w:noWrap/>
            <w:vAlign w:val="center"/>
          </w:tcPr>
          <w:p w:rsidR="00FB1922" w:rsidRPr="00FB1922" w:rsidRDefault="00FB1922" w:rsidP="00FB1922">
            <w:pPr>
              <w:jc w:val="center"/>
              <w:rPr>
                <w:rFonts w:ascii="Times New Roman" w:hAnsi="Times New Roman" w:cs="Times New Roman"/>
                <w:sz w:val="20"/>
                <w:szCs w:val="20"/>
              </w:rPr>
            </w:pPr>
            <w:r>
              <w:rPr>
                <w:rFonts w:ascii="Times New Roman" w:hAnsi="Times New Roman" w:cs="Times New Roman"/>
                <w:sz w:val="20"/>
                <w:szCs w:val="20"/>
              </w:rPr>
              <w:t>27</w:t>
            </w:r>
          </w:p>
        </w:tc>
        <w:tc>
          <w:tcPr>
            <w:tcW w:w="1228" w:type="dxa"/>
            <w:tcBorders>
              <w:top w:val="nil"/>
              <w:left w:val="nil"/>
              <w:bottom w:val="single" w:sz="4" w:space="0" w:color="auto"/>
              <w:right w:val="single" w:sz="4" w:space="0" w:color="auto"/>
            </w:tcBorders>
            <w:noWrap/>
            <w:vAlign w:val="center"/>
          </w:tcPr>
          <w:p w:rsidR="00FB1922" w:rsidRPr="00FB1922" w:rsidRDefault="00FB1922" w:rsidP="00FB1922">
            <w:pPr>
              <w:jc w:val="center"/>
              <w:rPr>
                <w:rFonts w:ascii="Times New Roman" w:hAnsi="Times New Roman" w:cs="Times New Roman"/>
                <w:sz w:val="20"/>
                <w:szCs w:val="20"/>
              </w:rPr>
            </w:pPr>
            <w:r w:rsidRPr="00FB1922">
              <w:rPr>
                <w:rFonts w:ascii="Times New Roman" w:hAnsi="Times New Roman" w:cs="Times New Roman"/>
                <w:sz w:val="20"/>
                <w:szCs w:val="20"/>
              </w:rPr>
              <w:t>Высшая</w:t>
            </w:r>
          </w:p>
        </w:tc>
        <w:tc>
          <w:tcPr>
            <w:tcW w:w="2662" w:type="dxa"/>
            <w:tcBorders>
              <w:top w:val="nil"/>
              <w:left w:val="nil"/>
              <w:bottom w:val="single" w:sz="4" w:space="0" w:color="auto"/>
              <w:right w:val="single" w:sz="4" w:space="0" w:color="auto"/>
            </w:tcBorders>
            <w:noWrap/>
            <w:vAlign w:val="center"/>
          </w:tcPr>
          <w:p w:rsidR="00FB1922" w:rsidRPr="00FB1922" w:rsidRDefault="00FB1922" w:rsidP="00FB1922">
            <w:pPr>
              <w:jc w:val="center"/>
              <w:rPr>
                <w:rFonts w:ascii="Times New Roman" w:hAnsi="Times New Roman" w:cs="Times New Roman"/>
                <w:sz w:val="20"/>
                <w:szCs w:val="20"/>
              </w:rPr>
            </w:pPr>
            <w:r>
              <w:rPr>
                <w:rFonts w:ascii="Times New Roman" w:hAnsi="Times New Roman" w:cs="Times New Roman"/>
                <w:sz w:val="20"/>
                <w:szCs w:val="20"/>
              </w:rPr>
              <w:t>информатика</w:t>
            </w:r>
          </w:p>
        </w:tc>
      </w:tr>
      <w:tr w:rsidR="00593B27" w:rsidRPr="00FB1922" w:rsidTr="007D718D">
        <w:trPr>
          <w:trHeight w:val="360"/>
        </w:trPr>
        <w:tc>
          <w:tcPr>
            <w:tcW w:w="484" w:type="dxa"/>
            <w:vMerge w:val="restart"/>
            <w:tcBorders>
              <w:left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Pr>
                <w:rFonts w:ascii="Times New Roman" w:hAnsi="Times New Roman" w:cs="Times New Roman"/>
                <w:sz w:val="20"/>
                <w:szCs w:val="20"/>
              </w:rPr>
              <w:t>4</w:t>
            </w:r>
          </w:p>
        </w:tc>
        <w:tc>
          <w:tcPr>
            <w:tcW w:w="1926" w:type="dxa"/>
            <w:vMerge w:val="restart"/>
            <w:tcBorders>
              <w:left w:val="nil"/>
              <w:right w:val="single" w:sz="4" w:space="0" w:color="auto"/>
            </w:tcBorders>
            <w:noWrap/>
            <w:vAlign w:val="center"/>
          </w:tcPr>
          <w:p w:rsidR="00593B27" w:rsidRPr="00FB1922" w:rsidRDefault="00593B27" w:rsidP="00593B27">
            <w:pPr>
              <w:rPr>
                <w:rFonts w:ascii="Times New Roman" w:hAnsi="Times New Roman" w:cs="Times New Roman"/>
                <w:sz w:val="20"/>
                <w:szCs w:val="20"/>
              </w:rPr>
            </w:pPr>
            <w:r w:rsidRPr="00FB1922">
              <w:rPr>
                <w:rFonts w:ascii="Times New Roman" w:hAnsi="Times New Roman" w:cs="Times New Roman"/>
                <w:sz w:val="20"/>
                <w:szCs w:val="20"/>
              </w:rPr>
              <w:t>Новикова С. А.</w:t>
            </w:r>
          </w:p>
        </w:tc>
        <w:tc>
          <w:tcPr>
            <w:tcW w:w="1559"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педагог-организатор</w:t>
            </w:r>
          </w:p>
        </w:tc>
        <w:tc>
          <w:tcPr>
            <w:tcW w:w="1506"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высшее</w:t>
            </w:r>
          </w:p>
        </w:tc>
        <w:tc>
          <w:tcPr>
            <w:tcW w:w="700"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Pr>
                <w:rFonts w:ascii="Times New Roman" w:hAnsi="Times New Roman" w:cs="Times New Roman"/>
                <w:sz w:val="20"/>
                <w:szCs w:val="20"/>
              </w:rPr>
              <w:t>12</w:t>
            </w:r>
          </w:p>
        </w:tc>
        <w:tc>
          <w:tcPr>
            <w:tcW w:w="1228"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Pr>
                <w:rFonts w:ascii="Times New Roman" w:hAnsi="Times New Roman" w:cs="Times New Roman"/>
                <w:sz w:val="20"/>
                <w:szCs w:val="20"/>
              </w:rPr>
              <w:t>Высшая</w:t>
            </w:r>
          </w:p>
        </w:tc>
        <w:tc>
          <w:tcPr>
            <w:tcW w:w="2662" w:type="dxa"/>
            <w:tcBorders>
              <w:top w:val="nil"/>
              <w:left w:val="nil"/>
              <w:bottom w:val="single" w:sz="4" w:space="0" w:color="auto"/>
              <w:right w:val="single" w:sz="4" w:space="0" w:color="auto"/>
            </w:tcBorders>
            <w:shd w:val="clear" w:color="auto" w:fill="BFBFBF" w:themeFill="background1" w:themeFillShade="BF"/>
            <w:noWrap/>
            <w:vAlign w:val="center"/>
          </w:tcPr>
          <w:p w:rsidR="00593B27" w:rsidRPr="00FB1922" w:rsidRDefault="00593B27" w:rsidP="00593B27">
            <w:pPr>
              <w:jc w:val="center"/>
              <w:rPr>
                <w:rFonts w:ascii="Times New Roman" w:hAnsi="Times New Roman" w:cs="Times New Roman"/>
                <w:sz w:val="20"/>
                <w:szCs w:val="20"/>
              </w:rPr>
            </w:pPr>
          </w:p>
        </w:tc>
      </w:tr>
      <w:tr w:rsidR="00593B27" w:rsidRPr="00FB1922" w:rsidTr="007D718D">
        <w:trPr>
          <w:trHeight w:val="360"/>
        </w:trPr>
        <w:tc>
          <w:tcPr>
            <w:tcW w:w="484" w:type="dxa"/>
            <w:vMerge/>
            <w:tcBorders>
              <w:left w:val="single" w:sz="4" w:space="0" w:color="auto"/>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p>
        </w:tc>
        <w:tc>
          <w:tcPr>
            <w:tcW w:w="1926" w:type="dxa"/>
            <w:vMerge/>
            <w:tcBorders>
              <w:left w:val="nil"/>
              <w:bottom w:val="single" w:sz="4" w:space="0" w:color="auto"/>
              <w:right w:val="single" w:sz="4" w:space="0" w:color="auto"/>
            </w:tcBorders>
            <w:noWrap/>
            <w:vAlign w:val="center"/>
          </w:tcPr>
          <w:p w:rsidR="00593B27" w:rsidRPr="00FB1922" w:rsidRDefault="00593B27" w:rsidP="00593B27">
            <w:pPr>
              <w:rPr>
                <w:rFonts w:ascii="Times New Roman" w:hAnsi="Times New Roman" w:cs="Times New Roman"/>
                <w:sz w:val="20"/>
                <w:szCs w:val="20"/>
              </w:rPr>
            </w:pPr>
          </w:p>
        </w:tc>
        <w:tc>
          <w:tcPr>
            <w:tcW w:w="1559"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учитель</w:t>
            </w:r>
          </w:p>
        </w:tc>
        <w:tc>
          <w:tcPr>
            <w:tcW w:w="1506"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высшее</w:t>
            </w:r>
          </w:p>
        </w:tc>
        <w:tc>
          <w:tcPr>
            <w:tcW w:w="700"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Pr>
                <w:rFonts w:ascii="Times New Roman" w:hAnsi="Times New Roman" w:cs="Times New Roman"/>
                <w:sz w:val="20"/>
                <w:szCs w:val="20"/>
              </w:rPr>
              <w:t>25</w:t>
            </w:r>
          </w:p>
        </w:tc>
        <w:tc>
          <w:tcPr>
            <w:tcW w:w="1228"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Pr>
                <w:rFonts w:ascii="Times New Roman" w:hAnsi="Times New Roman" w:cs="Times New Roman"/>
                <w:sz w:val="20"/>
                <w:szCs w:val="20"/>
              </w:rPr>
              <w:t>Высшая</w:t>
            </w:r>
          </w:p>
        </w:tc>
        <w:tc>
          <w:tcPr>
            <w:tcW w:w="2662"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технология, музыка</w:t>
            </w:r>
          </w:p>
        </w:tc>
      </w:tr>
      <w:tr w:rsidR="00593B27" w:rsidRPr="00FB1922" w:rsidTr="007D718D">
        <w:trPr>
          <w:trHeight w:val="360"/>
        </w:trPr>
        <w:tc>
          <w:tcPr>
            <w:tcW w:w="484" w:type="dxa"/>
            <w:tcBorders>
              <w:top w:val="nil"/>
              <w:left w:val="single" w:sz="4" w:space="0" w:color="auto"/>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Pr>
                <w:rFonts w:ascii="Times New Roman" w:hAnsi="Times New Roman" w:cs="Times New Roman"/>
                <w:sz w:val="20"/>
                <w:szCs w:val="20"/>
              </w:rPr>
              <w:lastRenderedPageBreak/>
              <w:t>5</w:t>
            </w:r>
          </w:p>
        </w:tc>
        <w:tc>
          <w:tcPr>
            <w:tcW w:w="1926" w:type="dxa"/>
            <w:tcBorders>
              <w:top w:val="nil"/>
              <w:left w:val="nil"/>
              <w:bottom w:val="single" w:sz="4" w:space="0" w:color="auto"/>
              <w:right w:val="single" w:sz="4" w:space="0" w:color="auto"/>
            </w:tcBorders>
            <w:noWrap/>
            <w:vAlign w:val="center"/>
          </w:tcPr>
          <w:p w:rsidR="00593B27" w:rsidRPr="00FB1922" w:rsidRDefault="00593B27" w:rsidP="00593B27">
            <w:pPr>
              <w:rPr>
                <w:rFonts w:ascii="Times New Roman" w:hAnsi="Times New Roman" w:cs="Times New Roman"/>
                <w:sz w:val="20"/>
                <w:szCs w:val="20"/>
              </w:rPr>
            </w:pPr>
            <w:r w:rsidRPr="00FB1922">
              <w:rPr>
                <w:rFonts w:ascii="Times New Roman" w:hAnsi="Times New Roman" w:cs="Times New Roman"/>
                <w:sz w:val="20"/>
                <w:szCs w:val="20"/>
              </w:rPr>
              <w:t>Березина И. В.</w:t>
            </w:r>
          </w:p>
        </w:tc>
        <w:tc>
          <w:tcPr>
            <w:tcW w:w="1559"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учитель</w:t>
            </w:r>
          </w:p>
        </w:tc>
        <w:tc>
          <w:tcPr>
            <w:tcW w:w="1506"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высшее</w:t>
            </w:r>
          </w:p>
        </w:tc>
        <w:tc>
          <w:tcPr>
            <w:tcW w:w="700"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Pr>
                <w:rFonts w:ascii="Times New Roman" w:hAnsi="Times New Roman" w:cs="Times New Roman"/>
                <w:sz w:val="20"/>
                <w:szCs w:val="20"/>
              </w:rPr>
              <w:t>33</w:t>
            </w:r>
          </w:p>
        </w:tc>
        <w:tc>
          <w:tcPr>
            <w:tcW w:w="1228"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Высшая</w:t>
            </w:r>
          </w:p>
        </w:tc>
        <w:tc>
          <w:tcPr>
            <w:tcW w:w="2662"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математика</w:t>
            </w:r>
          </w:p>
        </w:tc>
      </w:tr>
      <w:tr w:rsidR="00593B27" w:rsidRPr="00FB1922" w:rsidTr="007D718D">
        <w:trPr>
          <w:trHeight w:val="360"/>
        </w:trPr>
        <w:tc>
          <w:tcPr>
            <w:tcW w:w="484" w:type="dxa"/>
            <w:tcBorders>
              <w:top w:val="nil"/>
              <w:left w:val="single" w:sz="4" w:space="0" w:color="auto"/>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Pr>
                <w:rFonts w:ascii="Times New Roman" w:hAnsi="Times New Roman" w:cs="Times New Roman"/>
                <w:sz w:val="20"/>
                <w:szCs w:val="20"/>
              </w:rPr>
              <w:t>6</w:t>
            </w:r>
          </w:p>
        </w:tc>
        <w:tc>
          <w:tcPr>
            <w:tcW w:w="1926" w:type="dxa"/>
            <w:tcBorders>
              <w:top w:val="nil"/>
              <w:left w:val="nil"/>
              <w:bottom w:val="single" w:sz="4" w:space="0" w:color="auto"/>
              <w:right w:val="single" w:sz="4" w:space="0" w:color="auto"/>
            </w:tcBorders>
            <w:noWrap/>
            <w:vAlign w:val="center"/>
          </w:tcPr>
          <w:p w:rsidR="00593B27" w:rsidRPr="00FB1922" w:rsidRDefault="00593B27" w:rsidP="00593B27">
            <w:pPr>
              <w:rPr>
                <w:rFonts w:ascii="Times New Roman" w:hAnsi="Times New Roman" w:cs="Times New Roman"/>
                <w:sz w:val="20"/>
                <w:szCs w:val="20"/>
              </w:rPr>
            </w:pPr>
            <w:r>
              <w:rPr>
                <w:rFonts w:ascii="Times New Roman" w:hAnsi="Times New Roman" w:cs="Times New Roman"/>
                <w:sz w:val="20"/>
                <w:szCs w:val="20"/>
              </w:rPr>
              <w:t>Галина А. И.</w:t>
            </w:r>
          </w:p>
        </w:tc>
        <w:tc>
          <w:tcPr>
            <w:tcW w:w="1559"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Pr>
                <w:rFonts w:ascii="Times New Roman" w:hAnsi="Times New Roman" w:cs="Times New Roman"/>
                <w:sz w:val="20"/>
                <w:szCs w:val="20"/>
              </w:rPr>
              <w:t>учитель</w:t>
            </w:r>
          </w:p>
        </w:tc>
        <w:tc>
          <w:tcPr>
            <w:tcW w:w="1506"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Pr>
                <w:rFonts w:ascii="Times New Roman" w:hAnsi="Times New Roman" w:cs="Times New Roman"/>
                <w:sz w:val="20"/>
                <w:szCs w:val="20"/>
              </w:rPr>
              <w:t>высшее</w:t>
            </w:r>
          </w:p>
        </w:tc>
        <w:tc>
          <w:tcPr>
            <w:tcW w:w="700" w:type="dxa"/>
            <w:tcBorders>
              <w:top w:val="nil"/>
              <w:left w:val="nil"/>
              <w:bottom w:val="single" w:sz="4" w:space="0" w:color="auto"/>
              <w:right w:val="single" w:sz="4" w:space="0" w:color="auto"/>
            </w:tcBorders>
            <w:noWrap/>
            <w:vAlign w:val="center"/>
          </w:tcPr>
          <w:p w:rsidR="00593B27" w:rsidRDefault="00593B27" w:rsidP="00593B27">
            <w:pPr>
              <w:jc w:val="center"/>
              <w:rPr>
                <w:rFonts w:ascii="Times New Roman" w:hAnsi="Times New Roman" w:cs="Times New Roman"/>
                <w:sz w:val="20"/>
                <w:szCs w:val="20"/>
              </w:rPr>
            </w:pPr>
            <w:r>
              <w:rPr>
                <w:rFonts w:ascii="Times New Roman" w:hAnsi="Times New Roman" w:cs="Times New Roman"/>
                <w:sz w:val="20"/>
                <w:szCs w:val="20"/>
              </w:rPr>
              <w:t>14</w:t>
            </w:r>
          </w:p>
        </w:tc>
        <w:tc>
          <w:tcPr>
            <w:tcW w:w="1228"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I</w:t>
            </w:r>
          </w:p>
        </w:tc>
        <w:tc>
          <w:tcPr>
            <w:tcW w:w="2662"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английский язык</w:t>
            </w:r>
          </w:p>
        </w:tc>
      </w:tr>
      <w:tr w:rsidR="00593B27" w:rsidRPr="00FB1922" w:rsidTr="007D718D">
        <w:trPr>
          <w:trHeight w:val="360"/>
        </w:trPr>
        <w:tc>
          <w:tcPr>
            <w:tcW w:w="484" w:type="dxa"/>
            <w:tcBorders>
              <w:top w:val="nil"/>
              <w:left w:val="single" w:sz="4" w:space="0" w:color="auto"/>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Pr>
                <w:rFonts w:ascii="Times New Roman" w:hAnsi="Times New Roman" w:cs="Times New Roman"/>
                <w:sz w:val="20"/>
                <w:szCs w:val="20"/>
              </w:rPr>
              <w:t>7</w:t>
            </w:r>
          </w:p>
        </w:tc>
        <w:tc>
          <w:tcPr>
            <w:tcW w:w="1926" w:type="dxa"/>
            <w:tcBorders>
              <w:top w:val="nil"/>
              <w:left w:val="nil"/>
              <w:bottom w:val="single" w:sz="4" w:space="0" w:color="auto"/>
              <w:right w:val="single" w:sz="4" w:space="0" w:color="auto"/>
            </w:tcBorders>
            <w:noWrap/>
            <w:vAlign w:val="center"/>
          </w:tcPr>
          <w:p w:rsidR="00593B27" w:rsidRPr="00FB1922" w:rsidRDefault="00593B27" w:rsidP="00593B27">
            <w:pPr>
              <w:rPr>
                <w:rFonts w:ascii="Times New Roman" w:hAnsi="Times New Roman" w:cs="Times New Roman"/>
                <w:sz w:val="20"/>
                <w:szCs w:val="20"/>
              </w:rPr>
            </w:pPr>
            <w:r w:rsidRPr="00FB1922">
              <w:rPr>
                <w:rFonts w:ascii="Times New Roman" w:hAnsi="Times New Roman" w:cs="Times New Roman"/>
                <w:sz w:val="20"/>
                <w:szCs w:val="20"/>
              </w:rPr>
              <w:t>Леонов П. В.</w:t>
            </w:r>
          </w:p>
        </w:tc>
        <w:tc>
          <w:tcPr>
            <w:tcW w:w="1559"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учитель</w:t>
            </w:r>
          </w:p>
        </w:tc>
        <w:tc>
          <w:tcPr>
            <w:tcW w:w="1506"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высшее</w:t>
            </w:r>
          </w:p>
        </w:tc>
        <w:tc>
          <w:tcPr>
            <w:tcW w:w="700"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Pr>
                <w:rFonts w:ascii="Times New Roman" w:hAnsi="Times New Roman" w:cs="Times New Roman"/>
                <w:sz w:val="20"/>
                <w:szCs w:val="20"/>
              </w:rPr>
              <w:t>10</w:t>
            </w:r>
          </w:p>
        </w:tc>
        <w:tc>
          <w:tcPr>
            <w:tcW w:w="1228"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I</w:t>
            </w:r>
          </w:p>
        </w:tc>
        <w:tc>
          <w:tcPr>
            <w:tcW w:w="2662"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физкультура</w:t>
            </w:r>
          </w:p>
        </w:tc>
      </w:tr>
      <w:tr w:rsidR="00593B27" w:rsidRPr="00FB1922" w:rsidTr="007D718D">
        <w:trPr>
          <w:trHeight w:val="360"/>
        </w:trPr>
        <w:tc>
          <w:tcPr>
            <w:tcW w:w="484" w:type="dxa"/>
            <w:tcBorders>
              <w:top w:val="nil"/>
              <w:left w:val="single" w:sz="4" w:space="0" w:color="auto"/>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Pr>
                <w:rFonts w:ascii="Times New Roman" w:hAnsi="Times New Roman" w:cs="Times New Roman"/>
                <w:sz w:val="20"/>
                <w:szCs w:val="20"/>
              </w:rPr>
              <w:t>8</w:t>
            </w:r>
          </w:p>
        </w:tc>
        <w:tc>
          <w:tcPr>
            <w:tcW w:w="1926" w:type="dxa"/>
            <w:tcBorders>
              <w:top w:val="nil"/>
              <w:left w:val="nil"/>
              <w:bottom w:val="single" w:sz="4" w:space="0" w:color="auto"/>
              <w:right w:val="single" w:sz="4" w:space="0" w:color="auto"/>
            </w:tcBorders>
            <w:noWrap/>
            <w:vAlign w:val="center"/>
          </w:tcPr>
          <w:p w:rsidR="00593B27" w:rsidRPr="00FB1922" w:rsidRDefault="00593B27" w:rsidP="00593B27">
            <w:pPr>
              <w:rPr>
                <w:rFonts w:ascii="Times New Roman" w:hAnsi="Times New Roman" w:cs="Times New Roman"/>
                <w:sz w:val="20"/>
                <w:szCs w:val="20"/>
              </w:rPr>
            </w:pPr>
            <w:r w:rsidRPr="00FB1922">
              <w:rPr>
                <w:rFonts w:ascii="Times New Roman" w:hAnsi="Times New Roman" w:cs="Times New Roman"/>
                <w:sz w:val="20"/>
                <w:szCs w:val="20"/>
              </w:rPr>
              <w:t>Моисеева О. Н.</w:t>
            </w:r>
          </w:p>
        </w:tc>
        <w:tc>
          <w:tcPr>
            <w:tcW w:w="1559"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учитель</w:t>
            </w:r>
          </w:p>
        </w:tc>
        <w:tc>
          <w:tcPr>
            <w:tcW w:w="1506"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высшее</w:t>
            </w:r>
          </w:p>
        </w:tc>
        <w:tc>
          <w:tcPr>
            <w:tcW w:w="700"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Pr>
                <w:rFonts w:ascii="Times New Roman" w:hAnsi="Times New Roman" w:cs="Times New Roman"/>
                <w:sz w:val="20"/>
                <w:szCs w:val="20"/>
              </w:rPr>
              <w:t>31</w:t>
            </w:r>
          </w:p>
        </w:tc>
        <w:tc>
          <w:tcPr>
            <w:tcW w:w="1228"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I</w:t>
            </w:r>
          </w:p>
        </w:tc>
        <w:tc>
          <w:tcPr>
            <w:tcW w:w="2662"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русский язык и литература</w:t>
            </w:r>
          </w:p>
        </w:tc>
      </w:tr>
      <w:tr w:rsidR="00593B27" w:rsidRPr="00FB1922" w:rsidTr="007D718D">
        <w:trPr>
          <w:trHeight w:val="360"/>
        </w:trPr>
        <w:tc>
          <w:tcPr>
            <w:tcW w:w="484" w:type="dxa"/>
            <w:tcBorders>
              <w:top w:val="nil"/>
              <w:left w:val="single" w:sz="4" w:space="0" w:color="auto"/>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Pr>
                <w:rFonts w:ascii="Times New Roman" w:hAnsi="Times New Roman" w:cs="Times New Roman"/>
                <w:sz w:val="20"/>
                <w:szCs w:val="20"/>
              </w:rPr>
              <w:t>9</w:t>
            </w:r>
          </w:p>
        </w:tc>
        <w:tc>
          <w:tcPr>
            <w:tcW w:w="1926" w:type="dxa"/>
            <w:tcBorders>
              <w:top w:val="nil"/>
              <w:left w:val="nil"/>
              <w:bottom w:val="single" w:sz="4" w:space="0" w:color="auto"/>
              <w:right w:val="single" w:sz="4" w:space="0" w:color="auto"/>
            </w:tcBorders>
            <w:noWrap/>
            <w:vAlign w:val="center"/>
          </w:tcPr>
          <w:p w:rsidR="00593B27" w:rsidRPr="00FB1922" w:rsidRDefault="00593B27" w:rsidP="00593B27">
            <w:pPr>
              <w:rPr>
                <w:rFonts w:ascii="Times New Roman" w:hAnsi="Times New Roman" w:cs="Times New Roman"/>
                <w:sz w:val="20"/>
                <w:szCs w:val="20"/>
              </w:rPr>
            </w:pPr>
            <w:r w:rsidRPr="00FB1922">
              <w:rPr>
                <w:rFonts w:ascii="Times New Roman" w:hAnsi="Times New Roman" w:cs="Times New Roman"/>
                <w:sz w:val="20"/>
                <w:szCs w:val="20"/>
              </w:rPr>
              <w:t>Сапожникова Г. А.</w:t>
            </w:r>
          </w:p>
        </w:tc>
        <w:tc>
          <w:tcPr>
            <w:tcW w:w="1559"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учитель</w:t>
            </w:r>
          </w:p>
        </w:tc>
        <w:tc>
          <w:tcPr>
            <w:tcW w:w="1506"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высшее</w:t>
            </w:r>
          </w:p>
        </w:tc>
        <w:tc>
          <w:tcPr>
            <w:tcW w:w="700"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Pr>
                <w:rFonts w:ascii="Times New Roman" w:hAnsi="Times New Roman" w:cs="Times New Roman"/>
                <w:sz w:val="20"/>
                <w:szCs w:val="20"/>
              </w:rPr>
              <w:t>40</w:t>
            </w:r>
          </w:p>
        </w:tc>
        <w:tc>
          <w:tcPr>
            <w:tcW w:w="1228"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I</w:t>
            </w:r>
          </w:p>
        </w:tc>
        <w:tc>
          <w:tcPr>
            <w:tcW w:w="2662"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история</w:t>
            </w:r>
          </w:p>
        </w:tc>
      </w:tr>
      <w:tr w:rsidR="00593B27" w:rsidRPr="00FB1922" w:rsidTr="007D718D">
        <w:trPr>
          <w:trHeight w:val="360"/>
        </w:trPr>
        <w:tc>
          <w:tcPr>
            <w:tcW w:w="484" w:type="dxa"/>
            <w:tcBorders>
              <w:top w:val="nil"/>
              <w:left w:val="single" w:sz="4" w:space="0" w:color="auto"/>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Pr>
                <w:rFonts w:ascii="Times New Roman" w:hAnsi="Times New Roman" w:cs="Times New Roman"/>
                <w:sz w:val="20"/>
                <w:szCs w:val="20"/>
              </w:rPr>
              <w:t>10</w:t>
            </w:r>
          </w:p>
        </w:tc>
        <w:tc>
          <w:tcPr>
            <w:tcW w:w="1926" w:type="dxa"/>
            <w:tcBorders>
              <w:top w:val="nil"/>
              <w:left w:val="nil"/>
              <w:bottom w:val="single" w:sz="4" w:space="0" w:color="auto"/>
              <w:right w:val="single" w:sz="4" w:space="0" w:color="auto"/>
            </w:tcBorders>
            <w:noWrap/>
            <w:vAlign w:val="center"/>
          </w:tcPr>
          <w:p w:rsidR="00593B27" w:rsidRPr="00FB1922" w:rsidRDefault="00593B27" w:rsidP="00593B27">
            <w:pPr>
              <w:rPr>
                <w:rFonts w:ascii="Times New Roman" w:hAnsi="Times New Roman" w:cs="Times New Roman"/>
                <w:sz w:val="20"/>
                <w:szCs w:val="20"/>
              </w:rPr>
            </w:pPr>
            <w:r>
              <w:rPr>
                <w:rFonts w:ascii="Times New Roman" w:hAnsi="Times New Roman" w:cs="Times New Roman"/>
                <w:sz w:val="20"/>
                <w:szCs w:val="20"/>
              </w:rPr>
              <w:t>Седов С. А.</w:t>
            </w:r>
          </w:p>
        </w:tc>
        <w:tc>
          <w:tcPr>
            <w:tcW w:w="1559"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учитель</w:t>
            </w:r>
          </w:p>
        </w:tc>
        <w:tc>
          <w:tcPr>
            <w:tcW w:w="1506"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высшее</w:t>
            </w:r>
          </w:p>
        </w:tc>
        <w:tc>
          <w:tcPr>
            <w:tcW w:w="700"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Pr>
                <w:rFonts w:ascii="Times New Roman" w:hAnsi="Times New Roman" w:cs="Times New Roman"/>
                <w:sz w:val="20"/>
                <w:szCs w:val="20"/>
              </w:rPr>
              <w:t>12</w:t>
            </w:r>
          </w:p>
        </w:tc>
        <w:tc>
          <w:tcPr>
            <w:tcW w:w="1228"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I</w:t>
            </w:r>
          </w:p>
        </w:tc>
        <w:tc>
          <w:tcPr>
            <w:tcW w:w="2662"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 xml:space="preserve">физика, информатика </w:t>
            </w:r>
          </w:p>
        </w:tc>
      </w:tr>
      <w:tr w:rsidR="00593B27" w:rsidRPr="00FB1922" w:rsidTr="007D718D">
        <w:trPr>
          <w:trHeight w:val="360"/>
        </w:trPr>
        <w:tc>
          <w:tcPr>
            <w:tcW w:w="484" w:type="dxa"/>
            <w:tcBorders>
              <w:top w:val="nil"/>
              <w:left w:val="single" w:sz="4" w:space="0" w:color="auto"/>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Pr>
                <w:rFonts w:ascii="Times New Roman" w:hAnsi="Times New Roman" w:cs="Times New Roman"/>
                <w:sz w:val="20"/>
                <w:szCs w:val="20"/>
              </w:rPr>
              <w:t>11</w:t>
            </w:r>
          </w:p>
        </w:tc>
        <w:tc>
          <w:tcPr>
            <w:tcW w:w="1926" w:type="dxa"/>
            <w:tcBorders>
              <w:top w:val="nil"/>
              <w:left w:val="nil"/>
              <w:bottom w:val="single" w:sz="4" w:space="0" w:color="auto"/>
              <w:right w:val="single" w:sz="4" w:space="0" w:color="auto"/>
            </w:tcBorders>
            <w:noWrap/>
            <w:vAlign w:val="center"/>
          </w:tcPr>
          <w:p w:rsidR="00593B27" w:rsidRPr="00FB1922" w:rsidRDefault="00593B27" w:rsidP="00593B27">
            <w:pPr>
              <w:rPr>
                <w:rFonts w:ascii="Times New Roman" w:hAnsi="Times New Roman" w:cs="Times New Roman"/>
                <w:sz w:val="20"/>
                <w:szCs w:val="20"/>
              </w:rPr>
            </w:pPr>
            <w:r w:rsidRPr="00FB1922">
              <w:rPr>
                <w:rFonts w:ascii="Times New Roman" w:hAnsi="Times New Roman" w:cs="Times New Roman"/>
                <w:sz w:val="20"/>
                <w:szCs w:val="20"/>
              </w:rPr>
              <w:t>Солдатова С. А.</w:t>
            </w:r>
          </w:p>
        </w:tc>
        <w:tc>
          <w:tcPr>
            <w:tcW w:w="1559"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учитель</w:t>
            </w:r>
          </w:p>
        </w:tc>
        <w:tc>
          <w:tcPr>
            <w:tcW w:w="1506"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высшее</w:t>
            </w:r>
          </w:p>
        </w:tc>
        <w:tc>
          <w:tcPr>
            <w:tcW w:w="700"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Pr>
                <w:rFonts w:ascii="Times New Roman" w:hAnsi="Times New Roman" w:cs="Times New Roman"/>
                <w:sz w:val="20"/>
                <w:szCs w:val="20"/>
              </w:rPr>
              <w:t>41</w:t>
            </w:r>
          </w:p>
        </w:tc>
        <w:tc>
          <w:tcPr>
            <w:tcW w:w="1228"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Pr>
                <w:rFonts w:ascii="Times New Roman" w:hAnsi="Times New Roman" w:cs="Times New Roman"/>
                <w:sz w:val="20"/>
                <w:szCs w:val="20"/>
              </w:rPr>
              <w:t>Высшая</w:t>
            </w:r>
          </w:p>
        </w:tc>
        <w:tc>
          <w:tcPr>
            <w:tcW w:w="2662"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математика</w:t>
            </w:r>
          </w:p>
        </w:tc>
      </w:tr>
      <w:tr w:rsidR="00593B27" w:rsidRPr="00FB1922" w:rsidTr="007D718D">
        <w:trPr>
          <w:trHeight w:val="360"/>
        </w:trPr>
        <w:tc>
          <w:tcPr>
            <w:tcW w:w="484" w:type="dxa"/>
            <w:tcBorders>
              <w:top w:val="nil"/>
              <w:left w:val="single" w:sz="4" w:space="0" w:color="auto"/>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Pr>
                <w:rFonts w:ascii="Times New Roman" w:hAnsi="Times New Roman" w:cs="Times New Roman"/>
                <w:sz w:val="20"/>
                <w:szCs w:val="20"/>
              </w:rPr>
              <w:t>12</w:t>
            </w:r>
          </w:p>
        </w:tc>
        <w:tc>
          <w:tcPr>
            <w:tcW w:w="1926" w:type="dxa"/>
            <w:tcBorders>
              <w:top w:val="nil"/>
              <w:left w:val="nil"/>
              <w:bottom w:val="single" w:sz="4" w:space="0" w:color="auto"/>
              <w:right w:val="single" w:sz="4" w:space="0" w:color="auto"/>
            </w:tcBorders>
            <w:noWrap/>
            <w:vAlign w:val="center"/>
          </w:tcPr>
          <w:p w:rsidR="00593B27" w:rsidRPr="00FB1922" w:rsidRDefault="00593B27" w:rsidP="00593B27">
            <w:pPr>
              <w:rPr>
                <w:rFonts w:ascii="Times New Roman" w:hAnsi="Times New Roman" w:cs="Times New Roman"/>
                <w:sz w:val="20"/>
                <w:szCs w:val="20"/>
              </w:rPr>
            </w:pPr>
            <w:r w:rsidRPr="00FB1922">
              <w:rPr>
                <w:rFonts w:ascii="Times New Roman" w:hAnsi="Times New Roman" w:cs="Times New Roman"/>
                <w:sz w:val="20"/>
                <w:szCs w:val="20"/>
              </w:rPr>
              <w:t>Сытник М. В.</w:t>
            </w:r>
          </w:p>
        </w:tc>
        <w:tc>
          <w:tcPr>
            <w:tcW w:w="1559"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учитель</w:t>
            </w:r>
          </w:p>
        </w:tc>
        <w:tc>
          <w:tcPr>
            <w:tcW w:w="1506"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высшее</w:t>
            </w:r>
          </w:p>
        </w:tc>
        <w:tc>
          <w:tcPr>
            <w:tcW w:w="700"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Pr>
                <w:rFonts w:ascii="Times New Roman" w:hAnsi="Times New Roman" w:cs="Times New Roman"/>
                <w:sz w:val="20"/>
                <w:szCs w:val="20"/>
              </w:rPr>
              <w:t>26</w:t>
            </w:r>
          </w:p>
        </w:tc>
        <w:tc>
          <w:tcPr>
            <w:tcW w:w="1228"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I</w:t>
            </w:r>
          </w:p>
        </w:tc>
        <w:tc>
          <w:tcPr>
            <w:tcW w:w="2662"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английский язык</w:t>
            </w:r>
          </w:p>
        </w:tc>
      </w:tr>
      <w:tr w:rsidR="00593B27" w:rsidRPr="00FB1922" w:rsidTr="007D718D">
        <w:trPr>
          <w:trHeight w:val="360"/>
        </w:trPr>
        <w:tc>
          <w:tcPr>
            <w:tcW w:w="484" w:type="dxa"/>
            <w:tcBorders>
              <w:top w:val="nil"/>
              <w:left w:val="single" w:sz="4" w:space="0" w:color="auto"/>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Pr>
                <w:rFonts w:ascii="Times New Roman" w:hAnsi="Times New Roman" w:cs="Times New Roman"/>
                <w:sz w:val="20"/>
                <w:szCs w:val="20"/>
              </w:rPr>
              <w:t>13</w:t>
            </w:r>
          </w:p>
        </w:tc>
        <w:tc>
          <w:tcPr>
            <w:tcW w:w="1926" w:type="dxa"/>
            <w:tcBorders>
              <w:top w:val="nil"/>
              <w:left w:val="nil"/>
              <w:bottom w:val="single" w:sz="4" w:space="0" w:color="auto"/>
              <w:right w:val="single" w:sz="4" w:space="0" w:color="auto"/>
            </w:tcBorders>
            <w:noWrap/>
            <w:vAlign w:val="center"/>
          </w:tcPr>
          <w:p w:rsidR="00593B27" w:rsidRPr="00FB1922" w:rsidRDefault="00593B27" w:rsidP="00593B27">
            <w:pPr>
              <w:rPr>
                <w:rFonts w:ascii="Times New Roman" w:hAnsi="Times New Roman" w:cs="Times New Roman"/>
                <w:sz w:val="20"/>
                <w:szCs w:val="20"/>
              </w:rPr>
            </w:pPr>
            <w:r w:rsidRPr="00FB1922">
              <w:rPr>
                <w:rFonts w:ascii="Times New Roman" w:hAnsi="Times New Roman" w:cs="Times New Roman"/>
                <w:sz w:val="20"/>
                <w:szCs w:val="20"/>
              </w:rPr>
              <w:t>Фёдорова О. В.</w:t>
            </w:r>
          </w:p>
        </w:tc>
        <w:tc>
          <w:tcPr>
            <w:tcW w:w="1559"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учитель</w:t>
            </w:r>
          </w:p>
        </w:tc>
        <w:tc>
          <w:tcPr>
            <w:tcW w:w="1506"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высшее</w:t>
            </w:r>
          </w:p>
        </w:tc>
        <w:tc>
          <w:tcPr>
            <w:tcW w:w="700"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Pr>
                <w:rFonts w:ascii="Times New Roman" w:hAnsi="Times New Roman" w:cs="Times New Roman"/>
                <w:sz w:val="20"/>
                <w:szCs w:val="20"/>
              </w:rPr>
              <w:t>37</w:t>
            </w:r>
          </w:p>
        </w:tc>
        <w:tc>
          <w:tcPr>
            <w:tcW w:w="1228"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Высшая</w:t>
            </w:r>
          </w:p>
        </w:tc>
        <w:tc>
          <w:tcPr>
            <w:tcW w:w="2662"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русский язык и литература</w:t>
            </w:r>
          </w:p>
        </w:tc>
      </w:tr>
      <w:tr w:rsidR="00593B27" w:rsidRPr="00FB1922" w:rsidTr="007D718D">
        <w:trPr>
          <w:trHeight w:val="360"/>
        </w:trPr>
        <w:tc>
          <w:tcPr>
            <w:tcW w:w="484" w:type="dxa"/>
            <w:tcBorders>
              <w:top w:val="nil"/>
              <w:left w:val="single" w:sz="4" w:space="0" w:color="auto"/>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Pr>
                <w:rFonts w:ascii="Times New Roman" w:hAnsi="Times New Roman" w:cs="Times New Roman"/>
                <w:sz w:val="20"/>
                <w:szCs w:val="20"/>
              </w:rPr>
              <w:t>14</w:t>
            </w:r>
          </w:p>
        </w:tc>
        <w:tc>
          <w:tcPr>
            <w:tcW w:w="1926" w:type="dxa"/>
            <w:tcBorders>
              <w:top w:val="nil"/>
              <w:left w:val="nil"/>
              <w:bottom w:val="single" w:sz="4" w:space="0" w:color="auto"/>
              <w:right w:val="single" w:sz="4" w:space="0" w:color="auto"/>
            </w:tcBorders>
            <w:noWrap/>
            <w:vAlign w:val="center"/>
          </w:tcPr>
          <w:p w:rsidR="00593B27" w:rsidRPr="00FB1922" w:rsidRDefault="00593B27" w:rsidP="00593B27">
            <w:pPr>
              <w:rPr>
                <w:rFonts w:ascii="Times New Roman" w:hAnsi="Times New Roman" w:cs="Times New Roman"/>
                <w:sz w:val="20"/>
                <w:szCs w:val="20"/>
              </w:rPr>
            </w:pPr>
            <w:r w:rsidRPr="00FB1922">
              <w:rPr>
                <w:rFonts w:ascii="Times New Roman" w:hAnsi="Times New Roman" w:cs="Times New Roman"/>
                <w:sz w:val="20"/>
                <w:szCs w:val="20"/>
              </w:rPr>
              <w:t>Барабанова Н. С.</w:t>
            </w:r>
          </w:p>
        </w:tc>
        <w:tc>
          <w:tcPr>
            <w:tcW w:w="1559"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учитель</w:t>
            </w:r>
          </w:p>
        </w:tc>
        <w:tc>
          <w:tcPr>
            <w:tcW w:w="1506"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высшее</w:t>
            </w:r>
          </w:p>
        </w:tc>
        <w:tc>
          <w:tcPr>
            <w:tcW w:w="700"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Pr>
                <w:rFonts w:ascii="Times New Roman" w:hAnsi="Times New Roman" w:cs="Times New Roman"/>
                <w:sz w:val="20"/>
                <w:szCs w:val="20"/>
              </w:rPr>
              <w:t>35</w:t>
            </w:r>
          </w:p>
        </w:tc>
        <w:tc>
          <w:tcPr>
            <w:tcW w:w="1228"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Высшая</w:t>
            </w:r>
          </w:p>
        </w:tc>
        <w:tc>
          <w:tcPr>
            <w:tcW w:w="2662"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география</w:t>
            </w:r>
          </w:p>
        </w:tc>
      </w:tr>
      <w:tr w:rsidR="00593B27" w:rsidRPr="00FB1922" w:rsidTr="007D718D">
        <w:trPr>
          <w:trHeight w:val="360"/>
        </w:trPr>
        <w:tc>
          <w:tcPr>
            <w:tcW w:w="484" w:type="dxa"/>
            <w:tcBorders>
              <w:top w:val="nil"/>
              <w:left w:val="single" w:sz="4" w:space="0" w:color="auto"/>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Pr>
                <w:rFonts w:ascii="Times New Roman" w:hAnsi="Times New Roman" w:cs="Times New Roman"/>
                <w:sz w:val="20"/>
                <w:szCs w:val="20"/>
              </w:rPr>
              <w:t>15</w:t>
            </w:r>
          </w:p>
        </w:tc>
        <w:tc>
          <w:tcPr>
            <w:tcW w:w="1926" w:type="dxa"/>
            <w:tcBorders>
              <w:top w:val="nil"/>
              <w:left w:val="nil"/>
              <w:bottom w:val="single" w:sz="4" w:space="0" w:color="auto"/>
              <w:right w:val="single" w:sz="4" w:space="0" w:color="auto"/>
            </w:tcBorders>
            <w:noWrap/>
            <w:vAlign w:val="center"/>
          </w:tcPr>
          <w:p w:rsidR="00593B27" w:rsidRPr="00FB1922" w:rsidRDefault="00593B27" w:rsidP="00593B27">
            <w:pPr>
              <w:rPr>
                <w:rFonts w:ascii="Times New Roman" w:hAnsi="Times New Roman" w:cs="Times New Roman"/>
                <w:sz w:val="20"/>
                <w:szCs w:val="20"/>
              </w:rPr>
            </w:pPr>
            <w:r w:rsidRPr="00FB1922">
              <w:rPr>
                <w:rFonts w:ascii="Times New Roman" w:hAnsi="Times New Roman" w:cs="Times New Roman"/>
                <w:sz w:val="20"/>
                <w:szCs w:val="20"/>
              </w:rPr>
              <w:t>Давыдова Л. В.</w:t>
            </w:r>
          </w:p>
        </w:tc>
        <w:tc>
          <w:tcPr>
            <w:tcW w:w="1559"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учитель</w:t>
            </w:r>
          </w:p>
        </w:tc>
        <w:tc>
          <w:tcPr>
            <w:tcW w:w="1506"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высшее</w:t>
            </w:r>
          </w:p>
        </w:tc>
        <w:tc>
          <w:tcPr>
            <w:tcW w:w="700"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Pr>
                <w:rFonts w:ascii="Times New Roman" w:hAnsi="Times New Roman" w:cs="Times New Roman"/>
                <w:sz w:val="20"/>
                <w:szCs w:val="20"/>
              </w:rPr>
              <w:t>29</w:t>
            </w:r>
          </w:p>
        </w:tc>
        <w:tc>
          <w:tcPr>
            <w:tcW w:w="1228"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Pr>
                <w:rFonts w:ascii="Times New Roman" w:hAnsi="Times New Roman" w:cs="Times New Roman"/>
                <w:sz w:val="20"/>
                <w:szCs w:val="20"/>
              </w:rPr>
              <w:t>Высшая</w:t>
            </w:r>
          </w:p>
        </w:tc>
        <w:tc>
          <w:tcPr>
            <w:tcW w:w="2662"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ИЗО</w:t>
            </w:r>
          </w:p>
        </w:tc>
      </w:tr>
      <w:tr w:rsidR="00593B27" w:rsidRPr="00FB1922" w:rsidTr="007D718D">
        <w:trPr>
          <w:trHeight w:val="360"/>
        </w:trPr>
        <w:tc>
          <w:tcPr>
            <w:tcW w:w="484" w:type="dxa"/>
            <w:tcBorders>
              <w:top w:val="nil"/>
              <w:left w:val="single" w:sz="4" w:space="0" w:color="auto"/>
              <w:bottom w:val="single" w:sz="4" w:space="0" w:color="auto"/>
              <w:right w:val="single" w:sz="4" w:space="0" w:color="auto"/>
            </w:tcBorders>
            <w:noWrap/>
            <w:vAlign w:val="center"/>
          </w:tcPr>
          <w:p w:rsidR="00593B27" w:rsidRPr="00FB1922" w:rsidRDefault="007D718D" w:rsidP="00593B27">
            <w:pPr>
              <w:jc w:val="center"/>
              <w:rPr>
                <w:rFonts w:ascii="Times New Roman" w:hAnsi="Times New Roman" w:cs="Times New Roman"/>
                <w:sz w:val="20"/>
                <w:szCs w:val="20"/>
              </w:rPr>
            </w:pPr>
            <w:r>
              <w:rPr>
                <w:rFonts w:ascii="Times New Roman" w:hAnsi="Times New Roman" w:cs="Times New Roman"/>
                <w:sz w:val="20"/>
                <w:szCs w:val="20"/>
              </w:rPr>
              <w:t>16</w:t>
            </w:r>
          </w:p>
        </w:tc>
        <w:tc>
          <w:tcPr>
            <w:tcW w:w="1926" w:type="dxa"/>
            <w:tcBorders>
              <w:top w:val="nil"/>
              <w:left w:val="nil"/>
              <w:bottom w:val="single" w:sz="4" w:space="0" w:color="auto"/>
              <w:right w:val="single" w:sz="4" w:space="0" w:color="auto"/>
            </w:tcBorders>
            <w:noWrap/>
            <w:vAlign w:val="center"/>
          </w:tcPr>
          <w:p w:rsidR="00593B27" w:rsidRPr="00FB1922" w:rsidRDefault="00593B27" w:rsidP="00593B27">
            <w:pPr>
              <w:rPr>
                <w:rFonts w:ascii="Times New Roman" w:hAnsi="Times New Roman" w:cs="Times New Roman"/>
                <w:sz w:val="20"/>
                <w:szCs w:val="20"/>
              </w:rPr>
            </w:pPr>
            <w:r w:rsidRPr="00FB1922">
              <w:rPr>
                <w:rFonts w:ascii="Times New Roman" w:hAnsi="Times New Roman" w:cs="Times New Roman"/>
                <w:sz w:val="20"/>
                <w:szCs w:val="20"/>
              </w:rPr>
              <w:t>Кулаков А. И.</w:t>
            </w:r>
          </w:p>
        </w:tc>
        <w:tc>
          <w:tcPr>
            <w:tcW w:w="1559"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учитель</w:t>
            </w:r>
          </w:p>
        </w:tc>
        <w:tc>
          <w:tcPr>
            <w:tcW w:w="1506"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высшее</w:t>
            </w:r>
          </w:p>
        </w:tc>
        <w:tc>
          <w:tcPr>
            <w:tcW w:w="700"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Pr>
                <w:rFonts w:ascii="Times New Roman" w:hAnsi="Times New Roman" w:cs="Times New Roman"/>
                <w:sz w:val="20"/>
                <w:szCs w:val="20"/>
              </w:rPr>
              <w:t>20</w:t>
            </w:r>
          </w:p>
        </w:tc>
        <w:tc>
          <w:tcPr>
            <w:tcW w:w="1228"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Высшая</w:t>
            </w:r>
          </w:p>
        </w:tc>
        <w:tc>
          <w:tcPr>
            <w:tcW w:w="2662"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ОБЖ</w:t>
            </w:r>
          </w:p>
        </w:tc>
      </w:tr>
      <w:tr w:rsidR="00593B27" w:rsidRPr="00FB1922" w:rsidTr="007D718D">
        <w:trPr>
          <w:trHeight w:val="360"/>
        </w:trPr>
        <w:tc>
          <w:tcPr>
            <w:tcW w:w="484" w:type="dxa"/>
            <w:tcBorders>
              <w:top w:val="nil"/>
              <w:left w:val="single" w:sz="4" w:space="0" w:color="auto"/>
              <w:bottom w:val="single" w:sz="4" w:space="0" w:color="auto"/>
              <w:right w:val="single" w:sz="4" w:space="0" w:color="auto"/>
            </w:tcBorders>
            <w:noWrap/>
            <w:vAlign w:val="center"/>
          </w:tcPr>
          <w:p w:rsidR="00593B27" w:rsidRPr="00FB1922" w:rsidRDefault="007D718D" w:rsidP="00593B27">
            <w:pPr>
              <w:jc w:val="center"/>
              <w:rPr>
                <w:rFonts w:ascii="Times New Roman" w:hAnsi="Times New Roman" w:cs="Times New Roman"/>
                <w:sz w:val="20"/>
                <w:szCs w:val="20"/>
              </w:rPr>
            </w:pPr>
            <w:r>
              <w:rPr>
                <w:rFonts w:ascii="Times New Roman" w:hAnsi="Times New Roman" w:cs="Times New Roman"/>
                <w:sz w:val="20"/>
                <w:szCs w:val="20"/>
              </w:rPr>
              <w:t>17</w:t>
            </w:r>
          </w:p>
        </w:tc>
        <w:tc>
          <w:tcPr>
            <w:tcW w:w="1926" w:type="dxa"/>
            <w:tcBorders>
              <w:top w:val="nil"/>
              <w:left w:val="nil"/>
              <w:bottom w:val="single" w:sz="4" w:space="0" w:color="auto"/>
              <w:right w:val="single" w:sz="4" w:space="0" w:color="auto"/>
            </w:tcBorders>
            <w:noWrap/>
            <w:vAlign w:val="center"/>
          </w:tcPr>
          <w:p w:rsidR="00593B27" w:rsidRPr="00FB1922" w:rsidRDefault="00593B27" w:rsidP="00593B27">
            <w:pPr>
              <w:rPr>
                <w:rFonts w:ascii="Times New Roman" w:hAnsi="Times New Roman" w:cs="Times New Roman"/>
                <w:sz w:val="20"/>
                <w:szCs w:val="20"/>
              </w:rPr>
            </w:pPr>
            <w:r w:rsidRPr="00FB1922">
              <w:rPr>
                <w:rFonts w:ascii="Times New Roman" w:hAnsi="Times New Roman" w:cs="Times New Roman"/>
                <w:sz w:val="20"/>
                <w:szCs w:val="20"/>
              </w:rPr>
              <w:t>Мостицкий Ф. Ф.</w:t>
            </w:r>
          </w:p>
        </w:tc>
        <w:tc>
          <w:tcPr>
            <w:tcW w:w="1559"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учитель</w:t>
            </w:r>
          </w:p>
        </w:tc>
        <w:tc>
          <w:tcPr>
            <w:tcW w:w="1506"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высшее</w:t>
            </w:r>
          </w:p>
        </w:tc>
        <w:tc>
          <w:tcPr>
            <w:tcW w:w="700"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Pr>
                <w:rFonts w:ascii="Times New Roman" w:hAnsi="Times New Roman" w:cs="Times New Roman"/>
                <w:sz w:val="20"/>
                <w:szCs w:val="20"/>
              </w:rPr>
              <w:t>38</w:t>
            </w:r>
          </w:p>
        </w:tc>
        <w:tc>
          <w:tcPr>
            <w:tcW w:w="1228"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Высшая</w:t>
            </w:r>
          </w:p>
        </w:tc>
        <w:tc>
          <w:tcPr>
            <w:tcW w:w="2662" w:type="dxa"/>
            <w:tcBorders>
              <w:top w:val="nil"/>
              <w:left w:val="nil"/>
              <w:bottom w:val="single" w:sz="4" w:space="0" w:color="auto"/>
              <w:right w:val="single" w:sz="4" w:space="0" w:color="auto"/>
            </w:tcBorders>
            <w:noWrap/>
            <w:vAlign w:val="center"/>
          </w:tcPr>
          <w:p w:rsidR="00593B27" w:rsidRPr="00FB1922" w:rsidRDefault="00593B27" w:rsidP="00593B27">
            <w:pPr>
              <w:jc w:val="center"/>
              <w:rPr>
                <w:rFonts w:ascii="Times New Roman" w:hAnsi="Times New Roman" w:cs="Times New Roman"/>
                <w:sz w:val="20"/>
                <w:szCs w:val="20"/>
              </w:rPr>
            </w:pPr>
            <w:r w:rsidRPr="00FB1922">
              <w:rPr>
                <w:rFonts w:ascii="Times New Roman" w:hAnsi="Times New Roman" w:cs="Times New Roman"/>
                <w:sz w:val="20"/>
                <w:szCs w:val="20"/>
              </w:rPr>
              <w:t>технология</w:t>
            </w:r>
          </w:p>
        </w:tc>
      </w:tr>
    </w:tbl>
    <w:p w:rsidR="00FB1922" w:rsidRPr="00FB1922" w:rsidRDefault="00FB1922" w:rsidP="00FB1922">
      <w:pPr>
        <w:ind w:firstLine="720"/>
        <w:jc w:val="both"/>
        <w:rPr>
          <w:rFonts w:ascii="Times New Roman" w:hAnsi="Times New Roman" w:cs="Times New Roman"/>
          <w:sz w:val="20"/>
          <w:szCs w:val="20"/>
        </w:rPr>
      </w:pPr>
    </w:p>
    <w:p w:rsidR="00F7734E" w:rsidRPr="00EB2D57" w:rsidRDefault="00FB1922" w:rsidP="007D718D">
      <w:pPr>
        <w:ind w:firstLine="720"/>
        <w:jc w:val="both"/>
        <w:rPr>
          <w:color w:val="auto"/>
          <w:sz w:val="2"/>
          <w:szCs w:val="2"/>
        </w:rPr>
      </w:pPr>
      <w:r w:rsidRPr="00FB1922">
        <w:rPr>
          <w:rFonts w:ascii="Times New Roman" w:hAnsi="Times New Roman" w:cs="Times New Roman"/>
          <w:sz w:val="20"/>
          <w:szCs w:val="20"/>
        </w:rPr>
        <w:t xml:space="preserve">МОУ Угличский ФМЛ укомплектован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 </w:t>
      </w:r>
    </w:p>
    <w:p w:rsidR="00F7734E" w:rsidRPr="00EB2D57" w:rsidRDefault="00F7734E">
      <w:pPr>
        <w:pStyle w:val="13"/>
        <w:spacing w:after="200" w:line="240" w:lineRule="auto"/>
        <w:jc w:val="both"/>
        <w:rPr>
          <w:color w:val="auto"/>
        </w:rPr>
      </w:pPr>
      <w:r w:rsidRPr="00EB2D57">
        <w:rPr>
          <w:color w:val="auto"/>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06"/>
        <w:gridCol w:w="2760"/>
        <w:gridCol w:w="1435"/>
        <w:gridCol w:w="2609"/>
        <w:gridCol w:w="2480"/>
      </w:tblGrid>
      <w:tr w:rsidR="00F7734E" w:rsidRPr="00721866" w:rsidTr="007D718D">
        <w:trPr>
          <w:trHeight w:hRule="exact" w:val="1481"/>
          <w:jc w:val="center"/>
        </w:trPr>
        <w:tc>
          <w:tcPr>
            <w:tcW w:w="506" w:type="dxa"/>
            <w:tcBorders>
              <w:top w:val="single" w:sz="4" w:space="0" w:color="auto"/>
              <w:left w:val="single" w:sz="4" w:space="0" w:color="auto"/>
            </w:tcBorders>
            <w:vAlign w:val="center"/>
          </w:tcPr>
          <w:p w:rsidR="00F7734E" w:rsidRPr="00721866" w:rsidRDefault="00F7734E">
            <w:pPr>
              <w:pStyle w:val="a6"/>
              <w:spacing w:line="240" w:lineRule="auto"/>
              <w:ind w:firstLine="140"/>
              <w:rPr>
                <w:color w:val="auto"/>
                <w:sz w:val="18"/>
                <w:szCs w:val="18"/>
              </w:rPr>
            </w:pPr>
            <w:r w:rsidRPr="00721866">
              <w:rPr>
                <w:b/>
                <w:bCs/>
                <w:color w:val="auto"/>
                <w:sz w:val="18"/>
                <w:szCs w:val="18"/>
              </w:rPr>
              <w:t>№</w:t>
            </w:r>
          </w:p>
        </w:tc>
        <w:tc>
          <w:tcPr>
            <w:tcW w:w="2760" w:type="dxa"/>
            <w:tcBorders>
              <w:top w:val="single" w:sz="4" w:space="0" w:color="auto"/>
              <w:left w:val="single" w:sz="4" w:space="0" w:color="auto"/>
            </w:tcBorders>
            <w:vAlign w:val="center"/>
          </w:tcPr>
          <w:p w:rsidR="00F7734E" w:rsidRPr="00721866" w:rsidRDefault="00F7734E">
            <w:pPr>
              <w:pStyle w:val="a6"/>
              <w:spacing w:line="240" w:lineRule="auto"/>
              <w:ind w:firstLine="0"/>
              <w:jc w:val="center"/>
              <w:rPr>
                <w:color w:val="auto"/>
                <w:sz w:val="18"/>
                <w:szCs w:val="18"/>
              </w:rPr>
            </w:pPr>
            <w:r w:rsidRPr="00721866">
              <w:rPr>
                <w:b/>
                <w:bCs/>
                <w:color w:val="auto"/>
                <w:sz w:val="18"/>
                <w:szCs w:val="18"/>
              </w:rPr>
              <w:t>Программа по предмету на углубленном уровне</w:t>
            </w:r>
          </w:p>
        </w:tc>
        <w:tc>
          <w:tcPr>
            <w:tcW w:w="1435" w:type="dxa"/>
            <w:tcBorders>
              <w:top w:val="single" w:sz="4" w:space="0" w:color="auto"/>
              <w:left w:val="single" w:sz="4" w:space="0" w:color="auto"/>
            </w:tcBorders>
            <w:vAlign w:val="center"/>
          </w:tcPr>
          <w:p w:rsidR="00F7734E" w:rsidRPr="00721866" w:rsidRDefault="00F7734E">
            <w:pPr>
              <w:pStyle w:val="a6"/>
              <w:spacing w:line="240" w:lineRule="auto"/>
              <w:ind w:firstLine="0"/>
              <w:jc w:val="center"/>
              <w:rPr>
                <w:color w:val="auto"/>
                <w:sz w:val="18"/>
                <w:szCs w:val="18"/>
              </w:rPr>
            </w:pPr>
            <w:r w:rsidRPr="00721866">
              <w:rPr>
                <w:b/>
                <w:bCs/>
                <w:color w:val="auto"/>
                <w:sz w:val="18"/>
                <w:szCs w:val="18"/>
              </w:rPr>
              <w:t>Количество учителей, участвующих в реализации программы на углубленном уровне</w:t>
            </w:r>
          </w:p>
        </w:tc>
        <w:tc>
          <w:tcPr>
            <w:tcW w:w="2609" w:type="dxa"/>
            <w:tcBorders>
              <w:top w:val="single" w:sz="4" w:space="0" w:color="auto"/>
              <w:left w:val="single" w:sz="4" w:space="0" w:color="auto"/>
            </w:tcBorders>
            <w:vAlign w:val="center"/>
          </w:tcPr>
          <w:p w:rsidR="00F7734E" w:rsidRPr="00721866" w:rsidRDefault="00F7734E">
            <w:pPr>
              <w:pStyle w:val="a6"/>
              <w:spacing w:line="240" w:lineRule="auto"/>
              <w:ind w:firstLine="0"/>
              <w:jc w:val="center"/>
              <w:rPr>
                <w:color w:val="auto"/>
                <w:sz w:val="18"/>
                <w:szCs w:val="18"/>
              </w:rPr>
            </w:pPr>
            <w:r w:rsidRPr="00721866">
              <w:rPr>
                <w:b/>
                <w:bCs/>
                <w:color w:val="auto"/>
                <w:sz w:val="18"/>
                <w:szCs w:val="18"/>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2480" w:type="dxa"/>
            <w:tcBorders>
              <w:top w:val="single" w:sz="4" w:space="0" w:color="auto"/>
              <w:left w:val="single" w:sz="4" w:space="0" w:color="auto"/>
              <w:right w:val="single" w:sz="4" w:space="0" w:color="auto"/>
            </w:tcBorders>
            <w:vAlign w:val="center"/>
          </w:tcPr>
          <w:p w:rsidR="00F7734E" w:rsidRPr="00721866" w:rsidRDefault="00F7734E">
            <w:pPr>
              <w:pStyle w:val="a6"/>
              <w:spacing w:line="240" w:lineRule="auto"/>
              <w:ind w:firstLine="0"/>
              <w:jc w:val="center"/>
              <w:rPr>
                <w:color w:val="auto"/>
                <w:sz w:val="18"/>
                <w:szCs w:val="18"/>
              </w:rPr>
            </w:pPr>
            <w:r w:rsidRPr="00721866">
              <w:rPr>
                <w:b/>
                <w:bCs/>
                <w:color w:val="auto"/>
                <w:sz w:val="18"/>
                <w:szCs w:val="18"/>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F7734E" w:rsidRPr="00721866" w:rsidTr="007D718D">
        <w:trPr>
          <w:trHeight w:hRule="exact" w:val="365"/>
          <w:jc w:val="center"/>
        </w:trPr>
        <w:tc>
          <w:tcPr>
            <w:tcW w:w="506" w:type="dxa"/>
            <w:tcBorders>
              <w:top w:val="single" w:sz="4" w:space="0" w:color="auto"/>
              <w:left w:val="single" w:sz="4" w:space="0" w:color="auto"/>
            </w:tcBorders>
            <w:vAlign w:val="center"/>
          </w:tcPr>
          <w:p w:rsidR="00F7734E" w:rsidRPr="00721866" w:rsidRDefault="00F7734E">
            <w:pPr>
              <w:pStyle w:val="a6"/>
              <w:spacing w:line="240" w:lineRule="auto"/>
              <w:ind w:firstLine="140"/>
              <w:rPr>
                <w:color w:val="auto"/>
                <w:sz w:val="18"/>
                <w:szCs w:val="18"/>
              </w:rPr>
            </w:pPr>
            <w:r w:rsidRPr="00721866">
              <w:rPr>
                <w:color w:val="auto"/>
                <w:sz w:val="18"/>
                <w:szCs w:val="18"/>
              </w:rPr>
              <w:t>1.</w:t>
            </w:r>
          </w:p>
        </w:tc>
        <w:tc>
          <w:tcPr>
            <w:tcW w:w="2760" w:type="dxa"/>
            <w:tcBorders>
              <w:top w:val="single" w:sz="4" w:space="0" w:color="auto"/>
              <w:left w:val="single" w:sz="4" w:space="0" w:color="auto"/>
            </w:tcBorders>
            <w:vAlign w:val="center"/>
          </w:tcPr>
          <w:p w:rsidR="00F7734E" w:rsidRPr="007D718D" w:rsidRDefault="00F7734E" w:rsidP="007D718D">
            <w:pPr>
              <w:pStyle w:val="a6"/>
              <w:spacing w:line="240" w:lineRule="auto"/>
              <w:ind w:firstLine="0"/>
              <w:jc w:val="center"/>
              <w:rPr>
                <w:color w:val="auto"/>
              </w:rPr>
            </w:pPr>
            <w:r w:rsidRPr="007D718D">
              <w:rPr>
                <w:color w:val="auto"/>
              </w:rPr>
              <w:t>Математика</w:t>
            </w:r>
          </w:p>
        </w:tc>
        <w:tc>
          <w:tcPr>
            <w:tcW w:w="1435" w:type="dxa"/>
            <w:tcBorders>
              <w:top w:val="single" w:sz="4" w:space="0" w:color="auto"/>
              <w:left w:val="single" w:sz="4" w:space="0" w:color="auto"/>
            </w:tcBorders>
            <w:vAlign w:val="center"/>
          </w:tcPr>
          <w:p w:rsidR="00F7734E" w:rsidRPr="007D718D" w:rsidRDefault="007D718D" w:rsidP="007D718D">
            <w:pPr>
              <w:jc w:val="center"/>
              <w:rPr>
                <w:rFonts w:ascii="Times New Roman" w:hAnsi="Times New Roman" w:cs="Times New Roman"/>
                <w:color w:val="auto"/>
                <w:sz w:val="20"/>
                <w:szCs w:val="20"/>
              </w:rPr>
            </w:pPr>
            <w:r w:rsidRPr="007D718D">
              <w:rPr>
                <w:rFonts w:ascii="Times New Roman" w:hAnsi="Times New Roman" w:cs="Times New Roman"/>
                <w:color w:val="auto"/>
                <w:sz w:val="20"/>
                <w:szCs w:val="20"/>
              </w:rPr>
              <w:t>3</w:t>
            </w:r>
          </w:p>
        </w:tc>
        <w:tc>
          <w:tcPr>
            <w:tcW w:w="2609" w:type="dxa"/>
            <w:tcBorders>
              <w:top w:val="single" w:sz="4" w:space="0" w:color="auto"/>
              <w:left w:val="single" w:sz="4" w:space="0" w:color="auto"/>
            </w:tcBorders>
            <w:vAlign w:val="center"/>
          </w:tcPr>
          <w:p w:rsidR="00F7734E" w:rsidRPr="007D718D" w:rsidRDefault="007D718D" w:rsidP="007D718D">
            <w:pPr>
              <w:jc w:val="center"/>
              <w:rPr>
                <w:rFonts w:ascii="Times New Roman" w:hAnsi="Times New Roman" w:cs="Times New Roman"/>
                <w:color w:val="auto"/>
                <w:sz w:val="20"/>
                <w:szCs w:val="20"/>
              </w:rPr>
            </w:pPr>
            <w:r>
              <w:rPr>
                <w:rFonts w:ascii="Times New Roman" w:hAnsi="Times New Roman" w:cs="Times New Roman"/>
                <w:color w:val="auto"/>
                <w:sz w:val="20"/>
                <w:szCs w:val="20"/>
              </w:rPr>
              <w:t>100%</w:t>
            </w:r>
          </w:p>
        </w:tc>
        <w:tc>
          <w:tcPr>
            <w:tcW w:w="2480" w:type="dxa"/>
            <w:tcBorders>
              <w:top w:val="single" w:sz="4" w:space="0" w:color="auto"/>
              <w:left w:val="single" w:sz="4" w:space="0" w:color="auto"/>
              <w:right w:val="single" w:sz="4" w:space="0" w:color="auto"/>
            </w:tcBorders>
            <w:vAlign w:val="center"/>
          </w:tcPr>
          <w:p w:rsidR="00F7734E" w:rsidRPr="007D718D" w:rsidRDefault="007D718D" w:rsidP="007D718D">
            <w:pPr>
              <w:jc w:val="center"/>
              <w:rPr>
                <w:rFonts w:ascii="Times New Roman" w:hAnsi="Times New Roman" w:cs="Times New Roman"/>
                <w:color w:val="auto"/>
                <w:sz w:val="20"/>
                <w:szCs w:val="20"/>
              </w:rPr>
            </w:pPr>
            <w:r>
              <w:rPr>
                <w:rFonts w:ascii="Times New Roman" w:hAnsi="Times New Roman" w:cs="Times New Roman"/>
                <w:color w:val="auto"/>
                <w:sz w:val="20"/>
                <w:szCs w:val="20"/>
              </w:rPr>
              <w:t>100%</w:t>
            </w:r>
          </w:p>
        </w:tc>
      </w:tr>
      <w:tr w:rsidR="00F7734E" w:rsidRPr="00721866" w:rsidTr="007D718D">
        <w:trPr>
          <w:trHeight w:hRule="exact" w:val="360"/>
          <w:jc w:val="center"/>
        </w:trPr>
        <w:tc>
          <w:tcPr>
            <w:tcW w:w="506" w:type="dxa"/>
            <w:tcBorders>
              <w:top w:val="single" w:sz="4" w:space="0" w:color="auto"/>
              <w:left w:val="single" w:sz="4" w:space="0" w:color="auto"/>
            </w:tcBorders>
            <w:vAlign w:val="center"/>
          </w:tcPr>
          <w:p w:rsidR="00F7734E" w:rsidRPr="00721866" w:rsidRDefault="00F7734E">
            <w:pPr>
              <w:pStyle w:val="a6"/>
              <w:spacing w:line="240" w:lineRule="auto"/>
              <w:ind w:firstLine="140"/>
              <w:rPr>
                <w:color w:val="auto"/>
                <w:sz w:val="18"/>
                <w:szCs w:val="18"/>
              </w:rPr>
            </w:pPr>
            <w:r w:rsidRPr="00721866">
              <w:rPr>
                <w:color w:val="auto"/>
                <w:sz w:val="18"/>
                <w:szCs w:val="18"/>
              </w:rPr>
              <w:t>2.</w:t>
            </w:r>
          </w:p>
        </w:tc>
        <w:tc>
          <w:tcPr>
            <w:tcW w:w="2760" w:type="dxa"/>
            <w:tcBorders>
              <w:top w:val="single" w:sz="4" w:space="0" w:color="auto"/>
              <w:left w:val="single" w:sz="4" w:space="0" w:color="auto"/>
            </w:tcBorders>
            <w:vAlign w:val="center"/>
          </w:tcPr>
          <w:p w:rsidR="00F7734E" w:rsidRPr="007D718D" w:rsidRDefault="00F7734E" w:rsidP="007D718D">
            <w:pPr>
              <w:pStyle w:val="a6"/>
              <w:spacing w:line="240" w:lineRule="auto"/>
              <w:ind w:firstLine="0"/>
              <w:jc w:val="center"/>
              <w:rPr>
                <w:color w:val="auto"/>
              </w:rPr>
            </w:pPr>
            <w:r w:rsidRPr="007D718D">
              <w:rPr>
                <w:color w:val="auto"/>
              </w:rPr>
              <w:t>Информатика</w:t>
            </w:r>
          </w:p>
        </w:tc>
        <w:tc>
          <w:tcPr>
            <w:tcW w:w="1435" w:type="dxa"/>
            <w:tcBorders>
              <w:top w:val="single" w:sz="4" w:space="0" w:color="auto"/>
              <w:left w:val="single" w:sz="4" w:space="0" w:color="auto"/>
            </w:tcBorders>
            <w:vAlign w:val="center"/>
          </w:tcPr>
          <w:p w:rsidR="00F7734E" w:rsidRPr="007D718D" w:rsidRDefault="007D718D" w:rsidP="007D718D">
            <w:pPr>
              <w:jc w:val="center"/>
              <w:rPr>
                <w:rFonts w:ascii="Times New Roman" w:hAnsi="Times New Roman" w:cs="Times New Roman"/>
                <w:color w:val="auto"/>
                <w:sz w:val="20"/>
                <w:szCs w:val="20"/>
              </w:rPr>
            </w:pPr>
            <w:r>
              <w:rPr>
                <w:rFonts w:ascii="Times New Roman" w:hAnsi="Times New Roman" w:cs="Times New Roman"/>
                <w:color w:val="auto"/>
                <w:sz w:val="20"/>
                <w:szCs w:val="20"/>
              </w:rPr>
              <w:t>2</w:t>
            </w:r>
          </w:p>
        </w:tc>
        <w:tc>
          <w:tcPr>
            <w:tcW w:w="2609" w:type="dxa"/>
            <w:tcBorders>
              <w:top w:val="single" w:sz="4" w:space="0" w:color="auto"/>
              <w:left w:val="single" w:sz="4" w:space="0" w:color="auto"/>
            </w:tcBorders>
            <w:vAlign w:val="center"/>
          </w:tcPr>
          <w:p w:rsidR="00F7734E" w:rsidRPr="007D718D" w:rsidRDefault="007D718D" w:rsidP="007D718D">
            <w:pPr>
              <w:jc w:val="center"/>
              <w:rPr>
                <w:rFonts w:ascii="Times New Roman" w:hAnsi="Times New Roman" w:cs="Times New Roman"/>
                <w:color w:val="auto"/>
                <w:sz w:val="20"/>
                <w:szCs w:val="20"/>
              </w:rPr>
            </w:pPr>
            <w:r>
              <w:rPr>
                <w:rFonts w:ascii="Times New Roman" w:hAnsi="Times New Roman" w:cs="Times New Roman"/>
                <w:color w:val="auto"/>
                <w:sz w:val="20"/>
                <w:szCs w:val="20"/>
              </w:rPr>
              <w:t>50%</w:t>
            </w:r>
          </w:p>
        </w:tc>
        <w:tc>
          <w:tcPr>
            <w:tcW w:w="2480" w:type="dxa"/>
            <w:tcBorders>
              <w:top w:val="single" w:sz="4" w:space="0" w:color="auto"/>
              <w:left w:val="single" w:sz="4" w:space="0" w:color="auto"/>
              <w:right w:val="single" w:sz="4" w:space="0" w:color="auto"/>
            </w:tcBorders>
            <w:vAlign w:val="center"/>
          </w:tcPr>
          <w:p w:rsidR="00F7734E" w:rsidRPr="007D718D" w:rsidRDefault="007D718D" w:rsidP="007D718D">
            <w:pPr>
              <w:jc w:val="center"/>
              <w:rPr>
                <w:rFonts w:ascii="Times New Roman" w:hAnsi="Times New Roman" w:cs="Times New Roman"/>
                <w:color w:val="auto"/>
                <w:sz w:val="20"/>
                <w:szCs w:val="20"/>
              </w:rPr>
            </w:pPr>
            <w:r>
              <w:rPr>
                <w:rFonts w:ascii="Times New Roman" w:hAnsi="Times New Roman" w:cs="Times New Roman"/>
                <w:color w:val="auto"/>
                <w:sz w:val="20"/>
                <w:szCs w:val="20"/>
              </w:rPr>
              <w:t>50%</w:t>
            </w:r>
          </w:p>
        </w:tc>
      </w:tr>
      <w:tr w:rsidR="00F7734E" w:rsidRPr="00721866" w:rsidTr="007D718D">
        <w:trPr>
          <w:trHeight w:hRule="exact" w:val="365"/>
          <w:jc w:val="center"/>
        </w:trPr>
        <w:tc>
          <w:tcPr>
            <w:tcW w:w="506" w:type="dxa"/>
            <w:tcBorders>
              <w:top w:val="single" w:sz="4" w:space="0" w:color="auto"/>
              <w:left w:val="single" w:sz="4" w:space="0" w:color="auto"/>
            </w:tcBorders>
            <w:vAlign w:val="center"/>
          </w:tcPr>
          <w:p w:rsidR="00F7734E" w:rsidRPr="00721866" w:rsidRDefault="00F7734E">
            <w:pPr>
              <w:pStyle w:val="a6"/>
              <w:spacing w:line="240" w:lineRule="auto"/>
              <w:ind w:firstLine="140"/>
              <w:rPr>
                <w:color w:val="auto"/>
                <w:sz w:val="18"/>
                <w:szCs w:val="18"/>
              </w:rPr>
            </w:pPr>
            <w:r w:rsidRPr="00721866">
              <w:rPr>
                <w:color w:val="auto"/>
                <w:sz w:val="18"/>
                <w:szCs w:val="18"/>
              </w:rPr>
              <w:t>3.</w:t>
            </w:r>
          </w:p>
        </w:tc>
        <w:tc>
          <w:tcPr>
            <w:tcW w:w="2760" w:type="dxa"/>
            <w:tcBorders>
              <w:top w:val="single" w:sz="4" w:space="0" w:color="auto"/>
              <w:left w:val="single" w:sz="4" w:space="0" w:color="auto"/>
            </w:tcBorders>
            <w:vAlign w:val="center"/>
          </w:tcPr>
          <w:p w:rsidR="00F7734E" w:rsidRPr="007D718D" w:rsidRDefault="00F7734E" w:rsidP="007D718D">
            <w:pPr>
              <w:pStyle w:val="a6"/>
              <w:spacing w:line="240" w:lineRule="auto"/>
              <w:ind w:firstLine="0"/>
              <w:jc w:val="center"/>
              <w:rPr>
                <w:color w:val="auto"/>
              </w:rPr>
            </w:pPr>
            <w:r w:rsidRPr="007D718D">
              <w:rPr>
                <w:color w:val="auto"/>
              </w:rPr>
              <w:t>Физика</w:t>
            </w:r>
          </w:p>
        </w:tc>
        <w:tc>
          <w:tcPr>
            <w:tcW w:w="1435" w:type="dxa"/>
            <w:tcBorders>
              <w:top w:val="single" w:sz="4" w:space="0" w:color="auto"/>
              <w:left w:val="single" w:sz="4" w:space="0" w:color="auto"/>
            </w:tcBorders>
            <w:vAlign w:val="center"/>
          </w:tcPr>
          <w:p w:rsidR="00F7734E" w:rsidRPr="007D718D" w:rsidRDefault="007D718D" w:rsidP="007D718D">
            <w:pPr>
              <w:jc w:val="center"/>
              <w:rPr>
                <w:rFonts w:ascii="Times New Roman" w:hAnsi="Times New Roman" w:cs="Times New Roman"/>
                <w:color w:val="auto"/>
                <w:sz w:val="20"/>
                <w:szCs w:val="20"/>
              </w:rPr>
            </w:pPr>
            <w:r>
              <w:rPr>
                <w:rFonts w:ascii="Times New Roman" w:hAnsi="Times New Roman" w:cs="Times New Roman"/>
                <w:color w:val="auto"/>
                <w:sz w:val="20"/>
                <w:szCs w:val="20"/>
              </w:rPr>
              <w:t>1</w:t>
            </w:r>
          </w:p>
        </w:tc>
        <w:tc>
          <w:tcPr>
            <w:tcW w:w="2609" w:type="dxa"/>
            <w:tcBorders>
              <w:top w:val="single" w:sz="4" w:space="0" w:color="auto"/>
              <w:left w:val="single" w:sz="4" w:space="0" w:color="auto"/>
            </w:tcBorders>
            <w:vAlign w:val="center"/>
          </w:tcPr>
          <w:p w:rsidR="00F7734E" w:rsidRPr="007D718D" w:rsidRDefault="007D718D" w:rsidP="007D718D">
            <w:pPr>
              <w:jc w:val="center"/>
              <w:rPr>
                <w:rFonts w:ascii="Times New Roman" w:hAnsi="Times New Roman" w:cs="Times New Roman"/>
                <w:color w:val="auto"/>
                <w:sz w:val="20"/>
                <w:szCs w:val="20"/>
              </w:rPr>
            </w:pPr>
            <w:r>
              <w:rPr>
                <w:rFonts w:ascii="Times New Roman" w:hAnsi="Times New Roman" w:cs="Times New Roman"/>
                <w:color w:val="auto"/>
                <w:sz w:val="20"/>
                <w:szCs w:val="20"/>
              </w:rPr>
              <w:t>0%</w:t>
            </w:r>
          </w:p>
        </w:tc>
        <w:tc>
          <w:tcPr>
            <w:tcW w:w="2480" w:type="dxa"/>
            <w:tcBorders>
              <w:top w:val="single" w:sz="4" w:space="0" w:color="auto"/>
              <w:left w:val="single" w:sz="4" w:space="0" w:color="auto"/>
              <w:right w:val="single" w:sz="4" w:space="0" w:color="auto"/>
            </w:tcBorders>
            <w:vAlign w:val="center"/>
          </w:tcPr>
          <w:p w:rsidR="00F7734E" w:rsidRPr="007D718D" w:rsidRDefault="007D718D" w:rsidP="007D718D">
            <w:pPr>
              <w:jc w:val="center"/>
              <w:rPr>
                <w:rFonts w:ascii="Times New Roman" w:hAnsi="Times New Roman" w:cs="Times New Roman"/>
                <w:color w:val="auto"/>
                <w:sz w:val="20"/>
                <w:szCs w:val="20"/>
              </w:rPr>
            </w:pPr>
            <w:r>
              <w:rPr>
                <w:rFonts w:ascii="Times New Roman" w:hAnsi="Times New Roman" w:cs="Times New Roman"/>
                <w:color w:val="auto"/>
                <w:sz w:val="20"/>
                <w:szCs w:val="20"/>
              </w:rPr>
              <w:t>0%</w:t>
            </w:r>
          </w:p>
        </w:tc>
      </w:tr>
    </w:tbl>
    <w:p w:rsidR="00F7734E" w:rsidRPr="00EB2D57" w:rsidRDefault="00F7734E">
      <w:pPr>
        <w:spacing w:after="199" w:line="1" w:lineRule="exact"/>
        <w:rPr>
          <w:color w:val="auto"/>
        </w:rPr>
      </w:pPr>
    </w:p>
    <w:p w:rsidR="00F7734E" w:rsidRPr="00EB2D57" w:rsidRDefault="00F7734E">
      <w:pPr>
        <w:pStyle w:val="13"/>
        <w:spacing w:line="240" w:lineRule="auto"/>
        <w:jc w:val="both"/>
        <w:rPr>
          <w:color w:val="auto"/>
        </w:rPr>
      </w:pPr>
      <w:r w:rsidRPr="00EB2D57">
        <w:rPr>
          <w:color w:val="auto"/>
        </w:rPr>
        <w:t xml:space="preserve">Кроме того, </w:t>
      </w:r>
      <w:r>
        <w:rPr>
          <w:color w:val="auto"/>
        </w:rPr>
        <w:t>лицей</w:t>
      </w:r>
      <w:r w:rsidRPr="00EB2D57">
        <w:rPr>
          <w:color w:val="auto"/>
        </w:rPr>
        <w:t xml:space="preserve">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F7734E" w:rsidRPr="00EB2D57" w:rsidRDefault="00F7734E">
      <w:pPr>
        <w:pStyle w:val="13"/>
        <w:jc w:val="both"/>
        <w:rPr>
          <w:color w:val="auto"/>
        </w:rPr>
      </w:pPr>
      <w:r w:rsidRPr="00EB2D57">
        <w:rPr>
          <w:b/>
          <w:bCs/>
          <w:color w:val="auto"/>
          <w:sz w:val="19"/>
          <w:szCs w:val="19"/>
        </w:rPr>
        <w:t xml:space="preserve">Профессиональное развитие и повышение квалификации педагогических работников. </w:t>
      </w:r>
      <w:r w:rsidRPr="00EB2D57">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F7734E" w:rsidRPr="00EB2D57" w:rsidRDefault="00F7734E">
      <w:pPr>
        <w:pStyle w:val="13"/>
        <w:spacing w:line="240" w:lineRule="auto"/>
        <w:jc w:val="both"/>
        <w:rPr>
          <w:color w:val="auto"/>
        </w:rPr>
      </w:pPr>
      <w:r w:rsidRPr="00EB2D57">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F7734E" w:rsidRPr="00EB2D57" w:rsidRDefault="00F7734E">
      <w:pPr>
        <w:pStyle w:val="13"/>
        <w:jc w:val="both"/>
        <w:rPr>
          <w:color w:val="auto"/>
        </w:rPr>
      </w:pPr>
      <w:r w:rsidRPr="00EB2D57">
        <w:rPr>
          <w:color w:val="auto"/>
        </w:rPr>
        <w:t>При этом могут быть использованы различные образовательные организации, имеющие соответствующую лицензию.</w:t>
      </w:r>
    </w:p>
    <w:p w:rsidR="00F7734E" w:rsidRPr="00EB2D57" w:rsidRDefault="00F7734E">
      <w:pPr>
        <w:pStyle w:val="13"/>
        <w:jc w:val="both"/>
        <w:rPr>
          <w:color w:val="auto"/>
        </w:rPr>
      </w:pPr>
      <w:r w:rsidRPr="00EB2D57">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F7734E" w:rsidRPr="00EB2D57" w:rsidRDefault="00F7734E">
      <w:pPr>
        <w:pStyle w:val="13"/>
        <w:jc w:val="both"/>
        <w:rPr>
          <w:color w:val="auto"/>
        </w:rPr>
      </w:pPr>
      <w:r w:rsidRPr="00EB2D57">
        <w:rPr>
          <w:color w:val="auto"/>
        </w:rPr>
        <w:t>Ожидаемый результат повышения квалификации — профессиональная готовность работников образования к реализации ФГОС ООО:</w:t>
      </w:r>
    </w:p>
    <w:p w:rsidR="00F7734E" w:rsidRPr="00EB2D57" w:rsidRDefault="00F7734E">
      <w:pPr>
        <w:pStyle w:val="13"/>
        <w:ind w:left="240" w:hanging="240"/>
        <w:jc w:val="both"/>
        <w:rPr>
          <w:color w:val="auto"/>
        </w:rPr>
      </w:pPr>
      <w:r w:rsidRPr="00EB2D57">
        <w:rPr>
          <w:color w:val="auto"/>
        </w:rPr>
        <w:t>—обеспечение оптимального вхождения работников образования в систему ценностей современного образования;</w:t>
      </w:r>
    </w:p>
    <w:p w:rsidR="00F7734E" w:rsidRPr="00EB2D57" w:rsidRDefault="00F7734E">
      <w:pPr>
        <w:pStyle w:val="13"/>
        <w:ind w:left="240" w:hanging="240"/>
        <w:jc w:val="both"/>
        <w:rPr>
          <w:color w:val="auto"/>
        </w:rPr>
      </w:pPr>
      <w:r w:rsidRPr="00EB2D57">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F7734E" w:rsidRPr="00EB2D57" w:rsidRDefault="00F7734E">
      <w:pPr>
        <w:pStyle w:val="13"/>
        <w:ind w:left="240" w:hanging="240"/>
        <w:jc w:val="both"/>
        <w:rPr>
          <w:color w:val="auto"/>
        </w:rPr>
      </w:pPr>
      <w:r w:rsidRPr="00EB2D57">
        <w:rPr>
          <w:color w:val="auto"/>
        </w:rPr>
        <w:t>—овладение учебно-методическими и информационно-методическими ресурсами, необходимыми для успешного решения задач ФГОС ООО.</w:t>
      </w:r>
    </w:p>
    <w:p w:rsidR="00F7734E" w:rsidRPr="00EB2D57" w:rsidRDefault="00F7734E">
      <w:pPr>
        <w:pStyle w:val="13"/>
        <w:jc w:val="both"/>
        <w:rPr>
          <w:color w:val="auto"/>
        </w:rPr>
      </w:pPr>
      <w:r w:rsidRPr="00EB2D57">
        <w:rPr>
          <w:color w:val="auto"/>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w:t>
      </w:r>
      <w:r w:rsidRPr="00EB2D57">
        <w:rPr>
          <w:color w:val="auto"/>
        </w:rPr>
        <w:lastRenderedPageBreak/>
        <w:t>система методической работы, обеспечивающая сопровождение деятельности педагогов на всех этапах реализации требований ФГОС ООО.</w:t>
      </w:r>
    </w:p>
    <w:p w:rsidR="00F7734E" w:rsidRPr="00EB2D57" w:rsidRDefault="00F7734E">
      <w:pPr>
        <w:spacing w:after="199" w:line="1" w:lineRule="exact"/>
        <w:rPr>
          <w:color w:val="auto"/>
        </w:rPr>
      </w:pPr>
    </w:p>
    <w:p w:rsidR="00F7734E" w:rsidRDefault="00F7734E" w:rsidP="006B14E0">
      <w:bookmarkStart w:id="802" w:name="bookmark1982"/>
    </w:p>
    <w:p w:rsidR="00F7734E" w:rsidRPr="00EB2D57" w:rsidRDefault="00F7734E" w:rsidP="00E779B2">
      <w:pPr>
        <w:pStyle w:val="3"/>
      </w:pPr>
      <w:bookmarkStart w:id="803" w:name="_Toc113703667"/>
      <w:r>
        <w:t xml:space="preserve">3.4.2. </w:t>
      </w:r>
      <w:r w:rsidRPr="00EB2D57">
        <w:t>Описание психолого-педагогических условий реализации основной образовательной программы основного общего образования</w:t>
      </w:r>
      <w:bookmarkEnd w:id="802"/>
      <w:bookmarkEnd w:id="803"/>
    </w:p>
    <w:p w:rsidR="00F7734E" w:rsidRPr="00EB2D57" w:rsidRDefault="00F7734E" w:rsidP="00E779B2">
      <w:pPr>
        <w:pStyle w:val="-"/>
      </w:pPr>
      <w:r w:rsidRPr="00EB2D57">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F7734E" w:rsidRPr="00EB2D57" w:rsidRDefault="00F7734E" w:rsidP="00E779B2">
      <w:pPr>
        <w:pStyle w:val="-"/>
      </w:pPr>
      <w:r w:rsidRPr="00EB2D57">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F7734E" w:rsidRPr="00EB2D57" w:rsidRDefault="00F7734E" w:rsidP="00E779B2">
      <w:pPr>
        <w:pStyle w:val="-"/>
      </w:pPr>
      <w:r w:rsidRPr="00EB2D57">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F7734E" w:rsidRPr="00EB2D57" w:rsidRDefault="00F7734E" w:rsidP="00E779B2">
      <w:pPr>
        <w:pStyle w:val="-"/>
      </w:pPr>
      <w:r w:rsidRPr="00EB2D57">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F7734E" w:rsidRPr="00EB2D57" w:rsidRDefault="00F7734E" w:rsidP="00E779B2">
      <w:pPr>
        <w:pStyle w:val="-"/>
      </w:pPr>
      <w:r w:rsidRPr="00EB2D57">
        <w:t>профилактику формирования у обучающихся девиантных форм поведения, агрессии и повышенной тревожности.</w:t>
      </w:r>
    </w:p>
    <w:p w:rsidR="007D718D" w:rsidRDefault="00F7734E">
      <w:pPr>
        <w:pStyle w:val="13"/>
        <w:spacing w:line="240" w:lineRule="auto"/>
        <w:jc w:val="both"/>
        <w:rPr>
          <w:color w:val="auto"/>
        </w:rPr>
      </w:pPr>
      <w:r w:rsidRPr="00EB2D57">
        <w:rPr>
          <w:color w:val="auto"/>
        </w:rPr>
        <w:t xml:space="preserve">В процессе реализации основной образовательной программы основного общего образования </w:t>
      </w:r>
      <w:r>
        <w:rPr>
          <w:color w:val="auto"/>
        </w:rPr>
        <w:t>лицеем</w:t>
      </w:r>
      <w:r w:rsidRPr="00EB2D57">
        <w:rPr>
          <w:color w:val="auto"/>
        </w:rPr>
        <w:t xml:space="preserve">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F7734E" w:rsidRPr="00EB2D57" w:rsidRDefault="00F7734E">
      <w:pPr>
        <w:pStyle w:val="13"/>
        <w:spacing w:line="240" w:lineRule="auto"/>
        <w:jc w:val="both"/>
        <w:rPr>
          <w:color w:val="auto"/>
        </w:rPr>
      </w:pPr>
      <w:r w:rsidRPr="00EB2D57">
        <w:rPr>
          <w:color w:val="auto"/>
        </w:rPr>
        <w:t xml:space="preserve"> —формирование и развитие психолого-педагогической компетентности;</w:t>
      </w:r>
    </w:p>
    <w:p w:rsidR="00F7734E" w:rsidRPr="00EB2D57" w:rsidRDefault="00F7734E">
      <w:pPr>
        <w:pStyle w:val="13"/>
        <w:spacing w:line="240" w:lineRule="auto"/>
        <w:ind w:left="240" w:hanging="240"/>
        <w:jc w:val="both"/>
        <w:rPr>
          <w:color w:val="auto"/>
        </w:rPr>
      </w:pPr>
      <w:r w:rsidRPr="00EB2D57">
        <w:rPr>
          <w:color w:val="auto"/>
        </w:rPr>
        <w:t>—сохранение и укрепление психологического благополучия и психического здоровья обучающихся;</w:t>
      </w:r>
    </w:p>
    <w:p w:rsidR="00F7734E" w:rsidRPr="00EB2D57" w:rsidRDefault="00F7734E">
      <w:pPr>
        <w:pStyle w:val="13"/>
        <w:spacing w:line="240" w:lineRule="auto"/>
        <w:ind w:firstLine="0"/>
        <w:jc w:val="both"/>
        <w:rPr>
          <w:color w:val="auto"/>
        </w:rPr>
      </w:pPr>
      <w:r w:rsidRPr="00EB2D57">
        <w:rPr>
          <w:color w:val="auto"/>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F7734E" w:rsidRPr="00EB2D57" w:rsidRDefault="00F7734E">
      <w:pPr>
        <w:pStyle w:val="13"/>
        <w:spacing w:line="240" w:lineRule="auto"/>
        <w:ind w:left="240" w:hanging="240"/>
        <w:jc w:val="both"/>
        <w:rPr>
          <w:color w:val="auto"/>
        </w:rPr>
      </w:pPr>
      <w:r w:rsidRPr="00EB2D57">
        <w:rPr>
          <w:color w:val="auto"/>
        </w:rPr>
        <w:t>—мониторинг возможностей и способностей обучающихся, выявление, поддержка и сопровождение одаренных детей, обучающихся с ОВЗ;</w:t>
      </w:r>
    </w:p>
    <w:p w:rsidR="00F7734E" w:rsidRPr="00EB2D57" w:rsidRDefault="00F7734E">
      <w:pPr>
        <w:pStyle w:val="13"/>
        <w:spacing w:line="240" w:lineRule="auto"/>
        <w:ind w:left="240" w:hanging="240"/>
        <w:jc w:val="both"/>
        <w:rPr>
          <w:color w:val="auto"/>
        </w:rPr>
      </w:pPr>
      <w:r w:rsidRPr="00EB2D57">
        <w:rPr>
          <w:color w:val="auto"/>
        </w:rPr>
        <w:t>—создание условий для последующего профессионального самоопределения;</w:t>
      </w:r>
    </w:p>
    <w:p w:rsidR="00F7734E" w:rsidRPr="00EB2D57" w:rsidRDefault="00F7734E">
      <w:pPr>
        <w:pStyle w:val="13"/>
        <w:spacing w:line="240" w:lineRule="auto"/>
        <w:ind w:left="240" w:hanging="240"/>
        <w:jc w:val="both"/>
        <w:rPr>
          <w:color w:val="auto"/>
        </w:rPr>
      </w:pPr>
      <w:r w:rsidRPr="00EB2D57">
        <w:rPr>
          <w:color w:val="auto"/>
        </w:rPr>
        <w:t>—формирование коммуникативных навыков в разновозрастной среде и среде сверстников;</w:t>
      </w:r>
    </w:p>
    <w:p w:rsidR="00F7734E" w:rsidRPr="00EB2D57" w:rsidRDefault="00F7734E">
      <w:pPr>
        <w:pStyle w:val="13"/>
        <w:spacing w:line="240" w:lineRule="auto"/>
        <w:ind w:left="240" w:hanging="240"/>
        <w:jc w:val="both"/>
        <w:rPr>
          <w:color w:val="auto"/>
        </w:rPr>
      </w:pPr>
      <w:r w:rsidRPr="00EB2D57">
        <w:rPr>
          <w:color w:val="auto"/>
        </w:rPr>
        <w:t>—поддержка детских объединений, ученического самоуправления;</w:t>
      </w:r>
    </w:p>
    <w:p w:rsidR="00F7734E" w:rsidRPr="00EB2D57" w:rsidRDefault="00F7734E">
      <w:pPr>
        <w:pStyle w:val="13"/>
        <w:spacing w:line="240" w:lineRule="auto"/>
        <w:ind w:left="240" w:hanging="240"/>
        <w:jc w:val="both"/>
        <w:rPr>
          <w:color w:val="auto"/>
        </w:rPr>
      </w:pPr>
      <w:r w:rsidRPr="00EB2D57">
        <w:rPr>
          <w:color w:val="auto"/>
        </w:rPr>
        <w:t>—формирование психологической культуры поведения в информационной среде;</w:t>
      </w:r>
    </w:p>
    <w:p w:rsidR="00F7734E" w:rsidRPr="00EB2D57" w:rsidRDefault="00F7734E">
      <w:pPr>
        <w:pStyle w:val="13"/>
        <w:spacing w:line="240" w:lineRule="auto"/>
        <w:ind w:left="240" w:hanging="240"/>
        <w:jc w:val="both"/>
        <w:rPr>
          <w:color w:val="auto"/>
        </w:rPr>
      </w:pPr>
      <w:r w:rsidRPr="00EB2D57">
        <w:rPr>
          <w:color w:val="auto"/>
        </w:rPr>
        <w:t>—развитие психологической культуры в области использования ИКТ;</w:t>
      </w:r>
    </w:p>
    <w:p w:rsidR="00F7734E" w:rsidRPr="00EB2D57" w:rsidRDefault="00F7734E">
      <w:pPr>
        <w:pStyle w:val="13"/>
        <w:spacing w:line="240" w:lineRule="auto"/>
        <w:jc w:val="both"/>
        <w:rPr>
          <w:color w:val="auto"/>
        </w:rPr>
      </w:pPr>
      <w:r w:rsidRPr="00EB2D57">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F7734E" w:rsidRPr="00EB2D57" w:rsidRDefault="00F7734E">
      <w:pPr>
        <w:pStyle w:val="13"/>
        <w:spacing w:line="240" w:lineRule="auto"/>
        <w:ind w:left="240" w:hanging="240"/>
        <w:jc w:val="both"/>
        <w:rPr>
          <w:color w:val="auto"/>
        </w:rPr>
      </w:pPr>
      <w:r w:rsidRPr="00EB2D57">
        <w:rPr>
          <w:color w:val="auto"/>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F7734E" w:rsidRPr="00EB2D57" w:rsidRDefault="00F7734E">
      <w:pPr>
        <w:pStyle w:val="13"/>
        <w:spacing w:line="240" w:lineRule="auto"/>
        <w:ind w:left="240" w:hanging="240"/>
        <w:jc w:val="both"/>
        <w:rPr>
          <w:color w:val="auto"/>
        </w:rPr>
      </w:pPr>
      <w:r w:rsidRPr="00EB2D57">
        <w:rPr>
          <w:color w:val="auto"/>
        </w:rPr>
        <w:t>—обучающихся, проявляющих индивидуальные способности, и одаренных (указать при наличии);</w:t>
      </w:r>
    </w:p>
    <w:p w:rsidR="00F7734E" w:rsidRPr="00EB2D57" w:rsidRDefault="00F7734E">
      <w:pPr>
        <w:pStyle w:val="13"/>
        <w:spacing w:line="240" w:lineRule="auto"/>
        <w:ind w:firstLine="0"/>
        <w:jc w:val="both"/>
        <w:rPr>
          <w:color w:val="auto"/>
        </w:rPr>
      </w:pPr>
      <w:r w:rsidRPr="00EB2D57">
        <w:rPr>
          <w:color w:val="auto"/>
        </w:rPr>
        <w:t>—обучающихся с ОВЗ (указать при наличии);</w:t>
      </w:r>
    </w:p>
    <w:p w:rsidR="00F7734E" w:rsidRPr="00EB2D57" w:rsidRDefault="00F7734E">
      <w:pPr>
        <w:pStyle w:val="13"/>
        <w:spacing w:line="240" w:lineRule="auto"/>
        <w:ind w:left="240" w:hanging="240"/>
        <w:jc w:val="both"/>
        <w:rPr>
          <w:color w:val="auto"/>
        </w:rPr>
      </w:pPr>
      <w:r w:rsidRPr="00EB2D57">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F7734E" w:rsidRPr="00EB2D57" w:rsidRDefault="00F7734E">
      <w:pPr>
        <w:pStyle w:val="13"/>
        <w:ind w:left="240" w:hanging="240"/>
        <w:jc w:val="both"/>
        <w:rPr>
          <w:color w:val="auto"/>
        </w:rPr>
      </w:pPr>
      <w:r w:rsidRPr="00EB2D57">
        <w:rPr>
          <w:color w:val="auto"/>
        </w:rPr>
        <w:t>—родителей (законных представителей) несовершеннолетних обучающихся (указать при наличии).</w:t>
      </w:r>
    </w:p>
    <w:p w:rsidR="00F7734E" w:rsidRPr="00EB2D57" w:rsidRDefault="00F7734E">
      <w:pPr>
        <w:pStyle w:val="13"/>
        <w:jc w:val="both"/>
        <w:rPr>
          <w:color w:val="auto"/>
        </w:rPr>
      </w:pPr>
      <w:r w:rsidRPr="00EB2D57">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F7734E" w:rsidRPr="00EB2D57" w:rsidRDefault="00F7734E">
      <w:pPr>
        <w:pStyle w:val="13"/>
        <w:jc w:val="both"/>
        <w:rPr>
          <w:color w:val="auto"/>
        </w:rPr>
      </w:pPr>
      <w:r w:rsidRPr="00EB2D57">
        <w:rPr>
          <w:color w:val="auto"/>
        </w:rPr>
        <w:t>В процессе реализации основной образовательной программы используются такие формы психолого-педагогического сопровождения как:</w:t>
      </w:r>
    </w:p>
    <w:p w:rsidR="00F7734E" w:rsidRPr="00EB2D57" w:rsidRDefault="00F7734E" w:rsidP="00EE2571">
      <w:pPr>
        <w:pStyle w:val="13"/>
        <w:numPr>
          <w:ilvl w:val="0"/>
          <w:numId w:val="346"/>
        </w:numPr>
        <w:spacing w:line="276" w:lineRule="auto"/>
        <w:jc w:val="both"/>
        <w:rPr>
          <w:color w:val="auto"/>
        </w:rPr>
      </w:pPr>
      <w:r w:rsidRPr="00EB2D57">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F7734E" w:rsidRPr="00EB2D57" w:rsidRDefault="00F7734E" w:rsidP="00E779B2">
      <w:pPr>
        <w:pStyle w:val="13"/>
        <w:ind w:left="709" w:firstLine="0"/>
        <w:jc w:val="both"/>
        <w:rPr>
          <w:color w:val="auto"/>
        </w:rPr>
      </w:pPr>
      <w:r w:rsidRPr="00EB2D57">
        <w:rPr>
          <w:i/>
          <w:iCs/>
          <w:color w:val="auto"/>
        </w:rPr>
        <w:t>(краткое описание диагностических процедур, методик, графика проведения — при наличии)</w:t>
      </w:r>
    </w:p>
    <w:p w:rsidR="00F7734E" w:rsidRPr="00EB2D57" w:rsidRDefault="00F7734E" w:rsidP="00EE2571">
      <w:pPr>
        <w:pStyle w:val="13"/>
        <w:numPr>
          <w:ilvl w:val="0"/>
          <w:numId w:val="346"/>
        </w:numPr>
        <w:spacing w:line="276" w:lineRule="auto"/>
        <w:jc w:val="both"/>
        <w:rPr>
          <w:color w:val="auto"/>
        </w:rPr>
      </w:pPr>
      <w:r w:rsidRPr="00EB2D57">
        <w:rPr>
          <w:color w:val="auto"/>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F7734E" w:rsidRPr="00EB2D57" w:rsidRDefault="00F7734E" w:rsidP="00E779B2">
      <w:pPr>
        <w:pStyle w:val="13"/>
        <w:ind w:left="709" w:firstLine="0"/>
        <w:jc w:val="both"/>
        <w:rPr>
          <w:color w:val="auto"/>
        </w:rPr>
      </w:pPr>
      <w:r w:rsidRPr="00EB2D57">
        <w:rPr>
          <w:i/>
          <w:iCs/>
          <w:color w:val="auto"/>
        </w:rPr>
        <w:t>(расписание консультаций и сотрудников, уполномоченных их проводить)</w:t>
      </w:r>
    </w:p>
    <w:p w:rsidR="00F7734E" w:rsidRPr="00EB2D57" w:rsidRDefault="00F7734E" w:rsidP="00EE2571">
      <w:pPr>
        <w:pStyle w:val="13"/>
        <w:numPr>
          <w:ilvl w:val="0"/>
          <w:numId w:val="346"/>
        </w:numPr>
        <w:spacing w:line="283" w:lineRule="auto"/>
        <w:jc w:val="both"/>
        <w:rPr>
          <w:color w:val="auto"/>
        </w:rPr>
      </w:pPr>
      <w:r w:rsidRPr="00EB2D57">
        <w:rPr>
          <w:color w:val="auto"/>
        </w:rPr>
        <w:t>профилактика, экспертиза, развивающая работа, просвещение, коррекционная работа, осуществляемая в течение всего учебного времени.</w:t>
      </w:r>
    </w:p>
    <w:p w:rsidR="00F7734E" w:rsidRPr="00EB2D57" w:rsidRDefault="00F7734E" w:rsidP="00E779B2">
      <w:pPr>
        <w:pStyle w:val="13"/>
        <w:spacing w:after="140"/>
        <w:ind w:left="709" w:firstLine="0"/>
        <w:jc w:val="both"/>
        <w:rPr>
          <w:color w:val="auto"/>
        </w:rPr>
      </w:pPr>
      <w:r w:rsidRPr="00EB2D57">
        <w:rPr>
          <w:i/>
          <w:iCs/>
          <w:color w:val="auto"/>
        </w:rPr>
        <w:t>(план-график проведения мероприятий — при наличии)</w:t>
      </w:r>
    </w:p>
    <w:p w:rsidR="00F7734E" w:rsidRDefault="00F7734E" w:rsidP="006B14E0">
      <w:bookmarkStart w:id="804" w:name="bookmark1984"/>
    </w:p>
    <w:p w:rsidR="00F7734E" w:rsidRPr="00EB2D57" w:rsidRDefault="00F7734E" w:rsidP="00E779B2">
      <w:pPr>
        <w:pStyle w:val="3"/>
      </w:pPr>
      <w:bookmarkStart w:id="805" w:name="_Toc113703668"/>
      <w:r w:rsidRPr="00EB2D57">
        <w:t>3.4.3. Финансово-экономические условия реализации образовательной программы основного общего образования</w:t>
      </w:r>
      <w:bookmarkEnd w:id="804"/>
      <w:bookmarkEnd w:id="805"/>
    </w:p>
    <w:p w:rsidR="00F7734E" w:rsidRPr="00EB2D57" w:rsidRDefault="00F7734E">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F7734E" w:rsidRPr="00EB2D57" w:rsidRDefault="00F7734E">
      <w:pPr>
        <w:pStyle w:val="13"/>
        <w:jc w:val="both"/>
        <w:rPr>
          <w:color w:val="auto"/>
        </w:rPr>
      </w:pPr>
      <w:r w:rsidRPr="00EB2D57">
        <w:rPr>
          <w:color w:val="auto"/>
        </w:rPr>
        <w:t xml:space="preserve">Государственное задание устанавливает показатели, характеризующие качество и (или) объем (содержание) </w:t>
      </w:r>
      <w:r w:rsidRPr="00EB2D57">
        <w:rPr>
          <w:color w:val="auto"/>
        </w:rPr>
        <w:lastRenderedPageBreak/>
        <w:t>государственной услуги (работы), а также порядок ее оказания (выполнения).</w:t>
      </w:r>
    </w:p>
    <w:p w:rsidR="00F7734E" w:rsidRPr="00EB2D57" w:rsidRDefault="00F7734E">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F7734E" w:rsidRPr="00EB2D57" w:rsidRDefault="00F7734E">
      <w:pPr>
        <w:pStyle w:val="13"/>
        <w:jc w:val="both"/>
        <w:rPr>
          <w:color w:val="auto"/>
        </w:rPr>
      </w:pPr>
      <w:r w:rsidRPr="00EB2D57">
        <w:rPr>
          <w:color w:val="auto"/>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F7734E" w:rsidRPr="00EB2D57" w:rsidRDefault="00F7734E" w:rsidP="00E779B2">
      <w:pPr>
        <w:pStyle w:val="13"/>
        <w:spacing w:after="240"/>
        <w:jc w:val="both"/>
        <w:rPr>
          <w:color w:val="auto"/>
        </w:rPr>
      </w:pPr>
      <w:r w:rsidRPr="00EB2D57">
        <w:rPr>
          <w:color w:val="auto"/>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F7734E" w:rsidRPr="00EB2D57" w:rsidRDefault="00F7734E" w:rsidP="00E779B2">
      <w:pPr>
        <w:pStyle w:val="13"/>
        <w:jc w:val="both"/>
        <w:rPr>
          <w:color w:val="auto"/>
        </w:rPr>
      </w:pPr>
      <w:r w:rsidRPr="00EB2D57">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F7734E" w:rsidRPr="00EB2D57" w:rsidRDefault="00F7734E" w:rsidP="00EE2571">
      <w:pPr>
        <w:pStyle w:val="13"/>
        <w:numPr>
          <w:ilvl w:val="0"/>
          <w:numId w:val="346"/>
        </w:numPr>
        <w:jc w:val="both"/>
        <w:rPr>
          <w:color w:val="auto"/>
        </w:rPr>
      </w:pPr>
      <w:r w:rsidRPr="00EB2D57">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rsidR="00F7734E" w:rsidRPr="00EB2D57" w:rsidRDefault="00F7734E" w:rsidP="00EE2571">
      <w:pPr>
        <w:pStyle w:val="13"/>
        <w:numPr>
          <w:ilvl w:val="0"/>
          <w:numId w:val="347"/>
        </w:numPr>
        <w:jc w:val="both"/>
        <w:rPr>
          <w:color w:val="auto"/>
        </w:rPr>
      </w:pPr>
      <w:r w:rsidRPr="00EB2D57">
        <w:rPr>
          <w:color w:val="auto"/>
        </w:rPr>
        <w:t>расходы на приобретение учебников и учебных пособий, средств обучения;</w:t>
      </w:r>
    </w:p>
    <w:p w:rsidR="00F7734E" w:rsidRPr="00EB2D57" w:rsidRDefault="00F7734E" w:rsidP="00EE2571">
      <w:pPr>
        <w:pStyle w:val="13"/>
        <w:numPr>
          <w:ilvl w:val="0"/>
          <w:numId w:val="347"/>
        </w:numPr>
        <w:jc w:val="both"/>
        <w:rPr>
          <w:color w:val="auto"/>
        </w:rPr>
      </w:pPr>
      <w:r w:rsidRPr="00EB2D57">
        <w:rPr>
          <w:color w:val="auto"/>
        </w:rPr>
        <w:t>прочие расходы (за исключением расходов на содержание зданий и оплату коммунальных услуг, осуществляемых из местных бюджетов).</w:t>
      </w:r>
    </w:p>
    <w:p w:rsidR="00F7734E" w:rsidRPr="00EB2D57" w:rsidRDefault="00F7734E" w:rsidP="00E779B2">
      <w:pPr>
        <w:pStyle w:val="13"/>
        <w:jc w:val="both"/>
        <w:rPr>
          <w:color w:val="auto"/>
        </w:rPr>
      </w:pPr>
      <w:r w:rsidRPr="00EB2D57">
        <w:rPr>
          <w:color w:val="auto"/>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F7734E" w:rsidRPr="00EB2D57" w:rsidRDefault="00F7734E">
      <w:pPr>
        <w:pStyle w:val="13"/>
        <w:jc w:val="both"/>
        <w:rPr>
          <w:color w:val="auto"/>
        </w:rPr>
      </w:pPr>
      <w:r w:rsidRPr="00EB2D57">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F7734E" w:rsidRPr="00EB2D57" w:rsidRDefault="00F7734E">
      <w:pPr>
        <w:pStyle w:val="13"/>
        <w:jc w:val="both"/>
        <w:rPr>
          <w:color w:val="auto"/>
        </w:rPr>
      </w:pPr>
      <w:r w:rsidRPr="00EB2D57">
        <w:rPr>
          <w:color w:val="auto"/>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F7734E" w:rsidRPr="00EB2D57" w:rsidRDefault="00F7734E">
      <w:pPr>
        <w:pStyle w:val="13"/>
        <w:jc w:val="both"/>
        <w:rPr>
          <w:color w:val="auto"/>
        </w:rPr>
      </w:pPr>
      <w:r>
        <w:rPr>
          <w:color w:val="auto"/>
        </w:rPr>
        <w:t>Лицей</w:t>
      </w:r>
      <w:r w:rsidRPr="00EB2D57">
        <w:rPr>
          <w:color w:val="auto"/>
        </w:rPr>
        <w:t xml:space="preserve">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F7734E" w:rsidRPr="00EB2D57" w:rsidRDefault="00F7734E">
      <w:pPr>
        <w:pStyle w:val="13"/>
        <w:jc w:val="both"/>
        <w:rPr>
          <w:color w:val="auto"/>
        </w:rPr>
      </w:pPr>
      <w:r w:rsidRPr="00EB2D57">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F7734E" w:rsidRPr="00EB2D57" w:rsidRDefault="00F7734E">
      <w:pPr>
        <w:pStyle w:val="13"/>
        <w:jc w:val="both"/>
        <w:rPr>
          <w:color w:val="auto"/>
        </w:rPr>
      </w:pPr>
      <w:r w:rsidRPr="00EB2D57">
        <w:rPr>
          <w:color w:val="auto"/>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F7734E" w:rsidRPr="00EB2D57" w:rsidRDefault="00F7734E">
      <w:pPr>
        <w:pStyle w:val="13"/>
        <w:jc w:val="both"/>
        <w:rPr>
          <w:color w:val="auto"/>
        </w:rPr>
      </w:pPr>
      <w:r w:rsidRPr="00EB2D57">
        <w:rPr>
          <w:color w:val="auto"/>
        </w:rPr>
        <w:lastRenderedPageBreak/>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F7734E" w:rsidRPr="00EB2D57" w:rsidRDefault="00F7734E">
      <w:pPr>
        <w:pStyle w:val="13"/>
        <w:jc w:val="both"/>
        <w:rPr>
          <w:color w:val="auto"/>
        </w:rPr>
      </w:pPr>
      <w:r w:rsidRPr="00EB2D57">
        <w:rPr>
          <w:color w:val="auto"/>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F7734E" w:rsidRPr="00EB2D57" w:rsidRDefault="00F7734E">
      <w:pPr>
        <w:pStyle w:val="13"/>
        <w:jc w:val="both"/>
        <w:rPr>
          <w:color w:val="auto"/>
        </w:rPr>
      </w:pPr>
      <w:r w:rsidRPr="00EB2D57">
        <w:rPr>
          <w:color w:val="auto"/>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F7734E" w:rsidRPr="00EB2D57" w:rsidRDefault="00F7734E" w:rsidP="00E779B2">
      <w:pPr>
        <w:pStyle w:val="13"/>
        <w:jc w:val="both"/>
        <w:rPr>
          <w:color w:val="auto"/>
        </w:rPr>
      </w:pPr>
      <w:r>
        <w:rPr>
          <w:color w:val="auto"/>
        </w:rPr>
        <w:t>Лицей</w:t>
      </w:r>
      <w:r w:rsidRPr="00EB2D57">
        <w:rPr>
          <w:color w:val="auto"/>
        </w:rPr>
        <w:t xml:space="preserve"> самостоятельно определяет:</w:t>
      </w:r>
    </w:p>
    <w:p w:rsidR="00F7734E" w:rsidRPr="00EB2D57" w:rsidRDefault="00F7734E" w:rsidP="00EE2571">
      <w:pPr>
        <w:pStyle w:val="13"/>
        <w:numPr>
          <w:ilvl w:val="0"/>
          <w:numId w:val="348"/>
        </w:numPr>
        <w:jc w:val="both"/>
        <w:rPr>
          <w:color w:val="auto"/>
        </w:rPr>
      </w:pPr>
      <w:r w:rsidRPr="00EB2D57">
        <w:rPr>
          <w:color w:val="auto"/>
        </w:rPr>
        <w:t>соотношение базовой и стимулирующей части фонда оплаты труда;</w:t>
      </w:r>
    </w:p>
    <w:p w:rsidR="00F7734E" w:rsidRPr="00EB2D57" w:rsidRDefault="00F7734E" w:rsidP="00EE2571">
      <w:pPr>
        <w:pStyle w:val="13"/>
        <w:numPr>
          <w:ilvl w:val="0"/>
          <w:numId w:val="348"/>
        </w:numPr>
        <w:jc w:val="both"/>
        <w:rPr>
          <w:color w:val="auto"/>
        </w:rPr>
      </w:pPr>
      <w:r w:rsidRPr="00EB2D57">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F7734E" w:rsidRPr="00EB2D57" w:rsidRDefault="00F7734E" w:rsidP="00EE2571">
      <w:pPr>
        <w:pStyle w:val="13"/>
        <w:numPr>
          <w:ilvl w:val="0"/>
          <w:numId w:val="348"/>
        </w:numPr>
        <w:jc w:val="both"/>
        <w:rPr>
          <w:color w:val="auto"/>
        </w:rPr>
      </w:pPr>
      <w:r w:rsidRPr="00EB2D57">
        <w:rPr>
          <w:color w:val="auto"/>
        </w:rPr>
        <w:t>соотношение общей и специальной частей внутри базовой части фонда оплаты труда;</w:t>
      </w:r>
    </w:p>
    <w:p w:rsidR="00F7734E" w:rsidRPr="00EB2D57" w:rsidRDefault="00F7734E" w:rsidP="00EE2571">
      <w:pPr>
        <w:pStyle w:val="13"/>
        <w:numPr>
          <w:ilvl w:val="0"/>
          <w:numId w:val="348"/>
        </w:numPr>
        <w:jc w:val="both"/>
        <w:rPr>
          <w:color w:val="auto"/>
        </w:rPr>
      </w:pPr>
      <w:r w:rsidRPr="00EB2D57">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F7734E" w:rsidRPr="00EB2D57" w:rsidRDefault="00F7734E" w:rsidP="00E779B2">
      <w:pPr>
        <w:pStyle w:val="13"/>
        <w:jc w:val="both"/>
        <w:rPr>
          <w:color w:val="auto"/>
        </w:rPr>
      </w:pPr>
      <w:r w:rsidRPr="00EB2D57">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F7734E" w:rsidRPr="00EB2D57" w:rsidRDefault="00F7734E">
      <w:pPr>
        <w:pStyle w:val="13"/>
        <w:spacing w:line="259" w:lineRule="auto"/>
        <w:jc w:val="both"/>
        <w:rPr>
          <w:color w:val="auto"/>
        </w:rPr>
      </w:pPr>
      <w:r w:rsidRPr="00EB2D57">
        <w:rPr>
          <w:color w:val="auto"/>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w:t>
      </w:r>
      <w:r>
        <w:rPr>
          <w:color w:val="auto"/>
        </w:rPr>
        <w:t>лицеем</w:t>
      </w:r>
      <w:r w:rsidRPr="00EB2D57">
        <w:rPr>
          <w:color w:val="auto"/>
        </w:rPr>
        <w:t xml:space="preserve">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F7734E" w:rsidRPr="00EB2D57" w:rsidRDefault="00F7734E">
      <w:pPr>
        <w:pStyle w:val="13"/>
        <w:spacing w:line="259" w:lineRule="auto"/>
        <w:jc w:val="both"/>
        <w:rPr>
          <w:color w:val="auto"/>
        </w:rPr>
      </w:pPr>
      <w:r w:rsidRPr="00EB2D57">
        <w:rPr>
          <w:color w:val="auto"/>
        </w:rPr>
        <w:t>Взаимодействие осуществляется:</w:t>
      </w:r>
    </w:p>
    <w:p w:rsidR="00F7734E" w:rsidRPr="00EB2D57" w:rsidRDefault="00F7734E" w:rsidP="00EE2571">
      <w:pPr>
        <w:pStyle w:val="13"/>
        <w:numPr>
          <w:ilvl w:val="0"/>
          <w:numId w:val="349"/>
        </w:numPr>
        <w:spacing w:line="276" w:lineRule="auto"/>
        <w:jc w:val="both"/>
        <w:rPr>
          <w:color w:val="auto"/>
        </w:rPr>
      </w:pPr>
      <w:r w:rsidRPr="00EB2D57">
        <w:rPr>
          <w:color w:val="auto"/>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F7734E" w:rsidRPr="00EB2D57" w:rsidRDefault="00F7734E" w:rsidP="00EE2571">
      <w:pPr>
        <w:pStyle w:val="13"/>
        <w:numPr>
          <w:ilvl w:val="0"/>
          <w:numId w:val="349"/>
        </w:numPr>
        <w:jc w:val="both"/>
        <w:rPr>
          <w:color w:val="auto"/>
        </w:rPr>
      </w:pPr>
      <w:r w:rsidRPr="00EB2D57">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F7734E" w:rsidRPr="00EB2D57" w:rsidRDefault="00F7734E">
      <w:pPr>
        <w:pStyle w:val="13"/>
        <w:jc w:val="both"/>
        <w:rPr>
          <w:color w:val="auto"/>
        </w:rPr>
      </w:pPr>
      <w:r w:rsidRPr="00EB2D57">
        <w:rPr>
          <w:color w:val="auto"/>
        </w:rPr>
        <w:t xml:space="preserve"> календарный учебный график реализации образовательной программы,  условия образовательной деятельности, включая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F7734E" w:rsidRPr="00EB2D57" w:rsidRDefault="00F7734E">
      <w:pPr>
        <w:pStyle w:val="13"/>
        <w:jc w:val="both"/>
        <w:rPr>
          <w:color w:val="auto"/>
        </w:rPr>
      </w:pPr>
      <w:r w:rsidRPr="00EB2D57">
        <w:rPr>
          <w:color w:val="auto"/>
        </w:rPr>
        <w:t xml:space="preserve">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F7734E" w:rsidRPr="00EB2D57" w:rsidRDefault="00F7734E">
      <w:pPr>
        <w:pStyle w:val="13"/>
        <w:jc w:val="both"/>
        <w:rPr>
          <w:color w:val="auto"/>
        </w:rPr>
      </w:pPr>
      <w:r w:rsidRPr="00EB2D57">
        <w:rPr>
          <w:color w:val="auto"/>
        </w:rPr>
        <w:t xml:space="preserve">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F7734E" w:rsidRPr="00EB2D57" w:rsidRDefault="00F7734E">
      <w:pPr>
        <w:pStyle w:val="13"/>
        <w:jc w:val="both"/>
        <w:rPr>
          <w:color w:val="auto"/>
        </w:rPr>
      </w:pPr>
      <w:r w:rsidRPr="00EB2D57">
        <w:rPr>
          <w:color w:val="auto"/>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F7734E" w:rsidRDefault="00F7734E" w:rsidP="00E779B2">
      <w:pPr>
        <w:pStyle w:val="af5"/>
      </w:pPr>
      <w:bookmarkStart w:id="806" w:name="bookmark1986"/>
    </w:p>
    <w:p w:rsidR="00F7734E" w:rsidRPr="00EB2D57" w:rsidRDefault="00F7734E" w:rsidP="00E779B2">
      <w:pPr>
        <w:pStyle w:val="af5"/>
      </w:pPr>
      <w:r w:rsidRPr="00EB2D57">
        <w:t>Материально-техническое и учебно-методическое обеспечение программы основного общего образования</w:t>
      </w:r>
      <w:bookmarkEnd w:id="806"/>
    </w:p>
    <w:p w:rsidR="00F7734E" w:rsidRDefault="00F7734E" w:rsidP="00E779B2">
      <w:pPr>
        <w:pStyle w:val="af5"/>
      </w:pPr>
      <w:bookmarkStart w:id="807" w:name="bookmark1988"/>
    </w:p>
    <w:p w:rsidR="00F7734E" w:rsidRPr="00EB2D57" w:rsidRDefault="00F7734E" w:rsidP="00E779B2">
      <w:pPr>
        <w:pStyle w:val="af5"/>
      </w:pPr>
      <w:r w:rsidRPr="00EB2D57">
        <w:t>Информационно-образовательная среда</w:t>
      </w:r>
      <w:bookmarkEnd w:id="807"/>
    </w:p>
    <w:p w:rsidR="00F7734E" w:rsidRPr="00EB2D57" w:rsidRDefault="00F7734E">
      <w:pPr>
        <w:pStyle w:val="13"/>
        <w:jc w:val="both"/>
        <w:rPr>
          <w:color w:val="auto"/>
        </w:rPr>
      </w:pPr>
      <w:r w:rsidRPr="00EB2D57">
        <w:rPr>
          <w:color w:val="auto"/>
        </w:rPr>
        <w:t xml:space="preserve">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w:t>
      </w:r>
      <w:r w:rsidRPr="00EB2D57">
        <w:rPr>
          <w:color w:val="auto"/>
        </w:rPr>
        <w:lastRenderedPageBreak/>
        <w:t>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F7734E" w:rsidRPr="00EB2D57" w:rsidRDefault="00F7734E">
      <w:pPr>
        <w:pStyle w:val="13"/>
        <w:jc w:val="both"/>
        <w:rPr>
          <w:color w:val="auto"/>
        </w:rPr>
      </w:pPr>
      <w:r w:rsidRPr="00EB2D57">
        <w:rPr>
          <w:color w:val="auto"/>
        </w:rPr>
        <w:t>Основными компонентами ИОС образовательной организации являются:</w:t>
      </w:r>
    </w:p>
    <w:p w:rsidR="00F7734E" w:rsidRPr="00EB2D57" w:rsidRDefault="00F7734E" w:rsidP="00EE2571">
      <w:pPr>
        <w:pStyle w:val="13"/>
        <w:numPr>
          <w:ilvl w:val="0"/>
          <w:numId w:val="350"/>
        </w:numPr>
        <w:spacing w:line="269" w:lineRule="auto"/>
        <w:jc w:val="both"/>
        <w:rPr>
          <w:color w:val="auto"/>
        </w:rPr>
      </w:pPr>
      <w:r w:rsidRPr="00EB2D57">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F7734E" w:rsidRPr="00EB2D57" w:rsidRDefault="00F7734E" w:rsidP="00EE2571">
      <w:pPr>
        <w:pStyle w:val="13"/>
        <w:numPr>
          <w:ilvl w:val="0"/>
          <w:numId w:val="350"/>
        </w:numPr>
        <w:spacing w:line="283" w:lineRule="auto"/>
        <w:jc w:val="both"/>
        <w:rPr>
          <w:color w:val="auto"/>
        </w:rPr>
      </w:pPr>
      <w:r w:rsidRPr="00EB2D57">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rsidR="00F7734E" w:rsidRPr="00EB2D57" w:rsidRDefault="00F7734E" w:rsidP="00EE2571">
      <w:pPr>
        <w:pStyle w:val="13"/>
        <w:numPr>
          <w:ilvl w:val="0"/>
          <w:numId w:val="350"/>
        </w:numPr>
        <w:spacing w:line="283" w:lineRule="auto"/>
        <w:jc w:val="both"/>
        <w:rPr>
          <w:color w:val="auto"/>
        </w:rPr>
      </w:pPr>
      <w:r w:rsidRPr="00EB2D57">
        <w:rPr>
          <w:color w:val="auto"/>
        </w:rPr>
        <w:t>учебно-наглядные пособия (средства натурного фонда, модели, печатные, экранно-звуковые средства, мультимедийные средства);</w:t>
      </w:r>
    </w:p>
    <w:p w:rsidR="00F7734E" w:rsidRPr="00EB2D57" w:rsidRDefault="00F7734E" w:rsidP="00EE2571">
      <w:pPr>
        <w:pStyle w:val="13"/>
        <w:numPr>
          <w:ilvl w:val="0"/>
          <w:numId w:val="350"/>
        </w:numPr>
        <w:spacing w:line="276" w:lineRule="auto"/>
        <w:jc w:val="both"/>
        <w:rPr>
          <w:color w:val="auto"/>
        </w:rPr>
      </w:pPr>
      <w:r w:rsidRPr="00EB2D57">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F7734E" w:rsidRPr="00EB2D57" w:rsidRDefault="00F7734E" w:rsidP="00EE2571">
      <w:pPr>
        <w:pStyle w:val="13"/>
        <w:numPr>
          <w:ilvl w:val="0"/>
          <w:numId w:val="350"/>
        </w:numPr>
        <w:spacing w:line="360" w:lineRule="auto"/>
        <w:jc w:val="both"/>
        <w:rPr>
          <w:color w:val="auto"/>
        </w:rPr>
      </w:pPr>
      <w:r w:rsidRPr="00EB2D57">
        <w:rPr>
          <w:color w:val="auto"/>
        </w:rPr>
        <w:t>информационно-телекоммуникационная инфраструктура;</w:t>
      </w:r>
    </w:p>
    <w:p w:rsidR="00F7734E" w:rsidRPr="00EB2D57" w:rsidRDefault="00F7734E" w:rsidP="00EE2571">
      <w:pPr>
        <w:pStyle w:val="13"/>
        <w:numPr>
          <w:ilvl w:val="0"/>
          <w:numId w:val="350"/>
        </w:numPr>
        <w:spacing w:line="300" w:lineRule="auto"/>
        <w:jc w:val="both"/>
        <w:rPr>
          <w:color w:val="auto"/>
        </w:rPr>
      </w:pPr>
      <w:r w:rsidRPr="00EB2D57">
        <w:rPr>
          <w:color w:val="auto"/>
        </w:rPr>
        <w:t>технические средства, обеспечивающие функционирование информационно-образовательной среды;</w:t>
      </w:r>
    </w:p>
    <w:p w:rsidR="00F7734E" w:rsidRPr="00EB2D57" w:rsidRDefault="00F7734E" w:rsidP="00EE2571">
      <w:pPr>
        <w:pStyle w:val="13"/>
        <w:numPr>
          <w:ilvl w:val="0"/>
          <w:numId w:val="350"/>
        </w:numPr>
        <w:spacing w:line="300" w:lineRule="auto"/>
        <w:jc w:val="both"/>
        <w:rPr>
          <w:color w:val="auto"/>
        </w:rPr>
      </w:pPr>
      <w:r w:rsidRPr="00EB2D57">
        <w:rPr>
          <w:color w:val="auto"/>
        </w:rPr>
        <w:t>программные инструменты, обеспечивающие функционирование информационно-образовательной среды;</w:t>
      </w:r>
    </w:p>
    <w:p w:rsidR="00F7734E" w:rsidRPr="00EB2D57" w:rsidRDefault="00F7734E" w:rsidP="00EE2571">
      <w:pPr>
        <w:pStyle w:val="13"/>
        <w:numPr>
          <w:ilvl w:val="0"/>
          <w:numId w:val="350"/>
        </w:numPr>
        <w:spacing w:line="300" w:lineRule="auto"/>
        <w:jc w:val="both"/>
        <w:rPr>
          <w:color w:val="auto"/>
        </w:rPr>
      </w:pPr>
      <w:r w:rsidRPr="00EB2D57">
        <w:rPr>
          <w:rFonts w:ascii="Arial" w:hAnsi="Arial" w:cs="Arial"/>
          <w:color w:val="auto"/>
          <w:sz w:val="14"/>
          <w:szCs w:val="14"/>
        </w:rPr>
        <w:t xml:space="preserve"> </w:t>
      </w:r>
      <w:r w:rsidRPr="00EB2D57">
        <w:rPr>
          <w:color w:val="auto"/>
        </w:rPr>
        <w:t>служба технической поддержки функционирования информационно-образовательной среды.</w:t>
      </w:r>
    </w:p>
    <w:p w:rsidR="00F7734E" w:rsidRPr="00EB2D57" w:rsidRDefault="00F7734E">
      <w:pPr>
        <w:pStyle w:val="13"/>
        <w:jc w:val="both"/>
        <w:rPr>
          <w:color w:val="auto"/>
        </w:rPr>
      </w:pPr>
      <w:r w:rsidRPr="00EB2D57">
        <w:rPr>
          <w:color w:val="auto"/>
        </w:rPr>
        <w:t>ИОС образовательной организации предоставляет для участников образовательного процесса возможность:</w:t>
      </w:r>
    </w:p>
    <w:p w:rsidR="00F7734E" w:rsidRPr="00EB2D57" w:rsidRDefault="00F7734E" w:rsidP="00EE2571">
      <w:pPr>
        <w:pStyle w:val="13"/>
        <w:numPr>
          <w:ilvl w:val="0"/>
          <w:numId w:val="351"/>
        </w:numPr>
        <w:spacing w:line="283" w:lineRule="auto"/>
        <w:jc w:val="both"/>
        <w:rPr>
          <w:color w:val="auto"/>
        </w:rPr>
      </w:pPr>
      <w:r w:rsidRPr="00EB2D57">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F7734E" w:rsidRPr="00EB2D57" w:rsidRDefault="00F7734E" w:rsidP="00EE2571">
      <w:pPr>
        <w:pStyle w:val="13"/>
        <w:numPr>
          <w:ilvl w:val="0"/>
          <w:numId w:val="351"/>
        </w:numPr>
        <w:spacing w:line="259" w:lineRule="auto"/>
        <w:jc w:val="both"/>
        <w:rPr>
          <w:color w:val="auto"/>
        </w:rPr>
      </w:pPr>
      <w:r w:rsidRPr="00EB2D57">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F7734E" w:rsidRPr="00EB2D57" w:rsidRDefault="00F7734E" w:rsidP="00EE2571">
      <w:pPr>
        <w:pStyle w:val="13"/>
        <w:numPr>
          <w:ilvl w:val="0"/>
          <w:numId w:val="351"/>
        </w:numPr>
        <w:spacing w:line="259" w:lineRule="auto"/>
        <w:jc w:val="both"/>
        <w:rPr>
          <w:color w:val="auto"/>
        </w:rPr>
      </w:pPr>
      <w:r w:rsidRPr="00EB2D57">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F7734E" w:rsidRPr="00EB2D57" w:rsidRDefault="00F7734E" w:rsidP="00EE2571">
      <w:pPr>
        <w:pStyle w:val="13"/>
        <w:numPr>
          <w:ilvl w:val="0"/>
          <w:numId w:val="351"/>
        </w:numPr>
        <w:spacing w:line="259" w:lineRule="auto"/>
        <w:jc w:val="both"/>
        <w:rPr>
          <w:color w:val="auto"/>
        </w:rPr>
      </w:pPr>
      <w:r w:rsidRPr="00EB2D57">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F7734E" w:rsidRPr="00EB2D57" w:rsidRDefault="00F7734E" w:rsidP="00EE2571">
      <w:pPr>
        <w:pStyle w:val="13"/>
        <w:numPr>
          <w:ilvl w:val="0"/>
          <w:numId w:val="351"/>
        </w:numPr>
        <w:spacing w:line="259" w:lineRule="auto"/>
        <w:jc w:val="both"/>
        <w:rPr>
          <w:color w:val="auto"/>
        </w:rPr>
      </w:pPr>
      <w:r w:rsidRPr="00EB2D57">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F7734E" w:rsidRPr="00EB2D57" w:rsidRDefault="00F7734E" w:rsidP="00EE2571">
      <w:pPr>
        <w:pStyle w:val="13"/>
        <w:numPr>
          <w:ilvl w:val="0"/>
          <w:numId w:val="351"/>
        </w:numPr>
        <w:spacing w:line="259" w:lineRule="auto"/>
        <w:jc w:val="both"/>
        <w:rPr>
          <w:color w:val="auto"/>
        </w:rPr>
      </w:pPr>
      <w:r w:rsidRPr="00EB2D57">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F7734E" w:rsidRPr="00EB2D57" w:rsidRDefault="00F7734E" w:rsidP="00EE2571">
      <w:pPr>
        <w:pStyle w:val="13"/>
        <w:numPr>
          <w:ilvl w:val="0"/>
          <w:numId w:val="351"/>
        </w:numPr>
        <w:spacing w:line="259" w:lineRule="auto"/>
        <w:jc w:val="both"/>
        <w:rPr>
          <w:color w:val="auto"/>
        </w:rPr>
      </w:pPr>
      <w:r w:rsidRPr="00EB2D57">
        <w:rPr>
          <w:color w:val="auto"/>
        </w:rPr>
        <w:t>формирования у обучающихся опыта самостоятельной образовательной и общественной деятельности;</w:t>
      </w:r>
    </w:p>
    <w:p w:rsidR="00F7734E" w:rsidRPr="00EB2D57" w:rsidRDefault="00F7734E" w:rsidP="00EE2571">
      <w:pPr>
        <w:pStyle w:val="13"/>
        <w:numPr>
          <w:ilvl w:val="0"/>
          <w:numId w:val="351"/>
        </w:numPr>
        <w:spacing w:line="259" w:lineRule="auto"/>
        <w:jc w:val="both"/>
        <w:rPr>
          <w:color w:val="auto"/>
        </w:rPr>
      </w:pPr>
      <w:r w:rsidRPr="00EB2D57">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rsidR="00F7734E" w:rsidRPr="00EB2D57" w:rsidRDefault="00F7734E" w:rsidP="00EE2571">
      <w:pPr>
        <w:pStyle w:val="13"/>
        <w:numPr>
          <w:ilvl w:val="0"/>
          <w:numId w:val="351"/>
        </w:numPr>
        <w:spacing w:line="259" w:lineRule="auto"/>
        <w:jc w:val="both"/>
        <w:rPr>
          <w:color w:val="auto"/>
        </w:rPr>
      </w:pPr>
      <w:r w:rsidRPr="00EB2D57">
        <w:rPr>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F7734E" w:rsidRPr="00EB2D57" w:rsidRDefault="00F7734E" w:rsidP="00EE2571">
      <w:pPr>
        <w:pStyle w:val="13"/>
        <w:numPr>
          <w:ilvl w:val="0"/>
          <w:numId w:val="351"/>
        </w:numPr>
        <w:spacing w:line="259" w:lineRule="auto"/>
        <w:jc w:val="both"/>
        <w:rPr>
          <w:color w:val="auto"/>
        </w:rPr>
      </w:pPr>
      <w:r w:rsidRPr="00EB2D57">
        <w:rPr>
          <w:color w:val="auto"/>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F7734E" w:rsidRPr="00EB2D57" w:rsidRDefault="00F7734E" w:rsidP="00EE2571">
      <w:pPr>
        <w:pStyle w:val="13"/>
        <w:numPr>
          <w:ilvl w:val="0"/>
          <w:numId w:val="351"/>
        </w:numPr>
        <w:spacing w:line="252" w:lineRule="auto"/>
        <w:jc w:val="both"/>
        <w:rPr>
          <w:color w:val="auto"/>
        </w:rPr>
      </w:pPr>
      <w:r w:rsidRPr="00EB2D57">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F7734E" w:rsidRPr="00EB2D57" w:rsidRDefault="00F7734E" w:rsidP="00EE2571">
      <w:pPr>
        <w:pStyle w:val="13"/>
        <w:numPr>
          <w:ilvl w:val="0"/>
          <w:numId w:val="351"/>
        </w:numPr>
        <w:spacing w:line="252" w:lineRule="auto"/>
        <w:jc w:val="both"/>
        <w:rPr>
          <w:color w:val="auto"/>
        </w:rPr>
      </w:pPr>
      <w:r w:rsidRPr="00EB2D57">
        <w:rPr>
          <w:color w:val="auto"/>
        </w:rPr>
        <w:t>эффективного управления организацией с использованием ИКТ, современных механизмов финансирования.</w:t>
      </w:r>
    </w:p>
    <w:p w:rsidR="00F7734E" w:rsidRPr="00EB2D57" w:rsidRDefault="00F7734E">
      <w:pPr>
        <w:pStyle w:val="13"/>
        <w:spacing w:line="252" w:lineRule="auto"/>
        <w:jc w:val="both"/>
        <w:rPr>
          <w:color w:val="auto"/>
        </w:rPr>
      </w:pPr>
      <w:r w:rsidRPr="00EB2D57">
        <w:rPr>
          <w:color w:val="auto"/>
        </w:rPr>
        <w:t>Электронная информационно-образовательная среда организации обеспечивает:</w:t>
      </w:r>
    </w:p>
    <w:p w:rsidR="00F7734E" w:rsidRPr="00EB2D57" w:rsidRDefault="00F7734E">
      <w:pPr>
        <w:pStyle w:val="13"/>
        <w:spacing w:line="252" w:lineRule="auto"/>
        <w:ind w:left="240" w:hanging="240"/>
        <w:jc w:val="both"/>
        <w:rPr>
          <w:color w:val="auto"/>
        </w:rPr>
      </w:pPr>
      <w:r w:rsidRPr="00EB2D57">
        <w:rPr>
          <w:rFonts w:ascii="Arial" w:hAnsi="Arial" w:cs="Arial"/>
          <w:color w:val="auto"/>
          <w:sz w:val="14"/>
          <w:szCs w:val="14"/>
        </w:rPr>
        <w:t xml:space="preserve">6 </w:t>
      </w:r>
      <w:r w:rsidRPr="00EB2D57">
        <w:rPr>
          <w:color w:val="auto"/>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EB2D57">
        <w:rPr>
          <w:i/>
          <w:iCs/>
          <w:color w:val="auto"/>
        </w:rPr>
        <w:t>(указывается сайт (портал), где размещена соответствующая информация)</w:t>
      </w:r>
      <w:r w:rsidRPr="00EB2D57">
        <w:rPr>
          <w:color w:val="auto"/>
        </w:rPr>
        <w:t>;</w:t>
      </w:r>
    </w:p>
    <w:p w:rsidR="00F7734E" w:rsidRPr="00EB2D57" w:rsidRDefault="00F7734E" w:rsidP="00EE2571">
      <w:pPr>
        <w:pStyle w:val="13"/>
        <w:numPr>
          <w:ilvl w:val="0"/>
          <w:numId w:val="352"/>
        </w:numPr>
        <w:spacing w:line="252" w:lineRule="auto"/>
        <w:jc w:val="both"/>
        <w:rPr>
          <w:color w:val="auto"/>
        </w:rPr>
      </w:pPr>
      <w:r w:rsidRPr="00EB2D57">
        <w:rPr>
          <w:color w:val="auto"/>
        </w:rPr>
        <w:t>формирование и хранение электронного портфолио обучающегося, в том числе его работ и оценок за эти работы;</w:t>
      </w:r>
    </w:p>
    <w:p w:rsidR="00F7734E" w:rsidRPr="00EB2D57" w:rsidRDefault="00F7734E" w:rsidP="00EE2571">
      <w:pPr>
        <w:pStyle w:val="13"/>
        <w:numPr>
          <w:ilvl w:val="0"/>
          <w:numId w:val="352"/>
        </w:numPr>
        <w:spacing w:line="252" w:lineRule="auto"/>
        <w:jc w:val="both"/>
        <w:rPr>
          <w:color w:val="auto"/>
        </w:rPr>
      </w:pPr>
      <w:r w:rsidRPr="00EB2D57">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F7734E" w:rsidRPr="00EB2D57" w:rsidRDefault="00F7734E" w:rsidP="00EE2571">
      <w:pPr>
        <w:pStyle w:val="13"/>
        <w:numPr>
          <w:ilvl w:val="0"/>
          <w:numId w:val="352"/>
        </w:numPr>
        <w:spacing w:line="252" w:lineRule="auto"/>
        <w:jc w:val="both"/>
        <w:rPr>
          <w:color w:val="auto"/>
        </w:rPr>
      </w:pPr>
      <w:r w:rsidRPr="00EB2D57">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F7734E" w:rsidRPr="00EB2D57" w:rsidRDefault="00F7734E" w:rsidP="00EE2571">
      <w:pPr>
        <w:pStyle w:val="13"/>
        <w:numPr>
          <w:ilvl w:val="0"/>
          <w:numId w:val="352"/>
        </w:numPr>
        <w:spacing w:line="252" w:lineRule="auto"/>
        <w:jc w:val="both"/>
        <w:rPr>
          <w:color w:val="auto"/>
        </w:rPr>
      </w:pPr>
      <w:r w:rsidRPr="00EB2D57">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F7734E" w:rsidRPr="00EB2D57" w:rsidRDefault="00F7734E">
      <w:pPr>
        <w:pStyle w:val="13"/>
        <w:spacing w:line="252" w:lineRule="auto"/>
        <w:jc w:val="both"/>
        <w:rPr>
          <w:color w:val="auto"/>
        </w:rPr>
      </w:pPr>
      <w:r w:rsidRPr="00EB2D57">
        <w:rPr>
          <w:color w:val="auto"/>
        </w:rPr>
        <w:t>Электронная информационно-образовательная среда позволяет обучающимся осуществить:</w:t>
      </w:r>
    </w:p>
    <w:p w:rsidR="00F7734E" w:rsidRPr="00EB2D57" w:rsidRDefault="00F7734E" w:rsidP="00EE2571">
      <w:pPr>
        <w:pStyle w:val="13"/>
        <w:numPr>
          <w:ilvl w:val="0"/>
          <w:numId w:val="353"/>
        </w:numPr>
        <w:spacing w:line="252" w:lineRule="auto"/>
        <w:jc w:val="both"/>
        <w:rPr>
          <w:color w:val="auto"/>
        </w:rPr>
      </w:pPr>
      <w:r w:rsidRPr="00EB2D57">
        <w:rPr>
          <w:color w:val="auto"/>
        </w:rPr>
        <w:lastRenderedPageBreak/>
        <w:t>поиск и получение информации в локальной сети организации и Глобальной сети — Интернете в соответствии с учебной задачей;</w:t>
      </w:r>
    </w:p>
    <w:p w:rsidR="00F7734E" w:rsidRPr="00EB2D57" w:rsidRDefault="00F7734E" w:rsidP="00EE2571">
      <w:pPr>
        <w:pStyle w:val="13"/>
        <w:numPr>
          <w:ilvl w:val="0"/>
          <w:numId w:val="353"/>
        </w:numPr>
        <w:spacing w:line="252" w:lineRule="auto"/>
        <w:jc w:val="both"/>
        <w:rPr>
          <w:color w:val="auto"/>
        </w:rPr>
      </w:pPr>
      <w:r w:rsidRPr="00EB2D57">
        <w:rPr>
          <w:color w:val="auto"/>
        </w:rPr>
        <w:t>обработку информации для выступления с аудио-, видео- и графическим сопровождением;</w:t>
      </w:r>
    </w:p>
    <w:p w:rsidR="00F7734E" w:rsidRPr="00EB2D57" w:rsidRDefault="00F7734E" w:rsidP="00EE2571">
      <w:pPr>
        <w:pStyle w:val="13"/>
        <w:numPr>
          <w:ilvl w:val="0"/>
          <w:numId w:val="353"/>
        </w:numPr>
        <w:spacing w:line="252" w:lineRule="auto"/>
        <w:jc w:val="both"/>
        <w:rPr>
          <w:color w:val="auto"/>
        </w:rPr>
      </w:pPr>
      <w:r w:rsidRPr="00EB2D57">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rsidR="00F7734E" w:rsidRPr="00EB2D57" w:rsidRDefault="00F7734E" w:rsidP="00EE2571">
      <w:pPr>
        <w:pStyle w:val="13"/>
        <w:numPr>
          <w:ilvl w:val="0"/>
          <w:numId w:val="353"/>
        </w:numPr>
        <w:spacing w:line="252" w:lineRule="auto"/>
        <w:jc w:val="both"/>
        <w:rPr>
          <w:color w:val="auto"/>
        </w:rPr>
      </w:pPr>
      <w:r w:rsidRPr="00EB2D57">
        <w:rPr>
          <w:color w:val="auto"/>
        </w:rPr>
        <w:t>выпуск школьных печатных изданий, радиопередач;</w:t>
      </w:r>
    </w:p>
    <w:p w:rsidR="00F7734E" w:rsidRPr="00EB2D57" w:rsidRDefault="00F7734E" w:rsidP="00EE2571">
      <w:pPr>
        <w:pStyle w:val="13"/>
        <w:numPr>
          <w:ilvl w:val="0"/>
          <w:numId w:val="353"/>
        </w:numPr>
        <w:spacing w:line="252" w:lineRule="auto"/>
        <w:jc w:val="both"/>
        <w:rPr>
          <w:color w:val="auto"/>
        </w:rPr>
      </w:pPr>
      <w:r w:rsidRPr="00EB2D57">
        <w:rPr>
          <w:color w:val="auto"/>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F7734E" w:rsidRPr="00EB2D57" w:rsidRDefault="00F7734E">
      <w:pPr>
        <w:pStyle w:val="13"/>
        <w:spacing w:line="252" w:lineRule="auto"/>
        <w:jc w:val="both"/>
        <w:rPr>
          <w:color w:val="auto"/>
        </w:rPr>
      </w:pPr>
      <w:r w:rsidRPr="00EB2D57">
        <w:rPr>
          <w:color w:val="auto"/>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F7734E" w:rsidRPr="00EB2D57" w:rsidRDefault="00F7734E">
      <w:pPr>
        <w:pStyle w:val="13"/>
        <w:jc w:val="both"/>
        <w:rPr>
          <w:color w:val="auto"/>
        </w:rPr>
      </w:pPr>
      <w:r w:rsidRPr="00EB2D57">
        <w:rPr>
          <w:color w:val="auto"/>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F7734E" w:rsidRPr="00EB2D57" w:rsidRDefault="00F7734E">
      <w:pPr>
        <w:pStyle w:val="13"/>
        <w:jc w:val="both"/>
        <w:rPr>
          <w:color w:val="auto"/>
        </w:rPr>
      </w:pPr>
      <w:r w:rsidRPr="00EB2D57">
        <w:rPr>
          <w:color w:val="auto"/>
        </w:rPr>
        <w:t>Функционирование электронной информационно-образовательной среды соответствует законодательству Российской Федерации</w:t>
      </w:r>
      <w:r w:rsidRPr="00EB2D57">
        <w:rPr>
          <w:color w:val="auto"/>
          <w:vertAlign w:val="superscript"/>
        </w:rPr>
        <w:footnoteReference w:id="32"/>
      </w:r>
      <w:r w:rsidRPr="00EB2D57">
        <w:rPr>
          <w:color w:val="auto"/>
        </w:rPr>
        <w:t>.</w:t>
      </w:r>
    </w:p>
    <w:p w:rsidR="00F7734E" w:rsidRDefault="00F7734E">
      <w:pPr>
        <w:pStyle w:val="13"/>
        <w:jc w:val="both"/>
        <w:rPr>
          <w:color w:val="auto"/>
        </w:rPr>
      </w:pPr>
    </w:p>
    <w:p w:rsidR="007D718D" w:rsidRPr="00A61CDB" w:rsidRDefault="007D718D" w:rsidP="00A61CDB">
      <w:pPr>
        <w:ind w:firstLine="720"/>
        <w:jc w:val="both"/>
        <w:rPr>
          <w:rFonts w:ascii="Times New Roman" w:hAnsi="Times New Roman" w:cs="Times New Roman"/>
          <w:b/>
          <w:sz w:val="20"/>
          <w:szCs w:val="20"/>
        </w:rPr>
      </w:pPr>
      <w:r w:rsidRPr="00A61CDB">
        <w:rPr>
          <w:rFonts w:ascii="Times New Roman" w:hAnsi="Times New Roman" w:cs="Times New Roman"/>
          <w:b/>
          <w:sz w:val="20"/>
          <w:szCs w:val="20"/>
        </w:rPr>
        <w:t>Информационно-содержательный компонент ИОС</w:t>
      </w:r>
    </w:p>
    <w:p w:rsidR="007D718D" w:rsidRPr="00A61CDB" w:rsidRDefault="007D718D" w:rsidP="00A61CDB">
      <w:pPr>
        <w:ind w:firstLine="720"/>
        <w:jc w:val="both"/>
        <w:rPr>
          <w:rFonts w:ascii="Times New Roman" w:hAnsi="Times New Roman" w:cs="Times New Roman"/>
          <w:sz w:val="20"/>
          <w:szCs w:val="20"/>
        </w:rPr>
      </w:pPr>
      <w:r w:rsidRPr="00A61CDB">
        <w:rPr>
          <w:rFonts w:ascii="Times New Roman" w:hAnsi="Times New Roman" w:cs="Times New Roman"/>
          <w:sz w:val="20"/>
          <w:szCs w:val="20"/>
        </w:rPr>
        <w:t xml:space="preserve">К информационно-содержательному компоненту ИОС относятся: </w:t>
      </w:r>
    </w:p>
    <w:p w:rsidR="007D718D" w:rsidRPr="00A61CDB" w:rsidRDefault="007D718D" w:rsidP="00A61CDB">
      <w:pPr>
        <w:ind w:firstLine="720"/>
        <w:jc w:val="both"/>
        <w:rPr>
          <w:rFonts w:ascii="Times New Roman" w:hAnsi="Times New Roman" w:cs="Times New Roman"/>
          <w:sz w:val="20"/>
          <w:szCs w:val="20"/>
        </w:rPr>
      </w:pPr>
      <w:r w:rsidRPr="00A61CDB">
        <w:rPr>
          <w:rFonts w:ascii="Times New Roman" w:hAnsi="Times New Roman" w:cs="Times New Roman"/>
          <w:sz w:val="20"/>
          <w:szCs w:val="20"/>
        </w:rPr>
        <w:t xml:space="preserve">– база сведений о учениках, сотрудниках; </w:t>
      </w:r>
    </w:p>
    <w:p w:rsidR="007D718D" w:rsidRPr="00A61CDB" w:rsidRDefault="007D718D" w:rsidP="00A61CDB">
      <w:pPr>
        <w:ind w:firstLine="720"/>
        <w:jc w:val="both"/>
        <w:rPr>
          <w:rFonts w:ascii="Times New Roman" w:hAnsi="Times New Roman" w:cs="Times New Roman"/>
          <w:sz w:val="20"/>
          <w:szCs w:val="20"/>
        </w:rPr>
      </w:pPr>
      <w:r w:rsidRPr="00A61CDB">
        <w:rPr>
          <w:rFonts w:ascii="Times New Roman" w:hAnsi="Times New Roman" w:cs="Times New Roman"/>
          <w:sz w:val="20"/>
          <w:szCs w:val="20"/>
        </w:rPr>
        <w:t xml:space="preserve">– сайт школы; </w:t>
      </w:r>
    </w:p>
    <w:p w:rsidR="007D718D" w:rsidRPr="00A61CDB" w:rsidRDefault="007D718D" w:rsidP="00A61CDB">
      <w:pPr>
        <w:ind w:firstLine="720"/>
        <w:jc w:val="both"/>
        <w:rPr>
          <w:rFonts w:ascii="Times New Roman" w:hAnsi="Times New Roman" w:cs="Times New Roman"/>
          <w:sz w:val="20"/>
          <w:szCs w:val="20"/>
        </w:rPr>
      </w:pPr>
      <w:r w:rsidRPr="00A61CDB">
        <w:rPr>
          <w:rFonts w:ascii="Times New Roman" w:hAnsi="Times New Roman" w:cs="Times New Roman"/>
          <w:sz w:val="20"/>
          <w:szCs w:val="20"/>
        </w:rPr>
        <w:t xml:space="preserve">– программное обеспечение; </w:t>
      </w:r>
    </w:p>
    <w:p w:rsidR="007D718D" w:rsidRPr="00A61CDB" w:rsidRDefault="007D718D" w:rsidP="00A61CDB">
      <w:pPr>
        <w:ind w:firstLine="720"/>
        <w:jc w:val="both"/>
        <w:rPr>
          <w:rFonts w:ascii="Times New Roman" w:hAnsi="Times New Roman" w:cs="Times New Roman"/>
          <w:sz w:val="20"/>
          <w:szCs w:val="20"/>
        </w:rPr>
      </w:pPr>
      <w:r w:rsidRPr="00A61CDB">
        <w:rPr>
          <w:rFonts w:ascii="Times New Roman" w:hAnsi="Times New Roman" w:cs="Times New Roman"/>
          <w:sz w:val="20"/>
          <w:szCs w:val="20"/>
        </w:rPr>
        <w:t>– ЭОР, ЦОР, мультимедийные диски, виртуальные лаборатории;</w:t>
      </w:r>
    </w:p>
    <w:p w:rsidR="007D718D" w:rsidRPr="00A61CDB" w:rsidRDefault="007D718D" w:rsidP="00A61CDB">
      <w:pPr>
        <w:ind w:firstLine="720"/>
        <w:jc w:val="both"/>
        <w:rPr>
          <w:rFonts w:ascii="Times New Roman" w:hAnsi="Times New Roman" w:cs="Times New Roman"/>
          <w:sz w:val="20"/>
          <w:szCs w:val="20"/>
        </w:rPr>
      </w:pPr>
      <w:r w:rsidRPr="00A61CDB">
        <w:rPr>
          <w:rFonts w:ascii="Times New Roman" w:hAnsi="Times New Roman" w:cs="Times New Roman"/>
          <w:sz w:val="20"/>
          <w:szCs w:val="20"/>
        </w:rPr>
        <w:t xml:space="preserve">– предметные УМК; </w:t>
      </w:r>
    </w:p>
    <w:p w:rsidR="007D718D" w:rsidRPr="00A61CDB" w:rsidRDefault="007D718D" w:rsidP="00A61CDB">
      <w:pPr>
        <w:ind w:firstLine="720"/>
        <w:jc w:val="both"/>
        <w:rPr>
          <w:rFonts w:ascii="Times New Roman" w:hAnsi="Times New Roman" w:cs="Times New Roman"/>
          <w:sz w:val="20"/>
          <w:szCs w:val="20"/>
        </w:rPr>
      </w:pPr>
      <w:r w:rsidRPr="00A61CDB">
        <w:rPr>
          <w:rFonts w:ascii="Times New Roman" w:hAnsi="Times New Roman" w:cs="Times New Roman"/>
          <w:sz w:val="20"/>
          <w:szCs w:val="20"/>
        </w:rPr>
        <w:t xml:space="preserve">– библиотека; </w:t>
      </w:r>
    </w:p>
    <w:p w:rsidR="007D718D" w:rsidRPr="00A61CDB" w:rsidRDefault="007D718D" w:rsidP="00A61CDB">
      <w:pPr>
        <w:ind w:firstLine="720"/>
        <w:jc w:val="both"/>
        <w:rPr>
          <w:rFonts w:ascii="Times New Roman" w:hAnsi="Times New Roman" w:cs="Times New Roman"/>
          <w:sz w:val="20"/>
          <w:szCs w:val="20"/>
        </w:rPr>
      </w:pPr>
      <w:r w:rsidRPr="00A61CDB">
        <w:rPr>
          <w:rFonts w:ascii="Times New Roman" w:hAnsi="Times New Roman" w:cs="Times New Roman"/>
          <w:sz w:val="20"/>
          <w:szCs w:val="20"/>
        </w:rPr>
        <w:t xml:space="preserve">– информационные стенды лицея; </w:t>
      </w:r>
    </w:p>
    <w:p w:rsidR="007D718D" w:rsidRPr="00A61CDB" w:rsidRDefault="007D718D" w:rsidP="00A61CDB">
      <w:pPr>
        <w:ind w:firstLine="720"/>
        <w:jc w:val="both"/>
        <w:rPr>
          <w:rFonts w:ascii="Times New Roman" w:hAnsi="Times New Roman" w:cs="Times New Roman"/>
          <w:sz w:val="20"/>
          <w:szCs w:val="20"/>
        </w:rPr>
      </w:pPr>
      <w:r w:rsidRPr="00A61CDB">
        <w:rPr>
          <w:rFonts w:ascii="Times New Roman" w:hAnsi="Times New Roman" w:cs="Times New Roman"/>
          <w:sz w:val="20"/>
          <w:szCs w:val="20"/>
        </w:rPr>
        <w:t xml:space="preserve">– цифровые ресурсы лицея: </w:t>
      </w:r>
    </w:p>
    <w:p w:rsidR="007D718D" w:rsidRPr="00A61CDB" w:rsidRDefault="007D718D" w:rsidP="00A61CDB">
      <w:pPr>
        <w:ind w:left="720" w:firstLine="720"/>
        <w:jc w:val="both"/>
        <w:rPr>
          <w:rFonts w:ascii="Times New Roman" w:hAnsi="Times New Roman" w:cs="Times New Roman"/>
          <w:sz w:val="20"/>
          <w:szCs w:val="20"/>
        </w:rPr>
      </w:pPr>
      <w:r w:rsidRPr="00A61CDB">
        <w:rPr>
          <w:rFonts w:ascii="Times New Roman" w:hAnsi="Times New Roman" w:cs="Times New Roman"/>
          <w:sz w:val="20"/>
          <w:szCs w:val="20"/>
        </w:rPr>
        <w:t xml:space="preserve">– авторские материалы учителей; </w:t>
      </w:r>
    </w:p>
    <w:p w:rsidR="007D718D" w:rsidRPr="00A61CDB" w:rsidRDefault="007D718D" w:rsidP="00A61CDB">
      <w:pPr>
        <w:ind w:left="720" w:firstLine="720"/>
        <w:jc w:val="both"/>
        <w:rPr>
          <w:rFonts w:ascii="Times New Roman" w:hAnsi="Times New Roman" w:cs="Times New Roman"/>
          <w:sz w:val="20"/>
          <w:szCs w:val="20"/>
        </w:rPr>
      </w:pPr>
      <w:r w:rsidRPr="00A61CDB">
        <w:rPr>
          <w:rFonts w:ascii="Times New Roman" w:hAnsi="Times New Roman" w:cs="Times New Roman"/>
          <w:sz w:val="20"/>
          <w:szCs w:val="20"/>
        </w:rPr>
        <w:t xml:space="preserve">– ЦОР из Интернета; </w:t>
      </w:r>
    </w:p>
    <w:p w:rsidR="007D718D" w:rsidRPr="00A61CDB" w:rsidRDefault="007D718D" w:rsidP="00A61CDB">
      <w:pPr>
        <w:ind w:left="720" w:firstLine="720"/>
        <w:jc w:val="both"/>
        <w:rPr>
          <w:rFonts w:ascii="Times New Roman" w:hAnsi="Times New Roman" w:cs="Times New Roman"/>
          <w:sz w:val="20"/>
          <w:szCs w:val="20"/>
        </w:rPr>
      </w:pPr>
      <w:r w:rsidRPr="00A61CDB">
        <w:rPr>
          <w:rFonts w:ascii="Times New Roman" w:hAnsi="Times New Roman" w:cs="Times New Roman"/>
          <w:sz w:val="20"/>
          <w:szCs w:val="20"/>
        </w:rPr>
        <w:t xml:space="preserve">– электронные версии журналов и книг; </w:t>
      </w:r>
    </w:p>
    <w:p w:rsidR="007D718D" w:rsidRPr="00A61CDB" w:rsidRDefault="007D718D" w:rsidP="00A61CDB">
      <w:pPr>
        <w:ind w:left="720" w:firstLine="720"/>
        <w:jc w:val="both"/>
        <w:rPr>
          <w:rFonts w:ascii="Times New Roman" w:hAnsi="Times New Roman" w:cs="Times New Roman"/>
          <w:sz w:val="20"/>
          <w:szCs w:val="20"/>
        </w:rPr>
      </w:pPr>
      <w:r w:rsidRPr="00A61CDB">
        <w:rPr>
          <w:rFonts w:ascii="Times New Roman" w:hAnsi="Times New Roman" w:cs="Times New Roman"/>
          <w:sz w:val="20"/>
          <w:szCs w:val="20"/>
        </w:rPr>
        <w:t xml:space="preserve">– фотографии; </w:t>
      </w:r>
    </w:p>
    <w:p w:rsidR="007D718D" w:rsidRPr="00A61CDB" w:rsidRDefault="007D718D" w:rsidP="00A61CDB">
      <w:pPr>
        <w:ind w:left="720" w:firstLine="720"/>
        <w:jc w:val="both"/>
        <w:rPr>
          <w:rFonts w:ascii="Times New Roman" w:hAnsi="Times New Roman" w:cs="Times New Roman"/>
          <w:sz w:val="20"/>
          <w:szCs w:val="20"/>
        </w:rPr>
      </w:pPr>
      <w:r w:rsidRPr="00A61CDB">
        <w:rPr>
          <w:rFonts w:ascii="Times New Roman" w:hAnsi="Times New Roman" w:cs="Times New Roman"/>
          <w:sz w:val="20"/>
          <w:szCs w:val="20"/>
        </w:rPr>
        <w:t xml:space="preserve">– видео. </w:t>
      </w:r>
    </w:p>
    <w:p w:rsidR="007D718D" w:rsidRPr="00A61CDB" w:rsidRDefault="007D718D" w:rsidP="00A61CDB">
      <w:pPr>
        <w:ind w:firstLine="720"/>
        <w:jc w:val="both"/>
        <w:rPr>
          <w:rFonts w:ascii="Times New Roman" w:hAnsi="Times New Roman" w:cs="Times New Roman"/>
          <w:b/>
          <w:sz w:val="20"/>
          <w:szCs w:val="20"/>
        </w:rPr>
      </w:pPr>
      <w:r w:rsidRPr="00A61CDB">
        <w:rPr>
          <w:rFonts w:ascii="Times New Roman" w:hAnsi="Times New Roman" w:cs="Times New Roman"/>
          <w:b/>
          <w:sz w:val="20"/>
          <w:szCs w:val="20"/>
        </w:rPr>
        <w:t>База сведений об учениках и сотрудниках</w:t>
      </w:r>
    </w:p>
    <w:p w:rsidR="007D718D" w:rsidRPr="00A61CDB" w:rsidRDefault="007D718D" w:rsidP="00A61CDB">
      <w:pPr>
        <w:ind w:firstLine="720"/>
        <w:jc w:val="both"/>
        <w:rPr>
          <w:rFonts w:ascii="Times New Roman" w:hAnsi="Times New Roman" w:cs="Times New Roman"/>
          <w:sz w:val="20"/>
          <w:szCs w:val="20"/>
        </w:rPr>
      </w:pPr>
      <w:r w:rsidRPr="00A61CDB">
        <w:rPr>
          <w:rFonts w:ascii="Times New Roman" w:hAnsi="Times New Roman" w:cs="Times New Roman"/>
          <w:sz w:val="20"/>
          <w:szCs w:val="20"/>
        </w:rPr>
        <w:t xml:space="preserve">В образовательном учреждении собрана и ведется база данных о сотрудниках и учащихся в программном продукте АСИОУ. </w:t>
      </w:r>
    </w:p>
    <w:p w:rsidR="007D718D" w:rsidRPr="00A61CDB" w:rsidRDefault="007D718D" w:rsidP="00A61CDB">
      <w:pPr>
        <w:ind w:firstLine="720"/>
        <w:jc w:val="both"/>
        <w:rPr>
          <w:rFonts w:ascii="Times New Roman" w:hAnsi="Times New Roman" w:cs="Times New Roman"/>
          <w:sz w:val="20"/>
          <w:szCs w:val="20"/>
        </w:rPr>
      </w:pPr>
    </w:p>
    <w:p w:rsidR="007D718D" w:rsidRPr="00A61CDB" w:rsidRDefault="007D718D" w:rsidP="00A61CDB">
      <w:pPr>
        <w:ind w:firstLine="720"/>
        <w:jc w:val="both"/>
        <w:rPr>
          <w:rFonts w:ascii="Times New Roman" w:hAnsi="Times New Roman" w:cs="Times New Roman"/>
          <w:b/>
          <w:sz w:val="20"/>
          <w:szCs w:val="20"/>
        </w:rPr>
      </w:pPr>
      <w:r w:rsidRPr="00A61CDB">
        <w:rPr>
          <w:rFonts w:ascii="Times New Roman" w:hAnsi="Times New Roman" w:cs="Times New Roman"/>
          <w:b/>
          <w:sz w:val="20"/>
          <w:szCs w:val="20"/>
        </w:rPr>
        <w:t>Сайт школы</w:t>
      </w:r>
    </w:p>
    <w:p w:rsidR="007D718D" w:rsidRPr="00A61CDB" w:rsidRDefault="007D718D" w:rsidP="00A61CDB">
      <w:pPr>
        <w:ind w:firstLine="720"/>
        <w:jc w:val="both"/>
        <w:rPr>
          <w:rFonts w:ascii="Times New Roman" w:hAnsi="Times New Roman" w:cs="Times New Roman"/>
          <w:sz w:val="20"/>
          <w:szCs w:val="20"/>
        </w:rPr>
      </w:pPr>
      <w:r w:rsidRPr="00A61CDB">
        <w:rPr>
          <w:rFonts w:ascii="Times New Roman" w:hAnsi="Times New Roman" w:cs="Times New Roman"/>
          <w:sz w:val="20"/>
          <w:szCs w:val="20"/>
        </w:rPr>
        <w:t>Адрес сайта школы в сети Интернет: http://76204s009.edusite.ru</w:t>
      </w:r>
    </w:p>
    <w:p w:rsidR="007D718D" w:rsidRPr="00A61CDB" w:rsidRDefault="007D718D" w:rsidP="00A61CDB">
      <w:pPr>
        <w:ind w:firstLine="720"/>
        <w:jc w:val="both"/>
        <w:rPr>
          <w:rFonts w:ascii="Times New Roman" w:hAnsi="Times New Roman" w:cs="Times New Roman"/>
          <w:sz w:val="20"/>
          <w:szCs w:val="20"/>
        </w:rPr>
      </w:pPr>
    </w:p>
    <w:p w:rsidR="007D718D" w:rsidRPr="00A61CDB" w:rsidRDefault="007D718D" w:rsidP="00A61CDB">
      <w:pPr>
        <w:ind w:firstLine="720"/>
        <w:jc w:val="both"/>
        <w:rPr>
          <w:rFonts w:ascii="Times New Roman" w:hAnsi="Times New Roman" w:cs="Times New Roman"/>
          <w:b/>
          <w:sz w:val="20"/>
          <w:szCs w:val="20"/>
        </w:rPr>
      </w:pPr>
      <w:r w:rsidRPr="00A61CDB">
        <w:rPr>
          <w:rFonts w:ascii="Times New Roman" w:hAnsi="Times New Roman" w:cs="Times New Roman"/>
          <w:b/>
          <w:sz w:val="20"/>
          <w:szCs w:val="20"/>
        </w:rPr>
        <w:t>Программное обеспечение</w:t>
      </w:r>
    </w:p>
    <w:p w:rsidR="007D718D" w:rsidRPr="00A61CDB" w:rsidRDefault="007D718D" w:rsidP="00A61CDB">
      <w:pPr>
        <w:ind w:firstLine="720"/>
        <w:jc w:val="both"/>
        <w:rPr>
          <w:rFonts w:ascii="Times New Roman" w:hAnsi="Times New Roman" w:cs="Times New Roman"/>
          <w:sz w:val="20"/>
          <w:szCs w:val="20"/>
        </w:rPr>
      </w:pPr>
      <w:r w:rsidRPr="00A61CDB">
        <w:rPr>
          <w:rFonts w:ascii="Times New Roman" w:hAnsi="Times New Roman" w:cs="Times New Roman"/>
          <w:sz w:val="20"/>
          <w:szCs w:val="20"/>
        </w:rPr>
        <w:t xml:space="preserve">В МОУ Угличском ФМЛ в качестве основной операционной системы и офисных программ используется проприетарное программное обеспечение компании Microsoft, на которое есть собственные лицензии и лицензии департамента образования Ярославской области на использование. Кроме этого для работы с интерактивными досками, документ-камера и т. д. используется лицензионное ПО. Для антивирусной защиты приобретены лицензии на использование антивируса Касперского для всех компьютеров. </w:t>
      </w:r>
    </w:p>
    <w:p w:rsidR="007D718D" w:rsidRPr="00A61CDB" w:rsidRDefault="007D718D" w:rsidP="00A61CDB">
      <w:pPr>
        <w:ind w:firstLine="720"/>
        <w:jc w:val="both"/>
        <w:rPr>
          <w:rFonts w:ascii="Times New Roman" w:hAnsi="Times New Roman" w:cs="Times New Roman"/>
          <w:sz w:val="20"/>
          <w:szCs w:val="20"/>
        </w:rPr>
      </w:pPr>
      <w:r w:rsidRPr="00A61CDB">
        <w:rPr>
          <w:rFonts w:ascii="Times New Roman" w:hAnsi="Times New Roman" w:cs="Times New Roman"/>
          <w:sz w:val="20"/>
          <w:szCs w:val="20"/>
        </w:rPr>
        <w:t>Во всех остальных случаях используется свободно-распространяемое.</w:t>
      </w:r>
    </w:p>
    <w:p w:rsidR="007D718D" w:rsidRPr="00A61CDB" w:rsidRDefault="007D718D" w:rsidP="00A61CDB">
      <w:pPr>
        <w:ind w:firstLine="720"/>
        <w:jc w:val="both"/>
        <w:rPr>
          <w:rFonts w:ascii="Times New Roman" w:hAnsi="Times New Roman" w:cs="Times New Roman"/>
          <w:sz w:val="20"/>
          <w:szCs w:val="20"/>
        </w:rPr>
      </w:pPr>
      <w:r w:rsidRPr="00A61CDB">
        <w:rPr>
          <w:rFonts w:ascii="Times New Roman" w:hAnsi="Times New Roman" w:cs="Times New Roman"/>
          <w:sz w:val="20"/>
          <w:szCs w:val="20"/>
        </w:rPr>
        <w:t xml:space="preserve"> </w:t>
      </w:r>
    </w:p>
    <w:p w:rsidR="007D718D" w:rsidRPr="00A61CDB" w:rsidRDefault="007D718D" w:rsidP="00A61CDB">
      <w:pPr>
        <w:jc w:val="both"/>
        <w:rPr>
          <w:rFonts w:ascii="Times New Roman" w:hAnsi="Times New Roman" w:cs="Times New Roman"/>
          <w:b/>
          <w:sz w:val="20"/>
          <w:szCs w:val="20"/>
        </w:rPr>
      </w:pPr>
      <w:r w:rsidRPr="00A61CDB">
        <w:rPr>
          <w:rFonts w:ascii="Times New Roman" w:hAnsi="Times New Roman" w:cs="Times New Roman"/>
          <w:b/>
          <w:sz w:val="20"/>
          <w:szCs w:val="20"/>
        </w:rPr>
        <w:t>Организационно-коммуникативный компонент ИОС</w:t>
      </w:r>
    </w:p>
    <w:p w:rsidR="007D718D" w:rsidRPr="00A61CDB" w:rsidRDefault="007D718D" w:rsidP="00A61CDB">
      <w:pPr>
        <w:ind w:firstLine="720"/>
        <w:jc w:val="both"/>
        <w:rPr>
          <w:rFonts w:ascii="Times New Roman" w:hAnsi="Times New Roman" w:cs="Times New Roman"/>
          <w:sz w:val="20"/>
          <w:szCs w:val="20"/>
        </w:rPr>
      </w:pPr>
      <w:r w:rsidRPr="00A61CDB">
        <w:rPr>
          <w:rFonts w:ascii="Times New Roman" w:hAnsi="Times New Roman" w:cs="Times New Roman"/>
          <w:sz w:val="20"/>
          <w:szCs w:val="20"/>
        </w:rPr>
        <w:t xml:space="preserve">В современном обществе коммуникация имеют большое значение. В школьной ИОС необходимо организовать дистанционного взаимодействия педагога с учащимся, педагога с педагогом на основе современных коммуникационных технологий, в частности, сервисов и служб сети Интернет. Необходимость такого взаимодействия возникает, в первую очередь, при управлении самостоятельной работой учеников, при повышении компетентностей педагогов. В настоящее время существует немало средств коммуникации пользователей с помощью сети Интернет и сети Интранет: </w:t>
      </w:r>
    </w:p>
    <w:p w:rsidR="007D718D" w:rsidRPr="00A61CDB" w:rsidRDefault="007D718D" w:rsidP="00A61CDB">
      <w:pPr>
        <w:ind w:firstLine="720"/>
        <w:jc w:val="both"/>
        <w:rPr>
          <w:rFonts w:ascii="Times New Roman" w:hAnsi="Times New Roman" w:cs="Times New Roman"/>
          <w:i/>
          <w:sz w:val="20"/>
          <w:szCs w:val="20"/>
        </w:rPr>
      </w:pPr>
      <w:r w:rsidRPr="00A61CDB">
        <w:rPr>
          <w:rFonts w:ascii="Times New Roman" w:hAnsi="Times New Roman" w:cs="Times New Roman"/>
          <w:i/>
          <w:sz w:val="20"/>
          <w:szCs w:val="20"/>
        </w:rPr>
        <w:t xml:space="preserve">– обмен информаций с помощью электронной почты. </w:t>
      </w:r>
    </w:p>
    <w:p w:rsidR="007D718D" w:rsidRPr="00A61CDB" w:rsidRDefault="007D718D" w:rsidP="00A61CDB">
      <w:pPr>
        <w:ind w:firstLine="720"/>
        <w:jc w:val="both"/>
        <w:rPr>
          <w:rFonts w:ascii="Times New Roman" w:hAnsi="Times New Roman" w:cs="Times New Roman"/>
          <w:i/>
          <w:sz w:val="20"/>
          <w:szCs w:val="20"/>
        </w:rPr>
      </w:pPr>
      <w:r w:rsidRPr="00A61CDB">
        <w:rPr>
          <w:rFonts w:ascii="Times New Roman" w:hAnsi="Times New Roman" w:cs="Times New Roman"/>
          <w:i/>
          <w:sz w:val="20"/>
          <w:szCs w:val="20"/>
        </w:rPr>
        <w:t xml:space="preserve">– общение педагогов с учащимися в сети Интернет. </w:t>
      </w:r>
    </w:p>
    <w:p w:rsidR="007D718D" w:rsidRPr="00A61CDB" w:rsidRDefault="007D718D" w:rsidP="00A61CDB">
      <w:pPr>
        <w:ind w:firstLine="720"/>
        <w:jc w:val="both"/>
        <w:rPr>
          <w:rFonts w:ascii="Times New Roman" w:hAnsi="Times New Roman" w:cs="Times New Roman"/>
          <w:i/>
          <w:sz w:val="20"/>
          <w:szCs w:val="20"/>
        </w:rPr>
      </w:pPr>
      <w:r w:rsidRPr="00A61CDB">
        <w:rPr>
          <w:rFonts w:ascii="Times New Roman" w:hAnsi="Times New Roman" w:cs="Times New Roman"/>
          <w:i/>
          <w:sz w:val="20"/>
          <w:szCs w:val="20"/>
        </w:rPr>
        <w:t xml:space="preserve">– общение учителей и родителей организованно на сайте электронного дневника dnevnik76.ru. </w:t>
      </w:r>
    </w:p>
    <w:p w:rsidR="007D718D" w:rsidRPr="00A61CDB" w:rsidRDefault="007D718D" w:rsidP="00A61CDB">
      <w:pPr>
        <w:jc w:val="both"/>
        <w:rPr>
          <w:rFonts w:ascii="Times New Roman" w:hAnsi="Times New Roman" w:cs="Times New Roman"/>
          <w:b/>
          <w:sz w:val="20"/>
          <w:szCs w:val="20"/>
        </w:rPr>
      </w:pPr>
    </w:p>
    <w:p w:rsidR="007D718D" w:rsidRPr="00A61CDB" w:rsidRDefault="007D718D" w:rsidP="00A61CDB">
      <w:pPr>
        <w:jc w:val="both"/>
        <w:rPr>
          <w:rFonts w:ascii="Times New Roman" w:hAnsi="Times New Roman" w:cs="Times New Roman"/>
          <w:b/>
          <w:sz w:val="20"/>
          <w:szCs w:val="20"/>
        </w:rPr>
      </w:pPr>
      <w:r w:rsidRPr="00A61CDB">
        <w:rPr>
          <w:rFonts w:ascii="Times New Roman" w:hAnsi="Times New Roman" w:cs="Times New Roman"/>
          <w:b/>
          <w:sz w:val="20"/>
          <w:szCs w:val="20"/>
        </w:rPr>
        <w:t>Управленческий компонент</w:t>
      </w:r>
    </w:p>
    <w:p w:rsidR="007D718D" w:rsidRPr="00A61CDB" w:rsidRDefault="007D718D" w:rsidP="00A61CDB">
      <w:pPr>
        <w:ind w:firstLine="720"/>
        <w:jc w:val="both"/>
        <w:rPr>
          <w:rFonts w:ascii="Times New Roman" w:hAnsi="Times New Roman" w:cs="Times New Roman"/>
          <w:sz w:val="20"/>
          <w:szCs w:val="20"/>
        </w:rPr>
      </w:pPr>
      <w:r w:rsidRPr="00A61CDB">
        <w:rPr>
          <w:rFonts w:ascii="Times New Roman" w:hAnsi="Times New Roman" w:cs="Times New Roman"/>
          <w:sz w:val="20"/>
          <w:szCs w:val="20"/>
        </w:rPr>
        <w:t xml:space="preserve">В аспекте управленческой деятельности ИОС школы обеспечивает возможность осуществлять в электронной </w:t>
      </w:r>
      <w:r w:rsidRPr="00A61CDB">
        <w:rPr>
          <w:rFonts w:ascii="Times New Roman" w:hAnsi="Times New Roman" w:cs="Times New Roman"/>
          <w:sz w:val="20"/>
          <w:szCs w:val="20"/>
        </w:rPr>
        <w:lastRenderedPageBreak/>
        <w:t xml:space="preserve">(цифровой) форме следующие виды деятельности: </w:t>
      </w:r>
    </w:p>
    <w:p w:rsidR="007D718D" w:rsidRPr="00A61CDB" w:rsidRDefault="007D718D" w:rsidP="00A61CDB">
      <w:pPr>
        <w:ind w:firstLine="720"/>
        <w:jc w:val="both"/>
        <w:rPr>
          <w:rFonts w:ascii="Times New Roman" w:hAnsi="Times New Roman" w:cs="Times New Roman"/>
          <w:b/>
          <w:i/>
          <w:sz w:val="20"/>
          <w:szCs w:val="20"/>
        </w:rPr>
      </w:pPr>
      <w:r w:rsidRPr="00A61CDB">
        <w:rPr>
          <w:rFonts w:ascii="Times New Roman" w:hAnsi="Times New Roman" w:cs="Times New Roman"/>
          <w:b/>
          <w:i/>
          <w:sz w:val="20"/>
          <w:szCs w:val="20"/>
        </w:rPr>
        <w:t xml:space="preserve">1. Планирование и организация образовательного процесса: </w:t>
      </w:r>
    </w:p>
    <w:p w:rsidR="007D718D" w:rsidRPr="00A61CDB" w:rsidRDefault="007D718D" w:rsidP="00A61CDB">
      <w:pPr>
        <w:ind w:firstLine="720"/>
        <w:jc w:val="both"/>
        <w:rPr>
          <w:rFonts w:ascii="Times New Roman" w:hAnsi="Times New Roman" w:cs="Times New Roman"/>
          <w:sz w:val="20"/>
          <w:szCs w:val="20"/>
        </w:rPr>
      </w:pPr>
      <w:r w:rsidRPr="00A61CDB">
        <w:rPr>
          <w:rFonts w:ascii="Times New Roman" w:hAnsi="Times New Roman" w:cs="Times New Roman"/>
          <w:sz w:val="20"/>
          <w:szCs w:val="20"/>
        </w:rPr>
        <w:t xml:space="preserve">– АСИОУ; </w:t>
      </w:r>
    </w:p>
    <w:p w:rsidR="007D718D" w:rsidRPr="00A61CDB" w:rsidRDefault="007D718D" w:rsidP="00A61CDB">
      <w:pPr>
        <w:ind w:firstLine="720"/>
        <w:jc w:val="both"/>
        <w:rPr>
          <w:rFonts w:ascii="Times New Roman" w:hAnsi="Times New Roman" w:cs="Times New Roman"/>
          <w:sz w:val="20"/>
          <w:szCs w:val="20"/>
        </w:rPr>
      </w:pPr>
      <w:r w:rsidRPr="00A61CDB">
        <w:rPr>
          <w:rFonts w:ascii="Times New Roman" w:hAnsi="Times New Roman" w:cs="Times New Roman"/>
          <w:sz w:val="20"/>
          <w:szCs w:val="20"/>
        </w:rPr>
        <w:t xml:space="preserve">– учебные планы в MS Excel; </w:t>
      </w:r>
    </w:p>
    <w:p w:rsidR="007D718D" w:rsidRPr="00A61CDB" w:rsidRDefault="007D718D" w:rsidP="00A61CDB">
      <w:pPr>
        <w:ind w:firstLine="720"/>
        <w:jc w:val="both"/>
        <w:rPr>
          <w:rFonts w:ascii="Times New Roman" w:hAnsi="Times New Roman" w:cs="Times New Roman"/>
          <w:sz w:val="20"/>
          <w:szCs w:val="20"/>
        </w:rPr>
      </w:pPr>
      <w:r w:rsidRPr="00A61CDB">
        <w:rPr>
          <w:rFonts w:ascii="Times New Roman" w:hAnsi="Times New Roman" w:cs="Times New Roman"/>
          <w:sz w:val="20"/>
          <w:szCs w:val="20"/>
        </w:rPr>
        <w:t xml:space="preserve">– расписание учебных занятий в MS Excel; </w:t>
      </w:r>
    </w:p>
    <w:p w:rsidR="007D718D" w:rsidRPr="00A61CDB" w:rsidRDefault="007D718D" w:rsidP="00A61CDB">
      <w:pPr>
        <w:ind w:firstLine="720"/>
        <w:jc w:val="both"/>
        <w:rPr>
          <w:rFonts w:ascii="Times New Roman" w:hAnsi="Times New Roman" w:cs="Times New Roman"/>
          <w:sz w:val="20"/>
          <w:szCs w:val="20"/>
        </w:rPr>
      </w:pPr>
      <w:r w:rsidRPr="00A61CDB">
        <w:rPr>
          <w:rFonts w:ascii="Times New Roman" w:hAnsi="Times New Roman" w:cs="Times New Roman"/>
          <w:sz w:val="20"/>
          <w:szCs w:val="20"/>
        </w:rPr>
        <w:t>– нормативные документы</w:t>
      </w:r>
    </w:p>
    <w:p w:rsidR="007D718D" w:rsidRPr="00A61CDB" w:rsidRDefault="007D718D" w:rsidP="00A61CDB">
      <w:pPr>
        <w:ind w:firstLine="720"/>
        <w:jc w:val="both"/>
        <w:rPr>
          <w:rFonts w:ascii="Times New Roman" w:hAnsi="Times New Roman" w:cs="Times New Roman"/>
          <w:b/>
          <w:i/>
          <w:sz w:val="20"/>
          <w:szCs w:val="20"/>
        </w:rPr>
      </w:pPr>
      <w:r w:rsidRPr="00A61CDB">
        <w:rPr>
          <w:rFonts w:ascii="Times New Roman" w:hAnsi="Times New Roman" w:cs="Times New Roman"/>
          <w:b/>
          <w:i/>
          <w:sz w:val="20"/>
          <w:szCs w:val="20"/>
        </w:rPr>
        <w:t xml:space="preserve">2. Размещение и сохранение материалов образовательного процесса, в том числе - работ обучающихся и педагогов, использование участниками образовательного процесса информационных ресурсов: </w:t>
      </w:r>
    </w:p>
    <w:p w:rsidR="00A61CDB" w:rsidRDefault="007D718D" w:rsidP="00A61CDB">
      <w:pPr>
        <w:ind w:firstLine="720"/>
        <w:jc w:val="both"/>
        <w:rPr>
          <w:rFonts w:ascii="Times New Roman" w:hAnsi="Times New Roman" w:cs="Times New Roman"/>
          <w:sz w:val="20"/>
          <w:szCs w:val="20"/>
        </w:rPr>
      </w:pPr>
      <w:r w:rsidRPr="00A61CDB">
        <w:rPr>
          <w:rFonts w:ascii="Times New Roman" w:hAnsi="Times New Roman" w:cs="Times New Roman"/>
          <w:sz w:val="20"/>
          <w:szCs w:val="20"/>
        </w:rPr>
        <w:t xml:space="preserve">Сайт лицея:  </w:t>
      </w:r>
      <w:hyperlink r:id="rId51" w:history="1">
        <w:r w:rsidR="00A61CDB" w:rsidRPr="00DF17C3">
          <w:rPr>
            <w:rStyle w:val="af2"/>
            <w:rFonts w:ascii="Times New Roman" w:hAnsi="Times New Roman"/>
            <w:sz w:val="20"/>
            <w:szCs w:val="20"/>
          </w:rPr>
          <w:t>https://fml-uglich.edu.yar.ru/</w:t>
        </w:r>
      </w:hyperlink>
    </w:p>
    <w:p w:rsidR="007D718D" w:rsidRPr="00A61CDB" w:rsidRDefault="007D718D" w:rsidP="00A61CDB">
      <w:pPr>
        <w:ind w:firstLine="720"/>
        <w:jc w:val="both"/>
        <w:rPr>
          <w:rFonts w:ascii="Times New Roman" w:hAnsi="Times New Roman" w:cs="Times New Roman"/>
          <w:sz w:val="20"/>
          <w:szCs w:val="20"/>
        </w:rPr>
      </w:pPr>
      <w:r w:rsidRPr="00A61CDB">
        <w:rPr>
          <w:rFonts w:ascii="Times New Roman" w:hAnsi="Times New Roman" w:cs="Times New Roman"/>
          <w:sz w:val="20"/>
          <w:szCs w:val="20"/>
        </w:rPr>
        <w:t xml:space="preserve">Сетевое хранилище (Netdisk); </w:t>
      </w:r>
    </w:p>
    <w:p w:rsidR="007D718D" w:rsidRPr="00A61CDB" w:rsidRDefault="007D718D" w:rsidP="00A61CDB">
      <w:pPr>
        <w:ind w:firstLine="720"/>
        <w:jc w:val="both"/>
        <w:rPr>
          <w:rFonts w:ascii="Times New Roman" w:hAnsi="Times New Roman" w:cs="Times New Roman"/>
          <w:b/>
          <w:i/>
          <w:sz w:val="20"/>
          <w:szCs w:val="20"/>
        </w:rPr>
      </w:pPr>
      <w:r w:rsidRPr="00A61CDB">
        <w:rPr>
          <w:rFonts w:ascii="Times New Roman" w:hAnsi="Times New Roman" w:cs="Times New Roman"/>
          <w:b/>
          <w:i/>
          <w:sz w:val="20"/>
          <w:szCs w:val="20"/>
        </w:rPr>
        <w:t xml:space="preserve">3. Фиксацию хода образовательного процесса и результатов освоения основной образовательной программы: </w:t>
      </w:r>
    </w:p>
    <w:p w:rsidR="007D718D" w:rsidRPr="00A61CDB" w:rsidRDefault="007D718D" w:rsidP="00A61CDB">
      <w:pPr>
        <w:ind w:firstLine="720"/>
        <w:jc w:val="both"/>
        <w:rPr>
          <w:rFonts w:ascii="Times New Roman" w:hAnsi="Times New Roman" w:cs="Times New Roman"/>
          <w:sz w:val="20"/>
          <w:szCs w:val="20"/>
        </w:rPr>
      </w:pPr>
      <w:r w:rsidRPr="00A61CDB">
        <w:rPr>
          <w:rFonts w:ascii="Times New Roman" w:hAnsi="Times New Roman" w:cs="Times New Roman"/>
          <w:sz w:val="20"/>
          <w:szCs w:val="20"/>
        </w:rPr>
        <w:t xml:space="preserve">– АСИОУ; </w:t>
      </w:r>
    </w:p>
    <w:p w:rsidR="007D718D" w:rsidRPr="00A61CDB" w:rsidRDefault="007D718D" w:rsidP="00A61CDB">
      <w:pPr>
        <w:ind w:firstLine="720"/>
        <w:jc w:val="both"/>
        <w:rPr>
          <w:rFonts w:ascii="Times New Roman" w:hAnsi="Times New Roman" w:cs="Times New Roman"/>
          <w:sz w:val="20"/>
          <w:szCs w:val="20"/>
        </w:rPr>
      </w:pPr>
      <w:r w:rsidRPr="00A61CDB">
        <w:rPr>
          <w:rFonts w:ascii="Times New Roman" w:hAnsi="Times New Roman" w:cs="Times New Roman"/>
          <w:sz w:val="20"/>
          <w:szCs w:val="20"/>
        </w:rPr>
        <w:t xml:space="preserve">– электронный дневник (dnevnik76.ru); </w:t>
      </w:r>
    </w:p>
    <w:p w:rsidR="007D718D" w:rsidRPr="00A61CDB" w:rsidRDefault="007D718D" w:rsidP="00A61CDB">
      <w:pPr>
        <w:ind w:firstLine="720"/>
        <w:jc w:val="both"/>
        <w:rPr>
          <w:rFonts w:ascii="Times New Roman" w:hAnsi="Times New Roman" w:cs="Times New Roman"/>
          <w:b/>
          <w:i/>
          <w:sz w:val="20"/>
          <w:szCs w:val="20"/>
        </w:rPr>
      </w:pPr>
      <w:r w:rsidRPr="00A61CDB">
        <w:rPr>
          <w:rFonts w:ascii="Times New Roman" w:hAnsi="Times New Roman" w:cs="Times New Roman"/>
          <w:b/>
          <w:i/>
          <w:sz w:val="20"/>
          <w:szCs w:val="20"/>
        </w:rPr>
        <w:t xml:space="preserve">4. Взаимодействие между участниками образовательного процесса, в том числе </w:t>
      </w:r>
      <w:r w:rsidRPr="00A61CDB">
        <w:rPr>
          <w:rFonts w:ascii="Times New Roman" w:hAnsi="Times New Roman" w:cs="Times New Roman"/>
          <w:b/>
          <w:i/>
          <w:sz w:val="20"/>
          <w:szCs w:val="20"/>
        </w:rPr>
        <w:softHyphen/>
        <w:t xml:space="preserve">дистанционного посредством сети Интернет, возможность использования данных (аналитических, статистических и др.), формируемых в ходе образовательного в ходе образовательного процесса для решения задач управления образовательной деятельностью: </w:t>
      </w:r>
    </w:p>
    <w:p w:rsidR="007D718D" w:rsidRPr="00A61CDB" w:rsidRDefault="007D718D" w:rsidP="00A61CDB">
      <w:pPr>
        <w:ind w:firstLine="720"/>
        <w:jc w:val="both"/>
        <w:rPr>
          <w:rFonts w:ascii="Times New Roman" w:hAnsi="Times New Roman" w:cs="Times New Roman"/>
          <w:sz w:val="20"/>
          <w:szCs w:val="20"/>
        </w:rPr>
      </w:pPr>
      <w:r w:rsidRPr="00A61CDB">
        <w:rPr>
          <w:rFonts w:ascii="Times New Roman" w:hAnsi="Times New Roman" w:cs="Times New Roman"/>
          <w:sz w:val="20"/>
          <w:szCs w:val="20"/>
        </w:rPr>
        <w:t xml:space="preserve">– электронный дневник (dnevnik76.ru); </w:t>
      </w:r>
    </w:p>
    <w:p w:rsidR="007D718D" w:rsidRPr="00A61CDB" w:rsidRDefault="007D718D" w:rsidP="00A61CDB">
      <w:pPr>
        <w:ind w:firstLine="720"/>
        <w:jc w:val="both"/>
        <w:rPr>
          <w:rFonts w:ascii="Times New Roman" w:hAnsi="Times New Roman" w:cs="Times New Roman"/>
          <w:sz w:val="20"/>
          <w:szCs w:val="20"/>
        </w:rPr>
      </w:pPr>
      <w:r w:rsidRPr="00A61CDB">
        <w:rPr>
          <w:rFonts w:ascii="Times New Roman" w:hAnsi="Times New Roman" w:cs="Times New Roman"/>
          <w:sz w:val="20"/>
          <w:szCs w:val="20"/>
        </w:rPr>
        <w:t xml:space="preserve">– совместная работа с документами на сервере школы; </w:t>
      </w:r>
    </w:p>
    <w:p w:rsidR="007D718D" w:rsidRPr="00A61CDB" w:rsidRDefault="007D718D" w:rsidP="00A61CDB">
      <w:pPr>
        <w:ind w:firstLine="720"/>
        <w:jc w:val="both"/>
        <w:rPr>
          <w:rFonts w:ascii="Times New Roman" w:hAnsi="Times New Roman" w:cs="Times New Roman"/>
          <w:b/>
          <w:i/>
          <w:sz w:val="20"/>
          <w:szCs w:val="20"/>
        </w:rPr>
      </w:pPr>
      <w:r w:rsidRPr="00A61CDB">
        <w:rPr>
          <w:rFonts w:ascii="Times New Roman" w:hAnsi="Times New Roman" w:cs="Times New Roman"/>
          <w:b/>
          <w:i/>
          <w:sz w:val="20"/>
          <w:szCs w:val="20"/>
        </w:rPr>
        <w:t xml:space="preserve">5. 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 </w:t>
      </w:r>
    </w:p>
    <w:p w:rsidR="007D718D" w:rsidRPr="00A61CDB" w:rsidRDefault="007D718D" w:rsidP="00A61CDB">
      <w:pPr>
        <w:ind w:firstLine="720"/>
        <w:jc w:val="both"/>
        <w:rPr>
          <w:rFonts w:ascii="Times New Roman" w:hAnsi="Times New Roman" w:cs="Times New Roman"/>
          <w:sz w:val="20"/>
          <w:szCs w:val="20"/>
        </w:rPr>
      </w:pPr>
      <w:r w:rsidRPr="00A61CDB">
        <w:rPr>
          <w:rFonts w:ascii="Times New Roman" w:hAnsi="Times New Roman" w:cs="Times New Roman"/>
          <w:sz w:val="20"/>
          <w:szCs w:val="20"/>
        </w:rPr>
        <w:t xml:space="preserve">– контентная фильтрация (DNS); </w:t>
      </w:r>
    </w:p>
    <w:p w:rsidR="007D718D" w:rsidRPr="00A61CDB" w:rsidRDefault="007D718D" w:rsidP="00A61CDB">
      <w:pPr>
        <w:ind w:firstLine="720"/>
        <w:jc w:val="both"/>
        <w:rPr>
          <w:rFonts w:ascii="Times New Roman" w:hAnsi="Times New Roman" w:cs="Times New Roman"/>
          <w:b/>
          <w:i/>
          <w:sz w:val="20"/>
          <w:szCs w:val="20"/>
        </w:rPr>
      </w:pPr>
      <w:r w:rsidRPr="00A61CDB">
        <w:rPr>
          <w:rFonts w:ascii="Times New Roman" w:hAnsi="Times New Roman" w:cs="Times New Roman"/>
          <w:b/>
          <w:i/>
          <w:sz w:val="20"/>
          <w:szCs w:val="20"/>
        </w:rPr>
        <w:t xml:space="preserve">6. 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 </w:t>
      </w:r>
    </w:p>
    <w:p w:rsidR="007D718D" w:rsidRPr="00A61CDB" w:rsidRDefault="007D718D" w:rsidP="00A61CDB">
      <w:pPr>
        <w:ind w:firstLine="720"/>
        <w:jc w:val="both"/>
        <w:rPr>
          <w:rFonts w:ascii="Times New Roman" w:hAnsi="Times New Roman" w:cs="Times New Roman"/>
          <w:sz w:val="20"/>
          <w:szCs w:val="20"/>
        </w:rPr>
      </w:pPr>
      <w:r w:rsidRPr="00A61CDB">
        <w:rPr>
          <w:rFonts w:ascii="Times New Roman" w:hAnsi="Times New Roman" w:cs="Times New Roman"/>
          <w:sz w:val="20"/>
          <w:szCs w:val="20"/>
        </w:rPr>
        <w:t xml:space="preserve">– электронная почта; </w:t>
      </w:r>
    </w:p>
    <w:p w:rsidR="00F7734E" w:rsidRPr="00EB2D57" w:rsidRDefault="00F7734E">
      <w:pPr>
        <w:spacing w:line="1" w:lineRule="exact"/>
        <w:rPr>
          <w:color w:val="auto"/>
        </w:rPr>
      </w:pPr>
    </w:p>
    <w:p w:rsidR="00A61CDB" w:rsidRDefault="00A61CDB" w:rsidP="00E779B2">
      <w:pPr>
        <w:pStyle w:val="af5"/>
      </w:pPr>
      <w:bookmarkStart w:id="808" w:name="bookmark1990"/>
    </w:p>
    <w:p w:rsidR="00A61CDB" w:rsidRDefault="00A61CDB" w:rsidP="00E779B2">
      <w:pPr>
        <w:pStyle w:val="af5"/>
      </w:pPr>
    </w:p>
    <w:p w:rsidR="00F7734E" w:rsidRPr="00EB2D57" w:rsidRDefault="00F7734E" w:rsidP="00E779B2">
      <w:pPr>
        <w:pStyle w:val="af5"/>
      </w:pPr>
      <w:r w:rsidRPr="00EB2D57">
        <w:t>Материально-технические условия реализации основной образовательной программы основного общего образования</w:t>
      </w:r>
      <w:bookmarkEnd w:id="808"/>
    </w:p>
    <w:p w:rsidR="00F7734E" w:rsidRPr="00EB2D57" w:rsidRDefault="00F7734E">
      <w:pPr>
        <w:pStyle w:val="13"/>
        <w:spacing w:line="259" w:lineRule="auto"/>
        <w:jc w:val="both"/>
        <w:rPr>
          <w:color w:val="auto"/>
        </w:rPr>
      </w:pPr>
      <w:r w:rsidRPr="00EB2D57">
        <w:rPr>
          <w:color w:val="auto"/>
        </w:rPr>
        <w:t>Материально-технические условия реализации основной образовательной программы основного общего образования должны обеспечивать:</w:t>
      </w:r>
    </w:p>
    <w:p w:rsidR="00F7734E" w:rsidRPr="00EB2D57" w:rsidRDefault="00F7734E" w:rsidP="00EE2571">
      <w:pPr>
        <w:pStyle w:val="13"/>
        <w:numPr>
          <w:ilvl w:val="0"/>
          <w:numId w:val="354"/>
        </w:numPr>
        <w:spacing w:line="288" w:lineRule="auto"/>
        <w:jc w:val="both"/>
        <w:rPr>
          <w:color w:val="auto"/>
        </w:rPr>
      </w:pPr>
      <w:r w:rsidRPr="00EB2D57">
        <w:rPr>
          <w:color w:val="auto"/>
        </w:rPr>
        <w:t>возможность достижения обучающимися результатов освоения основной образовательной программы основного общего образования;</w:t>
      </w:r>
    </w:p>
    <w:p w:rsidR="00F7734E" w:rsidRPr="00EB2D57" w:rsidRDefault="00F7734E" w:rsidP="00EE2571">
      <w:pPr>
        <w:pStyle w:val="13"/>
        <w:numPr>
          <w:ilvl w:val="0"/>
          <w:numId w:val="354"/>
        </w:numPr>
        <w:spacing w:line="305" w:lineRule="auto"/>
        <w:jc w:val="both"/>
        <w:rPr>
          <w:color w:val="auto"/>
        </w:rPr>
      </w:pPr>
      <w:r w:rsidRPr="00EB2D57">
        <w:rPr>
          <w:color w:val="auto"/>
        </w:rPr>
        <w:t>безопасность и комфортность организации учебного процесса;</w:t>
      </w:r>
    </w:p>
    <w:p w:rsidR="00F7734E" w:rsidRPr="00EB2D57" w:rsidRDefault="00F7734E" w:rsidP="00EE2571">
      <w:pPr>
        <w:pStyle w:val="13"/>
        <w:numPr>
          <w:ilvl w:val="0"/>
          <w:numId w:val="354"/>
        </w:numPr>
        <w:spacing w:line="276" w:lineRule="auto"/>
        <w:jc w:val="both"/>
        <w:rPr>
          <w:color w:val="auto"/>
        </w:rPr>
      </w:pPr>
      <w:r w:rsidRPr="00EB2D57">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F7734E" w:rsidRPr="00EB2D57" w:rsidRDefault="00F7734E" w:rsidP="00EE2571">
      <w:pPr>
        <w:pStyle w:val="13"/>
        <w:numPr>
          <w:ilvl w:val="0"/>
          <w:numId w:val="354"/>
        </w:numPr>
        <w:spacing w:after="220" w:line="276" w:lineRule="auto"/>
        <w:jc w:val="both"/>
        <w:rPr>
          <w:color w:val="auto"/>
        </w:rPr>
      </w:pPr>
      <w:r w:rsidRPr="00EB2D57">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F7734E" w:rsidRPr="00EB2D57" w:rsidRDefault="00F7734E">
      <w:pPr>
        <w:pStyle w:val="13"/>
        <w:spacing w:line="259" w:lineRule="auto"/>
        <w:jc w:val="both"/>
        <w:rPr>
          <w:color w:val="auto"/>
        </w:rPr>
      </w:pPr>
      <w:r w:rsidRPr="00EB2D57">
        <w:rPr>
          <w:color w:val="auto"/>
        </w:rPr>
        <w:t>В образовательной организации закрепляются локальными актами перечни оснащения и оборудования, обеспечивающие учебный процесс.</w:t>
      </w:r>
    </w:p>
    <w:p w:rsidR="00F7734E" w:rsidRPr="00EB2D57" w:rsidRDefault="00F7734E">
      <w:pPr>
        <w:pStyle w:val="13"/>
        <w:spacing w:line="259" w:lineRule="auto"/>
        <w:jc w:val="both"/>
        <w:rPr>
          <w:color w:val="auto"/>
        </w:rPr>
      </w:pPr>
      <w:r w:rsidRPr="00EB2D57">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F7734E" w:rsidRPr="00EB2D57" w:rsidRDefault="00F7734E" w:rsidP="00EE2571">
      <w:pPr>
        <w:pStyle w:val="13"/>
        <w:numPr>
          <w:ilvl w:val="0"/>
          <w:numId w:val="355"/>
        </w:numPr>
        <w:spacing w:line="288" w:lineRule="auto"/>
        <w:jc w:val="both"/>
        <w:rPr>
          <w:color w:val="auto"/>
        </w:rPr>
      </w:pPr>
      <w:r w:rsidRPr="00EB2D57">
        <w:rPr>
          <w:color w:val="auto"/>
        </w:rPr>
        <w:t>СП 2.4.3648-20 «Санитарно-эпидемиологические требования к организациям воспитания и обучения, отдыха и оздоровления детей и молодежи»;</w:t>
      </w:r>
    </w:p>
    <w:p w:rsidR="00F7734E" w:rsidRPr="00EB2D57" w:rsidRDefault="00F7734E" w:rsidP="00EE2571">
      <w:pPr>
        <w:pStyle w:val="13"/>
        <w:numPr>
          <w:ilvl w:val="0"/>
          <w:numId w:val="355"/>
        </w:numPr>
        <w:spacing w:line="288" w:lineRule="auto"/>
        <w:ind w:left="714" w:hanging="357"/>
        <w:jc w:val="both"/>
        <w:rPr>
          <w:color w:val="auto"/>
        </w:rPr>
      </w:pPr>
      <w:r w:rsidRPr="00EB2D57">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rsidR="00F7734E" w:rsidRPr="00EB2D57" w:rsidRDefault="00F7734E" w:rsidP="00EE2571">
      <w:pPr>
        <w:pStyle w:val="13"/>
        <w:numPr>
          <w:ilvl w:val="0"/>
          <w:numId w:val="355"/>
        </w:numPr>
        <w:spacing w:line="259" w:lineRule="auto"/>
        <w:ind w:left="714" w:hanging="357"/>
        <w:jc w:val="both"/>
        <w:rPr>
          <w:color w:val="auto"/>
        </w:rPr>
      </w:pPr>
      <w:r w:rsidRPr="00EB2D57">
        <w:rPr>
          <w:color w:val="auto"/>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F7734E" w:rsidRPr="00EB2D57" w:rsidRDefault="00F7734E" w:rsidP="00EE2571">
      <w:pPr>
        <w:pStyle w:val="13"/>
        <w:numPr>
          <w:ilvl w:val="0"/>
          <w:numId w:val="355"/>
        </w:numPr>
        <w:jc w:val="both"/>
        <w:rPr>
          <w:color w:val="auto"/>
        </w:rPr>
      </w:pPr>
      <w:r w:rsidRPr="00EB2D57">
        <w:rPr>
          <w:color w:val="auto"/>
        </w:rPr>
        <w:t xml:space="preserve">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w:t>
      </w:r>
      <w:r w:rsidRPr="00EB2D57">
        <w:rPr>
          <w:color w:val="auto"/>
        </w:rPr>
        <w:lastRenderedPageBreak/>
        <w:t>воспитания» (зарегистрирован 25.12.2019 № 56982);</w:t>
      </w:r>
    </w:p>
    <w:p w:rsidR="00F7734E" w:rsidRPr="00EB2D57" w:rsidRDefault="00F7734E" w:rsidP="00EE2571">
      <w:pPr>
        <w:pStyle w:val="13"/>
        <w:numPr>
          <w:ilvl w:val="0"/>
          <w:numId w:val="355"/>
        </w:numPr>
        <w:jc w:val="both"/>
        <w:rPr>
          <w:color w:val="auto"/>
        </w:rPr>
      </w:pPr>
      <w:r w:rsidRPr="00EB2D57">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F7734E" w:rsidRPr="00EB2D57" w:rsidRDefault="00F7734E" w:rsidP="00E779B2">
      <w:pPr>
        <w:pStyle w:val="13"/>
        <w:jc w:val="both"/>
        <w:rPr>
          <w:color w:val="auto"/>
        </w:rPr>
      </w:pPr>
      <w:r w:rsidRPr="00EB2D57">
        <w:rPr>
          <w:color w:val="auto"/>
        </w:rPr>
        <w:t>В зональную структуру образовательной организации включены:</w:t>
      </w:r>
    </w:p>
    <w:p w:rsidR="00F7734E" w:rsidRPr="00EB2D57" w:rsidRDefault="00F7734E" w:rsidP="00EE2571">
      <w:pPr>
        <w:pStyle w:val="13"/>
        <w:numPr>
          <w:ilvl w:val="0"/>
          <w:numId w:val="356"/>
        </w:numPr>
        <w:jc w:val="both"/>
        <w:rPr>
          <w:color w:val="auto"/>
        </w:rPr>
      </w:pPr>
      <w:r w:rsidRPr="00EB2D57">
        <w:rPr>
          <w:color w:val="auto"/>
        </w:rPr>
        <w:t>участки (территории) с целесообразным набором оснащенных зон;</w:t>
      </w:r>
    </w:p>
    <w:p w:rsidR="00F7734E" w:rsidRPr="00EB2D57" w:rsidRDefault="00F7734E" w:rsidP="00EE2571">
      <w:pPr>
        <w:pStyle w:val="13"/>
        <w:numPr>
          <w:ilvl w:val="0"/>
          <w:numId w:val="356"/>
        </w:numPr>
        <w:jc w:val="both"/>
        <w:rPr>
          <w:color w:val="auto"/>
        </w:rPr>
      </w:pPr>
      <w:r w:rsidRPr="00EB2D57">
        <w:rPr>
          <w:color w:val="auto"/>
        </w:rPr>
        <w:t>входная зона;</w:t>
      </w:r>
    </w:p>
    <w:p w:rsidR="00F7734E" w:rsidRPr="00EB2D57" w:rsidRDefault="00F7734E" w:rsidP="00EE2571">
      <w:pPr>
        <w:pStyle w:val="13"/>
        <w:numPr>
          <w:ilvl w:val="0"/>
          <w:numId w:val="356"/>
        </w:numPr>
        <w:jc w:val="both"/>
        <w:rPr>
          <w:color w:val="auto"/>
        </w:rPr>
      </w:pPr>
      <w:r w:rsidRPr="00EB2D57">
        <w:rPr>
          <w:color w:val="auto"/>
        </w:rPr>
        <w:t>учебные кабинеты;</w:t>
      </w:r>
    </w:p>
    <w:p w:rsidR="00F7734E" w:rsidRPr="00EB2D57" w:rsidRDefault="00F7734E" w:rsidP="00EE2571">
      <w:pPr>
        <w:pStyle w:val="13"/>
        <w:numPr>
          <w:ilvl w:val="0"/>
          <w:numId w:val="356"/>
        </w:numPr>
        <w:jc w:val="both"/>
        <w:rPr>
          <w:color w:val="auto"/>
        </w:rPr>
      </w:pPr>
      <w:r w:rsidRPr="00EB2D57">
        <w:rPr>
          <w:color w:val="auto"/>
        </w:rPr>
        <w:t>лаборантские помещения;</w:t>
      </w:r>
    </w:p>
    <w:p w:rsidR="00F7734E" w:rsidRPr="00EB2D57" w:rsidRDefault="00F7734E" w:rsidP="00EE2571">
      <w:pPr>
        <w:pStyle w:val="13"/>
        <w:numPr>
          <w:ilvl w:val="0"/>
          <w:numId w:val="356"/>
        </w:numPr>
        <w:jc w:val="both"/>
        <w:rPr>
          <w:color w:val="auto"/>
        </w:rPr>
      </w:pPr>
      <w:r w:rsidRPr="00EB2D57">
        <w:rPr>
          <w:color w:val="auto"/>
        </w:rPr>
        <w:t>книгохранилище, медиатек</w:t>
      </w:r>
      <w:r w:rsidR="00A61CDB">
        <w:rPr>
          <w:color w:val="auto"/>
        </w:rPr>
        <w:t>а</w:t>
      </w:r>
      <w:r w:rsidRPr="00EB2D57">
        <w:rPr>
          <w:color w:val="auto"/>
        </w:rPr>
        <w:t>;</w:t>
      </w:r>
    </w:p>
    <w:p w:rsidR="00F7734E" w:rsidRPr="00EB2D57" w:rsidRDefault="00F7734E" w:rsidP="00EE2571">
      <w:pPr>
        <w:pStyle w:val="13"/>
        <w:numPr>
          <w:ilvl w:val="0"/>
          <w:numId w:val="356"/>
        </w:numPr>
        <w:jc w:val="both"/>
        <w:rPr>
          <w:color w:val="auto"/>
        </w:rPr>
      </w:pPr>
      <w:r w:rsidRPr="00EB2D57">
        <w:rPr>
          <w:color w:val="auto"/>
        </w:rPr>
        <w:t>актовый зал;</w:t>
      </w:r>
    </w:p>
    <w:p w:rsidR="00F7734E" w:rsidRPr="00EB2D57" w:rsidRDefault="00F7734E" w:rsidP="00EE2571">
      <w:pPr>
        <w:pStyle w:val="13"/>
        <w:numPr>
          <w:ilvl w:val="0"/>
          <w:numId w:val="356"/>
        </w:numPr>
        <w:jc w:val="both"/>
        <w:rPr>
          <w:color w:val="auto"/>
        </w:rPr>
      </w:pPr>
      <w:r w:rsidRPr="00EB2D57">
        <w:rPr>
          <w:color w:val="auto"/>
        </w:rPr>
        <w:t>спортивные сооружения (зал, спортивная площадка);</w:t>
      </w:r>
    </w:p>
    <w:p w:rsidR="00F7734E" w:rsidRPr="00EB2D57" w:rsidRDefault="00F7734E" w:rsidP="00EE2571">
      <w:pPr>
        <w:pStyle w:val="13"/>
        <w:numPr>
          <w:ilvl w:val="0"/>
          <w:numId w:val="356"/>
        </w:numPr>
        <w:jc w:val="both"/>
        <w:rPr>
          <w:color w:val="auto"/>
        </w:rPr>
      </w:pPr>
      <w:r w:rsidRPr="00EB2D57">
        <w:rPr>
          <w:color w:val="auto"/>
        </w:rPr>
        <w:t>пищевой блок;</w:t>
      </w:r>
    </w:p>
    <w:p w:rsidR="00F7734E" w:rsidRPr="00EB2D57" w:rsidRDefault="00F7734E" w:rsidP="00EE2571">
      <w:pPr>
        <w:pStyle w:val="13"/>
        <w:numPr>
          <w:ilvl w:val="0"/>
          <w:numId w:val="356"/>
        </w:numPr>
        <w:jc w:val="both"/>
        <w:rPr>
          <w:color w:val="auto"/>
        </w:rPr>
      </w:pPr>
      <w:r w:rsidRPr="00EB2D57">
        <w:rPr>
          <w:color w:val="auto"/>
        </w:rPr>
        <w:t>административные помещения;</w:t>
      </w:r>
    </w:p>
    <w:p w:rsidR="00F7734E" w:rsidRPr="00EB2D57" w:rsidRDefault="00F7734E" w:rsidP="00EE2571">
      <w:pPr>
        <w:pStyle w:val="13"/>
        <w:numPr>
          <w:ilvl w:val="0"/>
          <w:numId w:val="356"/>
        </w:numPr>
        <w:jc w:val="both"/>
        <w:rPr>
          <w:color w:val="auto"/>
        </w:rPr>
      </w:pPr>
      <w:r w:rsidRPr="00EB2D57">
        <w:rPr>
          <w:color w:val="auto"/>
        </w:rPr>
        <w:t>гардеробы;</w:t>
      </w:r>
    </w:p>
    <w:p w:rsidR="00F7734E" w:rsidRPr="00EB2D57" w:rsidRDefault="00F7734E" w:rsidP="00EE2571">
      <w:pPr>
        <w:pStyle w:val="13"/>
        <w:numPr>
          <w:ilvl w:val="0"/>
          <w:numId w:val="356"/>
        </w:numPr>
        <w:jc w:val="both"/>
        <w:rPr>
          <w:color w:val="auto"/>
        </w:rPr>
      </w:pPr>
      <w:r w:rsidRPr="00EB2D57">
        <w:rPr>
          <w:color w:val="auto"/>
        </w:rPr>
        <w:t>санитарные узлы (туалеты);</w:t>
      </w:r>
    </w:p>
    <w:p w:rsidR="00F7734E" w:rsidRPr="00EB2D57" w:rsidRDefault="00F7734E" w:rsidP="00EE2571">
      <w:pPr>
        <w:pStyle w:val="13"/>
        <w:numPr>
          <w:ilvl w:val="0"/>
          <w:numId w:val="356"/>
        </w:numPr>
        <w:jc w:val="both"/>
        <w:rPr>
          <w:color w:val="auto"/>
        </w:rPr>
      </w:pPr>
      <w:r w:rsidRPr="00EB2D57">
        <w:rPr>
          <w:color w:val="auto"/>
        </w:rPr>
        <w:t>место для хранения уборочного инвентаря.</w:t>
      </w:r>
    </w:p>
    <w:p w:rsidR="00F7734E" w:rsidRPr="00EB2D57" w:rsidRDefault="00F7734E" w:rsidP="00E779B2">
      <w:pPr>
        <w:pStyle w:val="13"/>
        <w:jc w:val="both"/>
        <w:rPr>
          <w:color w:val="auto"/>
        </w:rPr>
      </w:pPr>
      <w:r w:rsidRPr="00EB2D57">
        <w:rPr>
          <w:color w:val="auto"/>
        </w:rPr>
        <w:t>Состав и площади помещений предоставляют условия для:</w:t>
      </w:r>
    </w:p>
    <w:p w:rsidR="00F7734E" w:rsidRPr="00EB2D57" w:rsidRDefault="00F7734E" w:rsidP="00EE2571">
      <w:pPr>
        <w:pStyle w:val="13"/>
        <w:numPr>
          <w:ilvl w:val="0"/>
          <w:numId w:val="357"/>
        </w:numPr>
        <w:jc w:val="both"/>
        <w:rPr>
          <w:color w:val="auto"/>
        </w:rPr>
      </w:pPr>
      <w:r w:rsidRPr="00EB2D57">
        <w:rPr>
          <w:color w:val="auto"/>
        </w:rPr>
        <w:t>основного общего образования согласно избранным направлениям учебного плана в соответствии с ФГОС ООО;</w:t>
      </w:r>
    </w:p>
    <w:p w:rsidR="00F7734E" w:rsidRPr="00EB2D57" w:rsidRDefault="00F7734E" w:rsidP="00EE2571">
      <w:pPr>
        <w:pStyle w:val="13"/>
        <w:numPr>
          <w:ilvl w:val="0"/>
          <w:numId w:val="357"/>
        </w:numPr>
        <w:jc w:val="both"/>
        <w:rPr>
          <w:color w:val="auto"/>
        </w:rPr>
      </w:pPr>
      <w:r w:rsidRPr="00EB2D57">
        <w:rPr>
          <w:color w:val="auto"/>
        </w:rPr>
        <w:t>организации режима труда и отдыха участников образовательного процесса;</w:t>
      </w:r>
    </w:p>
    <w:p w:rsidR="00F7734E" w:rsidRPr="00EB2D57" w:rsidRDefault="00A61CDB" w:rsidP="00EE2571">
      <w:pPr>
        <w:pStyle w:val="13"/>
        <w:numPr>
          <w:ilvl w:val="0"/>
          <w:numId w:val="357"/>
        </w:numPr>
        <w:jc w:val="both"/>
        <w:rPr>
          <w:color w:val="auto"/>
        </w:rPr>
      </w:pPr>
      <w:r>
        <w:rPr>
          <w:color w:val="auto"/>
        </w:rPr>
        <w:t xml:space="preserve">размещения в кабинетах </w:t>
      </w:r>
      <w:r w:rsidR="00F7734E" w:rsidRPr="00EB2D57">
        <w:rPr>
          <w:color w:val="auto"/>
        </w:rPr>
        <w:t>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F7734E" w:rsidRPr="00EB2D57" w:rsidRDefault="00F7734E" w:rsidP="00E779B2">
      <w:pPr>
        <w:pStyle w:val="13"/>
        <w:jc w:val="both"/>
        <w:rPr>
          <w:color w:val="auto"/>
        </w:rPr>
      </w:pPr>
      <w:r w:rsidRPr="00EB2D57">
        <w:rPr>
          <w:color w:val="auto"/>
        </w:rPr>
        <w:t>В состав учебных кабинетов входят:</w:t>
      </w:r>
    </w:p>
    <w:p w:rsidR="00F7734E" w:rsidRPr="00EB2D57" w:rsidRDefault="00F7734E" w:rsidP="00EE2571">
      <w:pPr>
        <w:pStyle w:val="13"/>
        <w:numPr>
          <w:ilvl w:val="0"/>
          <w:numId w:val="358"/>
        </w:numPr>
        <w:jc w:val="both"/>
        <w:rPr>
          <w:color w:val="auto"/>
        </w:rPr>
      </w:pPr>
      <w:r w:rsidRPr="00EB2D57">
        <w:rPr>
          <w:color w:val="auto"/>
        </w:rPr>
        <w:t>учебный кабинет русского языка</w:t>
      </w:r>
      <w:r w:rsidR="00A61CDB">
        <w:rPr>
          <w:color w:val="auto"/>
        </w:rPr>
        <w:t xml:space="preserve"> и литературы (2 шт.)</w:t>
      </w:r>
      <w:r w:rsidRPr="00EB2D57">
        <w:rPr>
          <w:color w:val="auto"/>
        </w:rPr>
        <w:t>;</w:t>
      </w:r>
    </w:p>
    <w:p w:rsidR="00F7734E" w:rsidRPr="00EB2D57" w:rsidRDefault="00F7734E" w:rsidP="00EE2571">
      <w:pPr>
        <w:pStyle w:val="13"/>
        <w:numPr>
          <w:ilvl w:val="0"/>
          <w:numId w:val="358"/>
        </w:numPr>
        <w:jc w:val="both"/>
        <w:rPr>
          <w:color w:val="auto"/>
        </w:rPr>
      </w:pPr>
      <w:r w:rsidRPr="00EB2D57">
        <w:rPr>
          <w:color w:val="auto"/>
        </w:rPr>
        <w:t>учебный кабинет иностранного языка</w:t>
      </w:r>
      <w:r w:rsidR="00A61CDB">
        <w:rPr>
          <w:color w:val="auto"/>
        </w:rPr>
        <w:t xml:space="preserve"> (2 шт.)</w:t>
      </w:r>
      <w:r w:rsidRPr="00EB2D57">
        <w:rPr>
          <w:color w:val="auto"/>
        </w:rPr>
        <w:t>;</w:t>
      </w:r>
    </w:p>
    <w:p w:rsidR="00F7734E" w:rsidRPr="00EB2D57" w:rsidRDefault="00F7734E" w:rsidP="00EE2571">
      <w:pPr>
        <w:pStyle w:val="13"/>
        <w:numPr>
          <w:ilvl w:val="0"/>
          <w:numId w:val="358"/>
        </w:numPr>
        <w:jc w:val="both"/>
        <w:rPr>
          <w:color w:val="auto"/>
        </w:rPr>
      </w:pPr>
      <w:r w:rsidRPr="00EB2D57">
        <w:rPr>
          <w:color w:val="auto"/>
        </w:rPr>
        <w:t>учебный кабинет истории</w:t>
      </w:r>
      <w:r w:rsidR="00A61CDB">
        <w:rPr>
          <w:color w:val="auto"/>
        </w:rPr>
        <w:t>, обществознания и географии (1 шт.)</w:t>
      </w:r>
      <w:r w:rsidRPr="00EB2D57">
        <w:rPr>
          <w:color w:val="auto"/>
        </w:rPr>
        <w:t>;</w:t>
      </w:r>
    </w:p>
    <w:p w:rsidR="00F7734E" w:rsidRPr="00EB2D57" w:rsidRDefault="00F7734E" w:rsidP="00EE2571">
      <w:pPr>
        <w:pStyle w:val="13"/>
        <w:numPr>
          <w:ilvl w:val="0"/>
          <w:numId w:val="358"/>
        </w:numPr>
        <w:jc w:val="both"/>
        <w:rPr>
          <w:color w:val="auto"/>
        </w:rPr>
      </w:pPr>
      <w:r w:rsidRPr="00EB2D57">
        <w:rPr>
          <w:color w:val="auto"/>
        </w:rPr>
        <w:t>учебный кабинет физики</w:t>
      </w:r>
      <w:r w:rsidR="00A61CDB">
        <w:rPr>
          <w:color w:val="auto"/>
        </w:rPr>
        <w:t xml:space="preserve"> (1 шт.)</w:t>
      </w:r>
      <w:r w:rsidRPr="00EB2D57">
        <w:rPr>
          <w:color w:val="auto"/>
        </w:rPr>
        <w:t>;</w:t>
      </w:r>
    </w:p>
    <w:p w:rsidR="00F7734E" w:rsidRPr="00EB2D57" w:rsidRDefault="00F7734E" w:rsidP="00EE2571">
      <w:pPr>
        <w:pStyle w:val="13"/>
        <w:numPr>
          <w:ilvl w:val="0"/>
          <w:numId w:val="358"/>
        </w:numPr>
        <w:jc w:val="both"/>
        <w:rPr>
          <w:color w:val="auto"/>
        </w:rPr>
      </w:pPr>
      <w:r w:rsidRPr="00EB2D57">
        <w:rPr>
          <w:color w:val="auto"/>
        </w:rPr>
        <w:t>учебный кабинет химии</w:t>
      </w:r>
      <w:r w:rsidR="00A61CDB">
        <w:rPr>
          <w:color w:val="auto"/>
        </w:rPr>
        <w:t xml:space="preserve"> и биологии (1 шт.)</w:t>
      </w:r>
      <w:r w:rsidRPr="00EB2D57">
        <w:rPr>
          <w:color w:val="auto"/>
        </w:rPr>
        <w:t>;</w:t>
      </w:r>
    </w:p>
    <w:p w:rsidR="00F7734E" w:rsidRPr="00EB2D57" w:rsidRDefault="00F7734E" w:rsidP="00EE2571">
      <w:pPr>
        <w:pStyle w:val="13"/>
        <w:numPr>
          <w:ilvl w:val="0"/>
          <w:numId w:val="358"/>
        </w:numPr>
        <w:jc w:val="both"/>
        <w:rPr>
          <w:color w:val="auto"/>
        </w:rPr>
      </w:pPr>
      <w:r w:rsidRPr="00EB2D57">
        <w:rPr>
          <w:color w:val="auto"/>
        </w:rPr>
        <w:t>учебный кабинет математики</w:t>
      </w:r>
      <w:r w:rsidR="00A61CDB">
        <w:rPr>
          <w:color w:val="auto"/>
        </w:rPr>
        <w:t xml:space="preserve"> (2 шт.)</w:t>
      </w:r>
      <w:r w:rsidRPr="00EB2D57">
        <w:rPr>
          <w:color w:val="auto"/>
        </w:rPr>
        <w:t>;</w:t>
      </w:r>
    </w:p>
    <w:p w:rsidR="00F7734E" w:rsidRPr="00EB2D57" w:rsidRDefault="00F7734E" w:rsidP="00EE2571">
      <w:pPr>
        <w:pStyle w:val="13"/>
        <w:numPr>
          <w:ilvl w:val="0"/>
          <w:numId w:val="358"/>
        </w:numPr>
        <w:jc w:val="both"/>
        <w:rPr>
          <w:color w:val="auto"/>
        </w:rPr>
      </w:pPr>
      <w:r w:rsidRPr="00EB2D57">
        <w:rPr>
          <w:color w:val="auto"/>
        </w:rPr>
        <w:t>учебный кабинет информатики</w:t>
      </w:r>
      <w:r w:rsidR="00A61CDB">
        <w:rPr>
          <w:color w:val="auto"/>
        </w:rPr>
        <w:t xml:space="preserve"> (3 шт.)</w:t>
      </w:r>
      <w:r w:rsidRPr="00EB2D57">
        <w:rPr>
          <w:color w:val="auto"/>
        </w:rPr>
        <w:t>;</w:t>
      </w:r>
    </w:p>
    <w:p w:rsidR="00F7734E" w:rsidRPr="00EB2D57" w:rsidRDefault="00F7734E" w:rsidP="00EE2571">
      <w:pPr>
        <w:pStyle w:val="13"/>
        <w:numPr>
          <w:ilvl w:val="0"/>
          <w:numId w:val="358"/>
        </w:numPr>
        <w:jc w:val="both"/>
        <w:rPr>
          <w:color w:val="auto"/>
        </w:rPr>
      </w:pPr>
      <w:r w:rsidRPr="00EB2D57">
        <w:rPr>
          <w:color w:val="auto"/>
        </w:rPr>
        <w:t>учебный кабинет (мастерская) технологии</w:t>
      </w:r>
      <w:r w:rsidR="00A61CDB">
        <w:rPr>
          <w:color w:val="auto"/>
        </w:rPr>
        <w:t xml:space="preserve"> (2 шт.)</w:t>
      </w:r>
      <w:r w:rsidRPr="00EB2D57">
        <w:rPr>
          <w:color w:val="auto"/>
        </w:rPr>
        <w:t>;</w:t>
      </w:r>
    </w:p>
    <w:p w:rsidR="00F7734E" w:rsidRPr="00EB2D57" w:rsidRDefault="00A61CDB" w:rsidP="00EE2571">
      <w:pPr>
        <w:pStyle w:val="13"/>
        <w:numPr>
          <w:ilvl w:val="0"/>
          <w:numId w:val="358"/>
        </w:numPr>
        <w:jc w:val="both"/>
        <w:rPr>
          <w:color w:val="auto"/>
        </w:rPr>
      </w:pPr>
      <w:r>
        <w:rPr>
          <w:color w:val="auto"/>
        </w:rPr>
        <w:t>учебный кабинет проектной деятельности (1 шт.)</w:t>
      </w:r>
      <w:r w:rsidR="00F7734E" w:rsidRPr="00EB2D57">
        <w:rPr>
          <w:color w:val="auto"/>
        </w:rPr>
        <w:t>.</w:t>
      </w:r>
    </w:p>
    <w:p w:rsidR="00F7734E" w:rsidRPr="00E779B2" w:rsidRDefault="00F7734E"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Учебные кабинеты включают следующие зоны:</w:t>
      </w:r>
    </w:p>
    <w:p w:rsidR="00F7734E" w:rsidRPr="00E779B2" w:rsidRDefault="00F7734E" w:rsidP="00EE2571">
      <w:pPr>
        <w:pStyle w:val="24"/>
        <w:numPr>
          <w:ilvl w:val="0"/>
          <w:numId w:val="35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rsidR="00F7734E" w:rsidRPr="00E779B2" w:rsidRDefault="00F7734E" w:rsidP="00EE2571">
      <w:pPr>
        <w:pStyle w:val="24"/>
        <w:numPr>
          <w:ilvl w:val="0"/>
          <w:numId w:val="35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рабочую зону учащихся с местом для размещения личных вещей;</w:t>
      </w:r>
    </w:p>
    <w:p w:rsidR="00F7734E" w:rsidRPr="00E779B2" w:rsidRDefault="00F7734E" w:rsidP="00EE2571">
      <w:pPr>
        <w:pStyle w:val="24"/>
        <w:numPr>
          <w:ilvl w:val="0"/>
          <w:numId w:val="35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пространство для размещения и хранения учебного оборудования;</w:t>
      </w:r>
    </w:p>
    <w:p w:rsidR="00F7734E" w:rsidRPr="00E779B2" w:rsidRDefault="00F7734E" w:rsidP="00EE2571">
      <w:pPr>
        <w:pStyle w:val="24"/>
        <w:numPr>
          <w:ilvl w:val="0"/>
          <w:numId w:val="35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демонстрационную зону.</w:t>
      </w:r>
    </w:p>
    <w:p w:rsidR="00F7734E" w:rsidRPr="00E779B2" w:rsidRDefault="00F7734E"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F7734E" w:rsidRPr="00E779B2" w:rsidRDefault="00F7734E"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Компонентами оснащения учебного кабинета являются:</w:t>
      </w:r>
    </w:p>
    <w:p w:rsidR="00F7734E" w:rsidRPr="00E779B2" w:rsidRDefault="00F7734E" w:rsidP="00EE2571">
      <w:pPr>
        <w:pStyle w:val="24"/>
        <w:numPr>
          <w:ilvl w:val="0"/>
          <w:numId w:val="36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школьная мебель;</w:t>
      </w:r>
    </w:p>
    <w:p w:rsidR="00F7734E" w:rsidRPr="00E779B2" w:rsidRDefault="00F7734E" w:rsidP="00EE2571">
      <w:pPr>
        <w:pStyle w:val="24"/>
        <w:numPr>
          <w:ilvl w:val="0"/>
          <w:numId w:val="36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технические средства;</w:t>
      </w:r>
    </w:p>
    <w:p w:rsidR="00F7734E" w:rsidRPr="00E779B2" w:rsidRDefault="00F7734E" w:rsidP="00EE2571">
      <w:pPr>
        <w:pStyle w:val="24"/>
        <w:numPr>
          <w:ilvl w:val="0"/>
          <w:numId w:val="36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лабораторно-технологическое оборудование;</w:t>
      </w:r>
    </w:p>
    <w:p w:rsidR="00F7734E" w:rsidRPr="00E779B2" w:rsidRDefault="00F7734E" w:rsidP="00EE2571">
      <w:pPr>
        <w:pStyle w:val="24"/>
        <w:numPr>
          <w:ilvl w:val="0"/>
          <w:numId w:val="36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фонд дополнительной литературы;</w:t>
      </w:r>
    </w:p>
    <w:p w:rsidR="00F7734E" w:rsidRPr="00E779B2" w:rsidRDefault="00F7734E" w:rsidP="00EE2571">
      <w:pPr>
        <w:pStyle w:val="24"/>
        <w:numPr>
          <w:ilvl w:val="0"/>
          <w:numId w:val="36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учебно-наглядные пособия;</w:t>
      </w:r>
    </w:p>
    <w:p w:rsidR="00F7734E" w:rsidRPr="00E779B2" w:rsidRDefault="00F7734E" w:rsidP="00EE2571">
      <w:pPr>
        <w:pStyle w:val="24"/>
        <w:numPr>
          <w:ilvl w:val="0"/>
          <w:numId w:val="36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учебно-методические материалы.</w:t>
      </w:r>
    </w:p>
    <w:p w:rsidR="00F7734E" w:rsidRPr="00E779B2" w:rsidRDefault="00F7734E" w:rsidP="00E779B2">
      <w:pPr>
        <w:pStyle w:val="24"/>
        <w:spacing w:line="254" w:lineRule="auto"/>
        <w:ind w:left="0" w:firstLine="284"/>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мебели входят:</w:t>
      </w:r>
    </w:p>
    <w:p w:rsidR="00F7734E" w:rsidRPr="00E779B2" w:rsidRDefault="00F7734E" w:rsidP="00EE2571">
      <w:pPr>
        <w:pStyle w:val="24"/>
        <w:numPr>
          <w:ilvl w:val="0"/>
          <w:numId w:val="36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доска классная;</w:t>
      </w:r>
    </w:p>
    <w:p w:rsidR="00F7734E" w:rsidRPr="00E779B2" w:rsidRDefault="00F7734E" w:rsidP="00EE2571">
      <w:pPr>
        <w:pStyle w:val="24"/>
        <w:numPr>
          <w:ilvl w:val="0"/>
          <w:numId w:val="36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 учителя;</w:t>
      </w:r>
    </w:p>
    <w:p w:rsidR="00F7734E" w:rsidRPr="00E779B2" w:rsidRDefault="00F7734E" w:rsidP="00EE2571">
      <w:pPr>
        <w:pStyle w:val="24"/>
        <w:numPr>
          <w:ilvl w:val="0"/>
          <w:numId w:val="36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 учителя (приставной);</w:t>
      </w:r>
    </w:p>
    <w:p w:rsidR="00F7734E" w:rsidRPr="00E779B2" w:rsidRDefault="00F7734E" w:rsidP="00EE2571">
      <w:pPr>
        <w:pStyle w:val="24"/>
        <w:numPr>
          <w:ilvl w:val="0"/>
          <w:numId w:val="36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кресло для учителя;</w:t>
      </w:r>
    </w:p>
    <w:p w:rsidR="00F7734E" w:rsidRPr="00E779B2" w:rsidRDefault="00F7734E" w:rsidP="00EE2571">
      <w:pPr>
        <w:pStyle w:val="24"/>
        <w:numPr>
          <w:ilvl w:val="0"/>
          <w:numId w:val="36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столы ученические (</w:t>
      </w:r>
      <w:r w:rsidR="00A61CDB">
        <w:rPr>
          <w:rFonts w:ascii="Times New Roman" w:hAnsi="Times New Roman" w:cs="Times New Roman"/>
          <w:color w:val="auto"/>
          <w:sz w:val="20"/>
          <w:szCs w:val="20"/>
        </w:rPr>
        <w:t>разных ростовых групп</w:t>
      </w:r>
      <w:r w:rsidRPr="00E779B2">
        <w:rPr>
          <w:rFonts w:ascii="Times New Roman" w:hAnsi="Times New Roman" w:cs="Times New Roman"/>
          <w:color w:val="auto"/>
          <w:sz w:val="20"/>
          <w:szCs w:val="20"/>
        </w:rPr>
        <w:t>);</w:t>
      </w:r>
    </w:p>
    <w:p w:rsidR="00F7734E" w:rsidRPr="00E779B2" w:rsidRDefault="00F7734E" w:rsidP="00EE2571">
      <w:pPr>
        <w:pStyle w:val="24"/>
        <w:numPr>
          <w:ilvl w:val="0"/>
          <w:numId w:val="36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стулья ученические (</w:t>
      </w:r>
      <w:r w:rsidR="00A61CDB">
        <w:rPr>
          <w:rFonts w:ascii="Times New Roman" w:hAnsi="Times New Roman" w:cs="Times New Roman"/>
          <w:color w:val="auto"/>
          <w:sz w:val="20"/>
          <w:szCs w:val="20"/>
        </w:rPr>
        <w:t>разных ростовых групп</w:t>
      </w:r>
      <w:r w:rsidRPr="00E779B2">
        <w:rPr>
          <w:rFonts w:ascii="Times New Roman" w:hAnsi="Times New Roman" w:cs="Times New Roman"/>
          <w:color w:val="auto"/>
          <w:sz w:val="20"/>
          <w:szCs w:val="20"/>
        </w:rPr>
        <w:t>);</w:t>
      </w:r>
    </w:p>
    <w:p w:rsidR="00F7734E" w:rsidRPr="00E779B2" w:rsidRDefault="00F7734E" w:rsidP="00EE2571">
      <w:pPr>
        <w:pStyle w:val="24"/>
        <w:numPr>
          <w:ilvl w:val="0"/>
          <w:numId w:val="36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шкаф для хранения учебных пособий;</w:t>
      </w:r>
    </w:p>
    <w:p w:rsidR="00F7734E" w:rsidRPr="00E779B2" w:rsidRDefault="00F7734E"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F7734E" w:rsidRPr="00E779B2" w:rsidRDefault="00F7734E"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технических средств входят:</w:t>
      </w:r>
    </w:p>
    <w:p w:rsidR="00F7734E" w:rsidRPr="00E779B2" w:rsidRDefault="00F7734E" w:rsidP="00EE2571">
      <w:pPr>
        <w:pStyle w:val="24"/>
        <w:numPr>
          <w:ilvl w:val="0"/>
          <w:numId w:val="36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компьютер/ноутбук с периферией;</w:t>
      </w:r>
    </w:p>
    <w:p w:rsidR="00F7734E" w:rsidRPr="00E779B2" w:rsidRDefault="00F7734E" w:rsidP="00EE2571">
      <w:pPr>
        <w:pStyle w:val="24"/>
        <w:numPr>
          <w:ilvl w:val="0"/>
          <w:numId w:val="36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многофункциональное устройство (МФУ);</w:t>
      </w:r>
    </w:p>
    <w:p w:rsidR="00F7734E" w:rsidRPr="00E779B2" w:rsidRDefault="00F7734E" w:rsidP="00EE2571">
      <w:pPr>
        <w:pStyle w:val="24"/>
        <w:numPr>
          <w:ilvl w:val="0"/>
          <w:numId w:val="36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сетевой фильтр;</w:t>
      </w:r>
    </w:p>
    <w:p w:rsidR="00F7734E" w:rsidRDefault="00A61CDB" w:rsidP="00EE2571">
      <w:pPr>
        <w:pStyle w:val="24"/>
        <w:numPr>
          <w:ilvl w:val="0"/>
          <w:numId w:val="361"/>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lastRenderedPageBreak/>
        <w:t>проектор</w:t>
      </w:r>
    </w:p>
    <w:p w:rsidR="00A61CDB" w:rsidRPr="00E779B2" w:rsidRDefault="00A61CDB" w:rsidP="00EE2571">
      <w:pPr>
        <w:pStyle w:val="24"/>
        <w:numPr>
          <w:ilvl w:val="0"/>
          <w:numId w:val="361"/>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экран</w:t>
      </w:r>
    </w:p>
    <w:p w:rsidR="00F7734E" w:rsidRDefault="00F7734E">
      <w:pPr>
        <w:pStyle w:val="13"/>
        <w:spacing w:line="185" w:lineRule="auto"/>
        <w:ind w:firstLine="0"/>
        <w:jc w:val="right"/>
        <w:rPr>
          <w:color w:val="auto"/>
        </w:rPr>
      </w:pPr>
      <w:r>
        <w:rPr>
          <w:color w:val="auto"/>
        </w:rPr>
        <w:t xml:space="preserve">  </w:t>
      </w:r>
    </w:p>
    <w:p w:rsidR="00F7734E" w:rsidRDefault="00F7734E">
      <w:pPr>
        <w:pStyle w:val="13"/>
        <w:spacing w:line="185" w:lineRule="auto"/>
        <w:ind w:firstLine="0"/>
        <w:jc w:val="right"/>
        <w:rPr>
          <w:color w:val="auto"/>
        </w:rPr>
      </w:pPr>
    </w:p>
    <w:p w:rsidR="00F7734E" w:rsidRDefault="00F7734E" w:rsidP="00E779B2">
      <w:pPr>
        <w:pStyle w:val="af5"/>
      </w:pPr>
      <w:bookmarkStart w:id="809" w:name="bookmark1992"/>
      <w:r w:rsidRPr="00EB2D57">
        <w:t>Оснащение учебных кабинетов</w:t>
      </w:r>
      <w:bookmarkEnd w:id="809"/>
    </w:p>
    <w:p w:rsidR="008D3624" w:rsidRDefault="008D3624" w:rsidP="00E779B2">
      <w:pPr>
        <w:pStyle w:val="af5"/>
      </w:pPr>
    </w:p>
    <w:tbl>
      <w:tblPr>
        <w:tblStyle w:val="aff0"/>
        <w:tblW w:w="0" w:type="auto"/>
        <w:tblLook w:val="01E0" w:firstRow="1" w:lastRow="1" w:firstColumn="1" w:lastColumn="1" w:noHBand="0" w:noVBand="0"/>
      </w:tblPr>
      <w:tblGrid>
        <w:gridCol w:w="534"/>
        <w:gridCol w:w="4252"/>
        <w:gridCol w:w="4536"/>
        <w:gridCol w:w="1241"/>
      </w:tblGrid>
      <w:tr w:rsidR="008D3624" w:rsidTr="008D3624">
        <w:tc>
          <w:tcPr>
            <w:tcW w:w="534" w:type="dxa"/>
          </w:tcPr>
          <w:p w:rsidR="008D3624" w:rsidRPr="008D3624" w:rsidRDefault="008D3624" w:rsidP="00BD406B">
            <w:pPr>
              <w:jc w:val="center"/>
              <w:rPr>
                <w:rFonts w:ascii="Times New Roman" w:hAnsi="Times New Roman" w:cs="Times New Roman"/>
                <w:b/>
                <w:sz w:val="20"/>
                <w:szCs w:val="20"/>
              </w:rPr>
            </w:pPr>
            <w:r w:rsidRPr="008D3624">
              <w:rPr>
                <w:rFonts w:ascii="Times New Roman" w:hAnsi="Times New Roman" w:cs="Times New Roman"/>
                <w:b/>
                <w:sz w:val="20"/>
                <w:szCs w:val="20"/>
              </w:rPr>
              <w:t>№</w:t>
            </w:r>
          </w:p>
        </w:tc>
        <w:tc>
          <w:tcPr>
            <w:tcW w:w="4252" w:type="dxa"/>
          </w:tcPr>
          <w:p w:rsidR="008D3624" w:rsidRPr="008D3624" w:rsidRDefault="008D3624" w:rsidP="00BD406B">
            <w:pPr>
              <w:jc w:val="center"/>
              <w:rPr>
                <w:rFonts w:ascii="Times New Roman" w:hAnsi="Times New Roman" w:cs="Times New Roman"/>
                <w:b/>
                <w:sz w:val="20"/>
                <w:szCs w:val="20"/>
              </w:rPr>
            </w:pPr>
            <w:r w:rsidRPr="008D3624">
              <w:rPr>
                <w:rFonts w:ascii="Times New Roman" w:hAnsi="Times New Roman" w:cs="Times New Roman"/>
                <w:b/>
                <w:sz w:val="20"/>
                <w:szCs w:val="20"/>
              </w:rPr>
              <w:t>Наименование помещения</w:t>
            </w:r>
          </w:p>
        </w:tc>
        <w:tc>
          <w:tcPr>
            <w:tcW w:w="4536" w:type="dxa"/>
          </w:tcPr>
          <w:p w:rsidR="008D3624" w:rsidRPr="008D3624" w:rsidRDefault="008D3624" w:rsidP="00BD406B">
            <w:pPr>
              <w:jc w:val="center"/>
              <w:rPr>
                <w:rFonts w:ascii="Times New Roman" w:hAnsi="Times New Roman" w:cs="Times New Roman"/>
                <w:b/>
                <w:sz w:val="20"/>
                <w:szCs w:val="20"/>
              </w:rPr>
            </w:pPr>
            <w:r w:rsidRPr="008D3624">
              <w:rPr>
                <w:rFonts w:ascii="Times New Roman" w:hAnsi="Times New Roman" w:cs="Times New Roman"/>
                <w:b/>
                <w:sz w:val="20"/>
                <w:szCs w:val="20"/>
              </w:rPr>
              <w:t>В наличии</w:t>
            </w:r>
          </w:p>
        </w:tc>
        <w:tc>
          <w:tcPr>
            <w:tcW w:w="1241" w:type="dxa"/>
          </w:tcPr>
          <w:p w:rsidR="008D3624" w:rsidRPr="008D3624" w:rsidRDefault="008D3624" w:rsidP="00BD406B">
            <w:pPr>
              <w:jc w:val="center"/>
              <w:rPr>
                <w:rFonts w:ascii="Times New Roman" w:hAnsi="Times New Roman" w:cs="Times New Roman"/>
                <w:b/>
                <w:sz w:val="20"/>
                <w:szCs w:val="20"/>
              </w:rPr>
            </w:pPr>
            <w:r w:rsidRPr="008D3624">
              <w:rPr>
                <w:rFonts w:ascii="Times New Roman" w:hAnsi="Times New Roman" w:cs="Times New Roman"/>
                <w:b/>
                <w:sz w:val="20"/>
                <w:szCs w:val="20"/>
              </w:rPr>
              <w:t>Прим.</w:t>
            </w:r>
          </w:p>
        </w:tc>
      </w:tr>
      <w:tr w:rsidR="008D3624" w:rsidTr="008D3624">
        <w:tc>
          <w:tcPr>
            <w:tcW w:w="534" w:type="dxa"/>
          </w:tcPr>
          <w:p w:rsidR="008D3624" w:rsidRPr="008D3624" w:rsidRDefault="008D3624" w:rsidP="00BD406B">
            <w:pPr>
              <w:jc w:val="center"/>
              <w:rPr>
                <w:rFonts w:ascii="Times New Roman" w:hAnsi="Times New Roman" w:cs="Times New Roman"/>
                <w:sz w:val="20"/>
                <w:szCs w:val="20"/>
              </w:rPr>
            </w:pPr>
            <w:r w:rsidRPr="008D3624">
              <w:rPr>
                <w:rFonts w:ascii="Times New Roman" w:hAnsi="Times New Roman" w:cs="Times New Roman"/>
                <w:sz w:val="20"/>
                <w:szCs w:val="20"/>
              </w:rPr>
              <w:t>1</w:t>
            </w:r>
          </w:p>
        </w:tc>
        <w:tc>
          <w:tcPr>
            <w:tcW w:w="4252" w:type="dxa"/>
          </w:tcPr>
          <w:p w:rsidR="008D3624" w:rsidRPr="008D3624" w:rsidRDefault="008D3624" w:rsidP="00BD406B">
            <w:pPr>
              <w:rPr>
                <w:rFonts w:ascii="Times New Roman" w:hAnsi="Times New Roman" w:cs="Times New Roman"/>
                <w:sz w:val="20"/>
                <w:szCs w:val="20"/>
              </w:rPr>
            </w:pPr>
            <w:r w:rsidRPr="008D3624">
              <w:rPr>
                <w:rFonts w:ascii="Times New Roman" w:hAnsi="Times New Roman" w:cs="Times New Roman"/>
                <w:sz w:val="20"/>
                <w:szCs w:val="20"/>
              </w:rPr>
              <w:t>Актовый зал</w:t>
            </w:r>
          </w:p>
        </w:tc>
        <w:tc>
          <w:tcPr>
            <w:tcW w:w="4536" w:type="dxa"/>
          </w:tcPr>
          <w:p w:rsidR="008D3624" w:rsidRPr="008D3624" w:rsidRDefault="008D3624" w:rsidP="00BD406B">
            <w:pPr>
              <w:jc w:val="both"/>
              <w:rPr>
                <w:rFonts w:ascii="Times New Roman" w:hAnsi="Times New Roman" w:cs="Times New Roman"/>
                <w:sz w:val="20"/>
                <w:szCs w:val="20"/>
              </w:rPr>
            </w:pPr>
            <w:r w:rsidRPr="008D3624">
              <w:rPr>
                <w:rFonts w:ascii="Times New Roman" w:hAnsi="Times New Roman" w:cs="Times New Roman"/>
                <w:sz w:val="20"/>
                <w:szCs w:val="20"/>
              </w:rPr>
              <w:t>Ноутбук, экран, проектор, ЛВС с выходом в Интернет, акустическая система</w:t>
            </w:r>
          </w:p>
        </w:tc>
        <w:tc>
          <w:tcPr>
            <w:tcW w:w="1241" w:type="dxa"/>
          </w:tcPr>
          <w:p w:rsidR="008D3624" w:rsidRPr="008D3624" w:rsidRDefault="008D3624" w:rsidP="00BD406B">
            <w:pPr>
              <w:rPr>
                <w:rFonts w:ascii="Times New Roman" w:hAnsi="Times New Roman" w:cs="Times New Roman"/>
                <w:sz w:val="20"/>
                <w:szCs w:val="20"/>
              </w:rPr>
            </w:pPr>
          </w:p>
        </w:tc>
      </w:tr>
      <w:tr w:rsidR="008D3624" w:rsidTr="008D3624">
        <w:tc>
          <w:tcPr>
            <w:tcW w:w="534" w:type="dxa"/>
          </w:tcPr>
          <w:p w:rsidR="008D3624" w:rsidRPr="008D3624" w:rsidRDefault="008D3624" w:rsidP="00BD406B">
            <w:pPr>
              <w:jc w:val="center"/>
              <w:rPr>
                <w:rFonts w:ascii="Times New Roman" w:hAnsi="Times New Roman" w:cs="Times New Roman"/>
                <w:sz w:val="20"/>
                <w:szCs w:val="20"/>
              </w:rPr>
            </w:pPr>
            <w:r w:rsidRPr="008D3624">
              <w:rPr>
                <w:rFonts w:ascii="Times New Roman" w:hAnsi="Times New Roman" w:cs="Times New Roman"/>
                <w:sz w:val="20"/>
                <w:szCs w:val="20"/>
              </w:rPr>
              <w:t>2</w:t>
            </w:r>
          </w:p>
        </w:tc>
        <w:tc>
          <w:tcPr>
            <w:tcW w:w="4252" w:type="dxa"/>
          </w:tcPr>
          <w:p w:rsidR="008D3624" w:rsidRPr="008D3624" w:rsidRDefault="008D3624" w:rsidP="00BD406B">
            <w:pPr>
              <w:rPr>
                <w:rFonts w:ascii="Times New Roman" w:hAnsi="Times New Roman" w:cs="Times New Roman"/>
                <w:sz w:val="20"/>
                <w:szCs w:val="20"/>
              </w:rPr>
            </w:pPr>
            <w:r w:rsidRPr="008D3624">
              <w:rPr>
                <w:rFonts w:ascii="Times New Roman" w:hAnsi="Times New Roman" w:cs="Times New Roman"/>
                <w:sz w:val="20"/>
                <w:szCs w:val="20"/>
              </w:rPr>
              <w:t>Библиотека</w:t>
            </w:r>
          </w:p>
        </w:tc>
        <w:tc>
          <w:tcPr>
            <w:tcW w:w="4536" w:type="dxa"/>
          </w:tcPr>
          <w:p w:rsidR="008D3624" w:rsidRPr="008D3624" w:rsidRDefault="008D3624" w:rsidP="00BD406B">
            <w:pPr>
              <w:jc w:val="both"/>
              <w:rPr>
                <w:rFonts w:ascii="Times New Roman" w:hAnsi="Times New Roman" w:cs="Times New Roman"/>
                <w:sz w:val="20"/>
                <w:szCs w:val="20"/>
              </w:rPr>
            </w:pPr>
            <w:r w:rsidRPr="008D3624">
              <w:rPr>
                <w:rFonts w:ascii="Times New Roman" w:hAnsi="Times New Roman" w:cs="Times New Roman"/>
                <w:sz w:val="20"/>
                <w:szCs w:val="20"/>
              </w:rPr>
              <w:t xml:space="preserve">Моноблок, МФУ, </w:t>
            </w:r>
            <w:r w:rsidRPr="008D3624">
              <w:rPr>
                <w:rFonts w:ascii="Times New Roman" w:hAnsi="Times New Roman" w:cs="Times New Roman"/>
                <w:sz w:val="20"/>
                <w:szCs w:val="20"/>
                <w:lang w:val="en-US"/>
              </w:rPr>
              <w:t>Wi</w:t>
            </w:r>
            <w:r w:rsidRPr="008D3624">
              <w:rPr>
                <w:rFonts w:ascii="Times New Roman" w:hAnsi="Times New Roman" w:cs="Times New Roman"/>
                <w:sz w:val="20"/>
                <w:szCs w:val="20"/>
              </w:rPr>
              <w:t>-</w:t>
            </w:r>
            <w:r w:rsidRPr="008D3624">
              <w:rPr>
                <w:rFonts w:ascii="Times New Roman" w:hAnsi="Times New Roman" w:cs="Times New Roman"/>
                <w:sz w:val="20"/>
                <w:szCs w:val="20"/>
                <w:lang w:val="en-US"/>
              </w:rPr>
              <w:t>Fi</w:t>
            </w:r>
            <w:r w:rsidRPr="008D3624">
              <w:rPr>
                <w:rFonts w:ascii="Times New Roman" w:hAnsi="Times New Roman" w:cs="Times New Roman"/>
                <w:sz w:val="20"/>
                <w:szCs w:val="20"/>
              </w:rPr>
              <w:t>, ЛВС с выходом в Интернет</w:t>
            </w:r>
          </w:p>
        </w:tc>
        <w:tc>
          <w:tcPr>
            <w:tcW w:w="1241" w:type="dxa"/>
          </w:tcPr>
          <w:p w:rsidR="008D3624" w:rsidRPr="008D3624" w:rsidRDefault="008D3624" w:rsidP="00BD406B">
            <w:pPr>
              <w:rPr>
                <w:rFonts w:ascii="Times New Roman" w:hAnsi="Times New Roman" w:cs="Times New Roman"/>
                <w:sz w:val="20"/>
                <w:szCs w:val="20"/>
              </w:rPr>
            </w:pPr>
          </w:p>
        </w:tc>
      </w:tr>
      <w:tr w:rsidR="008D3624" w:rsidTr="008D3624">
        <w:tc>
          <w:tcPr>
            <w:tcW w:w="534" w:type="dxa"/>
          </w:tcPr>
          <w:p w:rsidR="008D3624" w:rsidRPr="008D3624" w:rsidRDefault="008D3624" w:rsidP="00BD406B">
            <w:pPr>
              <w:jc w:val="center"/>
              <w:rPr>
                <w:rFonts w:ascii="Times New Roman" w:hAnsi="Times New Roman" w:cs="Times New Roman"/>
                <w:sz w:val="20"/>
                <w:szCs w:val="20"/>
              </w:rPr>
            </w:pPr>
            <w:r w:rsidRPr="008D3624">
              <w:rPr>
                <w:rFonts w:ascii="Times New Roman" w:hAnsi="Times New Roman" w:cs="Times New Roman"/>
                <w:sz w:val="20"/>
                <w:szCs w:val="20"/>
              </w:rPr>
              <w:t>3</w:t>
            </w:r>
          </w:p>
        </w:tc>
        <w:tc>
          <w:tcPr>
            <w:tcW w:w="4252" w:type="dxa"/>
          </w:tcPr>
          <w:p w:rsidR="008D3624" w:rsidRPr="008D3624" w:rsidRDefault="008D3624" w:rsidP="00BD406B">
            <w:pPr>
              <w:rPr>
                <w:rFonts w:ascii="Times New Roman" w:hAnsi="Times New Roman" w:cs="Times New Roman"/>
                <w:sz w:val="20"/>
                <w:szCs w:val="20"/>
              </w:rPr>
            </w:pPr>
            <w:r w:rsidRPr="008D3624">
              <w:rPr>
                <w:rFonts w:ascii="Times New Roman" w:hAnsi="Times New Roman" w:cs="Times New Roman"/>
                <w:sz w:val="20"/>
                <w:szCs w:val="20"/>
              </w:rPr>
              <w:t>Серверная</w:t>
            </w:r>
          </w:p>
        </w:tc>
        <w:tc>
          <w:tcPr>
            <w:tcW w:w="4536" w:type="dxa"/>
          </w:tcPr>
          <w:p w:rsidR="008D3624" w:rsidRPr="008D3624" w:rsidRDefault="008D3624" w:rsidP="00BD406B">
            <w:pPr>
              <w:jc w:val="both"/>
              <w:rPr>
                <w:rFonts w:ascii="Times New Roman" w:hAnsi="Times New Roman" w:cs="Times New Roman"/>
                <w:sz w:val="20"/>
                <w:szCs w:val="20"/>
              </w:rPr>
            </w:pPr>
            <w:r w:rsidRPr="008D3624">
              <w:rPr>
                <w:rFonts w:ascii="Times New Roman" w:hAnsi="Times New Roman" w:cs="Times New Roman"/>
                <w:sz w:val="20"/>
                <w:szCs w:val="20"/>
              </w:rPr>
              <w:t>Сервер, Внешний сетевой накопитель, компьютер</w:t>
            </w:r>
          </w:p>
        </w:tc>
        <w:tc>
          <w:tcPr>
            <w:tcW w:w="1241" w:type="dxa"/>
          </w:tcPr>
          <w:p w:rsidR="008D3624" w:rsidRPr="008D3624" w:rsidRDefault="008D3624" w:rsidP="00BD406B">
            <w:pPr>
              <w:rPr>
                <w:rFonts w:ascii="Times New Roman" w:hAnsi="Times New Roman" w:cs="Times New Roman"/>
                <w:sz w:val="20"/>
                <w:szCs w:val="20"/>
              </w:rPr>
            </w:pPr>
          </w:p>
        </w:tc>
      </w:tr>
      <w:tr w:rsidR="008D3624" w:rsidTr="008D3624">
        <w:tc>
          <w:tcPr>
            <w:tcW w:w="534" w:type="dxa"/>
          </w:tcPr>
          <w:p w:rsidR="008D3624" w:rsidRPr="008D3624" w:rsidRDefault="008D3624" w:rsidP="00BD406B">
            <w:pPr>
              <w:jc w:val="center"/>
              <w:rPr>
                <w:rFonts w:ascii="Times New Roman" w:hAnsi="Times New Roman" w:cs="Times New Roman"/>
                <w:sz w:val="20"/>
                <w:szCs w:val="20"/>
              </w:rPr>
            </w:pPr>
            <w:r w:rsidRPr="008D3624">
              <w:rPr>
                <w:rFonts w:ascii="Times New Roman" w:hAnsi="Times New Roman" w:cs="Times New Roman"/>
                <w:sz w:val="20"/>
                <w:szCs w:val="20"/>
              </w:rPr>
              <w:t>4</w:t>
            </w:r>
          </w:p>
        </w:tc>
        <w:tc>
          <w:tcPr>
            <w:tcW w:w="4252" w:type="dxa"/>
          </w:tcPr>
          <w:p w:rsidR="008D3624" w:rsidRPr="008D3624" w:rsidRDefault="008D3624" w:rsidP="00BD406B">
            <w:pPr>
              <w:rPr>
                <w:rFonts w:ascii="Times New Roman" w:hAnsi="Times New Roman" w:cs="Times New Roman"/>
                <w:sz w:val="20"/>
                <w:szCs w:val="20"/>
              </w:rPr>
            </w:pPr>
            <w:r w:rsidRPr="008D3624">
              <w:rPr>
                <w:rFonts w:ascii="Times New Roman" w:hAnsi="Times New Roman" w:cs="Times New Roman"/>
                <w:sz w:val="20"/>
                <w:szCs w:val="20"/>
              </w:rPr>
              <w:t>Директор</w:t>
            </w:r>
          </w:p>
        </w:tc>
        <w:tc>
          <w:tcPr>
            <w:tcW w:w="4536" w:type="dxa"/>
          </w:tcPr>
          <w:p w:rsidR="008D3624" w:rsidRPr="008D3624" w:rsidRDefault="008D3624" w:rsidP="00BD406B">
            <w:pPr>
              <w:jc w:val="both"/>
              <w:rPr>
                <w:rFonts w:ascii="Times New Roman" w:hAnsi="Times New Roman" w:cs="Times New Roman"/>
                <w:sz w:val="20"/>
                <w:szCs w:val="20"/>
              </w:rPr>
            </w:pPr>
            <w:r w:rsidRPr="008D3624">
              <w:rPr>
                <w:rFonts w:ascii="Times New Roman" w:hAnsi="Times New Roman" w:cs="Times New Roman"/>
                <w:sz w:val="20"/>
                <w:szCs w:val="20"/>
              </w:rPr>
              <w:t>Моноблок, цветное МФУ, лазерный цветной принтер, струйный цветной принтер, ЛВС с выходом в Интернет</w:t>
            </w:r>
          </w:p>
        </w:tc>
        <w:tc>
          <w:tcPr>
            <w:tcW w:w="1241" w:type="dxa"/>
          </w:tcPr>
          <w:p w:rsidR="008D3624" w:rsidRPr="008D3624" w:rsidRDefault="008D3624" w:rsidP="00BD406B">
            <w:pPr>
              <w:rPr>
                <w:rFonts w:ascii="Times New Roman" w:hAnsi="Times New Roman" w:cs="Times New Roman"/>
                <w:sz w:val="20"/>
                <w:szCs w:val="20"/>
              </w:rPr>
            </w:pPr>
          </w:p>
        </w:tc>
      </w:tr>
      <w:tr w:rsidR="008D3624" w:rsidTr="008D3624">
        <w:tc>
          <w:tcPr>
            <w:tcW w:w="534" w:type="dxa"/>
          </w:tcPr>
          <w:p w:rsidR="008D3624" w:rsidRPr="008D3624" w:rsidRDefault="008D3624" w:rsidP="00BD406B">
            <w:pPr>
              <w:jc w:val="center"/>
              <w:rPr>
                <w:rFonts w:ascii="Times New Roman" w:hAnsi="Times New Roman" w:cs="Times New Roman"/>
                <w:sz w:val="20"/>
                <w:szCs w:val="20"/>
              </w:rPr>
            </w:pPr>
            <w:r w:rsidRPr="008D3624">
              <w:rPr>
                <w:rFonts w:ascii="Times New Roman" w:hAnsi="Times New Roman" w:cs="Times New Roman"/>
                <w:sz w:val="20"/>
                <w:szCs w:val="20"/>
              </w:rPr>
              <w:t>5</w:t>
            </w:r>
          </w:p>
        </w:tc>
        <w:tc>
          <w:tcPr>
            <w:tcW w:w="4252" w:type="dxa"/>
          </w:tcPr>
          <w:p w:rsidR="008D3624" w:rsidRPr="008D3624" w:rsidRDefault="008D3624" w:rsidP="00BD406B">
            <w:pPr>
              <w:rPr>
                <w:rFonts w:ascii="Times New Roman" w:hAnsi="Times New Roman" w:cs="Times New Roman"/>
                <w:sz w:val="20"/>
                <w:szCs w:val="20"/>
              </w:rPr>
            </w:pPr>
            <w:r w:rsidRPr="008D3624">
              <w:rPr>
                <w:rFonts w:ascii="Times New Roman" w:hAnsi="Times New Roman" w:cs="Times New Roman"/>
                <w:sz w:val="20"/>
                <w:szCs w:val="20"/>
              </w:rPr>
              <w:t>Заместитель директора по УВР</w:t>
            </w:r>
          </w:p>
        </w:tc>
        <w:tc>
          <w:tcPr>
            <w:tcW w:w="4536" w:type="dxa"/>
          </w:tcPr>
          <w:p w:rsidR="008D3624" w:rsidRPr="008D3624" w:rsidRDefault="008D3624" w:rsidP="00BD406B">
            <w:pPr>
              <w:jc w:val="both"/>
              <w:rPr>
                <w:rFonts w:ascii="Times New Roman" w:hAnsi="Times New Roman" w:cs="Times New Roman"/>
                <w:sz w:val="20"/>
                <w:szCs w:val="20"/>
              </w:rPr>
            </w:pPr>
            <w:r w:rsidRPr="008D3624">
              <w:rPr>
                <w:rFonts w:ascii="Times New Roman" w:hAnsi="Times New Roman" w:cs="Times New Roman"/>
                <w:sz w:val="20"/>
                <w:szCs w:val="20"/>
              </w:rPr>
              <w:t>2 компьютера, 2 МФУ, принтер, ЛВС с выходом в Интернет</w:t>
            </w:r>
          </w:p>
        </w:tc>
        <w:tc>
          <w:tcPr>
            <w:tcW w:w="1241" w:type="dxa"/>
          </w:tcPr>
          <w:p w:rsidR="008D3624" w:rsidRPr="008D3624" w:rsidRDefault="008D3624" w:rsidP="00BD406B">
            <w:pPr>
              <w:rPr>
                <w:rFonts w:ascii="Times New Roman" w:hAnsi="Times New Roman" w:cs="Times New Roman"/>
                <w:sz w:val="20"/>
                <w:szCs w:val="20"/>
              </w:rPr>
            </w:pPr>
          </w:p>
        </w:tc>
      </w:tr>
      <w:tr w:rsidR="008D3624" w:rsidTr="008D3624">
        <w:tc>
          <w:tcPr>
            <w:tcW w:w="534" w:type="dxa"/>
          </w:tcPr>
          <w:p w:rsidR="008D3624" w:rsidRPr="008D3624" w:rsidRDefault="008D3624" w:rsidP="00BD406B">
            <w:pPr>
              <w:jc w:val="center"/>
              <w:rPr>
                <w:rFonts w:ascii="Times New Roman" w:hAnsi="Times New Roman" w:cs="Times New Roman"/>
                <w:sz w:val="20"/>
                <w:szCs w:val="20"/>
              </w:rPr>
            </w:pPr>
            <w:r w:rsidRPr="008D3624">
              <w:rPr>
                <w:rFonts w:ascii="Times New Roman" w:hAnsi="Times New Roman" w:cs="Times New Roman"/>
                <w:sz w:val="20"/>
                <w:szCs w:val="20"/>
              </w:rPr>
              <w:t>6</w:t>
            </w:r>
          </w:p>
        </w:tc>
        <w:tc>
          <w:tcPr>
            <w:tcW w:w="4252" w:type="dxa"/>
          </w:tcPr>
          <w:p w:rsidR="008D3624" w:rsidRPr="008D3624" w:rsidRDefault="008D3624" w:rsidP="00BD406B">
            <w:pPr>
              <w:rPr>
                <w:rFonts w:ascii="Times New Roman" w:hAnsi="Times New Roman" w:cs="Times New Roman"/>
                <w:sz w:val="20"/>
                <w:szCs w:val="20"/>
              </w:rPr>
            </w:pPr>
            <w:r w:rsidRPr="008D3624">
              <w:rPr>
                <w:rFonts w:ascii="Times New Roman" w:hAnsi="Times New Roman" w:cs="Times New Roman"/>
                <w:sz w:val="20"/>
                <w:szCs w:val="20"/>
              </w:rPr>
              <w:t>Заместитель директора по ИТ</w:t>
            </w:r>
          </w:p>
        </w:tc>
        <w:tc>
          <w:tcPr>
            <w:tcW w:w="4536" w:type="dxa"/>
          </w:tcPr>
          <w:p w:rsidR="008D3624" w:rsidRPr="008D3624" w:rsidRDefault="008D3624" w:rsidP="00BD406B">
            <w:pPr>
              <w:jc w:val="both"/>
              <w:rPr>
                <w:rFonts w:ascii="Times New Roman" w:hAnsi="Times New Roman" w:cs="Times New Roman"/>
                <w:sz w:val="20"/>
                <w:szCs w:val="20"/>
              </w:rPr>
            </w:pPr>
            <w:r w:rsidRPr="008D3624">
              <w:rPr>
                <w:rFonts w:ascii="Times New Roman" w:hAnsi="Times New Roman" w:cs="Times New Roman"/>
                <w:sz w:val="20"/>
                <w:szCs w:val="20"/>
              </w:rPr>
              <w:t>компьютер, МФУ, сканер, ЛВС с выходом в Интернет</w:t>
            </w:r>
          </w:p>
        </w:tc>
        <w:tc>
          <w:tcPr>
            <w:tcW w:w="1241" w:type="dxa"/>
          </w:tcPr>
          <w:p w:rsidR="008D3624" w:rsidRPr="008D3624" w:rsidRDefault="008D3624" w:rsidP="00BD406B">
            <w:pPr>
              <w:rPr>
                <w:rFonts w:ascii="Times New Roman" w:hAnsi="Times New Roman" w:cs="Times New Roman"/>
                <w:sz w:val="20"/>
                <w:szCs w:val="20"/>
              </w:rPr>
            </w:pPr>
          </w:p>
        </w:tc>
      </w:tr>
      <w:tr w:rsidR="008D3624" w:rsidTr="008D3624">
        <w:tc>
          <w:tcPr>
            <w:tcW w:w="534" w:type="dxa"/>
          </w:tcPr>
          <w:p w:rsidR="008D3624" w:rsidRPr="008D3624" w:rsidRDefault="008D3624" w:rsidP="00BD406B">
            <w:pPr>
              <w:jc w:val="center"/>
              <w:rPr>
                <w:rFonts w:ascii="Times New Roman" w:hAnsi="Times New Roman" w:cs="Times New Roman"/>
                <w:sz w:val="20"/>
                <w:szCs w:val="20"/>
              </w:rPr>
            </w:pPr>
            <w:r w:rsidRPr="008D3624">
              <w:rPr>
                <w:rFonts w:ascii="Times New Roman" w:hAnsi="Times New Roman" w:cs="Times New Roman"/>
                <w:sz w:val="20"/>
                <w:szCs w:val="20"/>
              </w:rPr>
              <w:t>7</w:t>
            </w:r>
          </w:p>
        </w:tc>
        <w:tc>
          <w:tcPr>
            <w:tcW w:w="4252" w:type="dxa"/>
          </w:tcPr>
          <w:p w:rsidR="008D3624" w:rsidRPr="008D3624" w:rsidRDefault="008D3624" w:rsidP="00BD406B">
            <w:pPr>
              <w:rPr>
                <w:rFonts w:ascii="Times New Roman" w:hAnsi="Times New Roman" w:cs="Times New Roman"/>
                <w:sz w:val="20"/>
                <w:szCs w:val="20"/>
              </w:rPr>
            </w:pPr>
            <w:r w:rsidRPr="008D3624">
              <w:rPr>
                <w:rFonts w:ascii="Times New Roman" w:hAnsi="Times New Roman" w:cs="Times New Roman"/>
                <w:sz w:val="20"/>
                <w:szCs w:val="20"/>
              </w:rPr>
              <w:t>Бухгалтерия</w:t>
            </w:r>
          </w:p>
        </w:tc>
        <w:tc>
          <w:tcPr>
            <w:tcW w:w="4536" w:type="dxa"/>
          </w:tcPr>
          <w:p w:rsidR="008D3624" w:rsidRPr="008D3624" w:rsidRDefault="008D3624" w:rsidP="00BD406B">
            <w:pPr>
              <w:jc w:val="both"/>
              <w:rPr>
                <w:rFonts w:ascii="Times New Roman" w:hAnsi="Times New Roman" w:cs="Times New Roman"/>
                <w:sz w:val="20"/>
                <w:szCs w:val="20"/>
              </w:rPr>
            </w:pPr>
            <w:r w:rsidRPr="008D3624">
              <w:rPr>
                <w:rFonts w:ascii="Times New Roman" w:hAnsi="Times New Roman" w:cs="Times New Roman"/>
                <w:sz w:val="20"/>
                <w:szCs w:val="20"/>
              </w:rPr>
              <w:t>2 компьютера, принтер, ЛВС с выходом в Интернет</w:t>
            </w:r>
          </w:p>
        </w:tc>
        <w:tc>
          <w:tcPr>
            <w:tcW w:w="1241" w:type="dxa"/>
          </w:tcPr>
          <w:p w:rsidR="008D3624" w:rsidRPr="008D3624" w:rsidRDefault="008D3624" w:rsidP="00BD406B">
            <w:pPr>
              <w:rPr>
                <w:rFonts w:ascii="Times New Roman" w:hAnsi="Times New Roman" w:cs="Times New Roman"/>
                <w:sz w:val="20"/>
                <w:szCs w:val="20"/>
              </w:rPr>
            </w:pPr>
          </w:p>
        </w:tc>
      </w:tr>
      <w:tr w:rsidR="008D3624" w:rsidRPr="005577B3" w:rsidTr="008D3624">
        <w:tc>
          <w:tcPr>
            <w:tcW w:w="534" w:type="dxa"/>
          </w:tcPr>
          <w:p w:rsidR="008D3624" w:rsidRPr="008D3624" w:rsidRDefault="008D3624" w:rsidP="00BD406B">
            <w:pPr>
              <w:jc w:val="center"/>
              <w:rPr>
                <w:rFonts w:ascii="Times New Roman" w:hAnsi="Times New Roman" w:cs="Times New Roman"/>
                <w:sz w:val="20"/>
                <w:szCs w:val="20"/>
              </w:rPr>
            </w:pPr>
            <w:r w:rsidRPr="008D3624">
              <w:rPr>
                <w:rFonts w:ascii="Times New Roman" w:hAnsi="Times New Roman" w:cs="Times New Roman"/>
                <w:sz w:val="20"/>
                <w:szCs w:val="20"/>
              </w:rPr>
              <w:t>8</w:t>
            </w:r>
          </w:p>
        </w:tc>
        <w:tc>
          <w:tcPr>
            <w:tcW w:w="4252" w:type="dxa"/>
          </w:tcPr>
          <w:p w:rsidR="008D3624" w:rsidRPr="008D3624" w:rsidRDefault="008D3624" w:rsidP="00BD406B">
            <w:pPr>
              <w:rPr>
                <w:rFonts w:ascii="Times New Roman" w:hAnsi="Times New Roman" w:cs="Times New Roman"/>
                <w:sz w:val="20"/>
                <w:szCs w:val="20"/>
              </w:rPr>
            </w:pPr>
            <w:r w:rsidRPr="008D3624">
              <w:rPr>
                <w:rFonts w:ascii="Times New Roman" w:hAnsi="Times New Roman" w:cs="Times New Roman"/>
                <w:sz w:val="20"/>
                <w:szCs w:val="20"/>
              </w:rPr>
              <w:t>Система интерактивного тестирования</w:t>
            </w:r>
          </w:p>
        </w:tc>
        <w:tc>
          <w:tcPr>
            <w:tcW w:w="4536" w:type="dxa"/>
          </w:tcPr>
          <w:p w:rsidR="008D3624" w:rsidRPr="008D3624" w:rsidRDefault="008D3624" w:rsidP="00BD406B">
            <w:pPr>
              <w:jc w:val="both"/>
              <w:rPr>
                <w:rFonts w:ascii="Times New Roman" w:hAnsi="Times New Roman" w:cs="Times New Roman"/>
                <w:sz w:val="20"/>
                <w:szCs w:val="20"/>
                <w:lang w:val="en-US"/>
              </w:rPr>
            </w:pPr>
            <w:r w:rsidRPr="008D3624">
              <w:rPr>
                <w:rFonts w:ascii="Times New Roman" w:hAnsi="Times New Roman" w:cs="Times New Roman"/>
                <w:sz w:val="20"/>
                <w:szCs w:val="20"/>
                <w:lang w:val="en-US"/>
              </w:rPr>
              <w:t xml:space="preserve">Smart Response – 15 </w:t>
            </w:r>
            <w:r w:rsidRPr="008D3624">
              <w:rPr>
                <w:rFonts w:ascii="Times New Roman" w:hAnsi="Times New Roman" w:cs="Times New Roman"/>
                <w:sz w:val="20"/>
                <w:szCs w:val="20"/>
              </w:rPr>
              <w:t>пультов</w:t>
            </w:r>
            <w:r w:rsidRPr="008D3624">
              <w:rPr>
                <w:rFonts w:ascii="Times New Roman" w:hAnsi="Times New Roman" w:cs="Times New Roman"/>
                <w:sz w:val="20"/>
                <w:szCs w:val="20"/>
                <w:lang w:val="en-US"/>
              </w:rPr>
              <w:t xml:space="preserve"> </w:t>
            </w:r>
          </w:p>
          <w:p w:rsidR="008D3624" w:rsidRPr="008D3624" w:rsidRDefault="008D3624" w:rsidP="00BD406B">
            <w:pPr>
              <w:jc w:val="both"/>
              <w:rPr>
                <w:rFonts w:ascii="Times New Roman" w:hAnsi="Times New Roman" w:cs="Times New Roman"/>
                <w:sz w:val="20"/>
                <w:szCs w:val="20"/>
                <w:lang w:val="en-US"/>
              </w:rPr>
            </w:pPr>
            <w:r w:rsidRPr="008D3624">
              <w:rPr>
                <w:rFonts w:ascii="Times New Roman" w:hAnsi="Times New Roman" w:cs="Times New Roman"/>
                <w:sz w:val="20"/>
                <w:szCs w:val="20"/>
                <w:lang w:val="en-US"/>
              </w:rPr>
              <w:t xml:space="preserve">Active Expression – 15 </w:t>
            </w:r>
            <w:r w:rsidRPr="008D3624">
              <w:rPr>
                <w:rFonts w:ascii="Times New Roman" w:hAnsi="Times New Roman" w:cs="Times New Roman"/>
                <w:sz w:val="20"/>
                <w:szCs w:val="20"/>
              </w:rPr>
              <w:t>пультов</w:t>
            </w:r>
          </w:p>
        </w:tc>
        <w:tc>
          <w:tcPr>
            <w:tcW w:w="1241" w:type="dxa"/>
          </w:tcPr>
          <w:p w:rsidR="008D3624" w:rsidRPr="008D3624" w:rsidRDefault="008D3624" w:rsidP="00BD406B">
            <w:pPr>
              <w:rPr>
                <w:rFonts w:ascii="Times New Roman" w:hAnsi="Times New Roman" w:cs="Times New Roman"/>
                <w:sz w:val="20"/>
                <w:szCs w:val="20"/>
                <w:lang w:val="en-US"/>
              </w:rPr>
            </w:pPr>
          </w:p>
        </w:tc>
      </w:tr>
    </w:tbl>
    <w:p w:rsidR="008D3624" w:rsidRPr="005577B3" w:rsidRDefault="008D3624" w:rsidP="008D3624">
      <w:pPr>
        <w:rPr>
          <w:lang w:val="en-US"/>
        </w:rPr>
      </w:pPr>
    </w:p>
    <w:p w:rsidR="008D3624" w:rsidRPr="005577B3" w:rsidRDefault="008D3624" w:rsidP="008D3624">
      <w:pPr>
        <w:jc w:val="center"/>
        <w:rPr>
          <w:b/>
        </w:rPr>
      </w:pPr>
    </w:p>
    <w:tbl>
      <w:tblPr>
        <w:tblStyle w:val="aff0"/>
        <w:tblW w:w="0" w:type="auto"/>
        <w:tblLayout w:type="fixed"/>
        <w:tblLook w:val="01E0" w:firstRow="1" w:lastRow="1" w:firstColumn="1" w:lastColumn="1" w:noHBand="0" w:noVBand="0"/>
      </w:tblPr>
      <w:tblGrid>
        <w:gridCol w:w="534"/>
        <w:gridCol w:w="4252"/>
        <w:gridCol w:w="4536"/>
        <w:gridCol w:w="1241"/>
      </w:tblGrid>
      <w:tr w:rsidR="008D3624" w:rsidRPr="00361857" w:rsidTr="008D3624">
        <w:tc>
          <w:tcPr>
            <w:tcW w:w="534" w:type="dxa"/>
          </w:tcPr>
          <w:p w:rsidR="008D3624" w:rsidRPr="008D3624" w:rsidRDefault="008D3624" w:rsidP="00BD406B">
            <w:pPr>
              <w:jc w:val="center"/>
              <w:rPr>
                <w:rFonts w:ascii="Times New Roman" w:hAnsi="Times New Roman" w:cs="Times New Roman"/>
                <w:b/>
                <w:sz w:val="20"/>
                <w:szCs w:val="20"/>
              </w:rPr>
            </w:pPr>
            <w:r w:rsidRPr="008D3624">
              <w:rPr>
                <w:rFonts w:ascii="Times New Roman" w:hAnsi="Times New Roman" w:cs="Times New Roman"/>
                <w:b/>
                <w:sz w:val="20"/>
                <w:szCs w:val="20"/>
              </w:rPr>
              <w:t>№</w:t>
            </w:r>
          </w:p>
        </w:tc>
        <w:tc>
          <w:tcPr>
            <w:tcW w:w="4252" w:type="dxa"/>
          </w:tcPr>
          <w:p w:rsidR="008D3624" w:rsidRPr="008D3624" w:rsidRDefault="008D3624" w:rsidP="00BD406B">
            <w:pPr>
              <w:jc w:val="center"/>
              <w:rPr>
                <w:rFonts w:ascii="Times New Roman" w:hAnsi="Times New Roman" w:cs="Times New Roman"/>
                <w:b/>
                <w:sz w:val="20"/>
                <w:szCs w:val="20"/>
              </w:rPr>
            </w:pPr>
            <w:r w:rsidRPr="008D3624">
              <w:rPr>
                <w:rFonts w:ascii="Times New Roman" w:hAnsi="Times New Roman" w:cs="Times New Roman"/>
                <w:b/>
                <w:sz w:val="20"/>
                <w:szCs w:val="20"/>
              </w:rPr>
              <w:t>Наименование помещения</w:t>
            </w:r>
          </w:p>
        </w:tc>
        <w:tc>
          <w:tcPr>
            <w:tcW w:w="4536" w:type="dxa"/>
          </w:tcPr>
          <w:p w:rsidR="008D3624" w:rsidRPr="008D3624" w:rsidRDefault="008D3624" w:rsidP="00BD406B">
            <w:pPr>
              <w:jc w:val="center"/>
              <w:rPr>
                <w:rFonts w:ascii="Times New Roman" w:hAnsi="Times New Roman" w:cs="Times New Roman"/>
                <w:b/>
                <w:sz w:val="20"/>
                <w:szCs w:val="20"/>
              </w:rPr>
            </w:pPr>
            <w:r w:rsidRPr="008D3624">
              <w:rPr>
                <w:rFonts w:ascii="Times New Roman" w:hAnsi="Times New Roman" w:cs="Times New Roman"/>
                <w:b/>
                <w:sz w:val="20"/>
                <w:szCs w:val="20"/>
              </w:rPr>
              <w:t>В наличии</w:t>
            </w:r>
          </w:p>
        </w:tc>
        <w:tc>
          <w:tcPr>
            <w:tcW w:w="1241" w:type="dxa"/>
          </w:tcPr>
          <w:p w:rsidR="008D3624" w:rsidRPr="008D3624" w:rsidRDefault="008D3624" w:rsidP="00BD406B">
            <w:pPr>
              <w:jc w:val="both"/>
              <w:rPr>
                <w:rFonts w:ascii="Times New Roman" w:hAnsi="Times New Roman" w:cs="Times New Roman"/>
                <w:b/>
                <w:sz w:val="20"/>
                <w:szCs w:val="20"/>
              </w:rPr>
            </w:pPr>
            <w:r w:rsidRPr="008D3624">
              <w:rPr>
                <w:rFonts w:ascii="Times New Roman" w:hAnsi="Times New Roman" w:cs="Times New Roman"/>
                <w:b/>
                <w:sz w:val="20"/>
                <w:szCs w:val="20"/>
              </w:rPr>
              <w:t>Прим.</w:t>
            </w:r>
          </w:p>
        </w:tc>
      </w:tr>
      <w:tr w:rsidR="008D3624" w:rsidRPr="00361857" w:rsidTr="00665989">
        <w:tc>
          <w:tcPr>
            <w:tcW w:w="10563" w:type="dxa"/>
            <w:gridSpan w:val="4"/>
          </w:tcPr>
          <w:p w:rsidR="008D3624" w:rsidRPr="008D3624" w:rsidRDefault="008D3624" w:rsidP="008D3624">
            <w:pPr>
              <w:jc w:val="center"/>
              <w:rPr>
                <w:rFonts w:ascii="Times New Roman" w:hAnsi="Times New Roman" w:cs="Times New Roman"/>
                <w:b/>
                <w:sz w:val="20"/>
                <w:szCs w:val="20"/>
              </w:rPr>
            </w:pPr>
            <w:r>
              <w:rPr>
                <w:rFonts w:ascii="Times New Roman" w:hAnsi="Times New Roman" w:cs="Times New Roman"/>
                <w:b/>
                <w:sz w:val="20"/>
                <w:szCs w:val="20"/>
              </w:rPr>
              <w:t>учебный корпус №1</w:t>
            </w:r>
          </w:p>
        </w:tc>
      </w:tr>
      <w:tr w:rsidR="008D3624" w:rsidRPr="00361857" w:rsidTr="008D3624">
        <w:tc>
          <w:tcPr>
            <w:tcW w:w="534" w:type="dxa"/>
          </w:tcPr>
          <w:p w:rsidR="008D3624" w:rsidRPr="008D3624" w:rsidRDefault="008D3624" w:rsidP="00BD406B">
            <w:pPr>
              <w:jc w:val="center"/>
              <w:rPr>
                <w:rFonts w:ascii="Times New Roman" w:hAnsi="Times New Roman" w:cs="Times New Roman"/>
                <w:sz w:val="20"/>
                <w:szCs w:val="20"/>
              </w:rPr>
            </w:pPr>
            <w:r w:rsidRPr="008D3624">
              <w:rPr>
                <w:rFonts w:ascii="Times New Roman" w:hAnsi="Times New Roman" w:cs="Times New Roman"/>
                <w:sz w:val="20"/>
                <w:szCs w:val="20"/>
              </w:rPr>
              <w:t>1</w:t>
            </w:r>
          </w:p>
        </w:tc>
        <w:tc>
          <w:tcPr>
            <w:tcW w:w="4252" w:type="dxa"/>
          </w:tcPr>
          <w:p w:rsidR="008D3624" w:rsidRPr="008D3624" w:rsidRDefault="008D3624" w:rsidP="00BD406B">
            <w:pPr>
              <w:rPr>
                <w:rFonts w:ascii="Times New Roman" w:hAnsi="Times New Roman" w:cs="Times New Roman"/>
                <w:sz w:val="20"/>
                <w:szCs w:val="20"/>
              </w:rPr>
            </w:pPr>
            <w:r w:rsidRPr="008D3624">
              <w:rPr>
                <w:rFonts w:ascii="Times New Roman" w:hAnsi="Times New Roman" w:cs="Times New Roman"/>
                <w:sz w:val="20"/>
                <w:szCs w:val="20"/>
              </w:rPr>
              <w:t>Кабинет информатики №1</w:t>
            </w:r>
          </w:p>
        </w:tc>
        <w:tc>
          <w:tcPr>
            <w:tcW w:w="4536" w:type="dxa"/>
          </w:tcPr>
          <w:p w:rsidR="008D3624" w:rsidRPr="008D3624" w:rsidRDefault="008D3624" w:rsidP="008D3624">
            <w:pPr>
              <w:jc w:val="both"/>
              <w:rPr>
                <w:rFonts w:ascii="Times New Roman" w:hAnsi="Times New Roman" w:cs="Times New Roman"/>
                <w:sz w:val="20"/>
                <w:szCs w:val="20"/>
              </w:rPr>
            </w:pPr>
            <w:r w:rsidRPr="008D3624">
              <w:rPr>
                <w:rFonts w:ascii="Times New Roman" w:hAnsi="Times New Roman" w:cs="Times New Roman"/>
                <w:sz w:val="20"/>
                <w:szCs w:val="20"/>
              </w:rPr>
              <w:t>проектор, 1</w:t>
            </w:r>
            <w:r>
              <w:rPr>
                <w:rFonts w:ascii="Times New Roman" w:hAnsi="Times New Roman" w:cs="Times New Roman"/>
                <w:sz w:val="20"/>
                <w:szCs w:val="20"/>
              </w:rPr>
              <w:t>2</w:t>
            </w:r>
            <w:r w:rsidRPr="008D3624">
              <w:rPr>
                <w:rFonts w:ascii="Times New Roman" w:hAnsi="Times New Roman" w:cs="Times New Roman"/>
                <w:sz w:val="20"/>
                <w:szCs w:val="20"/>
              </w:rPr>
              <w:t xml:space="preserve"> компьютеров, МФУ, акустические колонки, ЛВС с выходом в Интернет</w:t>
            </w:r>
          </w:p>
        </w:tc>
        <w:tc>
          <w:tcPr>
            <w:tcW w:w="1241" w:type="dxa"/>
          </w:tcPr>
          <w:p w:rsidR="008D3624" w:rsidRPr="008D3624" w:rsidRDefault="008D3624" w:rsidP="00BD406B">
            <w:pPr>
              <w:jc w:val="both"/>
              <w:rPr>
                <w:rFonts w:ascii="Times New Roman" w:hAnsi="Times New Roman" w:cs="Times New Roman"/>
                <w:sz w:val="20"/>
                <w:szCs w:val="20"/>
              </w:rPr>
            </w:pPr>
          </w:p>
        </w:tc>
      </w:tr>
      <w:tr w:rsidR="008D3624" w:rsidRPr="00361857" w:rsidTr="008D3624">
        <w:tc>
          <w:tcPr>
            <w:tcW w:w="534" w:type="dxa"/>
          </w:tcPr>
          <w:p w:rsidR="008D3624" w:rsidRPr="008D3624" w:rsidRDefault="008D3624" w:rsidP="00BD406B">
            <w:pPr>
              <w:jc w:val="center"/>
              <w:rPr>
                <w:rFonts w:ascii="Times New Roman" w:hAnsi="Times New Roman" w:cs="Times New Roman"/>
                <w:sz w:val="20"/>
                <w:szCs w:val="20"/>
              </w:rPr>
            </w:pPr>
            <w:r w:rsidRPr="008D3624">
              <w:rPr>
                <w:rFonts w:ascii="Times New Roman" w:hAnsi="Times New Roman" w:cs="Times New Roman"/>
                <w:sz w:val="20"/>
                <w:szCs w:val="20"/>
              </w:rPr>
              <w:t>2</w:t>
            </w:r>
          </w:p>
        </w:tc>
        <w:tc>
          <w:tcPr>
            <w:tcW w:w="4252" w:type="dxa"/>
          </w:tcPr>
          <w:p w:rsidR="008D3624" w:rsidRPr="008D3624" w:rsidRDefault="008D3624" w:rsidP="00BD406B">
            <w:pPr>
              <w:rPr>
                <w:rFonts w:ascii="Times New Roman" w:hAnsi="Times New Roman" w:cs="Times New Roman"/>
                <w:sz w:val="20"/>
                <w:szCs w:val="20"/>
              </w:rPr>
            </w:pPr>
            <w:r w:rsidRPr="008D3624">
              <w:rPr>
                <w:rFonts w:ascii="Times New Roman" w:hAnsi="Times New Roman" w:cs="Times New Roman"/>
                <w:sz w:val="20"/>
                <w:szCs w:val="20"/>
              </w:rPr>
              <w:t>Кабинет информатики №2</w:t>
            </w:r>
          </w:p>
        </w:tc>
        <w:tc>
          <w:tcPr>
            <w:tcW w:w="4536" w:type="dxa"/>
          </w:tcPr>
          <w:p w:rsidR="008D3624" w:rsidRPr="008D3624" w:rsidRDefault="008D3624" w:rsidP="008D3624">
            <w:pPr>
              <w:jc w:val="both"/>
              <w:rPr>
                <w:rFonts w:ascii="Times New Roman" w:hAnsi="Times New Roman" w:cs="Times New Roman"/>
                <w:sz w:val="20"/>
                <w:szCs w:val="20"/>
              </w:rPr>
            </w:pPr>
            <w:r w:rsidRPr="008D3624">
              <w:rPr>
                <w:rFonts w:ascii="Times New Roman" w:hAnsi="Times New Roman" w:cs="Times New Roman"/>
                <w:sz w:val="20"/>
                <w:szCs w:val="20"/>
              </w:rPr>
              <w:t xml:space="preserve">проектор, </w:t>
            </w:r>
            <w:r>
              <w:rPr>
                <w:rFonts w:ascii="Times New Roman" w:hAnsi="Times New Roman" w:cs="Times New Roman"/>
                <w:sz w:val="20"/>
                <w:szCs w:val="20"/>
              </w:rPr>
              <w:t>12</w:t>
            </w:r>
            <w:r w:rsidRPr="008D3624">
              <w:rPr>
                <w:rFonts w:ascii="Times New Roman" w:hAnsi="Times New Roman" w:cs="Times New Roman"/>
                <w:sz w:val="20"/>
                <w:szCs w:val="20"/>
              </w:rPr>
              <w:t xml:space="preserve"> ноутбуков, </w:t>
            </w:r>
            <w:r>
              <w:rPr>
                <w:rFonts w:ascii="Times New Roman" w:hAnsi="Times New Roman" w:cs="Times New Roman"/>
                <w:sz w:val="20"/>
                <w:szCs w:val="20"/>
              </w:rPr>
              <w:t xml:space="preserve">1 компьютер, </w:t>
            </w:r>
            <w:r w:rsidRPr="008D3624">
              <w:rPr>
                <w:rFonts w:ascii="Times New Roman" w:hAnsi="Times New Roman" w:cs="Times New Roman"/>
                <w:sz w:val="20"/>
                <w:szCs w:val="20"/>
                <w:lang w:val="en-US"/>
              </w:rPr>
              <w:t>Wi</w:t>
            </w:r>
            <w:r w:rsidRPr="008D3624">
              <w:rPr>
                <w:rFonts w:ascii="Times New Roman" w:hAnsi="Times New Roman" w:cs="Times New Roman"/>
                <w:sz w:val="20"/>
                <w:szCs w:val="20"/>
              </w:rPr>
              <w:t>-</w:t>
            </w:r>
            <w:r w:rsidRPr="008D3624">
              <w:rPr>
                <w:rFonts w:ascii="Times New Roman" w:hAnsi="Times New Roman" w:cs="Times New Roman"/>
                <w:sz w:val="20"/>
                <w:szCs w:val="20"/>
                <w:lang w:val="en-US"/>
              </w:rPr>
              <w:t>Fi</w:t>
            </w:r>
            <w:r w:rsidRPr="008D3624">
              <w:rPr>
                <w:rFonts w:ascii="Times New Roman" w:hAnsi="Times New Roman" w:cs="Times New Roman"/>
                <w:sz w:val="20"/>
                <w:szCs w:val="20"/>
              </w:rPr>
              <w:t xml:space="preserve"> , ЛВС с выходом в Интернет</w:t>
            </w:r>
          </w:p>
        </w:tc>
        <w:tc>
          <w:tcPr>
            <w:tcW w:w="1241" w:type="dxa"/>
          </w:tcPr>
          <w:p w:rsidR="008D3624" w:rsidRPr="008D3624" w:rsidRDefault="008D3624" w:rsidP="00BD406B">
            <w:pPr>
              <w:jc w:val="both"/>
              <w:rPr>
                <w:rFonts w:ascii="Times New Roman" w:hAnsi="Times New Roman" w:cs="Times New Roman"/>
                <w:sz w:val="20"/>
                <w:szCs w:val="20"/>
              </w:rPr>
            </w:pPr>
          </w:p>
        </w:tc>
      </w:tr>
      <w:tr w:rsidR="008D3624" w:rsidRPr="00361857" w:rsidTr="008D3624">
        <w:tc>
          <w:tcPr>
            <w:tcW w:w="534" w:type="dxa"/>
          </w:tcPr>
          <w:p w:rsidR="008D3624" w:rsidRPr="008D3624" w:rsidRDefault="00F105BF" w:rsidP="008D3624">
            <w:pPr>
              <w:jc w:val="center"/>
              <w:rPr>
                <w:rFonts w:ascii="Times New Roman" w:hAnsi="Times New Roman" w:cs="Times New Roman"/>
                <w:sz w:val="20"/>
                <w:szCs w:val="20"/>
              </w:rPr>
            </w:pPr>
            <w:r>
              <w:rPr>
                <w:rFonts w:ascii="Times New Roman" w:hAnsi="Times New Roman" w:cs="Times New Roman"/>
                <w:sz w:val="20"/>
                <w:szCs w:val="20"/>
              </w:rPr>
              <w:t>3</w:t>
            </w:r>
          </w:p>
        </w:tc>
        <w:tc>
          <w:tcPr>
            <w:tcW w:w="4252" w:type="dxa"/>
          </w:tcPr>
          <w:p w:rsidR="008D3624" w:rsidRPr="008D3624" w:rsidRDefault="008D3624" w:rsidP="008D3624">
            <w:pPr>
              <w:rPr>
                <w:rFonts w:ascii="Times New Roman" w:hAnsi="Times New Roman" w:cs="Times New Roman"/>
                <w:sz w:val="20"/>
                <w:szCs w:val="20"/>
              </w:rPr>
            </w:pPr>
            <w:r>
              <w:rPr>
                <w:rFonts w:ascii="Times New Roman" w:hAnsi="Times New Roman" w:cs="Times New Roman"/>
                <w:sz w:val="20"/>
                <w:szCs w:val="20"/>
              </w:rPr>
              <w:t>Кабинет информатики №3</w:t>
            </w:r>
          </w:p>
        </w:tc>
        <w:tc>
          <w:tcPr>
            <w:tcW w:w="4536" w:type="dxa"/>
          </w:tcPr>
          <w:p w:rsidR="008D3624" w:rsidRPr="008D3624" w:rsidRDefault="008D3624" w:rsidP="008D3624">
            <w:pPr>
              <w:jc w:val="both"/>
              <w:rPr>
                <w:rFonts w:ascii="Times New Roman" w:hAnsi="Times New Roman" w:cs="Times New Roman"/>
                <w:sz w:val="20"/>
                <w:szCs w:val="20"/>
              </w:rPr>
            </w:pPr>
            <w:r>
              <w:rPr>
                <w:rFonts w:ascii="Times New Roman" w:hAnsi="Times New Roman" w:cs="Times New Roman"/>
                <w:sz w:val="20"/>
                <w:szCs w:val="20"/>
              </w:rPr>
              <w:t>12</w:t>
            </w:r>
            <w:r w:rsidRPr="008D3624">
              <w:rPr>
                <w:rFonts w:ascii="Times New Roman" w:hAnsi="Times New Roman" w:cs="Times New Roman"/>
                <w:sz w:val="20"/>
                <w:szCs w:val="20"/>
              </w:rPr>
              <w:t xml:space="preserve"> ноутбуков,</w:t>
            </w:r>
            <w:r>
              <w:rPr>
                <w:rFonts w:ascii="Times New Roman" w:hAnsi="Times New Roman" w:cs="Times New Roman"/>
                <w:sz w:val="20"/>
                <w:szCs w:val="20"/>
              </w:rPr>
              <w:t xml:space="preserve"> 1 компьютер</w:t>
            </w:r>
            <w:r w:rsidRPr="008D3624">
              <w:rPr>
                <w:rFonts w:ascii="Times New Roman" w:hAnsi="Times New Roman" w:cs="Times New Roman"/>
                <w:sz w:val="20"/>
                <w:szCs w:val="20"/>
              </w:rPr>
              <w:t xml:space="preserve">, </w:t>
            </w:r>
            <w:r w:rsidRPr="008D3624">
              <w:rPr>
                <w:rFonts w:ascii="Times New Roman" w:hAnsi="Times New Roman" w:cs="Times New Roman"/>
                <w:sz w:val="20"/>
                <w:szCs w:val="20"/>
                <w:lang w:val="en-US"/>
              </w:rPr>
              <w:t>Wi</w:t>
            </w:r>
            <w:r w:rsidRPr="008D3624">
              <w:rPr>
                <w:rFonts w:ascii="Times New Roman" w:hAnsi="Times New Roman" w:cs="Times New Roman"/>
                <w:sz w:val="20"/>
                <w:szCs w:val="20"/>
              </w:rPr>
              <w:t>-</w:t>
            </w:r>
            <w:r w:rsidRPr="008D3624">
              <w:rPr>
                <w:rFonts w:ascii="Times New Roman" w:hAnsi="Times New Roman" w:cs="Times New Roman"/>
                <w:sz w:val="20"/>
                <w:szCs w:val="20"/>
                <w:lang w:val="en-US"/>
              </w:rPr>
              <w:t>Fi</w:t>
            </w:r>
            <w:r w:rsidRPr="008D3624">
              <w:rPr>
                <w:rFonts w:ascii="Times New Roman" w:hAnsi="Times New Roman" w:cs="Times New Roman"/>
                <w:sz w:val="20"/>
                <w:szCs w:val="20"/>
              </w:rPr>
              <w:t xml:space="preserve"> , ЛВС с выходом в Интернет</w:t>
            </w:r>
          </w:p>
        </w:tc>
        <w:tc>
          <w:tcPr>
            <w:tcW w:w="1241" w:type="dxa"/>
          </w:tcPr>
          <w:p w:rsidR="008D3624" w:rsidRPr="008D3624" w:rsidRDefault="008D3624" w:rsidP="008D3624">
            <w:pPr>
              <w:jc w:val="both"/>
              <w:rPr>
                <w:rFonts w:ascii="Times New Roman" w:hAnsi="Times New Roman" w:cs="Times New Roman"/>
                <w:sz w:val="20"/>
                <w:szCs w:val="20"/>
              </w:rPr>
            </w:pPr>
          </w:p>
        </w:tc>
      </w:tr>
      <w:tr w:rsidR="008D3624" w:rsidRPr="00361857" w:rsidTr="008D3624">
        <w:tc>
          <w:tcPr>
            <w:tcW w:w="534" w:type="dxa"/>
          </w:tcPr>
          <w:p w:rsidR="008D3624" w:rsidRPr="008D3624" w:rsidRDefault="00F105BF" w:rsidP="008D3624">
            <w:pPr>
              <w:jc w:val="center"/>
              <w:rPr>
                <w:rFonts w:ascii="Times New Roman" w:hAnsi="Times New Roman" w:cs="Times New Roman"/>
                <w:sz w:val="20"/>
                <w:szCs w:val="20"/>
              </w:rPr>
            </w:pPr>
            <w:r>
              <w:rPr>
                <w:rFonts w:ascii="Times New Roman" w:hAnsi="Times New Roman" w:cs="Times New Roman"/>
                <w:sz w:val="20"/>
                <w:szCs w:val="20"/>
              </w:rPr>
              <w:t>4</w:t>
            </w:r>
          </w:p>
        </w:tc>
        <w:tc>
          <w:tcPr>
            <w:tcW w:w="4252" w:type="dxa"/>
          </w:tcPr>
          <w:p w:rsidR="008D3624" w:rsidRPr="008D3624" w:rsidRDefault="008D3624" w:rsidP="008D3624">
            <w:pPr>
              <w:rPr>
                <w:rFonts w:ascii="Times New Roman" w:hAnsi="Times New Roman" w:cs="Times New Roman"/>
                <w:sz w:val="20"/>
                <w:szCs w:val="20"/>
              </w:rPr>
            </w:pPr>
            <w:r>
              <w:rPr>
                <w:rFonts w:ascii="Times New Roman" w:hAnsi="Times New Roman" w:cs="Times New Roman"/>
                <w:sz w:val="20"/>
                <w:szCs w:val="20"/>
              </w:rPr>
              <w:t>Кабинет проектной деятельности</w:t>
            </w:r>
          </w:p>
        </w:tc>
        <w:tc>
          <w:tcPr>
            <w:tcW w:w="4536" w:type="dxa"/>
          </w:tcPr>
          <w:p w:rsidR="008D3624" w:rsidRPr="008D3624" w:rsidRDefault="008D3624" w:rsidP="008D3624">
            <w:pPr>
              <w:jc w:val="both"/>
              <w:rPr>
                <w:rFonts w:ascii="Times New Roman" w:hAnsi="Times New Roman" w:cs="Times New Roman"/>
                <w:sz w:val="20"/>
                <w:szCs w:val="20"/>
              </w:rPr>
            </w:pPr>
            <w:r>
              <w:rPr>
                <w:rFonts w:ascii="Times New Roman" w:hAnsi="Times New Roman" w:cs="Times New Roman"/>
                <w:sz w:val="20"/>
                <w:szCs w:val="20"/>
              </w:rPr>
              <w:t>проектор, 1</w:t>
            </w:r>
            <w:r w:rsidRPr="008D3624">
              <w:rPr>
                <w:rFonts w:ascii="Times New Roman" w:hAnsi="Times New Roman" w:cs="Times New Roman"/>
                <w:sz w:val="20"/>
                <w:szCs w:val="20"/>
              </w:rPr>
              <w:t xml:space="preserve"> ноутбуков,</w:t>
            </w:r>
            <w:r>
              <w:rPr>
                <w:rFonts w:ascii="Times New Roman" w:hAnsi="Times New Roman" w:cs="Times New Roman"/>
                <w:sz w:val="20"/>
                <w:szCs w:val="20"/>
              </w:rPr>
              <w:t xml:space="preserve"> </w:t>
            </w:r>
            <w:r w:rsidRPr="008D3624">
              <w:rPr>
                <w:rFonts w:ascii="Times New Roman" w:hAnsi="Times New Roman" w:cs="Times New Roman"/>
                <w:sz w:val="20"/>
                <w:szCs w:val="20"/>
                <w:lang w:val="en-US"/>
              </w:rPr>
              <w:t>Wi</w:t>
            </w:r>
            <w:r w:rsidRPr="008D3624">
              <w:rPr>
                <w:rFonts w:ascii="Times New Roman" w:hAnsi="Times New Roman" w:cs="Times New Roman"/>
                <w:sz w:val="20"/>
                <w:szCs w:val="20"/>
              </w:rPr>
              <w:t>-</w:t>
            </w:r>
            <w:r w:rsidRPr="008D3624">
              <w:rPr>
                <w:rFonts w:ascii="Times New Roman" w:hAnsi="Times New Roman" w:cs="Times New Roman"/>
                <w:sz w:val="20"/>
                <w:szCs w:val="20"/>
                <w:lang w:val="en-US"/>
              </w:rPr>
              <w:t>Fi</w:t>
            </w:r>
          </w:p>
        </w:tc>
        <w:tc>
          <w:tcPr>
            <w:tcW w:w="1241" w:type="dxa"/>
          </w:tcPr>
          <w:p w:rsidR="008D3624" w:rsidRPr="008D3624" w:rsidRDefault="008D3624" w:rsidP="008D3624">
            <w:pPr>
              <w:jc w:val="both"/>
              <w:rPr>
                <w:rFonts w:ascii="Times New Roman" w:hAnsi="Times New Roman" w:cs="Times New Roman"/>
                <w:sz w:val="20"/>
                <w:szCs w:val="20"/>
              </w:rPr>
            </w:pPr>
          </w:p>
        </w:tc>
      </w:tr>
      <w:tr w:rsidR="008D3624" w:rsidRPr="00361857" w:rsidTr="008D3624">
        <w:tc>
          <w:tcPr>
            <w:tcW w:w="534" w:type="dxa"/>
          </w:tcPr>
          <w:p w:rsidR="008D3624" w:rsidRPr="008D3624" w:rsidRDefault="00F105BF" w:rsidP="008D3624">
            <w:pPr>
              <w:jc w:val="center"/>
              <w:rPr>
                <w:rFonts w:ascii="Times New Roman" w:hAnsi="Times New Roman" w:cs="Times New Roman"/>
                <w:sz w:val="20"/>
                <w:szCs w:val="20"/>
              </w:rPr>
            </w:pPr>
            <w:r>
              <w:rPr>
                <w:rFonts w:ascii="Times New Roman" w:hAnsi="Times New Roman" w:cs="Times New Roman"/>
                <w:sz w:val="20"/>
                <w:szCs w:val="20"/>
              </w:rPr>
              <w:t>5</w:t>
            </w:r>
          </w:p>
        </w:tc>
        <w:tc>
          <w:tcPr>
            <w:tcW w:w="4252" w:type="dxa"/>
          </w:tcPr>
          <w:p w:rsidR="008D3624" w:rsidRPr="008D3624" w:rsidRDefault="008D3624" w:rsidP="008D3624">
            <w:pPr>
              <w:rPr>
                <w:rFonts w:ascii="Times New Roman" w:hAnsi="Times New Roman" w:cs="Times New Roman"/>
                <w:sz w:val="20"/>
                <w:szCs w:val="20"/>
              </w:rPr>
            </w:pPr>
            <w:r w:rsidRPr="008D3624">
              <w:rPr>
                <w:rFonts w:ascii="Times New Roman" w:hAnsi="Times New Roman" w:cs="Times New Roman"/>
                <w:sz w:val="20"/>
                <w:szCs w:val="20"/>
              </w:rPr>
              <w:t>Кабинет технологии (девочки)</w:t>
            </w:r>
          </w:p>
        </w:tc>
        <w:tc>
          <w:tcPr>
            <w:tcW w:w="4536" w:type="dxa"/>
          </w:tcPr>
          <w:p w:rsidR="008D3624" w:rsidRPr="008D3624" w:rsidRDefault="008D3624" w:rsidP="008D3624">
            <w:pPr>
              <w:jc w:val="both"/>
              <w:rPr>
                <w:rFonts w:ascii="Times New Roman" w:hAnsi="Times New Roman" w:cs="Times New Roman"/>
                <w:sz w:val="20"/>
                <w:szCs w:val="20"/>
              </w:rPr>
            </w:pPr>
            <w:r w:rsidRPr="008D3624">
              <w:rPr>
                <w:rFonts w:ascii="Times New Roman" w:hAnsi="Times New Roman" w:cs="Times New Roman"/>
                <w:sz w:val="20"/>
                <w:szCs w:val="20"/>
              </w:rPr>
              <w:t>проектор, ноутбук</w:t>
            </w:r>
            <w:r>
              <w:rPr>
                <w:rFonts w:ascii="Times New Roman" w:hAnsi="Times New Roman" w:cs="Times New Roman"/>
                <w:sz w:val="20"/>
                <w:szCs w:val="20"/>
              </w:rPr>
              <w:t xml:space="preserve">, </w:t>
            </w:r>
            <w:r w:rsidRPr="008D3624">
              <w:rPr>
                <w:rFonts w:ascii="Times New Roman" w:hAnsi="Times New Roman" w:cs="Times New Roman"/>
                <w:sz w:val="20"/>
                <w:szCs w:val="20"/>
              </w:rPr>
              <w:t>ЛВС с выходом в Интернет</w:t>
            </w:r>
          </w:p>
        </w:tc>
        <w:tc>
          <w:tcPr>
            <w:tcW w:w="1241" w:type="dxa"/>
          </w:tcPr>
          <w:p w:rsidR="008D3624" w:rsidRPr="008D3624" w:rsidRDefault="008D3624" w:rsidP="008D3624">
            <w:pPr>
              <w:jc w:val="both"/>
              <w:rPr>
                <w:rFonts w:ascii="Times New Roman" w:hAnsi="Times New Roman" w:cs="Times New Roman"/>
                <w:sz w:val="20"/>
                <w:szCs w:val="20"/>
              </w:rPr>
            </w:pPr>
          </w:p>
        </w:tc>
      </w:tr>
      <w:tr w:rsidR="008D3624" w:rsidRPr="00361857" w:rsidTr="00F0238B">
        <w:tc>
          <w:tcPr>
            <w:tcW w:w="10563" w:type="dxa"/>
            <w:gridSpan w:val="4"/>
          </w:tcPr>
          <w:p w:rsidR="008D3624" w:rsidRPr="008D3624" w:rsidRDefault="008D3624" w:rsidP="008D3624">
            <w:pPr>
              <w:jc w:val="center"/>
              <w:rPr>
                <w:rFonts w:ascii="Times New Roman" w:hAnsi="Times New Roman" w:cs="Times New Roman"/>
                <w:sz w:val="20"/>
                <w:szCs w:val="20"/>
              </w:rPr>
            </w:pPr>
            <w:r>
              <w:rPr>
                <w:rFonts w:ascii="Times New Roman" w:hAnsi="Times New Roman" w:cs="Times New Roman"/>
                <w:b/>
                <w:sz w:val="20"/>
                <w:szCs w:val="20"/>
              </w:rPr>
              <w:t>учебный корпус №</w:t>
            </w:r>
            <w:r>
              <w:rPr>
                <w:rFonts w:ascii="Times New Roman" w:hAnsi="Times New Roman" w:cs="Times New Roman"/>
                <w:b/>
                <w:sz w:val="20"/>
                <w:szCs w:val="20"/>
              </w:rPr>
              <w:t>2</w:t>
            </w:r>
          </w:p>
        </w:tc>
      </w:tr>
      <w:tr w:rsidR="008D3624" w:rsidRPr="00361857" w:rsidTr="008D3624">
        <w:tc>
          <w:tcPr>
            <w:tcW w:w="534" w:type="dxa"/>
          </w:tcPr>
          <w:p w:rsidR="008D3624" w:rsidRPr="008D3624" w:rsidRDefault="00F105BF" w:rsidP="008D3624">
            <w:pPr>
              <w:jc w:val="center"/>
              <w:rPr>
                <w:rFonts w:ascii="Times New Roman" w:hAnsi="Times New Roman" w:cs="Times New Roman"/>
                <w:sz w:val="20"/>
                <w:szCs w:val="20"/>
              </w:rPr>
            </w:pPr>
            <w:r>
              <w:rPr>
                <w:rFonts w:ascii="Times New Roman" w:hAnsi="Times New Roman" w:cs="Times New Roman"/>
                <w:sz w:val="20"/>
                <w:szCs w:val="20"/>
              </w:rPr>
              <w:t>6</w:t>
            </w:r>
          </w:p>
        </w:tc>
        <w:tc>
          <w:tcPr>
            <w:tcW w:w="4252" w:type="dxa"/>
          </w:tcPr>
          <w:p w:rsidR="008D3624" w:rsidRPr="008D3624" w:rsidRDefault="008D3624" w:rsidP="008D3624">
            <w:pPr>
              <w:rPr>
                <w:rFonts w:ascii="Times New Roman" w:hAnsi="Times New Roman" w:cs="Times New Roman"/>
                <w:sz w:val="20"/>
                <w:szCs w:val="20"/>
              </w:rPr>
            </w:pPr>
            <w:r w:rsidRPr="008D3624">
              <w:rPr>
                <w:rFonts w:ascii="Times New Roman" w:hAnsi="Times New Roman" w:cs="Times New Roman"/>
                <w:sz w:val="20"/>
                <w:szCs w:val="20"/>
              </w:rPr>
              <w:t>Кабинет истории и географии №12</w:t>
            </w:r>
          </w:p>
        </w:tc>
        <w:tc>
          <w:tcPr>
            <w:tcW w:w="4536" w:type="dxa"/>
          </w:tcPr>
          <w:p w:rsidR="008D3624" w:rsidRPr="008D3624" w:rsidRDefault="008D3624" w:rsidP="008D3624">
            <w:pPr>
              <w:jc w:val="both"/>
              <w:rPr>
                <w:rFonts w:ascii="Times New Roman" w:hAnsi="Times New Roman" w:cs="Times New Roman"/>
                <w:sz w:val="20"/>
                <w:szCs w:val="20"/>
              </w:rPr>
            </w:pPr>
            <w:r w:rsidRPr="008D3624">
              <w:rPr>
                <w:rFonts w:ascii="Times New Roman" w:hAnsi="Times New Roman" w:cs="Times New Roman"/>
                <w:sz w:val="20"/>
                <w:szCs w:val="20"/>
              </w:rPr>
              <w:t>проектор, компьютер, МФУ, акустические колонки, ЛВС с выходом в Интернет</w:t>
            </w:r>
          </w:p>
        </w:tc>
        <w:tc>
          <w:tcPr>
            <w:tcW w:w="1241" w:type="dxa"/>
          </w:tcPr>
          <w:p w:rsidR="008D3624" w:rsidRPr="008D3624" w:rsidRDefault="008D3624" w:rsidP="008D3624">
            <w:pPr>
              <w:jc w:val="both"/>
              <w:rPr>
                <w:rFonts w:ascii="Times New Roman" w:hAnsi="Times New Roman" w:cs="Times New Roman"/>
                <w:sz w:val="20"/>
                <w:szCs w:val="20"/>
              </w:rPr>
            </w:pPr>
          </w:p>
        </w:tc>
      </w:tr>
      <w:tr w:rsidR="00F105BF" w:rsidRPr="00361857" w:rsidTr="008D3624">
        <w:tc>
          <w:tcPr>
            <w:tcW w:w="534" w:type="dxa"/>
          </w:tcPr>
          <w:p w:rsidR="00F105BF" w:rsidRPr="008D3624" w:rsidRDefault="00F105BF" w:rsidP="00F105BF">
            <w:pPr>
              <w:jc w:val="center"/>
              <w:rPr>
                <w:rFonts w:ascii="Times New Roman" w:hAnsi="Times New Roman" w:cs="Times New Roman"/>
                <w:sz w:val="20"/>
                <w:szCs w:val="20"/>
              </w:rPr>
            </w:pPr>
            <w:r w:rsidRPr="008D3624">
              <w:rPr>
                <w:rFonts w:ascii="Times New Roman" w:hAnsi="Times New Roman" w:cs="Times New Roman"/>
                <w:sz w:val="20"/>
                <w:szCs w:val="20"/>
              </w:rPr>
              <w:t>7</w:t>
            </w:r>
          </w:p>
        </w:tc>
        <w:tc>
          <w:tcPr>
            <w:tcW w:w="4252" w:type="dxa"/>
          </w:tcPr>
          <w:p w:rsidR="00F105BF" w:rsidRPr="008D3624" w:rsidRDefault="00F105BF" w:rsidP="00F105BF">
            <w:pPr>
              <w:rPr>
                <w:rFonts w:ascii="Times New Roman" w:hAnsi="Times New Roman" w:cs="Times New Roman"/>
                <w:sz w:val="20"/>
                <w:szCs w:val="20"/>
              </w:rPr>
            </w:pPr>
            <w:r w:rsidRPr="008D3624">
              <w:rPr>
                <w:rFonts w:ascii="Times New Roman" w:hAnsi="Times New Roman" w:cs="Times New Roman"/>
                <w:sz w:val="20"/>
                <w:szCs w:val="20"/>
              </w:rPr>
              <w:t>Кабинет учителя технологии (мальчики) и физической культуры</w:t>
            </w:r>
          </w:p>
        </w:tc>
        <w:tc>
          <w:tcPr>
            <w:tcW w:w="4536" w:type="dxa"/>
          </w:tcPr>
          <w:p w:rsidR="00F105BF" w:rsidRPr="008D3624" w:rsidRDefault="00F105BF" w:rsidP="00F105BF">
            <w:pPr>
              <w:jc w:val="both"/>
              <w:rPr>
                <w:rFonts w:ascii="Times New Roman" w:hAnsi="Times New Roman" w:cs="Times New Roman"/>
                <w:sz w:val="20"/>
                <w:szCs w:val="20"/>
              </w:rPr>
            </w:pPr>
            <w:r w:rsidRPr="008D3624">
              <w:rPr>
                <w:rFonts w:ascii="Times New Roman" w:hAnsi="Times New Roman" w:cs="Times New Roman"/>
                <w:sz w:val="20"/>
                <w:szCs w:val="20"/>
              </w:rPr>
              <w:t>Компьютер, акустические колонки, ЛВС с выходом в Интернет</w:t>
            </w:r>
          </w:p>
        </w:tc>
        <w:tc>
          <w:tcPr>
            <w:tcW w:w="1241" w:type="dxa"/>
          </w:tcPr>
          <w:p w:rsidR="00F105BF" w:rsidRPr="008D3624" w:rsidRDefault="00F105BF" w:rsidP="00F105BF">
            <w:pPr>
              <w:jc w:val="both"/>
              <w:rPr>
                <w:rFonts w:ascii="Times New Roman" w:hAnsi="Times New Roman" w:cs="Times New Roman"/>
                <w:sz w:val="20"/>
                <w:szCs w:val="20"/>
              </w:rPr>
            </w:pPr>
          </w:p>
        </w:tc>
      </w:tr>
      <w:tr w:rsidR="00F105BF" w:rsidRPr="00361857" w:rsidTr="008D3624">
        <w:tc>
          <w:tcPr>
            <w:tcW w:w="534" w:type="dxa"/>
          </w:tcPr>
          <w:p w:rsidR="00F105BF" w:rsidRPr="008D3624" w:rsidRDefault="00F105BF" w:rsidP="00F105BF">
            <w:pPr>
              <w:jc w:val="center"/>
              <w:rPr>
                <w:rFonts w:ascii="Times New Roman" w:hAnsi="Times New Roman" w:cs="Times New Roman"/>
                <w:sz w:val="20"/>
                <w:szCs w:val="20"/>
              </w:rPr>
            </w:pPr>
            <w:r w:rsidRPr="008D3624">
              <w:rPr>
                <w:rFonts w:ascii="Times New Roman" w:hAnsi="Times New Roman" w:cs="Times New Roman"/>
                <w:sz w:val="20"/>
                <w:szCs w:val="20"/>
              </w:rPr>
              <w:t>8</w:t>
            </w:r>
          </w:p>
        </w:tc>
        <w:tc>
          <w:tcPr>
            <w:tcW w:w="4252" w:type="dxa"/>
          </w:tcPr>
          <w:p w:rsidR="00F105BF" w:rsidRPr="008D3624" w:rsidRDefault="00F105BF" w:rsidP="00F105BF">
            <w:pPr>
              <w:rPr>
                <w:rFonts w:ascii="Times New Roman" w:hAnsi="Times New Roman" w:cs="Times New Roman"/>
                <w:sz w:val="20"/>
                <w:szCs w:val="20"/>
              </w:rPr>
            </w:pPr>
            <w:r>
              <w:rPr>
                <w:rFonts w:ascii="Times New Roman" w:hAnsi="Times New Roman" w:cs="Times New Roman"/>
                <w:sz w:val="20"/>
                <w:szCs w:val="20"/>
              </w:rPr>
              <w:t xml:space="preserve">Кабинет английского языка </w:t>
            </w:r>
            <w:r w:rsidRPr="008D3624">
              <w:rPr>
                <w:rFonts w:ascii="Times New Roman" w:hAnsi="Times New Roman" w:cs="Times New Roman"/>
                <w:sz w:val="20"/>
                <w:szCs w:val="20"/>
              </w:rPr>
              <w:t>№19</w:t>
            </w:r>
          </w:p>
        </w:tc>
        <w:tc>
          <w:tcPr>
            <w:tcW w:w="4536" w:type="dxa"/>
          </w:tcPr>
          <w:p w:rsidR="00F105BF" w:rsidRPr="008D3624" w:rsidRDefault="00F105BF" w:rsidP="00F105BF">
            <w:pPr>
              <w:jc w:val="both"/>
              <w:rPr>
                <w:rFonts w:ascii="Times New Roman" w:hAnsi="Times New Roman" w:cs="Times New Roman"/>
                <w:sz w:val="20"/>
                <w:szCs w:val="20"/>
              </w:rPr>
            </w:pPr>
            <w:r w:rsidRPr="008D3624">
              <w:rPr>
                <w:rFonts w:ascii="Times New Roman" w:hAnsi="Times New Roman" w:cs="Times New Roman"/>
                <w:sz w:val="20"/>
                <w:szCs w:val="20"/>
              </w:rPr>
              <w:t>проектор, компьютер, МФУ, акустические колонки, ЛВС с выходом в Интернет</w:t>
            </w:r>
          </w:p>
        </w:tc>
        <w:tc>
          <w:tcPr>
            <w:tcW w:w="1241" w:type="dxa"/>
          </w:tcPr>
          <w:p w:rsidR="00F105BF" w:rsidRPr="008D3624" w:rsidRDefault="00F105BF" w:rsidP="00F105BF">
            <w:pPr>
              <w:jc w:val="both"/>
              <w:rPr>
                <w:rFonts w:ascii="Times New Roman" w:hAnsi="Times New Roman" w:cs="Times New Roman"/>
                <w:sz w:val="20"/>
                <w:szCs w:val="20"/>
              </w:rPr>
            </w:pPr>
          </w:p>
        </w:tc>
      </w:tr>
      <w:tr w:rsidR="00F105BF" w:rsidRPr="00361857" w:rsidTr="008D3624">
        <w:tc>
          <w:tcPr>
            <w:tcW w:w="534" w:type="dxa"/>
          </w:tcPr>
          <w:p w:rsidR="00F105BF" w:rsidRPr="008D3624" w:rsidRDefault="00F105BF" w:rsidP="00F105BF">
            <w:pPr>
              <w:jc w:val="center"/>
              <w:rPr>
                <w:rFonts w:ascii="Times New Roman" w:hAnsi="Times New Roman" w:cs="Times New Roman"/>
                <w:sz w:val="20"/>
                <w:szCs w:val="20"/>
              </w:rPr>
            </w:pPr>
            <w:r w:rsidRPr="008D3624">
              <w:rPr>
                <w:rFonts w:ascii="Times New Roman" w:hAnsi="Times New Roman" w:cs="Times New Roman"/>
                <w:sz w:val="20"/>
                <w:szCs w:val="20"/>
              </w:rPr>
              <w:t>9</w:t>
            </w:r>
          </w:p>
        </w:tc>
        <w:tc>
          <w:tcPr>
            <w:tcW w:w="4252" w:type="dxa"/>
          </w:tcPr>
          <w:p w:rsidR="00F105BF" w:rsidRPr="008D3624" w:rsidRDefault="00F105BF" w:rsidP="00F105BF">
            <w:pPr>
              <w:rPr>
                <w:rFonts w:ascii="Times New Roman" w:hAnsi="Times New Roman" w:cs="Times New Roman"/>
                <w:sz w:val="20"/>
                <w:szCs w:val="20"/>
              </w:rPr>
            </w:pPr>
            <w:r>
              <w:rPr>
                <w:rFonts w:ascii="Times New Roman" w:hAnsi="Times New Roman" w:cs="Times New Roman"/>
                <w:sz w:val="20"/>
                <w:szCs w:val="20"/>
              </w:rPr>
              <w:t>Кабинет физики №20</w:t>
            </w:r>
          </w:p>
        </w:tc>
        <w:tc>
          <w:tcPr>
            <w:tcW w:w="4536" w:type="dxa"/>
          </w:tcPr>
          <w:p w:rsidR="00F105BF" w:rsidRPr="008D3624" w:rsidRDefault="00F105BF" w:rsidP="00F105BF">
            <w:pPr>
              <w:jc w:val="both"/>
              <w:rPr>
                <w:rFonts w:ascii="Times New Roman" w:hAnsi="Times New Roman" w:cs="Times New Roman"/>
                <w:sz w:val="20"/>
                <w:szCs w:val="20"/>
              </w:rPr>
            </w:pPr>
            <w:r w:rsidRPr="008D3624">
              <w:rPr>
                <w:rFonts w:ascii="Times New Roman" w:hAnsi="Times New Roman" w:cs="Times New Roman"/>
                <w:sz w:val="20"/>
                <w:szCs w:val="20"/>
              </w:rPr>
              <w:t xml:space="preserve">интерактивная доска, проектор, компьютер, 6 нетбуков, документ-камера, цифровые лаборатории, </w:t>
            </w:r>
            <w:r w:rsidRPr="008D3624">
              <w:rPr>
                <w:rFonts w:ascii="Times New Roman" w:hAnsi="Times New Roman" w:cs="Times New Roman"/>
                <w:sz w:val="20"/>
                <w:szCs w:val="20"/>
                <w:lang w:val="en-US"/>
              </w:rPr>
              <w:t>Wi</w:t>
            </w:r>
            <w:r w:rsidRPr="008D3624">
              <w:rPr>
                <w:rFonts w:ascii="Times New Roman" w:hAnsi="Times New Roman" w:cs="Times New Roman"/>
                <w:sz w:val="20"/>
                <w:szCs w:val="20"/>
              </w:rPr>
              <w:t>-</w:t>
            </w:r>
            <w:r w:rsidRPr="008D3624">
              <w:rPr>
                <w:rFonts w:ascii="Times New Roman" w:hAnsi="Times New Roman" w:cs="Times New Roman"/>
                <w:sz w:val="20"/>
                <w:szCs w:val="20"/>
                <w:lang w:val="en-US"/>
              </w:rPr>
              <w:t>Fi</w:t>
            </w:r>
            <w:r w:rsidRPr="008D3624">
              <w:rPr>
                <w:rFonts w:ascii="Times New Roman" w:hAnsi="Times New Roman" w:cs="Times New Roman"/>
                <w:sz w:val="20"/>
                <w:szCs w:val="20"/>
              </w:rPr>
              <w:t>, ЛВС с выходом в Интернет</w:t>
            </w:r>
          </w:p>
        </w:tc>
        <w:tc>
          <w:tcPr>
            <w:tcW w:w="1241" w:type="dxa"/>
          </w:tcPr>
          <w:p w:rsidR="00F105BF" w:rsidRPr="008D3624" w:rsidRDefault="00F105BF" w:rsidP="00F105BF">
            <w:pPr>
              <w:jc w:val="both"/>
              <w:rPr>
                <w:rFonts w:ascii="Times New Roman" w:hAnsi="Times New Roman" w:cs="Times New Roman"/>
                <w:sz w:val="20"/>
                <w:szCs w:val="20"/>
              </w:rPr>
            </w:pPr>
          </w:p>
        </w:tc>
      </w:tr>
      <w:tr w:rsidR="00F105BF" w:rsidRPr="00361857" w:rsidTr="008D3624">
        <w:tc>
          <w:tcPr>
            <w:tcW w:w="534" w:type="dxa"/>
          </w:tcPr>
          <w:p w:rsidR="00F105BF" w:rsidRPr="008D3624" w:rsidRDefault="00F105BF" w:rsidP="00F105BF">
            <w:pPr>
              <w:jc w:val="center"/>
              <w:rPr>
                <w:rFonts w:ascii="Times New Roman" w:hAnsi="Times New Roman" w:cs="Times New Roman"/>
                <w:sz w:val="20"/>
                <w:szCs w:val="20"/>
              </w:rPr>
            </w:pPr>
            <w:r>
              <w:rPr>
                <w:rFonts w:ascii="Times New Roman" w:hAnsi="Times New Roman" w:cs="Times New Roman"/>
                <w:sz w:val="20"/>
                <w:szCs w:val="20"/>
              </w:rPr>
              <w:t>10</w:t>
            </w:r>
          </w:p>
        </w:tc>
        <w:tc>
          <w:tcPr>
            <w:tcW w:w="4252" w:type="dxa"/>
          </w:tcPr>
          <w:p w:rsidR="00F105BF" w:rsidRPr="008D3624" w:rsidRDefault="00F105BF" w:rsidP="00F105BF">
            <w:pPr>
              <w:rPr>
                <w:rFonts w:ascii="Times New Roman" w:hAnsi="Times New Roman" w:cs="Times New Roman"/>
                <w:sz w:val="20"/>
                <w:szCs w:val="20"/>
              </w:rPr>
            </w:pPr>
            <w:r>
              <w:rPr>
                <w:rFonts w:ascii="Times New Roman" w:hAnsi="Times New Roman" w:cs="Times New Roman"/>
                <w:sz w:val="20"/>
                <w:szCs w:val="20"/>
              </w:rPr>
              <w:t>Кабинет английского языка №21</w:t>
            </w:r>
          </w:p>
        </w:tc>
        <w:tc>
          <w:tcPr>
            <w:tcW w:w="4536" w:type="dxa"/>
          </w:tcPr>
          <w:p w:rsidR="00F105BF" w:rsidRPr="008D3624" w:rsidRDefault="00F105BF" w:rsidP="00F105BF">
            <w:pPr>
              <w:jc w:val="both"/>
              <w:rPr>
                <w:rFonts w:ascii="Times New Roman" w:hAnsi="Times New Roman" w:cs="Times New Roman"/>
                <w:sz w:val="20"/>
                <w:szCs w:val="20"/>
              </w:rPr>
            </w:pPr>
            <w:r w:rsidRPr="008D3624">
              <w:rPr>
                <w:rFonts w:ascii="Times New Roman" w:hAnsi="Times New Roman" w:cs="Times New Roman"/>
                <w:sz w:val="20"/>
                <w:szCs w:val="20"/>
              </w:rPr>
              <w:t>интерактивная доска, проектор, компьютер, МФУ, документ-камера,  акустические колонки, ЛВС с выходом в Интернет</w:t>
            </w:r>
          </w:p>
        </w:tc>
        <w:tc>
          <w:tcPr>
            <w:tcW w:w="1241" w:type="dxa"/>
          </w:tcPr>
          <w:p w:rsidR="00F105BF" w:rsidRPr="008D3624" w:rsidRDefault="00F105BF" w:rsidP="00F105BF">
            <w:pPr>
              <w:jc w:val="both"/>
              <w:rPr>
                <w:rFonts w:ascii="Times New Roman" w:hAnsi="Times New Roman" w:cs="Times New Roman"/>
                <w:sz w:val="20"/>
                <w:szCs w:val="20"/>
              </w:rPr>
            </w:pPr>
          </w:p>
        </w:tc>
      </w:tr>
      <w:tr w:rsidR="00F105BF" w:rsidRPr="005577B3" w:rsidTr="008D3624">
        <w:tc>
          <w:tcPr>
            <w:tcW w:w="534" w:type="dxa"/>
          </w:tcPr>
          <w:p w:rsidR="00F105BF" w:rsidRPr="008D3624" w:rsidRDefault="00F105BF" w:rsidP="00F105BF">
            <w:pPr>
              <w:jc w:val="center"/>
              <w:rPr>
                <w:rFonts w:ascii="Times New Roman" w:hAnsi="Times New Roman" w:cs="Times New Roman"/>
                <w:sz w:val="20"/>
                <w:szCs w:val="20"/>
              </w:rPr>
            </w:pPr>
            <w:r>
              <w:rPr>
                <w:rFonts w:ascii="Times New Roman" w:hAnsi="Times New Roman" w:cs="Times New Roman"/>
                <w:sz w:val="20"/>
                <w:szCs w:val="20"/>
              </w:rPr>
              <w:t>11</w:t>
            </w:r>
          </w:p>
        </w:tc>
        <w:tc>
          <w:tcPr>
            <w:tcW w:w="4252" w:type="dxa"/>
          </w:tcPr>
          <w:p w:rsidR="00F105BF" w:rsidRPr="008D3624" w:rsidRDefault="00F105BF" w:rsidP="00F105BF">
            <w:pPr>
              <w:rPr>
                <w:rFonts w:ascii="Times New Roman" w:hAnsi="Times New Roman" w:cs="Times New Roman"/>
                <w:sz w:val="20"/>
                <w:szCs w:val="20"/>
              </w:rPr>
            </w:pPr>
            <w:r w:rsidRPr="008D3624">
              <w:rPr>
                <w:rFonts w:ascii="Times New Roman" w:hAnsi="Times New Roman" w:cs="Times New Roman"/>
                <w:sz w:val="20"/>
                <w:szCs w:val="20"/>
              </w:rPr>
              <w:t>Кабинет математики №22</w:t>
            </w:r>
          </w:p>
        </w:tc>
        <w:tc>
          <w:tcPr>
            <w:tcW w:w="4536" w:type="dxa"/>
          </w:tcPr>
          <w:p w:rsidR="00F105BF" w:rsidRPr="008D3624" w:rsidRDefault="00F105BF" w:rsidP="00F105BF">
            <w:pPr>
              <w:jc w:val="both"/>
              <w:rPr>
                <w:rFonts w:ascii="Times New Roman" w:hAnsi="Times New Roman" w:cs="Times New Roman"/>
                <w:sz w:val="20"/>
                <w:szCs w:val="20"/>
              </w:rPr>
            </w:pPr>
            <w:r w:rsidRPr="008D3624">
              <w:rPr>
                <w:rFonts w:ascii="Times New Roman" w:hAnsi="Times New Roman" w:cs="Times New Roman"/>
                <w:sz w:val="20"/>
                <w:szCs w:val="20"/>
              </w:rPr>
              <w:t>проектор, компьютер, МФУ, акустические колонки, ЛВС с выходом в Интернет</w:t>
            </w:r>
          </w:p>
        </w:tc>
        <w:tc>
          <w:tcPr>
            <w:tcW w:w="1241" w:type="dxa"/>
          </w:tcPr>
          <w:p w:rsidR="00F105BF" w:rsidRPr="008D3624" w:rsidRDefault="00F105BF" w:rsidP="00F105BF">
            <w:pPr>
              <w:jc w:val="both"/>
              <w:rPr>
                <w:rFonts w:ascii="Times New Roman" w:hAnsi="Times New Roman" w:cs="Times New Roman"/>
                <w:sz w:val="20"/>
                <w:szCs w:val="20"/>
              </w:rPr>
            </w:pPr>
          </w:p>
        </w:tc>
      </w:tr>
      <w:tr w:rsidR="00F105BF" w:rsidRPr="005577B3" w:rsidTr="008D3624">
        <w:tc>
          <w:tcPr>
            <w:tcW w:w="534" w:type="dxa"/>
          </w:tcPr>
          <w:p w:rsidR="00F105BF" w:rsidRPr="008D3624" w:rsidRDefault="00F105BF" w:rsidP="00F105BF">
            <w:pPr>
              <w:jc w:val="center"/>
              <w:rPr>
                <w:rFonts w:ascii="Times New Roman" w:hAnsi="Times New Roman" w:cs="Times New Roman"/>
                <w:sz w:val="20"/>
                <w:szCs w:val="20"/>
              </w:rPr>
            </w:pPr>
            <w:r>
              <w:rPr>
                <w:rFonts w:ascii="Times New Roman" w:hAnsi="Times New Roman" w:cs="Times New Roman"/>
                <w:sz w:val="20"/>
                <w:szCs w:val="20"/>
              </w:rPr>
              <w:t>12</w:t>
            </w:r>
          </w:p>
        </w:tc>
        <w:tc>
          <w:tcPr>
            <w:tcW w:w="4252" w:type="dxa"/>
          </w:tcPr>
          <w:p w:rsidR="00F105BF" w:rsidRPr="008D3624" w:rsidRDefault="00F105BF" w:rsidP="00F105BF">
            <w:pPr>
              <w:rPr>
                <w:rFonts w:ascii="Times New Roman" w:hAnsi="Times New Roman" w:cs="Times New Roman"/>
                <w:sz w:val="20"/>
                <w:szCs w:val="20"/>
              </w:rPr>
            </w:pPr>
            <w:r w:rsidRPr="008D3624">
              <w:rPr>
                <w:rFonts w:ascii="Times New Roman" w:hAnsi="Times New Roman" w:cs="Times New Roman"/>
                <w:sz w:val="20"/>
                <w:szCs w:val="20"/>
              </w:rPr>
              <w:t>Кабинет математики №23</w:t>
            </w:r>
          </w:p>
        </w:tc>
        <w:tc>
          <w:tcPr>
            <w:tcW w:w="4536" w:type="dxa"/>
          </w:tcPr>
          <w:p w:rsidR="00F105BF" w:rsidRPr="008D3624" w:rsidRDefault="00F105BF" w:rsidP="00F105BF">
            <w:pPr>
              <w:jc w:val="both"/>
              <w:rPr>
                <w:rFonts w:ascii="Times New Roman" w:hAnsi="Times New Roman" w:cs="Times New Roman"/>
                <w:sz w:val="20"/>
                <w:szCs w:val="20"/>
              </w:rPr>
            </w:pPr>
            <w:r w:rsidRPr="008D3624">
              <w:rPr>
                <w:rFonts w:ascii="Times New Roman" w:hAnsi="Times New Roman" w:cs="Times New Roman"/>
                <w:sz w:val="20"/>
                <w:szCs w:val="20"/>
              </w:rPr>
              <w:t>интерактивная доска</w:t>
            </w:r>
            <w:r w:rsidRPr="008D3624">
              <w:rPr>
                <w:rFonts w:ascii="Times New Roman" w:hAnsi="Times New Roman" w:cs="Times New Roman"/>
                <w:sz w:val="20"/>
                <w:szCs w:val="20"/>
              </w:rPr>
              <w:t xml:space="preserve"> </w:t>
            </w:r>
            <w:r>
              <w:rPr>
                <w:rFonts w:ascii="Times New Roman" w:hAnsi="Times New Roman" w:cs="Times New Roman"/>
                <w:sz w:val="20"/>
                <w:szCs w:val="20"/>
              </w:rPr>
              <w:t>,</w:t>
            </w:r>
            <w:r w:rsidRPr="008D3624">
              <w:rPr>
                <w:rFonts w:ascii="Times New Roman" w:hAnsi="Times New Roman" w:cs="Times New Roman"/>
                <w:sz w:val="20"/>
                <w:szCs w:val="20"/>
              </w:rPr>
              <w:t>проектор, компьютер, МФУ, акустические колонки, ЛВС с выходом в Интернет</w:t>
            </w:r>
          </w:p>
        </w:tc>
        <w:tc>
          <w:tcPr>
            <w:tcW w:w="1241" w:type="dxa"/>
          </w:tcPr>
          <w:p w:rsidR="00F105BF" w:rsidRPr="008D3624" w:rsidRDefault="00F105BF" w:rsidP="00F105BF">
            <w:pPr>
              <w:jc w:val="both"/>
              <w:rPr>
                <w:rFonts w:ascii="Times New Roman" w:hAnsi="Times New Roman" w:cs="Times New Roman"/>
                <w:sz w:val="20"/>
                <w:szCs w:val="20"/>
              </w:rPr>
            </w:pPr>
          </w:p>
        </w:tc>
      </w:tr>
      <w:tr w:rsidR="00F105BF" w:rsidRPr="005577B3" w:rsidTr="008D3624">
        <w:tc>
          <w:tcPr>
            <w:tcW w:w="534" w:type="dxa"/>
          </w:tcPr>
          <w:p w:rsidR="00F105BF" w:rsidRPr="008D3624" w:rsidRDefault="00F105BF" w:rsidP="00F105BF">
            <w:pPr>
              <w:jc w:val="center"/>
              <w:rPr>
                <w:rFonts w:ascii="Times New Roman" w:hAnsi="Times New Roman" w:cs="Times New Roman"/>
                <w:sz w:val="20"/>
                <w:szCs w:val="20"/>
              </w:rPr>
            </w:pPr>
            <w:r>
              <w:rPr>
                <w:rFonts w:ascii="Times New Roman" w:hAnsi="Times New Roman" w:cs="Times New Roman"/>
                <w:sz w:val="20"/>
                <w:szCs w:val="20"/>
              </w:rPr>
              <w:t>13</w:t>
            </w:r>
          </w:p>
        </w:tc>
        <w:tc>
          <w:tcPr>
            <w:tcW w:w="4252" w:type="dxa"/>
          </w:tcPr>
          <w:p w:rsidR="00F105BF" w:rsidRPr="008D3624" w:rsidRDefault="00F105BF" w:rsidP="00F105BF">
            <w:pPr>
              <w:rPr>
                <w:rFonts w:ascii="Times New Roman" w:hAnsi="Times New Roman" w:cs="Times New Roman"/>
                <w:sz w:val="20"/>
                <w:szCs w:val="20"/>
              </w:rPr>
            </w:pPr>
            <w:r w:rsidRPr="008D3624">
              <w:rPr>
                <w:rFonts w:ascii="Times New Roman" w:hAnsi="Times New Roman" w:cs="Times New Roman"/>
                <w:sz w:val="20"/>
                <w:szCs w:val="20"/>
              </w:rPr>
              <w:t>Кабинет русского языка и литературы №27</w:t>
            </w:r>
          </w:p>
        </w:tc>
        <w:tc>
          <w:tcPr>
            <w:tcW w:w="4536" w:type="dxa"/>
          </w:tcPr>
          <w:p w:rsidR="00F105BF" w:rsidRPr="008D3624" w:rsidRDefault="00F105BF" w:rsidP="00F105BF">
            <w:pPr>
              <w:jc w:val="both"/>
              <w:rPr>
                <w:rFonts w:ascii="Times New Roman" w:hAnsi="Times New Roman" w:cs="Times New Roman"/>
                <w:sz w:val="20"/>
                <w:szCs w:val="20"/>
              </w:rPr>
            </w:pPr>
            <w:r w:rsidRPr="008D3624">
              <w:rPr>
                <w:rFonts w:ascii="Times New Roman" w:hAnsi="Times New Roman" w:cs="Times New Roman"/>
                <w:sz w:val="20"/>
                <w:szCs w:val="20"/>
              </w:rPr>
              <w:t>проектор, компьютер, МФУ, акустические колонки, ЛВС с выходом в Интернет</w:t>
            </w:r>
          </w:p>
        </w:tc>
        <w:tc>
          <w:tcPr>
            <w:tcW w:w="1241" w:type="dxa"/>
          </w:tcPr>
          <w:p w:rsidR="00F105BF" w:rsidRPr="008D3624" w:rsidRDefault="00F105BF" w:rsidP="00F105BF">
            <w:pPr>
              <w:jc w:val="both"/>
              <w:rPr>
                <w:rFonts w:ascii="Times New Roman" w:hAnsi="Times New Roman" w:cs="Times New Roman"/>
                <w:sz w:val="20"/>
                <w:szCs w:val="20"/>
              </w:rPr>
            </w:pPr>
          </w:p>
        </w:tc>
      </w:tr>
      <w:tr w:rsidR="00F105BF" w:rsidRPr="005577B3" w:rsidTr="008D3624">
        <w:tc>
          <w:tcPr>
            <w:tcW w:w="534" w:type="dxa"/>
          </w:tcPr>
          <w:p w:rsidR="00F105BF" w:rsidRPr="008D3624" w:rsidRDefault="00F105BF" w:rsidP="00F105BF">
            <w:pPr>
              <w:jc w:val="center"/>
              <w:rPr>
                <w:rFonts w:ascii="Times New Roman" w:hAnsi="Times New Roman" w:cs="Times New Roman"/>
                <w:sz w:val="20"/>
                <w:szCs w:val="20"/>
              </w:rPr>
            </w:pPr>
            <w:r>
              <w:rPr>
                <w:rFonts w:ascii="Times New Roman" w:hAnsi="Times New Roman" w:cs="Times New Roman"/>
                <w:sz w:val="20"/>
                <w:szCs w:val="20"/>
              </w:rPr>
              <w:t>14</w:t>
            </w:r>
          </w:p>
        </w:tc>
        <w:tc>
          <w:tcPr>
            <w:tcW w:w="4252" w:type="dxa"/>
          </w:tcPr>
          <w:p w:rsidR="00F105BF" w:rsidRPr="008D3624" w:rsidRDefault="00F105BF" w:rsidP="00F105BF">
            <w:pPr>
              <w:rPr>
                <w:rFonts w:ascii="Times New Roman" w:hAnsi="Times New Roman" w:cs="Times New Roman"/>
                <w:sz w:val="20"/>
                <w:szCs w:val="20"/>
              </w:rPr>
            </w:pPr>
            <w:r w:rsidRPr="008D3624">
              <w:rPr>
                <w:rFonts w:ascii="Times New Roman" w:hAnsi="Times New Roman" w:cs="Times New Roman"/>
                <w:sz w:val="20"/>
                <w:szCs w:val="20"/>
              </w:rPr>
              <w:t>Кабинет химии и биологии №28</w:t>
            </w:r>
          </w:p>
        </w:tc>
        <w:tc>
          <w:tcPr>
            <w:tcW w:w="4536" w:type="dxa"/>
          </w:tcPr>
          <w:p w:rsidR="00F105BF" w:rsidRPr="008D3624" w:rsidRDefault="00F105BF" w:rsidP="00F105BF">
            <w:pPr>
              <w:jc w:val="both"/>
              <w:rPr>
                <w:rFonts w:ascii="Times New Roman" w:hAnsi="Times New Roman" w:cs="Times New Roman"/>
                <w:sz w:val="20"/>
                <w:szCs w:val="20"/>
              </w:rPr>
            </w:pPr>
            <w:r w:rsidRPr="008D3624">
              <w:rPr>
                <w:rFonts w:ascii="Times New Roman" w:hAnsi="Times New Roman" w:cs="Times New Roman"/>
                <w:sz w:val="20"/>
                <w:szCs w:val="20"/>
              </w:rPr>
              <w:t>интерактивная доска, проектор, компьютер, МФУ, документ-камера, цифровой микроскоп, акустические колонки, ЛВС с выходом в Интернет</w:t>
            </w:r>
          </w:p>
        </w:tc>
        <w:tc>
          <w:tcPr>
            <w:tcW w:w="1241" w:type="dxa"/>
          </w:tcPr>
          <w:p w:rsidR="00F105BF" w:rsidRPr="008D3624" w:rsidRDefault="00F105BF" w:rsidP="00F105BF">
            <w:pPr>
              <w:jc w:val="both"/>
              <w:rPr>
                <w:rFonts w:ascii="Times New Roman" w:hAnsi="Times New Roman" w:cs="Times New Roman"/>
                <w:sz w:val="20"/>
                <w:szCs w:val="20"/>
              </w:rPr>
            </w:pPr>
          </w:p>
        </w:tc>
      </w:tr>
      <w:tr w:rsidR="00F105BF" w:rsidRPr="005577B3" w:rsidTr="008D3624">
        <w:tc>
          <w:tcPr>
            <w:tcW w:w="534" w:type="dxa"/>
          </w:tcPr>
          <w:p w:rsidR="00F105BF" w:rsidRPr="008D3624" w:rsidRDefault="00F105BF" w:rsidP="00F105BF">
            <w:pPr>
              <w:jc w:val="center"/>
              <w:rPr>
                <w:rFonts w:ascii="Times New Roman" w:hAnsi="Times New Roman" w:cs="Times New Roman"/>
                <w:sz w:val="20"/>
                <w:szCs w:val="20"/>
              </w:rPr>
            </w:pPr>
            <w:r>
              <w:rPr>
                <w:rFonts w:ascii="Times New Roman" w:hAnsi="Times New Roman" w:cs="Times New Roman"/>
                <w:sz w:val="20"/>
                <w:szCs w:val="20"/>
              </w:rPr>
              <w:t>15</w:t>
            </w:r>
          </w:p>
        </w:tc>
        <w:tc>
          <w:tcPr>
            <w:tcW w:w="4252" w:type="dxa"/>
          </w:tcPr>
          <w:p w:rsidR="00F105BF" w:rsidRPr="008D3624" w:rsidRDefault="00F105BF" w:rsidP="00F105BF">
            <w:pPr>
              <w:rPr>
                <w:rFonts w:ascii="Times New Roman" w:hAnsi="Times New Roman" w:cs="Times New Roman"/>
                <w:sz w:val="20"/>
                <w:szCs w:val="20"/>
              </w:rPr>
            </w:pPr>
            <w:r w:rsidRPr="008D3624">
              <w:rPr>
                <w:rFonts w:ascii="Times New Roman" w:hAnsi="Times New Roman" w:cs="Times New Roman"/>
                <w:sz w:val="20"/>
                <w:szCs w:val="20"/>
              </w:rPr>
              <w:t>Кабинет русского языка и литературы №29</w:t>
            </w:r>
          </w:p>
        </w:tc>
        <w:tc>
          <w:tcPr>
            <w:tcW w:w="4536" w:type="dxa"/>
          </w:tcPr>
          <w:p w:rsidR="00F105BF" w:rsidRPr="008D3624" w:rsidRDefault="00F105BF" w:rsidP="00F105BF">
            <w:pPr>
              <w:jc w:val="both"/>
              <w:rPr>
                <w:rFonts w:ascii="Times New Roman" w:hAnsi="Times New Roman" w:cs="Times New Roman"/>
                <w:sz w:val="20"/>
                <w:szCs w:val="20"/>
              </w:rPr>
            </w:pPr>
            <w:r w:rsidRPr="008D3624">
              <w:rPr>
                <w:rFonts w:ascii="Times New Roman" w:hAnsi="Times New Roman" w:cs="Times New Roman"/>
                <w:sz w:val="20"/>
                <w:szCs w:val="20"/>
              </w:rPr>
              <w:t>проектор, компьютер, МФУ, акустические колонки, ЛВС с выходом в Интернет</w:t>
            </w:r>
          </w:p>
        </w:tc>
        <w:tc>
          <w:tcPr>
            <w:tcW w:w="1241" w:type="dxa"/>
          </w:tcPr>
          <w:p w:rsidR="00F105BF" w:rsidRPr="008D3624" w:rsidRDefault="00F105BF" w:rsidP="00F105BF">
            <w:pPr>
              <w:jc w:val="both"/>
              <w:rPr>
                <w:rFonts w:ascii="Times New Roman" w:hAnsi="Times New Roman" w:cs="Times New Roman"/>
                <w:sz w:val="20"/>
                <w:szCs w:val="20"/>
              </w:rPr>
            </w:pPr>
          </w:p>
        </w:tc>
      </w:tr>
    </w:tbl>
    <w:p w:rsidR="008D3624" w:rsidRPr="00EB2D57" w:rsidRDefault="008D3624" w:rsidP="00E779B2">
      <w:pPr>
        <w:pStyle w:val="af5"/>
      </w:pPr>
    </w:p>
    <w:p w:rsidR="00F7734E" w:rsidRPr="00EB2D57" w:rsidRDefault="00F7734E">
      <w:pPr>
        <w:spacing w:line="1" w:lineRule="exact"/>
        <w:rPr>
          <w:color w:val="auto"/>
          <w:sz w:val="2"/>
          <w:szCs w:val="2"/>
        </w:rPr>
      </w:pPr>
      <w:r w:rsidRPr="00EB2D57">
        <w:rPr>
          <w:color w:val="auto"/>
        </w:rPr>
        <w:br w:type="page"/>
      </w:r>
    </w:p>
    <w:p w:rsidR="00F7734E" w:rsidRPr="00EB2D57" w:rsidRDefault="00F7734E">
      <w:pPr>
        <w:spacing w:after="159" w:line="1" w:lineRule="exact"/>
        <w:rPr>
          <w:color w:val="auto"/>
        </w:rPr>
      </w:pPr>
    </w:p>
    <w:p w:rsidR="00F7734E" w:rsidRPr="00EB2D57" w:rsidRDefault="00F7734E" w:rsidP="00E779B2">
      <w:pPr>
        <w:pStyle w:val="13"/>
        <w:jc w:val="both"/>
        <w:rPr>
          <w:color w:val="auto"/>
        </w:rPr>
      </w:pPr>
      <w:r w:rsidRPr="00EB2D57">
        <w:rPr>
          <w:color w:val="auto"/>
        </w:rPr>
        <w:t>Спортивный зал, включая помещение для хранения спортивного инвентаря, в соответствии с рабочей программой, оснащ</w:t>
      </w:r>
      <w:r w:rsidR="008D3624">
        <w:rPr>
          <w:color w:val="auto"/>
        </w:rPr>
        <w:t>ено</w:t>
      </w:r>
      <w:r w:rsidRPr="00EB2D57">
        <w:rPr>
          <w:color w:val="auto"/>
        </w:rPr>
        <w:t>:</w:t>
      </w:r>
    </w:p>
    <w:p w:rsidR="00F7734E" w:rsidRPr="00EB2D57" w:rsidRDefault="00F7734E" w:rsidP="00EE2571">
      <w:pPr>
        <w:pStyle w:val="13"/>
        <w:numPr>
          <w:ilvl w:val="0"/>
          <w:numId w:val="362"/>
        </w:numPr>
        <w:jc w:val="both"/>
        <w:rPr>
          <w:color w:val="auto"/>
        </w:rPr>
      </w:pPr>
      <w:r w:rsidRPr="00EB2D57">
        <w:rPr>
          <w:color w:val="auto"/>
        </w:rPr>
        <w:t>инвентарем и оборудованием для проведения занятий по физической культуре и спортивным играм;</w:t>
      </w:r>
    </w:p>
    <w:p w:rsidR="00F7734E" w:rsidRPr="00EB2D57" w:rsidRDefault="00F7734E" w:rsidP="00EE2571">
      <w:pPr>
        <w:pStyle w:val="13"/>
        <w:numPr>
          <w:ilvl w:val="0"/>
          <w:numId w:val="362"/>
        </w:numPr>
        <w:rPr>
          <w:color w:val="auto"/>
        </w:rPr>
      </w:pPr>
      <w:r w:rsidRPr="00EB2D57">
        <w:rPr>
          <w:color w:val="auto"/>
        </w:rPr>
        <w:t>стеллажами для спортивного инвентаря;</w:t>
      </w:r>
    </w:p>
    <w:p w:rsidR="00F7734E" w:rsidRPr="00EB2D57" w:rsidRDefault="00F7734E" w:rsidP="00E779B2">
      <w:pPr>
        <w:pStyle w:val="13"/>
        <w:jc w:val="both"/>
        <w:rPr>
          <w:color w:val="auto"/>
        </w:rPr>
      </w:pPr>
      <w:r w:rsidRPr="00EB2D57">
        <w:rPr>
          <w:color w:val="auto"/>
        </w:rPr>
        <w:t>Библиотека включает:</w:t>
      </w:r>
    </w:p>
    <w:p w:rsidR="00F7734E" w:rsidRPr="00EB2D57" w:rsidRDefault="00F7734E" w:rsidP="00EE2571">
      <w:pPr>
        <w:pStyle w:val="13"/>
        <w:numPr>
          <w:ilvl w:val="0"/>
          <w:numId w:val="363"/>
        </w:numPr>
        <w:jc w:val="both"/>
        <w:rPr>
          <w:color w:val="auto"/>
        </w:rPr>
      </w:pPr>
      <w:r w:rsidRPr="00EB2D57">
        <w:rPr>
          <w:color w:val="auto"/>
        </w:rPr>
        <w:t>стол библиотекаря, кресло библиотекаря;</w:t>
      </w:r>
    </w:p>
    <w:p w:rsidR="00F7734E" w:rsidRPr="00EB2D57" w:rsidRDefault="00F7734E" w:rsidP="00EE2571">
      <w:pPr>
        <w:pStyle w:val="13"/>
        <w:numPr>
          <w:ilvl w:val="0"/>
          <w:numId w:val="363"/>
        </w:numPr>
        <w:jc w:val="both"/>
        <w:rPr>
          <w:color w:val="auto"/>
        </w:rPr>
      </w:pPr>
      <w:r w:rsidRPr="00EB2D57">
        <w:rPr>
          <w:color w:val="auto"/>
        </w:rPr>
        <w:t>стеллажи библиотечные для хранения и демонстрации печатных и медиапособий, художественной литературы;</w:t>
      </w:r>
    </w:p>
    <w:p w:rsidR="00F7734E" w:rsidRPr="00EB2D57" w:rsidRDefault="00F7734E" w:rsidP="00EE2571">
      <w:pPr>
        <w:pStyle w:val="13"/>
        <w:numPr>
          <w:ilvl w:val="0"/>
          <w:numId w:val="363"/>
        </w:numPr>
        <w:jc w:val="both"/>
        <w:rPr>
          <w:color w:val="auto"/>
        </w:rPr>
      </w:pPr>
      <w:r w:rsidRPr="00EB2D57">
        <w:rPr>
          <w:color w:val="auto"/>
        </w:rPr>
        <w:t>стол для выдачи учебных изданий;</w:t>
      </w:r>
    </w:p>
    <w:p w:rsidR="00F7734E" w:rsidRPr="00EB2D57" w:rsidRDefault="00F7734E" w:rsidP="00EE2571">
      <w:pPr>
        <w:pStyle w:val="13"/>
        <w:numPr>
          <w:ilvl w:val="0"/>
          <w:numId w:val="363"/>
        </w:numPr>
        <w:jc w:val="both"/>
        <w:rPr>
          <w:color w:val="auto"/>
        </w:rPr>
      </w:pPr>
      <w:r w:rsidRPr="00EB2D57">
        <w:rPr>
          <w:color w:val="auto"/>
        </w:rPr>
        <w:t>шкаф для читательских формуляров;</w:t>
      </w:r>
    </w:p>
    <w:p w:rsidR="00F7734E" w:rsidRPr="00EB2D57" w:rsidRDefault="00F7734E" w:rsidP="00EE2571">
      <w:pPr>
        <w:pStyle w:val="13"/>
        <w:numPr>
          <w:ilvl w:val="0"/>
          <w:numId w:val="363"/>
        </w:numPr>
        <w:jc w:val="both"/>
        <w:rPr>
          <w:color w:val="auto"/>
        </w:rPr>
      </w:pPr>
      <w:r w:rsidRPr="00EB2D57">
        <w:rPr>
          <w:color w:val="auto"/>
        </w:rPr>
        <w:t>картотеку;</w:t>
      </w:r>
    </w:p>
    <w:p w:rsidR="00F7734E" w:rsidRPr="00EB2D57" w:rsidRDefault="00F7734E" w:rsidP="00EE2571">
      <w:pPr>
        <w:pStyle w:val="13"/>
        <w:numPr>
          <w:ilvl w:val="0"/>
          <w:numId w:val="363"/>
        </w:numPr>
        <w:jc w:val="both"/>
        <w:rPr>
          <w:color w:val="auto"/>
        </w:rPr>
      </w:pPr>
      <w:r w:rsidRPr="00EB2D57">
        <w:rPr>
          <w:color w:val="auto"/>
        </w:rPr>
        <w:t xml:space="preserve">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w:t>
      </w:r>
      <w:r w:rsidR="008D3624">
        <w:rPr>
          <w:color w:val="auto"/>
        </w:rPr>
        <w:t xml:space="preserve">лицея </w:t>
      </w:r>
      <w:r w:rsidRPr="00EB2D57">
        <w:rPr>
          <w:color w:val="auto"/>
        </w:rPr>
        <w:t>и использования электронных образовательных ресурсов участниками образовательного процесса.</w:t>
      </w:r>
    </w:p>
    <w:p w:rsidR="00F7734E" w:rsidRPr="00EB2D57" w:rsidRDefault="00F7734E" w:rsidP="00E779B2">
      <w:pPr>
        <w:pStyle w:val="13"/>
        <w:jc w:val="both"/>
        <w:rPr>
          <w:color w:val="auto"/>
        </w:rPr>
      </w:pPr>
      <w:r w:rsidRPr="00EB2D57">
        <w:rPr>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F7734E" w:rsidRPr="00EB2D57" w:rsidSect="001256CF">
      <w:headerReference w:type="even" r:id="rId52"/>
      <w:headerReference w:type="default" r:id="rId53"/>
      <w:footerReference w:type="even" r:id="rId54"/>
      <w:footerReference w:type="default" r:id="rId55"/>
      <w:footnotePr>
        <w:numRestart w:val="eachPage"/>
      </w:footnotePr>
      <w:pgSz w:w="11907" w:h="16840" w:code="9"/>
      <w:pgMar w:top="614" w:right="711" w:bottom="962" w:left="714"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1922" w:rsidRDefault="00FB1922">
      <w:r>
        <w:separator/>
      </w:r>
    </w:p>
  </w:endnote>
  <w:endnote w:type="continuationSeparator" w:id="0">
    <w:p w:rsidR="00FB1922" w:rsidRDefault="00FB1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Е">
    <w:altName w:val="Times New Roman"/>
    <w:charset w:val="00"/>
    <w:family w:val="roman"/>
    <w:pitch w:val="variable"/>
    <w:sig w:usb0="00000000" w:usb1="09060000" w:usb2="00000010" w:usb3="00000000" w:csb0="0008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Batang">
    <w:altName w:val="????¬рЎю¬У?Ўю¬в?¬рЎюҐм??Ўю¬в?¬р"/>
    <w:panose1 w:val="02030600000101010101"/>
    <w:charset w:val="81"/>
    <w:family w:val="auto"/>
    <w:notTrueType/>
    <w:pitch w:val="fixed"/>
    <w:sig w:usb0="00000001" w:usb1="09060000" w:usb2="00000010" w:usb3="00000000" w:csb0="00080000" w:csb1="00000000"/>
  </w:font>
  <w:font w:name="Arial Unicode MS">
    <w:altName w:val="Arial"/>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922" w:rsidRDefault="00FB1922" w:rsidP="005B2137">
    <w:pPr>
      <w:pStyle w:val="afd"/>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FB1922" w:rsidRDefault="00FB1922" w:rsidP="005B2137">
    <w:pPr>
      <w:ind w:right="360"/>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922" w:rsidRDefault="00FB1922">
    <w:pPr>
      <w:spacing w:line="1" w:lineRule="exact"/>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922" w:rsidRDefault="00FB1922">
    <w:pPr>
      <w:spacing w:line="1" w:lineRule="exact"/>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922" w:rsidRDefault="00FB1922" w:rsidP="005B2137">
    <w:pPr>
      <w:pStyle w:val="afd"/>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FB1922" w:rsidRDefault="00FB1922" w:rsidP="005B2137">
    <w:pPr>
      <w:spacing w:line="1" w:lineRule="exact"/>
      <w:ind w:right="360"/>
    </w:pPr>
    <w:r>
      <w:rPr>
        <w:noProof/>
      </w:rPr>
      <w:pict>
        <v:shapetype id="_x0000_t202" coordsize="21600,21600" o:spt="202" path="m,l,21600r21600,l21600,xe">
          <v:stroke joinstyle="miter"/>
          <v:path gradientshapeok="t" o:connecttype="rect"/>
        </v:shapetype>
        <v:shape id="Shape 145" o:spid="_x0000_s2051" type="#_x0000_t202" style="position:absolute;margin-left:37.55pt;margin-top:564.1pt;width:316.8pt;height:10.35pt;z-index:-2516520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MNPEloAEAADsDAAAOAAAAAAAAAAAAAAAAAC4CAABkcnMvZTJvRG9jLnhtbFBLAQItABQABgAI&#10;AAAAIQAt0lCB4gAAAAwBAAAPAAAAAAAAAAAAAAAAAPoDAABkcnMvZG93bnJldi54bWxQSwUGAAAA&#10;AAQABADzAAAACQUAAAAA&#10;" filled="f" stroked="f">
          <v:path arrowok="t"/>
          <v:textbox style="mso-next-textbox:#Shape 145;mso-fit-shape-to-text:t" inset="0,0,0,0">
            <w:txbxContent>
              <w:p w:rsidR="00FB1922" w:rsidRDefault="00FB1922">
                <w:pPr>
                  <w:pStyle w:val="ab"/>
                  <w:tabs>
                    <w:tab w:val="right" w:pos="6336"/>
                  </w:tabs>
                </w:pPr>
                <w:r>
                  <w:fldChar w:fldCharType="begin"/>
                </w:r>
                <w:r>
                  <w:instrText xml:space="preserve"> PAGE \* MERGEFORMAT </w:instrText>
                </w:r>
                <w:r>
                  <w:fldChar w:fldCharType="separate"/>
                </w:r>
                <w:r w:rsidRPr="001B3C45">
                  <w:rPr>
                    <w:b/>
                    <w:bCs/>
                    <w:noProof/>
                    <w:sz w:val="18"/>
                    <w:szCs w:val="18"/>
                  </w:rPr>
                  <w:t>884</w:t>
                </w:r>
                <w:r>
                  <w:rPr>
                    <w:b/>
                    <w:bCs/>
                    <w:noProof/>
                    <w:sz w:val="18"/>
                    <w:szCs w:val="18"/>
                  </w:rPr>
                  <w:fldChar w:fldCharType="end"/>
                </w:r>
                <w:r>
                  <w:rPr>
                    <w:b/>
                    <w:bCs/>
                    <w:sz w:val="18"/>
                    <w:szCs w:val="18"/>
                  </w:rPr>
                  <w:tab/>
                </w:r>
                <w:r>
                  <w:t>Примерная рабочая программа</w:t>
                </w:r>
              </w:p>
            </w:txbxContent>
          </v:textbox>
          <w10:wrap anchorx="page" anchory="page"/>
        </v:shape>
      </w:pic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922" w:rsidRDefault="00FB1922" w:rsidP="005B2137">
    <w:pPr>
      <w:pStyle w:val="afd"/>
      <w:framePr w:h="578" w:hRule="exact" w:wrap="around" w:vAnchor="text" w:hAnchor="margin" w:xAlign="right" w:y="-298"/>
      <w:rPr>
        <w:rStyle w:val="afc"/>
      </w:rPr>
    </w:pPr>
    <w:r>
      <w:rPr>
        <w:rStyle w:val="afc"/>
      </w:rPr>
      <w:fldChar w:fldCharType="begin"/>
    </w:r>
    <w:r>
      <w:rPr>
        <w:rStyle w:val="afc"/>
      </w:rPr>
      <w:instrText xml:space="preserve">PAGE  </w:instrText>
    </w:r>
    <w:r>
      <w:rPr>
        <w:rStyle w:val="afc"/>
      </w:rPr>
      <w:fldChar w:fldCharType="separate"/>
    </w:r>
    <w:r w:rsidR="00921E43">
      <w:rPr>
        <w:rStyle w:val="afc"/>
        <w:noProof/>
      </w:rPr>
      <w:t>253</w:t>
    </w:r>
    <w:r>
      <w:rPr>
        <w:rStyle w:val="afc"/>
      </w:rPr>
      <w:fldChar w:fldCharType="end"/>
    </w:r>
  </w:p>
  <w:p w:rsidR="00FB1922" w:rsidRDefault="00FB1922" w:rsidP="005B2137">
    <w:pPr>
      <w:spacing w:line="1" w:lineRule="exact"/>
      <w:ind w:right="360"/>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922" w:rsidRDefault="00FB1922" w:rsidP="005B2137">
    <w:pPr>
      <w:pStyle w:val="afd"/>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FB1922" w:rsidRDefault="00FB1922" w:rsidP="005B2137">
    <w:pPr>
      <w:spacing w:line="1" w:lineRule="exact"/>
      <w:ind w:right="360"/>
    </w:pPr>
    <w:r>
      <w:rPr>
        <w:noProof/>
      </w:rPr>
      <w:pict>
        <v:shapetype id="_x0000_t202" coordsize="21600,21600" o:spt="202" path="m,l,21600r21600,l21600,xe">
          <v:stroke joinstyle="miter"/>
          <v:path gradientshapeok="t" o:connecttype="rect"/>
        </v:shapetype>
        <v:shape id="Shape 149" o:spid="_x0000_s2052" type="#_x0000_t202" style="position:absolute;margin-left:37.55pt;margin-top:564.1pt;width:316.8pt;height:10.35pt;z-index:-2516500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" filled="f" stroked="f">
          <v:path arrowok="t"/>
          <v:textbox style="mso-next-textbox:#Shape 149;mso-fit-shape-to-text:t" inset="0,0,0,0">
            <w:txbxContent>
              <w:p w:rsidR="00FB1922" w:rsidRDefault="00FB1922">
                <w:pPr>
                  <w:pStyle w:val="ab"/>
                  <w:tabs>
                    <w:tab w:val="right" w:pos="6336"/>
                  </w:tabs>
                </w:pPr>
                <w:r>
                  <w:fldChar w:fldCharType="begin"/>
                </w:r>
                <w:r>
                  <w:instrText xml:space="preserve"> PAGE \* MERGEFORMAT </w:instrText>
                </w:r>
                <w:r>
                  <w:fldChar w:fldCharType="separate"/>
                </w:r>
                <w:r w:rsidRPr="00287A9B">
                  <w:rPr>
                    <w:b/>
                    <w:bCs/>
                    <w:noProof/>
                    <w:sz w:val="18"/>
                    <w:szCs w:val="18"/>
                  </w:rPr>
                  <w:t>882</w:t>
                </w:r>
                <w:r>
                  <w:rPr>
                    <w:b/>
                    <w:bCs/>
                    <w:noProof/>
                    <w:sz w:val="18"/>
                    <w:szCs w:val="18"/>
                  </w:rPr>
                  <w:fldChar w:fldCharType="end"/>
                </w:r>
                <w:r>
                  <w:rPr>
                    <w:b/>
                    <w:bCs/>
                    <w:sz w:val="18"/>
                    <w:szCs w:val="18"/>
                  </w:rPr>
                  <w:tab/>
                </w:r>
                <w:r>
                  <w:t>Примерная рабочая программа</w:t>
                </w:r>
              </w:p>
            </w:txbxContent>
          </v:textbox>
          <w10:wrap anchorx="page" anchory="page"/>
        </v:shape>
      </w:pic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922" w:rsidRDefault="00FB1922" w:rsidP="005B2137">
    <w:pPr>
      <w:pStyle w:val="afd"/>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sidR="00921E43">
      <w:rPr>
        <w:rStyle w:val="afc"/>
        <w:noProof/>
      </w:rPr>
      <w:t>255</w:t>
    </w:r>
    <w:r>
      <w:rPr>
        <w:rStyle w:val="afc"/>
      </w:rPr>
      <w:fldChar w:fldCharType="end"/>
    </w:r>
  </w:p>
  <w:p w:rsidR="00FB1922" w:rsidRDefault="00FB1922" w:rsidP="005B2137">
    <w:pPr>
      <w:spacing w:line="1" w:lineRule="exact"/>
      <w:ind w:right="360"/>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922" w:rsidRDefault="00FB1922" w:rsidP="005B2137">
    <w:pPr>
      <w:pStyle w:val="afd"/>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FB1922" w:rsidRDefault="00FB1922" w:rsidP="005B2137">
    <w:pPr>
      <w:ind w:right="360"/>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922" w:rsidRDefault="00FB1922" w:rsidP="005B2137">
    <w:pPr>
      <w:pStyle w:val="afd"/>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sidR="00921E43">
      <w:rPr>
        <w:rStyle w:val="afc"/>
        <w:noProof/>
      </w:rPr>
      <w:t>258</w:t>
    </w:r>
    <w:r>
      <w:rPr>
        <w:rStyle w:val="afc"/>
      </w:rPr>
      <w:fldChar w:fldCharType="end"/>
    </w:r>
  </w:p>
  <w:p w:rsidR="00FB1922" w:rsidRDefault="00FB1922" w:rsidP="005B2137">
    <w:pPr>
      <w:ind w:right="360"/>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922" w:rsidRDefault="00FB1922" w:rsidP="005B2137">
    <w:pPr>
      <w:pStyle w:val="afd"/>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FB1922" w:rsidRDefault="00FB1922" w:rsidP="005B2137">
    <w:pPr>
      <w:spacing w:line="1" w:lineRule="exact"/>
      <w:ind w:right="360"/>
    </w:pPr>
    <w:r>
      <w:rPr>
        <w:noProof/>
      </w:rPr>
      <w:pict>
        <v:shapetype id="_x0000_t202" coordsize="21600,21600" o:spt="202" path="m,l,21600r21600,l21600,xe">
          <v:stroke joinstyle="miter"/>
          <v:path gradientshapeok="t" o:connecttype="rect"/>
        </v:shapetype>
        <v:shape id="Shape 193" o:spid="_x0000_s2055" type="#_x0000_t202" style="position:absolute;margin-left:37.2pt;margin-top:557.85pt;width:312.2pt;height:10.35pt;z-index:-25164390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" filled="f" stroked="f">
          <v:path arrowok="t"/>
          <v:textbox style="mso-fit-shape-to-text:t" inset="0,0,0,0">
            <w:txbxContent>
              <w:p w:rsidR="00FB1922" w:rsidRDefault="00FB1922">
                <w:pPr>
                  <w:pStyle w:val="ab"/>
                </w:pPr>
                <w:r>
                  <w:fldChar w:fldCharType="begin"/>
                </w:r>
                <w:r>
                  <w:instrText xml:space="preserve"> PAGE \* MERGEFORMAT </w:instrText>
                </w:r>
                <w:r>
                  <w:fldChar w:fldCharType="separate"/>
                </w:r>
                <w:r w:rsidRPr="001B3C45">
                  <w:rPr>
                    <w:b/>
                    <w:bCs/>
                    <w:noProof/>
                    <w:sz w:val="18"/>
                    <w:szCs w:val="18"/>
                  </w:rPr>
                  <w:t>1066</w:t>
                </w:r>
                <w:r>
                  <w:rPr>
                    <w:b/>
                    <w:bCs/>
                    <w:noProof/>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922" w:rsidRDefault="00FB1922" w:rsidP="005B2137">
    <w:pPr>
      <w:pStyle w:val="afd"/>
      <w:framePr w:h="759" w:hRule="exact" w:wrap="around" w:vAnchor="text" w:hAnchor="margin" w:xAlign="right" w:y="-478"/>
      <w:rPr>
        <w:rStyle w:val="afc"/>
      </w:rPr>
    </w:pPr>
    <w:r>
      <w:rPr>
        <w:rStyle w:val="afc"/>
      </w:rPr>
      <w:fldChar w:fldCharType="begin"/>
    </w:r>
    <w:r>
      <w:rPr>
        <w:rStyle w:val="afc"/>
      </w:rPr>
      <w:instrText xml:space="preserve">PAGE  </w:instrText>
    </w:r>
    <w:r>
      <w:rPr>
        <w:rStyle w:val="afc"/>
      </w:rPr>
      <w:fldChar w:fldCharType="separate"/>
    </w:r>
    <w:r w:rsidR="00921E43">
      <w:rPr>
        <w:rStyle w:val="afc"/>
        <w:noProof/>
      </w:rPr>
      <w:t>311</w:t>
    </w:r>
    <w:r>
      <w:rPr>
        <w:rStyle w:val="afc"/>
      </w:rPr>
      <w:fldChar w:fldCharType="end"/>
    </w:r>
  </w:p>
  <w:p w:rsidR="00FB1922" w:rsidRDefault="00FB1922" w:rsidP="005B2137">
    <w:pPr>
      <w:spacing w:line="1" w:lineRule="exact"/>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922" w:rsidRDefault="00FB1922" w:rsidP="005B2137">
    <w:pPr>
      <w:pStyle w:val="afd"/>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sidR="00921E43">
      <w:rPr>
        <w:rStyle w:val="afc"/>
        <w:noProof/>
      </w:rPr>
      <w:t>214</w:t>
    </w:r>
    <w:r>
      <w:rPr>
        <w:rStyle w:val="afc"/>
      </w:rPr>
      <w:fldChar w:fldCharType="end"/>
    </w:r>
  </w:p>
  <w:p w:rsidR="00FB1922" w:rsidRDefault="00FB1922" w:rsidP="005B2137">
    <w:pP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922" w:rsidRDefault="00FB1922" w:rsidP="005B2137">
    <w:pPr>
      <w:pStyle w:val="afd"/>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FB1922" w:rsidRDefault="00FB1922" w:rsidP="005B2137">
    <w:pPr>
      <w:spacing w:line="1" w:lineRule="exact"/>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922" w:rsidRDefault="00FB1922" w:rsidP="005B2137">
    <w:pPr>
      <w:pStyle w:val="afd"/>
      <w:framePr w:h="578" w:hRule="exact" w:wrap="around" w:vAnchor="text" w:hAnchor="margin" w:xAlign="right" w:y="-298"/>
      <w:rPr>
        <w:rStyle w:val="afc"/>
      </w:rPr>
    </w:pPr>
    <w:r>
      <w:rPr>
        <w:rStyle w:val="afc"/>
      </w:rPr>
      <w:fldChar w:fldCharType="begin"/>
    </w:r>
    <w:r>
      <w:rPr>
        <w:rStyle w:val="afc"/>
      </w:rPr>
      <w:instrText xml:space="preserve">PAGE  </w:instrText>
    </w:r>
    <w:r>
      <w:rPr>
        <w:rStyle w:val="afc"/>
      </w:rPr>
      <w:fldChar w:fldCharType="separate"/>
    </w:r>
    <w:r w:rsidR="00921E43">
      <w:rPr>
        <w:rStyle w:val="afc"/>
        <w:noProof/>
      </w:rPr>
      <w:t>220</w:t>
    </w:r>
    <w:r>
      <w:rPr>
        <w:rStyle w:val="afc"/>
      </w:rPr>
      <w:fldChar w:fldCharType="end"/>
    </w:r>
  </w:p>
  <w:p w:rsidR="00FB1922" w:rsidRDefault="00FB1922" w:rsidP="005B2137">
    <w:pPr>
      <w:spacing w:line="1" w:lineRule="exact"/>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922" w:rsidRDefault="00FB1922" w:rsidP="005B2137">
    <w:pPr>
      <w:pStyle w:val="afd"/>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FB1922" w:rsidRDefault="00FB1922" w:rsidP="005B2137">
    <w:pPr>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922" w:rsidRDefault="00FB1922" w:rsidP="005B2137">
    <w:pPr>
      <w:pStyle w:val="afd"/>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sidR="00921E43">
      <w:rPr>
        <w:rStyle w:val="afc"/>
        <w:noProof/>
      </w:rPr>
      <w:t>225</w:t>
    </w:r>
    <w:r>
      <w:rPr>
        <w:rStyle w:val="afc"/>
      </w:rPr>
      <w:fldChar w:fldCharType="end"/>
    </w:r>
  </w:p>
  <w:p w:rsidR="00FB1922" w:rsidRDefault="00FB1922" w:rsidP="005B2137">
    <w:pPr>
      <w:ind w:right="360"/>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922" w:rsidRDefault="00FB1922">
    <w:pPr>
      <w:spacing w:line="1" w:lineRule="exact"/>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922" w:rsidRDefault="00FB1922">
    <w:pPr>
      <w:spacing w:line="1" w:lineRule="exact"/>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922" w:rsidRDefault="00FB1922">
    <w:pPr>
      <w:spacing w:line="1" w:lineRule="exac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1922" w:rsidRDefault="00FB1922">
      <w:r>
        <w:separator/>
      </w:r>
    </w:p>
  </w:footnote>
  <w:footnote w:type="continuationSeparator" w:id="0">
    <w:p w:rsidR="00FB1922" w:rsidRDefault="00FB1922">
      <w:r>
        <w:continuationSeparator/>
      </w:r>
    </w:p>
  </w:footnote>
  <w:footnote w:id="1">
    <w:p w:rsidR="00FB1922" w:rsidRDefault="00FB1922" w:rsidP="00EF538B">
      <w:pPr>
        <w:pStyle w:val="a4"/>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Осуществляется в соответствии со статьей 92 Федерального закона «Об образовании в Российской Федерации»</w:t>
      </w:r>
    </w:p>
  </w:footnote>
  <w:footnote w:id="2">
    <w:p w:rsidR="00FB1922" w:rsidRDefault="00FB1922" w:rsidP="00EF538B">
      <w:pPr>
        <w:pStyle w:val="a4"/>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Осуществляется в соответствии со статьей 95 Федерального закона «Об образовании в Российской Федерации»</w:t>
      </w:r>
    </w:p>
  </w:footnote>
  <w:footnote w:id="3">
    <w:p w:rsidR="00FB1922" w:rsidRDefault="00FB1922" w:rsidP="00EF538B">
      <w:pPr>
        <w:pStyle w:val="a4"/>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Осуществляется в соответствии со статьей 97 Федерального закона «Об образовании в Российской Федерации»</w:t>
      </w:r>
    </w:p>
  </w:footnote>
  <w:footnote w:id="4">
    <w:p w:rsidR="00FB1922" w:rsidRDefault="00FB1922" w:rsidP="00EF538B">
      <w:pPr>
        <w:pStyle w:val="a4"/>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w:t>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rsidR="00FB1922" w:rsidRDefault="00FB1922" w:rsidP="00EF538B">
      <w:pPr>
        <w:pStyle w:val="a4"/>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rsidR="00FB1922" w:rsidRDefault="00FB1922" w:rsidP="00EF538B">
      <w:pPr>
        <w:pStyle w:val="a4"/>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7">
    <w:p w:rsidR="00FB1922" w:rsidRPr="008158B6" w:rsidRDefault="00FB1922">
      <w:pPr>
        <w:pStyle w:val="af9"/>
        <w:rPr>
          <w:lang w:val="en-US"/>
        </w:rPr>
      </w:pPr>
      <w:r>
        <w:rPr>
          <w:rStyle w:val="afb"/>
          <w:rFonts w:cs="Courier New"/>
        </w:rPr>
        <w:footnoteRef/>
      </w:r>
      <w:r w:rsidRPr="005636D9">
        <w:rPr>
          <w:rFonts w:ascii="Times New Roman" w:hAnsi="Times New Roman" w:cs="Times New Roman"/>
          <w:sz w:val="16"/>
          <w:szCs w:val="16"/>
          <w:lang w:val="en-US" w:eastAsia="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rPr>
          <w:t>https://www.coe.int/en/web/common-european- framework-reference-languages</w:t>
        </w:r>
      </w:hyperlink>
    </w:p>
  </w:footnote>
  <w:footnote w:id="8">
    <w:p w:rsidR="00FB1922" w:rsidRDefault="00FB1922" w:rsidP="00EF538B">
      <w:pPr>
        <w:pStyle w:val="a4"/>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9">
    <w:p w:rsidR="00FB1922" w:rsidRDefault="00FB1922" w:rsidP="0052738F">
      <w:pPr>
        <w:pStyle w:val="a4"/>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Последовательность изучения тем в пределах одного класса может варьироваться.</w:t>
      </w:r>
    </w:p>
  </w:footnote>
  <w:footnote w:id="10">
    <w:p w:rsidR="00FB1922" w:rsidRDefault="00FB1922" w:rsidP="00EF538B">
      <w:pPr>
        <w:pStyle w:val="a4"/>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1">
    <w:p w:rsidR="00FB1922" w:rsidRDefault="00FB1922" w:rsidP="00EF538B">
      <w:pPr>
        <w:pStyle w:val="a4"/>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Материал по истории своего края привлекается при рассмотрении ключевых событий и процессов отечественной истории.</w:t>
      </w:r>
    </w:p>
  </w:footnote>
  <w:footnote w:id="12">
    <w:p w:rsidR="00FB1922" w:rsidRDefault="00FB1922" w:rsidP="00EF538B">
      <w:pPr>
        <w:pStyle w:val="a4"/>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3">
    <w:p w:rsidR="00FB1922" w:rsidRDefault="00FB1922" w:rsidP="00EF538B">
      <w:pPr>
        <w:pStyle w:val="a4"/>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4">
    <w:p w:rsidR="00FB1922" w:rsidRDefault="00FB1922" w:rsidP="00EF538B">
      <w:pPr>
        <w:pStyle w:val="a4"/>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5">
    <w:p w:rsidR="00FB1922" w:rsidRDefault="00FB1922" w:rsidP="00EF538B">
      <w:pPr>
        <w:pStyle w:val="a4"/>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rPr>
        <w:t>https</w:t>
      </w:r>
      <w:r w:rsidRPr="005636D9">
        <w:rPr>
          <w:rFonts w:ascii="Times New Roman" w:hAnsi="Times New Roman" w:cs="Times New Roman"/>
          <w:sz w:val="16"/>
          <w:szCs w:val="16"/>
          <w:lang w:eastAsia="en-US"/>
        </w:rPr>
        <w:t xml:space="preserve">:// </w:t>
      </w:r>
      <w:r w:rsidRPr="005636D9">
        <w:rPr>
          <w:rFonts w:ascii="Times New Roman" w:hAnsi="Times New Roman" w:cs="Times New Roman"/>
          <w:sz w:val="16"/>
          <w:szCs w:val="16"/>
          <w:lang w:val="en-US" w:eastAsia="en-US"/>
        </w:rPr>
        <w:t>docs</w:t>
      </w:r>
      <w:r w:rsidRPr="005636D9">
        <w:rPr>
          <w:rFonts w:ascii="Times New Roman" w:hAnsi="Times New Roman" w:cs="Times New Roman"/>
          <w:sz w:val="16"/>
          <w:szCs w:val="16"/>
          <w:lang w:eastAsia="en-US"/>
        </w:rPr>
        <w:t>.</w:t>
      </w:r>
      <w:r w:rsidRPr="005636D9">
        <w:rPr>
          <w:rFonts w:ascii="Times New Roman" w:hAnsi="Times New Roman" w:cs="Times New Roman"/>
          <w:sz w:val="16"/>
          <w:szCs w:val="16"/>
          <w:lang w:val="en-US" w:eastAsia="en-US"/>
        </w:rPr>
        <w:t>edu</w:t>
      </w:r>
      <w:r w:rsidRPr="005636D9">
        <w:rPr>
          <w:rFonts w:ascii="Times New Roman" w:hAnsi="Times New Roman" w:cs="Times New Roman"/>
          <w:sz w:val="16"/>
          <w:szCs w:val="16"/>
          <w:lang w:eastAsia="en-US"/>
        </w:rPr>
        <w:t>.</w:t>
      </w:r>
      <w:r w:rsidRPr="005636D9">
        <w:rPr>
          <w:rFonts w:ascii="Times New Roman" w:hAnsi="Times New Roman" w:cs="Times New Roman"/>
          <w:sz w:val="16"/>
          <w:szCs w:val="16"/>
          <w:lang w:val="en-US" w:eastAsia="en-US"/>
        </w:rPr>
        <w:t>gov</w:t>
      </w:r>
      <w:r w:rsidRPr="005636D9">
        <w:rPr>
          <w:rFonts w:ascii="Times New Roman" w:hAnsi="Times New Roman" w:cs="Times New Roman"/>
          <w:sz w:val="16"/>
          <w:szCs w:val="16"/>
          <w:lang w:eastAsia="en-US"/>
        </w:rPr>
        <w:t>.</w:t>
      </w:r>
      <w:r w:rsidRPr="005636D9">
        <w:rPr>
          <w:rFonts w:ascii="Times New Roman" w:hAnsi="Times New Roman" w:cs="Times New Roman"/>
          <w:sz w:val="16"/>
          <w:szCs w:val="16"/>
          <w:lang w:val="en-US" w:eastAsia="en-US"/>
        </w:rPr>
        <w:t>ru</w:t>
      </w:r>
      <w:r w:rsidRPr="005636D9">
        <w:rPr>
          <w:rFonts w:ascii="Times New Roman" w:hAnsi="Times New Roman" w:cs="Times New Roman"/>
          <w:sz w:val="16"/>
          <w:szCs w:val="16"/>
          <w:lang w:eastAsia="en-US"/>
        </w:rPr>
        <w:t>/</w:t>
      </w:r>
      <w:r w:rsidRPr="005636D9">
        <w:rPr>
          <w:rFonts w:ascii="Times New Roman" w:hAnsi="Times New Roman" w:cs="Times New Roman"/>
          <w:sz w:val="16"/>
          <w:szCs w:val="16"/>
          <w:lang w:val="en-US" w:eastAsia="en-US"/>
        </w:rPr>
        <w:t>document</w:t>
      </w:r>
      <w:r w:rsidRPr="005636D9">
        <w:rPr>
          <w:rFonts w:ascii="Times New Roman" w:hAnsi="Times New Roman" w:cs="Times New Roman"/>
          <w:sz w:val="16"/>
          <w:szCs w:val="16"/>
          <w:lang w:eastAsia="en-US"/>
        </w:rPr>
        <w:t>/9906056</w:t>
      </w:r>
      <w:r w:rsidRPr="005636D9">
        <w:rPr>
          <w:rFonts w:ascii="Times New Roman" w:hAnsi="Times New Roman" w:cs="Times New Roman"/>
          <w:sz w:val="16"/>
          <w:szCs w:val="16"/>
          <w:lang w:val="en-US" w:eastAsia="en-US"/>
        </w:rPr>
        <w:t>a</w:t>
      </w:r>
      <w:r w:rsidRPr="005636D9">
        <w:rPr>
          <w:rFonts w:ascii="Times New Roman" w:hAnsi="Times New Roman" w:cs="Times New Roman"/>
          <w:sz w:val="16"/>
          <w:szCs w:val="16"/>
          <w:lang w:eastAsia="en-US"/>
        </w:rPr>
        <w:t>57059</w:t>
      </w:r>
      <w:r w:rsidRPr="005636D9">
        <w:rPr>
          <w:rFonts w:ascii="Times New Roman" w:hAnsi="Times New Roman" w:cs="Times New Roman"/>
          <w:sz w:val="16"/>
          <w:szCs w:val="16"/>
          <w:lang w:val="en-US" w:eastAsia="en-US"/>
        </w:rPr>
        <w:t>c</w:t>
      </w:r>
      <w:r w:rsidRPr="005636D9">
        <w:rPr>
          <w:rFonts w:ascii="Times New Roman" w:hAnsi="Times New Roman" w:cs="Times New Roman"/>
          <w:sz w:val="16"/>
          <w:szCs w:val="16"/>
          <w:lang w:eastAsia="en-US"/>
        </w:rPr>
        <w:t>4266</w:t>
      </w:r>
      <w:r w:rsidRPr="005636D9">
        <w:rPr>
          <w:rFonts w:ascii="Times New Roman" w:hAnsi="Times New Roman" w:cs="Times New Roman"/>
          <w:sz w:val="16"/>
          <w:szCs w:val="16"/>
          <w:lang w:val="en-US" w:eastAsia="en-US"/>
        </w:rPr>
        <w:t>eaa</w:t>
      </w:r>
      <w:r w:rsidRPr="005636D9">
        <w:rPr>
          <w:rFonts w:ascii="Times New Roman" w:hAnsi="Times New Roman" w:cs="Times New Roman"/>
          <w:sz w:val="16"/>
          <w:szCs w:val="16"/>
          <w:lang w:eastAsia="en-US"/>
        </w:rPr>
        <w:t>78</w:t>
      </w:r>
      <w:r w:rsidRPr="005636D9">
        <w:rPr>
          <w:rFonts w:ascii="Times New Roman" w:hAnsi="Times New Roman" w:cs="Times New Roman"/>
          <w:sz w:val="16"/>
          <w:szCs w:val="16"/>
          <w:lang w:val="en-US" w:eastAsia="en-US"/>
        </w:rPr>
        <w:t>bff</w:t>
      </w:r>
      <w:r w:rsidRPr="005636D9">
        <w:rPr>
          <w:rFonts w:ascii="Times New Roman" w:hAnsi="Times New Roman" w:cs="Times New Roman"/>
          <w:sz w:val="16"/>
          <w:szCs w:val="16"/>
          <w:lang w:eastAsia="en-US"/>
        </w:rPr>
        <w:t>1</w:t>
      </w:r>
      <w:r w:rsidRPr="005636D9">
        <w:rPr>
          <w:rFonts w:ascii="Times New Roman" w:hAnsi="Times New Roman" w:cs="Times New Roman"/>
          <w:sz w:val="16"/>
          <w:szCs w:val="16"/>
          <w:lang w:val="en-US" w:eastAsia="en-US"/>
        </w:rPr>
        <w:t>f</w:t>
      </w:r>
      <w:r w:rsidRPr="005636D9">
        <w:rPr>
          <w:rFonts w:ascii="Times New Roman" w:hAnsi="Times New Roman" w:cs="Times New Roman"/>
          <w:sz w:val="16"/>
          <w:szCs w:val="16"/>
          <w:lang w:eastAsia="en-US"/>
        </w:rPr>
        <w:t>0</w:t>
      </w:r>
      <w:r w:rsidRPr="005636D9">
        <w:rPr>
          <w:rFonts w:ascii="Times New Roman" w:hAnsi="Times New Roman" w:cs="Times New Roman"/>
          <w:sz w:val="16"/>
          <w:szCs w:val="16"/>
          <w:lang w:val="en-US" w:eastAsia="en-US"/>
        </w:rPr>
        <w:t>bbe</w:t>
      </w:r>
    </w:p>
  </w:footnote>
  <w:footnote w:id="16">
    <w:p w:rsidR="00FB1922" w:rsidRDefault="00FB1922" w:rsidP="00EF538B">
      <w:pPr>
        <w:pStyle w:val="a4"/>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О  программе воспитания / Апробация и внедрение  программы воспитания. Институт стратегий развития образования РАО. </w:t>
      </w:r>
      <w:hyperlink r:id="rId2" w:history="1">
        <w:r w:rsidRPr="005636D9">
          <w:rPr>
            <w:rFonts w:ascii="Times New Roman" w:hAnsi="Times New Roman" w:cs="Times New Roman"/>
            <w:sz w:val="16"/>
            <w:szCs w:val="16"/>
            <w:lang w:val="en-US" w:eastAsia="en-US"/>
          </w:rPr>
          <w:t>http</w:t>
        </w:r>
        <w:r w:rsidRPr="005636D9">
          <w:rPr>
            <w:rFonts w:ascii="Times New Roman" w:hAnsi="Times New Roman" w:cs="Times New Roman"/>
            <w:sz w:val="16"/>
            <w:szCs w:val="16"/>
            <w:lang w:eastAsia="en-US"/>
          </w:rPr>
          <w:t>://</w:t>
        </w:r>
        <w:r w:rsidRPr="005636D9">
          <w:rPr>
            <w:rFonts w:ascii="Times New Roman" w:hAnsi="Times New Roman" w:cs="Times New Roman"/>
            <w:sz w:val="16"/>
            <w:szCs w:val="16"/>
            <w:lang w:val="en-US" w:eastAsia="en-US"/>
          </w:rPr>
          <w:t>form</w:t>
        </w:r>
        <w:r w:rsidRPr="005636D9">
          <w:rPr>
            <w:rFonts w:ascii="Times New Roman" w:hAnsi="Times New Roman" w:cs="Times New Roman"/>
            <w:sz w:val="16"/>
            <w:szCs w:val="16"/>
            <w:lang w:eastAsia="en-US"/>
          </w:rPr>
          <w:t>.</w:t>
        </w:r>
        <w:r w:rsidRPr="005636D9">
          <w:rPr>
            <w:rFonts w:ascii="Times New Roman" w:hAnsi="Times New Roman" w:cs="Times New Roman"/>
            <w:sz w:val="16"/>
            <w:szCs w:val="16"/>
            <w:lang w:val="en-US" w:eastAsia="en-US"/>
          </w:rPr>
          <w:t>instrao</w:t>
        </w:r>
        <w:r w:rsidRPr="005636D9">
          <w:rPr>
            <w:rFonts w:ascii="Times New Roman" w:hAnsi="Times New Roman" w:cs="Times New Roman"/>
            <w:sz w:val="16"/>
            <w:szCs w:val="16"/>
            <w:lang w:eastAsia="en-US"/>
          </w:rPr>
          <w:t>.</w:t>
        </w:r>
        <w:r w:rsidRPr="005636D9">
          <w:rPr>
            <w:rFonts w:ascii="Times New Roman" w:hAnsi="Times New Roman" w:cs="Times New Roman"/>
            <w:sz w:val="16"/>
            <w:szCs w:val="16"/>
            <w:lang w:val="en-US" w:eastAsia="en-US"/>
          </w:rPr>
          <w:t>ru</w:t>
        </w:r>
      </w:hyperlink>
    </w:p>
  </w:footnote>
  <w:footnote w:id="17">
    <w:p w:rsidR="00FB1922" w:rsidRDefault="00FB1922" w:rsidP="00EF538B">
      <w:pPr>
        <w:pStyle w:val="a4"/>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Далее в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18">
    <w:p w:rsidR="00FB1922" w:rsidRDefault="00FB1922" w:rsidP="00EF538B">
      <w:pPr>
        <w:pStyle w:val="a4"/>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9">
    <w:p w:rsidR="00FB1922" w:rsidRDefault="00FB1922" w:rsidP="00EF538B">
      <w:pPr>
        <w:pStyle w:val="a4"/>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Анализ результатов фенологических наблюдений и наблюдений за погодой осуществляется в конце учебного года.</w:t>
      </w:r>
    </w:p>
  </w:footnote>
  <w:footnote w:id="20">
    <w:p w:rsidR="00FB1922" w:rsidRDefault="00FB1922" w:rsidP="00EF538B">
      <w:pPr>
        <w:pStyle w:val="a4"/>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1">
    <w:p w:rsidR="00FB1922" w:rsidRDefault="00FB1922" w:rsidP="00EF538B">
      <w:pPr>
        <w:pStyle w:val="a4"/>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2">
    <w:p w:rsidR="00FB1922" w:rsidRDefault="00FB1922" w:rsidP="00EF538B">
      <w:pPr>
        <w:pStyle w:val="a4"/>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3">
    <w:p w:rsidR="00FB1922" w:rsidRDefault="00FB1922" w:rsidP="00EF538B">
      <w:pPr>
        <w:pStyle w:val="a4"/>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Курсивом обозначен учебный материал, который изучается, но не выносится на промежуточную и итоговую аттестацию.</w:t>
      </w:r>
    </w:p>
  </w:footnote>
  <w:footnote w:id="24">
    <w:p w:rsidR="00FB1922" w:rsidRDefault="00FB1922"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FB1922" w:rsidRDefault="00FB1922" w:rsidP="00DC36EB">
      <w:pPr>
        <w:pStyle w:val="a4"/>
        <w:ind w:left="284" w:firstLine="0"/>
      </w:pPr>
      <w:r w:rsidRPr="00DC36EB">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w:t>
      </w:r>
      <w:r>
        <w:rPr>
          <w:rFonts w:ascii="Times New Roman" w:hAnsi="Times New Roman" w:cs="Times New Roman"/>
          <w:sz w:val="16"/>
          <w:szCs w:val="16"/>
        </w:rPr>
        <w:t xml:space="preserve"> </w:t>
      </w:r>
      <w:r w:rsidRPr="00DC36EB">
        <w:rPr>
          <w:rFonts w:ascii="Times New Roman" w:hAnsi="Times New Roman" w:cs="Times New Roman"/>
          <w:sz w:val="16"/>
          <w:szCs w:val="16"/>
        </w:rPr>
        <w:t>традиций. Одна из которых — музыка ближайших соседей (например, для обучающихся Нижегородской</w:t>
      </w:r>
      <w:r>
        <w:rPr>
          <w:rFonts w:ascii="Times New Roman" w:hAnsi="Times New Roman" w:cs="Times New Roman"/>
          <w:sz w:val="16"/>
          <w:szCs w:val="16"/>
        </w:rPr>
        <w:t xml:space="preserve"> </w:t>
      </w:r>
      <w:r w:rsidRPr="00DC36EB">
        <w:rPr>
          <w:rFonts w:ascii="Times New Roman" w:hAnsi="Times New Roman" w:cs="Times New Roman"/>
          <w:sz w:val="16"/>
          <w:szCs w:val="16"/>
        </w:rPr>
        <w:t>области — чувашский или марийский фольклор, для обучающихся Краснодарского края — музыка</w:t>
      </w:r>
      <w:r>
        <w:rPr>
          <w:rFonts w:ascii="Times New Roman" w:hAnsi="Times New Roman" w:cs="Times New Roman"/>
          <w:sz w:val="16"/>
          <w:szCs w:val="16"/>
        </w:rPr>
        <w:t xml:space="preserve"> </w:t>
      </w:r>
      <w:r w:rsidRPr="00DC36EB">
        <w:rPr>
          <w:rFonts w:ascii="Times New Roman" w:hAnsi="Times New Roman" w:cs="Times New Roman"/>
          <w:sz w:val="16"/>
          <w:szCs w:val="16"/>
        </w:rPr>
        <w:t>Адыгеи и т. д.). Две другие культурные традиции желательно выбрать среди более удалённых</w:t>
      </w:r>
      <w:r>
        <w:rPr>
          <w:rFonts w:ascii="Times New Roman" w:hAnsi="Times New Roman" w:cs="Times New Roman"/>
          <w:sz w:val="16"/>
          <w:szCs w:val="16"/>
        </w:rPr>
        <w:t xml:space="preserve"> </w:t>
      </w:r>
      <w:r w:rsidRPr="00DC36EB">
        <w:rPr>
          <w:rFonts w:ascii="Times New Roman" w:hAnsi="Times New Roman" w:cs="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cs="Times New Roman"/>
          <w:sz w:val="16"/>
          <w:szCs w:val="16"/>
        </w:rPr>
        <w:t xml:space="preserve"> </w:t>
      </w:r>
      <w:r w:rsidRPr="00DC36EB">
        <w:rPr>
          <w:rFonts w:ascii="Times New Roman" w:hAnsi="Times New Roman" w:cs="Times New Roman"/>
          <w:sz w:val="16"/>
          <w:szCs w:val="16"/>
        </w:rPr>
        <w:t>республик Российской Федерации среди культурных традиций обязательно должна быть представлена</w:t>
      </w:r>
      <w:r>
        <w:rPr>
          <w:rFonts w:ascii="Times New Roman" w:hAnsi="Times New Roman" w:cs="Times New Roman"/>
          <w:sz w:val="16"/>
          <w:szCs w:val="16"/>
        </w:rPr>
        <w:t xml:space="preserve"> </w:t>
      </w:r>
      <w:r w:rsidRPr="00DC36EB">
        <w:rPr>
          <w:rFonts w:ascii="Times New Roman" w:hAnsi="Times New Roman" w:cs="Times New Roman"/>
          <w:sz w:val="16"/>
          <w:szCs w:val="16"/>
        </w:rPr>
        <w:t>русская народная музыка.</w:t>
      </w:r>
    </w:p>
  </w:footnote>
  <w:footnote w:id="25">
    <w:p w:rsidR="00FB1922" w:rsidRDefault="00FB1922"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FB1922" w:rsidRDefault="00FB1922" w:rsidP="007F450A">
      <w:pPr>
        <w:pStyle w:val="a4"/>
        <w:spacing w:line="240" w:lineRule="auto"/>
        <w:ind w:left="426" w:firstLine="0"/>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w:t>
      </w:r>
      <w:r>
        <w:rPr>
          <w:rFonts w:ascii="Times New Roman" w:hAnsi="Times New Roman" w:cs="Times New Roman"/>
          <w:sz w:val="16"/>
          <w:szCs w:val="16"/>
        </w:rPr>
        <w:t xml:space="preserve"> </w:t>
      </w:r>
      <w:r w:rsidRPr="007F450A">
        <w:rPr>
          <w:rFonts w:ascii="Times New Roman" w:hAnsi="Times New Roman" w:cs="Times New Roman"/>
          <w:sz w:val="16"/>
          <w:szCs w:val="16"/>
        </w:rPr>
        <w:t>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w:t>
      </w:r>
      <w:r>
        <w:rPr>
          <w:rFonts w:ascii="Times New Roman" w:hAnsi="Times New Roman" w:cs="Times New Roman"/>
          <w:sz w:val="16"/>
          <w:szCs w:val="16"/>
        </w:rPr>
        <w:t xml:space="preserve"> </w:t>
      </w:r>
      <w:r w:rsidRPr="007F450A">
        <w:rPr>
          <w:rFonts w:ascii="Times New Roman" w:hAnsi="Times New Roman" w:cs="Times New Roman"/>
          <w:sz w:val="16"/>
          <w:szCs w:val="16"/>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6">
    <w:p w:rsidR="00FB1922" w:rsidRPr="005636D9" w:rsidRDefault="00FB1922"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FB1922" w:rsidRDefault="00FB1922" w:rsidP="00EF538B">
      <w:pPr>
        <w:pStyle w:val="a4"/>
        <w:spacing w:line="240" w:lineRule="auto"/>
        <w:ind w:left="0" w:firstLine="0"/>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27">
    <w:p w:rsidR="00FB1922" w:rsidRDefault="00FB1922"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FB1922" w:rsidRDefault="00FB1922" w:rsidP="00EC7AE6">
      <w:pPr>
        <w:pStyle w:val="a4"/>
        <w:spacing w:line="240" w:lineRule="auto"/>
        <w:ind w:left="284" w:firstLine="0"/>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28">
    <w:p w:rsidR="00FB1922" w:rsidRDefault="00FB1922" w:rsidP="00EF538B">
      <w:pPr>
        <w:pStyle w:val="a4"/>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9">
    <w:p w:rsidR="00FB1922" w:rsidRDefault="00FB1922" w:rsidP="00EF538B">
      <w:pPr>
        <w:pStyle w:val="a4"/>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Принцип «двойного вхождения» был сформулирован и обоснован выдающимся педагогом, академиком РАО В. С. Ледневым.</w:t>
      </w:r>
    </w:p>
  </w:footnote>
  <w:footnote w:id="30">
    <w:p w:rsidR="00FB1922" w:rsidRDefault="00FB1922" w:rsidP="00EF538B">
      <w:pPr>
        <w:pStyle w:val="a4"/>
        <w:spacing w:line="240" w:lineRule="auto"/>
        <w:ind w:left="0" w:firstLine="0"/>
      </w:pPr>
      <w:r w:rsidRPr="005636D9">
        <w:rPr>
          <w:rFonts w:ascii="Times New Roman" w:hAnsi="Times New Roman" w:cs="Times New Roman"/>
          <w:color w:val="000000"/>
          <w:sz w:val="16"/>
          <w:szCs w:val="16"/>
          <w:vertAlign w:val="superscript"/>
        </w:rPr>
        <w:footnoteRef/>
      </w:r>
      <w:r w:rsidRPr="005636D9">
        <w:rPr>
          <w:rFonts w:ascii="Times New Roman" w:hAnsi="Times New Roman" w:cs="Times New Roman"/>
          <w:color w:val="000000"/>
          <w:sz w:val="16"/>
          <w:szCs w:val="16"/>
        </w:rPr>
        <w:t xml:space="preserve"> 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1">
    <w:p w:rsidR="00FB1922" w:rsidRDefault="00FB1922" w:rsidP="00EF538B">
      <w:pPr>
        <w:pStyle w:val="a4"/>
        <w:spacing w:line="240" w:lineRule="auto"/>
        <w:ind w:left="0" w:firstLine="0"/>
      </w:pPr>
      <w:r w:rsidRPr="005636D9">
        <w:rPr>
          <w:rFonts w:ascii="Times New Roman" w:hAnsi="Times New Roman" w:cs="Times New Roman"/>
          <w:color w:val="000000"/>
          <w:sz w:val="16"/>
          <w:szCs w:val="16"/>
          <w:vertAlign w:val="superscript"/>
        </w:rPr>
        <w:footnoteRef/>
      </w:r>
      <w:r w:rsidRPr="005636D9">
        <w:rPr>
          <w:rFonts w:ascii="Times New Roman" w:hAnsi="Times New Roman" w:cs="Times New Roman"/>
          <w:color w:val="000000"/>
          <w:sz w:val="16"/>
          <w:szCs w:val="16"/>
        </w:rPr>
        <w:t xml:space="preserve"> 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32">
    <w:p w:rsidR="00FB1922" w:rsidRPr="005636D9" w:rsidRDefault="00FB1922"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rPr>
        <w:t>N</w:t>
      </w:r>
      <w:r w:rsidRPr="005636D9">
        <w:rPr>
          <w:rFonts w:ascii="Times New Roman" w:hAnsi="Times New Roman" w:cs="Times New Roman"/>
          <w:sz w:val="16"/>
          <w:szCs w:val="16"/>
          <w:lang w:eastAsia="en-US"/>
        </w:rPr>
        <w:t xml:space="preserve"> </w:t>
      </w:r>
      <w:r w:rsidRPr="005636D9">
        <w:rPr>
          <w:rFonts w:ascii="Times New Roman" w:hAnsi="Times New Roman" w:cs="Times New Roman"/>
          <w:sz w:val="16"/>
          <w:szCs w:val="16"/>
        </w:rPr>
        <w:t>149-ФЗ (последняя редакция)</w:t>
      </w:r>
    </w:p>
    <w:p w:rsidR="00FB1922" w:rsidRPr="005636D9" w:rsidRDefault="00FB1922"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rPr>
        <w:t>N</w:t>
      </w:r>
      <w:r w:rsidRPr="005636D9">
        <w:rPr>
          <w:rFonts w:ascii="Times New Roman" w:hAnsi="Times New Roman" w:cs="Times New Roman"/>
          <w:sz w:val="16"/>
          <w:szCs w:val="16"/>
          <w:lang w:eastAsia="en-US"/>
        </w:rPr>
        <w:t xml:space="preserve"> </w:t>
      </w:r>
      <w:r w:rsidRPr="005636D9">
        <w:rPr>
          <w:rFonts w:ascii="Times New Roman" w:hAnsi="Times New Roman" w:cs="Times New Roman"/>
          <w:sz w:val="16"/>
          <w:szCs w:val="16"/>
        </w:rPr>
        <w:t>152- ФЗ (последняя редакция)</w:t>
      </w:r>
    </w:p>
    <w:p w:rsidR="00FB1922" w:rsidRPr="005636D9" w:rsidRDefault="00FB1922"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rPr>
        <w:t>N</w:t>
      </w:r>
      <w:r w:rsidRPr="005636D9">
        <w:rPr>
          <w:rFonts w:ascii="Times New Roman" w:hAnsi="Times New Roman" w:cs="Times New Roman"/>
          <w:sz w:val="16"/>
          <w:szCs w:val="16"/>
          <w:lang w:eastAsia="en-US"/>
        </w:rPr>
        <w:t xml:space="preserve"> </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rsidR="00FB1922" w:rsidRDefault="00FB1922" w:rsidP="00EF538B">
      <w:pPr>
        <w:pStyle w:val="a4"/>
        <w:spacing w:line="240" w:lineRule="auto"/>
        <w:ind w:left="0" w:firstLine="0"/>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922" w:rsidRDefault="00FB1922">
    <w:pPr>
      <w:spacing w:line="1" w:lineRule="exact"/>
    </w:pPr>
    <w:r>
      <w:rPr>
        <w:noProof/>
      </w:rPr>
      <w:pict>
        <v:shapetype id="_x0000_t202" coordsize="21600,21600" o:spt="202" path="m,l,21600r21600,l21600,xe">
          <v:stroke joinstyle="miter"/>
          <v:path gradientshapeok="t" o:connecttype="rect"/>
        </v:shapetype>
        <v:shape id="Shape 103" o:spid="_x0000_s2049" type="#_x0000_t202" style="position:absolute;margin-left:515.3pt;margin-top:37.45pt;width:50.5pt;height:10.2pt;z-index:-25165619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2lyQ1KgBAABGAwAADgAAAAAAAAAAAAAAAAAuAgAAZHJzL2Uyb0RvYy54bWxQSwEC&#10;LQAUAAYACAAAACEABpkL+OEAAAALAQAADwAAAAAAAAAAAAAAAAACBAAAZHJzL2Rvd25yZXYueG1s&#10;UEsFBgAAAAAEAAQA8wAAABAFAAAAAA==&#10;" filled="f" stroked="f">
          <v:path arrowok="t"/>
          <v:textbox style="mso-next-textbox:#Shape 103;mso-fit-shape-to-text:t" inset="0,0,0,0">
            <w:txbxContent>
              <w:p w:rsidR="00FB1922" w:rsidRDefault="00FB1922">
                <w:pPr>
                  <w:pStyle w:val="ab"/>
                  <w:rPr>
                    <w:sz w:val="18"/>
                    <w:szCs w:val="18"/>
                  </w:rPr>
                </w:pPr>
                <w:r>
                  <w:rPr>
                    <w:rFonts w:ascii="Courier New" w:hAnsi="Courier New" w:cs="Courier New"/>
                    <w:i/>
                    <w:iCs/>
                    <w:sz w:val="18"/>
                    <w:szCs w:val="18"/>
                  </w:rPr>
                  <w:t>Окончание</w:t>
                </w:r>
              </w:p>
            </w:txbxContent>
          </v:textbox>
          <w10:wrap anchorx="page" anchory="page"/>
        </v:shape>
      </w:pic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922" w:rsidRDefault="00FB1922">
    <w:pPr>
      <w:spacing w:line="1" w:lineRule="exac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922" w:rsidRDefault="00FB1922">
    <w:pPr>
      <w:spacing w:line="1" w:lineRule="exact"/>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922" w:rsidRDefault="00FB1922"/>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922" w:rsidRDefault="00FB1922"/>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922" w:rsidRDefault="00FB1922"/>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922" w:rsidRDefault="00FB1922"/>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922" w:rsidRDefault="00FB1922">
    <w:pPr>
      <w:spacing w:line="1" w:lineRule="exact"/>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922" w:rsidRDefault="00FB1922">
    <w:pPr>
      <w:spacing w:line="1" w:lineRule="exac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922" w:rsidRDefault="00FB1922">
    <w:pPr>
      <w:spacing w:line="1" w:lineRule="exac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922" w:rsidRDefault="00FB1922"/>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922" w:rsidRDefault="00FB1922"/>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922" w:rsidRDefault="00FB1922">
    <w:pPr>
      <w:spacing w:line="1" w:lineRule="exac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922" w:rsidRDefault="00FB1922">
    <w:pPr>
      <w:spacing w:line="1" w:lineRule="exac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922" w:rsidRDefault="00FB1922">
    <w:pPr>
      <w:spacing w:line="1" w:lineRule="exact"/>
    </w:pPr>
    <w:r>
      <w:rPr>
        <w:noProof/>
      </w:rPr>
      <w:pict>
        <v:shapetype id="_x0000_t202" coordsize="21600,21600" o:spt="202" path="m,l,21600r21600,l21600,xe">
          <v:stroke joinstyle="miter"/>
          <v:path gradientshapeok="t" o:connecttype="rect"/>
        </v:shapetype>
        <v:shape id="Shape 123" o:spid="_x0000_s2050" type="#_x0000_t202" style="position:absolute;margin-left:515.3pt;margin-top:37.45pt;width:50.5pt;height:10.2pt;z-index:-25165414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HxsIf6pAQAARgMAAA4AAAAAAAAAAAAAAAAALgIAAGRycy9lMm9Eb2MueG1sUEsB&#10;Ai0AFAAGAAgAAAAhAAaZC/jhAAAACwEAAA8AAAAAAAAAAAAAAAAAAwQAAGRycy9kb3ducmV2Lnht&#10;bFBLBQYAAAAABAAEAPMAAAARBQAAAAA=&#10;" filled="f" stroked="f">
          <v:path arrowok="t"/>
          <v:textbox style="mso-next-textbox:#Shape 123;mso-fit-shape-to-text:t" inset="0,0,0,0">
            <w:txbxContent>
              <w:p w:rsidR="00FB1922" w:rsidRDefault="00FB1922">
                <w:pPr>
                  <w:pStyle w:val="ab"/>
                  <w:rPr>
                    <w:sz w:val="18"/>
                    <w:szCs w:val="18"/>
                  </w:rPr>
                </w:pPr>
                <w:r>
                  <w:rPr>
                    <w:rFonts w:ascii="Courier New" w:hAnsi="Courier New" w:cs="Courier New"/>
                    <w:i/>
                    <w:iCs/>
                    <w:sz w:val="18"/>
                    <w:szCs w:val="18"/>
                  </w:rPr>
                  <w:t>Окончание</w:t>
                </w:r>
              </w:p>
            </w:txbxContent>
          </v:textbox>
          <w10:wrap anchorx="page" anchory="page"/>
        </v:shape>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922" w:rsidRDefault="00FB1922"/>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922" w:rsidRDefault="00FB1922"/>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1AE2B7A"/>
    <w:multiLevelType w:val="multilevel"/>
    <w:tmpl w:val="201AFBE8"/>
    <w:lvl w:ilvl="0">
      <w:start w:val="1"/>
      <w:numFmt w:val="bullet"/>
      <w:lvlText w:val="—"/>
      <w:lvlJc w:val="left"/>
      <w:rPr>
        <w:rFonts w:ascii="Courier New" w:eastAsia="Times New Roman" w:hAnsi="Courier New"/>
        <w:b w:val="0"/>
        <w:i w:val="0"/>
        <w:smallCaps w:val="0"/>
        <w:strike w:val="0"/>
        <w:color w:val="231E2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2C0363D"/>
    <w:multiLevelType w:val="multilevel"/>
    <w:tmpl w:val="EB74603E"/>
    <w:lvl w:ilvl="0">
      <w:start w:val="1"/>
      <w:numFmt w:val="decimal"/>
      <w:lvlText w:val="%1."/>
      <w:lvlJc w:val="left"/>
      <w:rPr>
        <w:rFonts w:cs="Times New Roman"/>
      </w:rPr>
    </w:lvl>
    <w:lvl w:ilvl="1">
      <w:start w:val="7"/>
      <w:numFmt w:val="decimal"/>
      <w:lvlText w:val="%1.%2."/>
      <w:lvlJc w:val="left"/>
      <w:rPr>
        <w:rFonts w:ascii="Courier New" w:eastAsia="Times New Roman" w:hAnsi="Courier New" w:cs="Courier New"/>
        <w:b w:val="0"/>
        <w:bCs w:val="0"/>
        <w:i w:val="0"/>
        <w:iCs w:val="0"/>
        <w:smallCaps w:val="0"/>
        <w:strike w:val="0"/>
        <w:color w:val="231E20"/>
        <w:spacing w:val="0"/>
        <w:w w:val="100"/>
        <w:position w:val="0"/>
        <w:sz w:val="18"/>
        <w:szCs w:val="18"/>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15:restartNumberingAfterBreak="0">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15:restartNumberingAfterBreak="0">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15:restartNumberingAfterBreak="0">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15:restartNumberingAfterBreak="0">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8956686"/>
    <w:multiLevelType w:val="multilevel"/>
    <w:tmpl w:val="E4843504"/>
    <w:lvl w:ilvl="0">
      <w:start w:val="1"/>
      <w:numFmt w:val="bullet"/>
      <w:lvlText w:val="—"/>
      <w:lvlJc w:val="left"/>
      <w:rPr>
        <w:rFonts w:ascii="Times New Roman" w:eastAsia="Times New Roman" w:hAnsi="Times New Roman"/>
        <w:b w:val="0"/>
        <w:i w:val="0"/>
        <w:smallCaps w:val="0"/>
        <w:strike w:val="0"/>
        <w:color w:val="231E2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15:restartNumberingAfterBreak="0">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15:restartNumberingAfterBreak="0">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B306C64"/>
    <w:multiLevelType w:val="multilevel"/>
    <w:tmpl w:val="FD1EF344"/>
    <w:lvl w:ilvl="0">
      <w:start w:val="1"/>
      <w:numFmt w:val="bullet"/>
      <w:lvlText w:val="•"/>
      <w:lvlJc w:val="left"/>
      <w:rPr>
        <w:rFonts w:ascii="Times New Roman" w:eastAsia="Times New Roman" w:hAnsi="Times New Roman"/>
        <w:b w:val="0"/>
        <w:i w:val="0"/>
        <w:smallCaps w:val="0"/>
        <w:strike w:val="0"/>
        <w:color w:val="231E2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15:restartNumberingAfterBreak="0">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15:restartNumberingAfterBreak="0">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15:restartNumberingAfterBreak="0">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15:restartNumberingAfterBreak="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 w15:restartNumberingAfterBreak="0">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15:restartNumberingAfterBreak="0">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 w15:restartNumberingAfterBreak="0">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 w15:restartNumberingAfterBreak="0">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 w15:restartNumberingAfterBreak="0">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20A3BA3"/>
    <w:multiLevelType w:val="multilevel"/>
    <w:tmpl w:val="212013EA"/>
    <w:lvl w:ilvl="0">
      <w:start w:val="1"/>
      <w:numFmt w:val="bullet"/>
      <w:lvlText w:val="—"/>
      <w:lvlJc w:val="left"/>
      <w:rPr>
        <w:rFonts w:ascii="Courier New" w:eastAsia="Times New Roman" w:hAnsi="Courier New"/>
        <w:b w:val="0"/>
        <w:i w:val="0"/>
        <w:smallCaps w:val="0"/>
        <w:strike w:val="0"/>
        <w:color w:val="231E2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 w15:restartNumberingAfterBreak="0">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3E3162C"/>
    <w:multiLevelType w:val="multilevel"/>
    <w:tmpl w:val="75468284"/>
    <w:lvl w:ilvl="0">
      <w:start w:val="1"/>
      <w:numFmt w:val="bullet"/>
      <w:lvlText w:val="—"/>
      <w:lvlJc w:val="left"/>
      <w:rPr>
        <w:rFonts w:ascii="Times New Roman" w:eastAsia="Times New Roman" w:hAnsi="Times New Roman"/>
        <w:b w:val="0"/>
        <w:i w:val="0"/>
        <w:smallCaps w:val="0"/>
        <w:strike w:val="0"/>
        <w:color w:val="231E2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8" w15:restartNumberingAfterBreak="0">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9" w15:restartNumberingAfterBreak="0">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0" w15:restartNumberingAfterBreak="0">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4" w15:restartNumberingAfterBreak="0">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6A314E0"/>
    <w:multiLevelType w:val="multilevel"/>
    <w:tmpl w:val="12F49E78"/>
    <w:lvl w:ilvl="0">
      <w:start w:val="1"/>
      <w:numFmt w:val="decimal"/>
      <w:lvlText w:val="%1."/>
      <w:lvlJc w:val="left"/>
      <w:rPr>
        <w:rFonts w:cs="Times New Roman"/>
      </w:rPr>
    </w:lvl>
    <w:lvl w:ilvl="1">
      <w:start w:val="1"/>
      <w:numFmt w:val="decimal"/>
      <w:lvlText w:val="%1.%2."/>
      <w:lvlJc w:val="left"/>
      <w:rPr>
        <w:rFonts w:ascii="Courier New" w:eastAsia="Times New Roman" w:hAnsi="Courier New" w:cs="Courier New"/>
        <w:b w:val="0"/>
        <w:bCs w:val="0"/>
        <w:i w:val="0"/>
        <w:iCs w:val="0"/>
        <w:smallCaps w:val="0"/>
        <w:strike w:val="0"/>
        <w:color w:val="231E20"/>
        <w:spacing w:val="0"/>
        <w:w w:val="100"/>
        <w:position w:val="0"/>
        <w:sz w:val="18"/>
        <w:szCs w:val="18"/>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6" w15:restartNumberingAfterBreak="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79B5BAF"/>
    <w:multiLevelType w:val="multilevel"/>
    <w:tmpl w:val="94E248E6"/>
    <w:lvl w:ilvl="0">
      <w:start w:val="1"/>
      <w:numFmt w:val="bullet"/>
      <w:lvlText w:val=""/>
      <w:lvlJc w:val="left"/>
      <w:rPr>
        <w:rFonts w:ascii="Wingdings" w:hAnsi="Wingdings" w:hint="default"/>
        <w:b/>
        <w:i w:val="0"/>
        <w:smallCaps w:val="0"/>
        <w:strike w:val="0"/>
        <w:color w:val="231E2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8" w15:restartNumberingAfterBreak="0">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9" w15:restartNumberingAfterBreak="0">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2" w15:restartNumberingAfterBreak="0">
    <w:nsid w:val="18DE3B51"/>
    <w:multiLevelType w:val="multilevel"/>
    <w:tmpl w:val="B1B045B8"/>
    <w:lvl w:ilvl="0">
      <w:start w:val="1"/>
      <w:numFmt w:val="bullet"/>
      <w:lvlText w:val="—"/>
      <w:lvlJc w:val="left"/>
      <w:rPr>
        <w:rFonts w:ascii="Times New Roman" w:eastAsia="Times New Roman" w:hAnsi="Times New Roman"/>
        <w:b w:val="0"/>
        <w:i w:val="0"/>
        <w:smallCaps w:val="0"/>
        <w:strike w:val="0"/>
        <w:color w:val="231E2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3" w15:restartNumberingAfterBreak="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5" w15:restartNumberingAfterBreak="0">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6" w15:restartNumberingAfterBreak="0">
    <w:nsid w:val="199F220E"/>
    <w:multiLevelType w:val="hybridMultilevel"/>
    <w:tmpl w:val="3AE4CAA2"/>
    <w:lvl w:ilvl="0" w:tplc="0419000F">
      <w:start w:val="1"/>
      <w:numFmt w:val="decimal"/>
      <w:lvlText w:val="%1."/>
      <w:lvlJc w:val="left"/>
      <w:pPr>
        <w:ind w:left="960" w:hanging="360"/>
      </w:pPr>
      <w:rPr>
        <w:rFonts w:cs="Times New Roman"/>
      </w:rPr>
    </w:lvl>
    <w:lvl w:ilvl="1" w:tplc="04190019" w:tentative="1">
      <w:start w:val="1"/>
      <w:numFmt w:val="lowerLetter"/>
      <w:lvlText w:val="%2."/>
      <w:lvlJc w:val="left"/>
      <w:pPr>
        <w:ind w:left="1680" w:hanging="360"/>
      </w:pPr>
      <w:rPr>
        <w:rFonts w:cs="Times New Roman"/>
      </w:rPr>
    </w:lvl>
    <w:lvl w:ilvl="2" w:tplc="0419001B" w:tentative="1">
      <w:start w:val="1"/>
      <w:numFmt w:val="lowerRoman"/>
      <w:lvlText w:val="%3."/>
      <w:lvlJc w:val="right"/>
      <w:pPr>
        <w:ind w:left="2400" w:hanging="180"/>
      </w:pPr>
      <w:rPr>
        <w:rFonts w:cs="Times New Roman"/>
      </w:rPr>
    </w:lvl>
    <w:lvl w:ilvl="3" w:tplc="0419000F" w:tentative="1">
      <w:start w:val="1"/>
      <w:numFmt w:val="decimal"/>
      <w:lvlText w:val="%4."/>
      <w:lvlJc w:val="left"/>
      <w:pPr>
        <w:ind w:left="3120" w:hanging="360"/>
      </w:pPr>
      <w:rPr>
        <w:rFonts w:cs="Times New Roman"/>
      </w:rPr>
    </w:lvl>
    <w:lvl w:ilvl="4" w:tplc="04190019" w:tentative="1">
      <w:start w:val="1"/>
      <w:numFmt w:val="lowerLetter"/>
      <w:lvlText w:val="%5."/>
      <w:lvlJc w:val="left"/>
      <w:pPr>
        <w:ind w:left="3840" w:hanging="360"/>
      </w:pPr>
      <w:rPr>
        <w:rFonts w:cs="Times New Roman"/>
      </w:rPr>
    </w:lvl>
    <w:lvl w:ilvl="5" w:tplc="0419001B" w:tentative="1">
      <w:start w:val="1"/>
      <w:numFmt w:val="lowerRoman"/>
      <w:lvlText w:val="%6."/>
      <w:lvlJc w:val="right"/>
      <w:pPr>
        <w:ind w:left="4560" w:hanging="180"/>
      </w:pPr>
      <w:rPr>
        <w:rFonts w:cs="Times New Roman"/>
      </w:rPr>
    </w:lvl>
    <w:lvl w:ilvl="6" w:tplc="0419000F" w:tentative="1">
      <w:start w:val="1"/>
      <w:numFmt w:val="decimal"/>
      <w:lvlText w:val="%7."/>
      <w:lvlJc w:val="left"/>
      <w:pPr>
        <w:ind w:left="5280" w:hanging="360"/>
      </w:pPr>
      <w:rPr>
        <w:rFonts w:cs="Times New Roman"/>
      </w:rPr>
    </w:lvl>
    <w:lvl w:ilvl="7" w:tplc="04190019" w:tentative="1">
      <w:start w:val="1"/>
      <w:numFmt w:val="lowerLetter"/>
      <w:lvlText w:val="%8."/>
      <w:lvlJc w:val="left"/>
      <w:pPr>
        <w:ind w:left="6000" w:hanging="360"/>
      </w:pPr>
      <w:rPr>
        <w:rFonts w:cs="Times New Roman"/>
      </w:rPr>
    </w:lvl>
    <w:lvl w:ilvl="8" w:tplc="0419001B" w:tentative="1">
      <w:start w:val="1"/>
      <w:numFmt w:val="lowerRoman"/>
      <w:lvlText w:val="%9."/>
      <w:lvlJc w:val="right"/>
      <w:pPr>
        <w:ind w:left="6720" w:hanging="180"/>
      </w:pPr>
      <w:rPr>
        <w:rFonts w:cs="Times New Roman"/>
      </w:rPr>
    </w:lvl>
  </w:abstractNum>
  <w:abstractNum w:abstractNumId="67" w15:restartNumberingAfterBreak="0">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1" w15:restartNumberingAfterBreak="0">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2"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4" w15:restartNumberingAfterBreak="0">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6" w15:restartNumberingAfterBreak="0">
    <w:nsid w:val="1B8327FD"/>
    <w:multiLevelType w:val="multilevel"/>
    <w:tmpl w:val="827AEB3C"/>
    <w:lvl w:ilvl="0">
      <w:start w:val="1"/>
      <w:numFmt w:val="bullet"/>
      <w:lvlText w:val="—"/>
      <w:lvlJc w:val="left"/>
      <w:rPr>
        <w:rFonts w:ascii="Courier New" w:eastAsia="Times New Roman" w:hAnsi="Courier New"/>
        <w:b w:val="0"/>
        <w:i w:val="0"/>
        <w:smallCaps w:val="0"/>
        <w:strike w:val="0"/>
        <w:color w:val="231E2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7" w15:restartNumberingAfterBreak="0">
    <w:nsid w:val="1C1B7376"/>
    <w:multiLevelType w:val="multilevel"/>
    <w:tmpl w:val="B25E2C4E"/>
    <w:lvl w:ilvl="0">
      <w:start w:val="1"/>
      <w:numFmt w:val="bullet"/>
      <w:lvlText w:val="—"/>
      <w:lvlJc w:val="left"/>
      <w:rPr>
        <w:rFonts w:ascii="Times New Roman" w:eastAsia="Times New Roman" w:hAnsi="Times New Roman"/>
        <w:b w:val="0"/>
        <w:i w:val="0"/>
        <w:smallCaps w:val="0"/>
        <w:strike w:val="0"/>
        <w:color w:val="231E2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8" w15:restartNumberingAfterBreak="0">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0" w15:restartNumberingAfterBreak="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D9C1337"/>
    <w:multiLevelType w:val="multilevel"/>
    <w:tmpl w:val="90CA41EC"/>
    <w:lvl w:ilvl="0">
      <w:start w:val="1"/>
      <w:numFmt w:val="bullet"/>
      <w:lvlText w:val="—"/>
      <w:lvlJc w:val="left"/>
      <w:rPr>
        <w:rFonts w:ascii="Times New Roman" w:eastAsia="Times New Roman" w:hAnsi="Times New Roman"/>
        <w:b w:val="0"/>
        <w:i w:val="0"/>
        <w:smallCaps w:val="0"/>
        <w:strike w:val="0"/>
        <w:color w:val="231E2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2" w15:restartNumberingAfterBreak="0">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3" w15:restartNumberingAfterBreak="0">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85" w15:restartNumberingAfterBreak="0">
    <w:nsid w:val="1F2C0ADA"/>
    <w:multiLevelType w:val="multilevel"/>
    <w:tmpl w:val="DD00DF2C"/>
    <w:lvl w:ilvl="0">
      <w:start w:val="1"/>
      <w:numFmt w:val="bullet"/>
      <w:lvlText w:val="—"/>
      <w:lvlJc w:val="left"/>
      <w:rPr>
        <w:rFonts w:ascii="Times New Roman" w:eastAsia="Times New Roman" w:hAnsi="Times New Roman"/>
        <w:b w:val="0"/>
        <w:i w:val="0"/>
        <w:smallCaps w:val="0"/>
        <w:strike w:val="0"/>
        <w:color w:val="231E2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6" w15:restartNumberingAfterBreak="0">
    <w:nsid w:val="1F705302"/>
    <w:multiLevelType w:val="multilevel"/>
    <w:tmpl w:val="6B72965A"/>
    <w:lvl w:ilvl="0">
      <w:start w:val="1"/>
      <w:numFmt w:val="bullet"/>
      <w:lvlText w:val="—"/>
      <w:lvlJc w:val="left"/>
      <w:rPr>
        <w:rFonts w:ascii="Times New Roman" w:eastAsia="Times New Roman" w:hAnsi="Times New Roman"/>
        <w:b w:val="0"/>
        <w:i w:val="0"/>
        <w:smallCaps w:val="0"/>
        <w:strike w:val="0"/>
        <w:color w:val="231E2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7" w15:restartNumberingAfterBreak="0">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9" w15:restartNumberingAfterBreak="0">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3" w15:restartNumberingAfterBreak="0">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5" w15:restartNumberingAfterBreak="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6" w15:restartNumberingAfterBreak="0">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9" w15:restartNumberingAfterBreak="0">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0" w15:restartNumberingAfterBreak="0">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2" w15:restartNumberingAfterBreak="0">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3" w15:restartNumberingAfterBreak="0">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4" w15:restartNumberingAfterBreak="0">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8" w15:restartNumberingAfterBreak="0">
    <w:nsid w:val="25A57473"/>
    <w:multiLevelType w:val="multilevel"/>
    <w:tmpl w:val="7AB4B01A"/>
    <w:lvl w:ilvl="0">
      <w:start w:val="1"/>
      <w:numFmt w:val="decimal"/>
      <w:lvlText w:val="%1."/>
      <w:lvlJc w:val="left"/>
      <w:rPr>
        <w:rFonts w:ascii="Arial" w:eastAsia="Times New Roman" w:hAnsi="Arial" w:cs="Arial"/>
        <w:b/>
        <w:bCs/>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9" w15:restartNumberingAfterBreak="0">
    <w:nsid w:val="25AB3A94"/>
    <w:multiLevelType w:val="multilevel"/>
    <w:tmpl w:val="DA72C58C"/>
    <w:lvl w:ilvl="0">
      <w:start w:val="1"/>
      <w:numFmt w:val="bullet"/>
      <w:lvlText w:val="—"/>
      <w:lvlJc w:val="left"/>
      <w:rPr>
        <w:rFonts w:ascii="Courier New" w:eastAsia="Times New Roman" w:hAnsi="Courier New"/>
        <w:b w:val="0"/>
        <w:i w:val="0"/>
        <w:smallCaps w:val="0"/>
        <w:strike w:val="0"/>
        <w:color w:val="231E2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0" w15:restartNumberingAfterBreak="0">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1" w15:restartNumberingAfterBreak="0">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4" w15:restartNumberingAfterBreak="0">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5" w15:restartNumberingAfterBreak="0">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7" w15:restartNumberingAfterBreak="0">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3" w15:restartNumberingAfterBreak="0">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6" w15:restartNumberingAfterBreak="0">
    <w:nsid w:val="2A3E3A37"/>
    <w:multiLevelType w:val="multilevel"/>
    <w:tmpl w:val="94E248E6"/>
    <w:lvl w:ilvl="0">
      <w:start w:val="1"/>
      <w:numFmt w:val="bullet"/>
      <w:lvlText w:val=""/>
      <w:lvlJc w:val="left"/>
      <w:rPr>
        <w:rFonts w:ascii="Wingdings" w:hAnsi="Wingdings" w:hint="default"/>
        <w:b/>
        <w:i w:val="0"/>
        <w:smallCaps w:val="0"/>
        <w:strike w:val="0"/>
        <w:color w:val="231E2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7" w15:restartNumberingAfterBreak="0">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0" w15:restartNumberingAfterBreak="0">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1" w15:restartNumberingAfterBreak="0">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3" w15:restartNumberingAfterBreak="0">
    <w:nsid w:val="2C4C2A3E"/>
    <w:multiLevelType w:val="multilevel"/>
    <w:tmpl w:val="83420E6A"/>
    <w:lvl w:ilvl="0">
      <w:start w:val="1"/>
      <w:numFmt w:val="bullet"/>
      <w:lvlText w:val="—"/>
      <w:lvlJc w:val="left"/>
      <w:rPr>
        <w:rFonts w:ascii="Courier New" w:eastAsia="Times New Roman" w:hAnsi="Courier New"/>
        <w:b w:val="0"/>
        <w:i w:val="0"/>
        <w:smallCaps w:val="0"/>
        <w:strike w:val="0"/>
        <w:color w:val="231E2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4" w15:restartNumberingAfterBreak="0">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2D8874B5"/>
    <w:multiLevelType w:val="multilevel"/>
    <w:tmpl w:val="1BD03CA4"/>
    <w:lvl w:ilvl="0">
      <w:start w:val="1"/>
      <w:numFmt w:val="bullet"/>
      <w:lvlText w:val="—"/>
      <w:lvlJc w:val="left"/>
      <w:rPr>
        <w:rFonts w:ascii="Times New Roman" w:eastAsia="Times New Roman" w:hAnsi="Times New Roman"/>
        <w:b w:val="0"/>
        <w:i w:val="0"/>
        <w:smallCaps w:val="0"/>
        <w:strike w:val="0"/>
        <w:color w:val="231E2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6" w15:restartNumberingAfterBreak="0">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7"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9" w15:restartNumberingAfterBreak="0">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2" w15:restartNumberingAfterBreak="0">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4" w15:restartNumberingAfterBreak="0">
    <w:nsid w:val="32DE293F"/>
    <w:multiLevelType w:val="multilevel"/>
    <w:tmpl w:val="94E248E6"/>
    <w:lvl w:ilvl="0">
      <w:start w:val="1"/>
      <w:numFmt w:val="bullet"/>
      <w:lvlText w:val=""/>
      <w:lvlJc w:val="left"/>
      <w:rPr>
        <w:rFonts w:ascii="Wingdings" w:hAnsi="Wingdings" w:hint="default"/>
        <w:b/>
        <w:i w:val="0"/>
        <w:smallCaps w:val="0"/>
        <w:strike w:val="0"/>
        <w:color w:val="231E2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5" w15:restartNumberingAfterBreak="0">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15:restartNumberingAfterBreak="0">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9" w15:restartNumberingAfterBreak="0">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8" w15:restartNumberingAfterBreak="0">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9" w15:restartNumberingAfterBreak="0">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386E1C40"/>
    <w:multiLevelType w:val="multilevel"/>
    <w:tmpl w:val="0DE455F4"/>
    <w:lvl w:ilvl="0">
      <w:start w:val="1"/>
      <w:numFmt w:val="bullet"/>
      <w:lvlText w:val="•"/>
      <w:lvlJc w:val="left"/>
      <w:rPr>
        <w:rFonts w:ascii="Times New Roman" w:eastAsia="Times New Roman" w:hAnsi="Times New Roman"/>
        <w:b w:val="0"/>
        <w:i w:val="0"/>
        <w:smallCaps w:val="0"/>
        <w:strike w:val="0"/>
        <w:color w:val="231E2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4" w15:restartNumberingAfterBreak="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5" w15:restartNumberingAfterBreak="0">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7" w15:restartNumberingAfterBreak="0">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3A7C6ED1"/>
    <w:multiLevelType w:val="multilevel"/>
    <w:tmpl w:val="214CEC22"/>
    <w:lvl w:ilvl="0">
      <w:start w:val="1"/>
      <w:numFmt w:val="bullet"/>
      <w:lvlText w:val="—"/>
      <w:lvlJc w:val="left"/>
      <w:rPr>
        <w:rFonts w:ascii="Times New Roman" w:eastAsia="Times New Roman" w:hAnsi="Times New Roman"/>
        <w:b w:val="0"/>
        <w:i w:val="0"/>
        <w:smallCaps w:val="0"/>
        <w:strike w:val="0"/>
        <w:color w:val="231E2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0" w15:restartNumberingAfterBreak="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3AC71ACC"/>
    <w:multiLevelType w:val="multilevel"/>
    <w:tmpl w:val="94E248E6"/>
    <w:lvl w:ilvl="0">
      <w:start w:val="1"/>
      <w:numFmt w:val="bullet"/>
      <w:lvlText w:val=""/>
      <w:lvlJc w:val="left"/>
      <w:rPr>
        <w:rFonts w:ascii="Wingdings" w:hAnsi="Wingdings" w:hint="default"/>
        <w:b/>
        <w:i w:val="0"/>
        <w:smallCaps w:val="0"/>
        <w:strike w:val="0"/>
        <w:color w:val="231E2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2" w15:restartNumberingAfterBreak="0">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3B1F517C"/>
    <w:multiLevelType w:val="multilevel"/>
    <w:tmpl w:val="94E248E6"/>
    <w:lvl w:ilvl="0">
      <w:start w:val="1"/>
      <w:numFmt w:val="bullet"/>
      <w:lvlText w:val=""/>
      <w:lvlJc w:val="left"/>
      <w:rPr>
        <w:rFonts w:ascii="Wingdings" w:hAnsi="Wingdings" w:hint="default"/>
        <w:b/>
        <w:i w:val="0"/>
        <w:smallCaps w:val="0"/>
        <w:strike w:val="0"/>
        <w:color w:val="231E2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4" w15:restartNumberingAfterBreak="0">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5" w15:restartNumberingAfterBreak="0">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3BAE52B3"/>
    <w:multiLevelType w:val="multilevel"/>
    <w:tmpl w:val="94E248E6"/>
    <w:lvl w:ilvl="0">
      <w:start w:val="1"/>
      <w:numFmt w:val="bullet"/>
      <w:lvlText w:val=""/>
      <w:lvlJc w:val="left"/>
      <w:rPr>
        <w:rFonts w:ascii="Wingdings" w:hAnsi="Wingdings" w:hint="default"/>
        <w:b/>
        <w:i w:val="0"/>
        <w:smallCaps w:val="0"/>
        <w:strike w:val="0"/>
        <w:color w:val="231E2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8" w15:restartNumberingAfterBreak="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9" w15:restartNumberingAfterBreak="0">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3D87330A"/>
    <w:multiLevelType w:val="multilevel"/>
    <w:tmpl w:val="658639D2"/>
    <w:lvl w:ilvl="0">
      <w:start w:val="1"/>
      <w:numFmt w:val="bullet"/>
      <w:lvlText w:val="—"/>
      <w:lvlJc w:val="left"/>
      <w:rPr>
        <w:rFonts w:ascii="Times New Roman" w:eastAsia="Times New Roman" w:hAnsi="Times New Roman"/>
        <w:b w:val="0"/>
        <w:i w:val="0"/>
        <w:smallCaps w:val="0"/>
        <w:strike w:val="0"/>
        <w:color w:val="231E2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2" w15:restartNumberingAfterBreak="0">
    <w:nsid w:val="3DB20C4C"/>
    <w:multiLevelType w:val="multilevel"/>
    <w:tmpl w:val="94E248E6"/>
    <w:lvl w:ilvl="0">
      <w:start w:val="1"/>
      <w:numFmt w:val="bullet"/>
      <w:lvlText w:val=""/>
      <w:lvlJc w:val="left"/>
      <w:rPr>
        <w:rFonts w:ascii="Wingdings" w:hAnsi="Wingdings" w:hint="default"/>
        <w:b/>
        <w:i w:val="0"/>
        <w:smallCaps w:val="0"/>
        <w:strike w:val="0"/>
        <w:color w:val="231E2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3" w15:restartNumberingAfterBreak="0">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4" w15:restartNumberingAfterBreak="0">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5" w15:restartNumberingAfterBreak="0">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1" w15:restartNumberingAfterBreak="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3" w15:restartNumberingAfterBreak="0">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5" w15:restartNumberingAfterBreak="0">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44CA3441"/>
    <w:multiLevelType w:val="multilevel"/>
    <w:tmpl w:val="DD64E722"/>
    <w:lvl w:ilvl="0">
      <w:start w:val="1"/>
      <w:numFmt w:val="bullet"/>
      <w:lvlText w:val="—"/>
      <w:lvlJc w:val="left"/>
      <w:rPr>
        <w:rFonts w:ascii="Times New Roman" w:eastAsia="Times New Roman" w:hAnsi="Times New Roman"/>
        <w:b w:val="0"/>
        <w:i w:val="0"/>
        <w:smallCaps w:val="0"/>
        <w:strike w:val="0"/>
        <w:color w:val="231E2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8" w15:restartNumberingAfterBreak="0">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1" w15:restartNumberingAfterBreak="0">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46AE49A9"/>
    <w:multiLevelType w:val="multilevel"/>
    <w:tmpl w:val="2E0A9B46"/>
    <w:lvl w:ilvl="0">
      <w:start w:val="1"/>
      <w:numFmt w:val="bullet"/>
      <w:lvlText w:val="—"/>
      <w:lvlJc w:val="left"/>
      <w:rPr>
        <w:rFonts w:ascii="Times New Roman" w:eastAsia="Times New Roman" w:hAnsi="Times New Roman"/>
        <w:b w:val="0"/>
        <w:i w:val="0"/>
        <w:smallCaps w:val="0"/>
        <w:strike w:val="0"/>
        <w:color w:val="231E2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3" w15:restartNumberingAfterBreak="0">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478B6499"/>
    <w:multiLevelType w:val="multilevel"/>
    <w:tmpl w:val="35DA4666"/>
    <w:lvl w:ilvl="0">
      <w:start w:val="1"/>
      <w:numFmt w:val="bullet"/>
      <w:lvlText w:val="—"/>
      <w:lvlJc w:val="left"/>
      <w:rPr>
        <w:rFonts w:ascii="Times New Roman" w:eastAsia="Times New Roman" w:hAnsi="Times New Roman"/>
        <w:b w:val="0"/>
        <w:i w:val="0"/>
        <w:smallCaps w:val="0"/>
        <w:strike w:val="0"/>
        <w:color w:val="231E2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7" w15:restartNumberingAfterBreak="0">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9" w15:restartNumberingAfterBreak="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1" w15:restartNumberingAfterBreak="0">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8" w15:restartNumberingAfterBreak="0">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4AD766FD"/>
    <w:multiLevelType w:val="multilevel"/>
    <w:tmpl w:val="94E248E6"/>
    <w:lvl w:ilvl="0">
      <w:start w:val="1"/>
      <w:numFmt w:val="bullet"/>
      <w:lvlText w:val=""/>
      <w:lvlJc w:val="left"/>
      <w:rPr>
        <w:rFonts w:ascii="Wingdings" w:hAnsi="Wingdings" w:hint="default"/>
        <w:b/>
        <w:i w:val="0"/>
        <w:smallCaps w:val="0"/>
        <w:strike w:val="0"/>
        <w:color w:val="231E2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0" w15:restartNumberingAfterBreak="0">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1"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4" w15:restartNumberingAfterBreak="0">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37" w15:restartNumberingAfterBreak="0">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38" w15:restartNumberingAfterBreak="0">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9" w15:restartNumberingAfterBreak="0">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1" w15:restartNumberingAfterBreak="0">
    <w:nsid w:val="4D531B6B"/>
    <w:multiLevelType w:val="multilevel"/>
    <w:tmpl w:val="1C623B92"/>
    <w:lvl w:ilvl="0">
      <w:start w:val="1"/>
      <w:numFmt w:val="bullet"/>
      <w:lvlText w:val="—"/>
      <w:lvlJc w:val="left"/>
      <w:rPr>
        <w:rFonts w:ascii="Times New Roman" w:eastAsia="Times New Roman" w:hAnsi="Times New Roman"/>
        <w:b w:val="0"/>
        <w:i w:val="0"/>
        <w:smallCaps w:val="0"/>
        <w:strike w:val="0"/>
        <w:color w:val="231E2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2" w15:restartNumberingAfterBreak="0">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4" w15:restartNumberingAfterBreak="0">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6" w15:restartNumberingAfterBreak="0">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7" w15:restartNumberingAfterBreak="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50260DF9"/>
    <w:multiLevelType w:val="multilevel"/>
    <w:tmpl w:val="455AF0EC"/>
    <w:lvl w:ilvl="0">
      <w:start w:val="1"/>
      <w:numFmt w:val="decimal"/>
      <w:lvlText w:val="%1"/>
      <w:lvlJc w:val="left"/>
      <w:rPr>
        <w:rFonts w:ascii="Courier New" w:eastAsia="Times New Roman" w:hAnsi="Courier New" w:cs="Courier New" w:hint="default"/>
        <w:b w:val="0"/>
        <w:bCs w:val="0"/>
        <w:i w:val="0"/>
        <w:iCs w:val="0"/>
        <w:smallCaps w:val="0"/>
        <w:strike w:val="0"/>
        <w:color w:val="231E20"/>
        <w:spacing w:val="0"/>
        <w:w w:val="100"/>
        <w:position w:val="0"/>
        <w:sz w:val="18"/>
        <w:szCs w:val="18"/>
        <w:u w:val="none"/>
        <w:vertAlign w:val="superscript"/>
      </w:rPr>
    </w:lvl>
    <w:lvl w:ilvl="1">
      <w:numFmt w:val="decimal"/>
      <w:lvlText w:val=""/>
      <w:lvlJc w:val="left"/>
      <w:rPr>
        <w:rFonts w:cs="Times New Roman" w:hint="default"/>
      </w:rPr>
    </w:lvl>
    <w:lvl w:ilvl="2">
      <w:numFmt w:val="decimal"/>
      <w:lvlText w:val=""/>
      <w:lvlJc w:val="left"/>
      <w:rPr>
        <w:rFonts w:cs="Times New Roman" w:hint="default"/>
      </w:rPr>
    </w:lvl>
    <w:lvl w:ilvl="3">
      <w:numFmt w:val="decimal"/>
      <w:lvlText w:val=""/>
      <w:lvlJc w:val="left"/>
      <w:rPr>
        <w:rFonts w:cs="Times New Roman" w:hint="default"/>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249" w15:restartNumberingAfterBreak="0">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0" w15:restartNumberingAfterBreak="0">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1" w15:restartNumberingAfterBreak="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2" w15:restartNumberingAfterBreak="0">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3" w15:restartNumberingAfterBreak="0">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4" w15:restartNumberingAfterBreak="0">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6" w15:restartNumberingAfterBreak="0">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57" w15:restartNumberingAfterBreak="0">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7" w15:restartNumberingAfterBreak="0">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8" w15:restartNumberingAfterBreak="0">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69" w15:restartNumberingAfterBreak="0">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0" w15:restartNumberingAfterBreak="0">
    <w:nsid w:val="599C117A"/>
    <w:multiLevelType w:val="multilevel"/>
    <w:tmpl w:val="75769680"/>
    <w:lvl w:ilvl="0">
      <w:start w:val="1"/>
      <w:numFmt w:val="bullet"/>
      <w:lvlText w:val="—"/>
      <w:lvlJc w:val="left"/>
      <w:rPr>
        <w:rFonts w:ascii="Times New Roman" w:eastAsia="Times New Roman" w:hAnsi="Times New Roman"/>
        <w:b w:val="0"/>
        <w:i w:val="0"/>
        <w:smallCaps w:val="0"/>
        <w:strike w:val="0"/>
        <w:color w:val="231E2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1" w15:restartNumberingAfterBreak="0">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2" w15:restartNumberingAfterBreak="0">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15:restartNumberingAfterBreak="0">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15:restartNumberingAfterBreak="0">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6"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8" w15:restartNumberingAfterBreak="0">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9" w15:restartNumberingAfterBreak="0">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2" w15:restartNumberingAfterBreak="0">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15:restartNumberingAfterBreak="0">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8" w15:restartNumberingAfterBreak="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0" w15:restartNumberingAfterBreak="0">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1" w15:restartNumberingAfterBreak="0">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2" w15:restartNumberingAfterBreak="0">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15:restartNumberingAfterBreak="0">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4" w15:restartNumberingAfterBreak="0">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5" w15:restartNumberingAfterBreak="0">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6" w15:restartNumberingAfterBreak="0">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15:restartNumberingAfterBreak="0">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8" w15:restartNumberingAfterBreak="0">
    <w:nsid w:val="625D5D19"/>
    <w:multiLevelType w:val="multilevel"/>
    <w:tmpl w:val="94E248E6"/>
    <w:lvl w:ilvl="0">
      <w:start w:val="1"/>
      <w:numFmt w:val="bullet"/>
      <w:lvlText w:val=""/>
      <w:lvlJc w:val="left"/>
      <w:rPr>
        <w:rFonts w:ascii="Wingdings" w:hAnsi="Wingdings" w:hint="default"/>
        <w:b/>
        <w:i w:val="0"/>
        <w:smallCaps w:val="0"/>
        <w:strike w:val="0"/>
        <w:color w:val="231E2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9" w15:restartNumberingAfterBreak="0">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15:restartNumberingAfterBreak="0">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1"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15:restartNumberingAfterBreak="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5" w15:restartNumberingAfterBreak="0">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6" w15:restartNumberingAfterBreak="0">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7" w15:restartNumberingAfterBreak="0">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8" w15:restartNumberingAfterBreak="0">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9"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65703C2C"/>
    <w:multiLevelType w:val="multilevel"/>
    <w:tmpl w:val="94E248E6"/>
    <w:lvl w:ilvl="0">
      <w:start w:val="1"/>
      <w:numFmt w:val="bullet"/>
      <w:lvlText w:val=""/>
      <w:lvlJc w:val="left"/>
      <w:rPr>
        <w:rFonts w:ascii="Wingdings" w:hAnsi="Wingdings" w:hint="default"/>
        <w:b/>
        <w:i w:val="0"/>
        <w:smallCaps w:val="0"/>
        <w:strike w:val="0"/>
        <w:color w:val="231E2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1" w15:restartNumberingAfterBreak="0">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2" w15:restartNumberingAfterBreak="0">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3" w15:restartNumberingAfterBreak="0">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4" w15:restartNumberingAfterBreak="0">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6" w15:restartNumberingAfterBreak="0">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15:restartNumberingAfterBreak="0">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8" w15:restartNumberingAfterBreak="0">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15:restartNumberingAfterBreak="0">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0" w15:restartNumberingAfterBreak="0">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1" w15:restartNumberingAfterBreak="0">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3" w15:restartNumberingAfterBreak="0">
    <w:nsid w:val="6C3C774C"/>
    <w:multiLevelType w:val="multilevel"/>
    <w:tmpl w:val="CD4C9598"/>
    <w:lvl w:ilvl="0">
      <w:start w:val="1"/>
      <w:numFmt w:val="bullet"/>
      <w:lvlText w:val="—"/>
      <w:lvlJc w:val="left"/>
      <w:rPr>
        <w:rFonts w:ascii="Times New Roman" w:eastAsia="Times New Roman" w:hAnsi="Times New Roman"/>
        <w:b w:val="0"/>
        <w:i w:val="0"/>
        <w:smallCaps w:val="0"/>
        <w:strike w:val="0"/>
        <w:color w:val="231E2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4" w15:restartNumberingAfterBreak="0">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5" w15:restartNumberingAfterBreak="0">
    <w:nsid w:val="6D0B067A"/>
    <w:multiLevelType w:val="multilevel"/>
    <w:tmpl w:val="94E248E6"/>
    <w:lvl w:ilvl="0">
      <w:start w:val="1"/>
      <w:numFmt w:val="bullet"/>
      <w:lvlText w:val=""/>
      <w:lvlJc w:val="left"/>
      <w:rPr>
        <w:rFonts w:ascii="Wingdings" w:hAnsi="Wingdings" w:hint="default"/>
        <w:b/>
        <w:i w:val="0"/>
        <w:smallCaps w:val="0"/>
        <w:strike w:val="0"/>
        <w:color w:val="231E2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6" w15:restartNumberingAfterBreak="0">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8" w15:restartNumberingAfterBreak="0">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9" w15:restartNumberingAfterBreak="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0" w15:restartNumberingAfterBreak="0">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15:restartNumberingAfterBreak="0">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15:restartNumberingAfterBreak="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15:restartNumberingAfterBreak="0">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5" w15:restartNumberingAfterBreak="0">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6" w15:restartNumberingAfterBreak="0">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8" w15:restartNumberingAfterBreak="0">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9" w15:restartNumberingAfterBreak="0">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15:restartNumberingAfterBreak="0">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1" w15:restartNumberingAfterBreak="0">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2" w15:restartNumberingAfterBreak="0">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3" w15:restartNumberingAfterBreak="0">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15:restartNumberingAfterBreak="0">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5" w15:restartNumberingAfterBreak="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6" w15:restartNumberingAfterBreak="0">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7" w15:restartNumberingAfterBreak="0">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8" w15:restartNumberingAfterBreak="0">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15:restartNumberingAfterBreak="0">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0" w15:restartNumberingAfterBreak="0">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1" w15:restartNumberingAfterBreak="0">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15:restartNumberingAfterBreak="0">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3" w15:restartNumberingAfterBreak="0">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15:restartNumberingAfterBreak="0">
    <w:nsid w:val="76C95774"/>
    <w:multiLevelType w:val="multilevel"/>
    <w:tmpl w:val="8F841EF6"/>
    <w:lvl w:ilvl="0">
      <w:start w:val="1"/>
      <w:numFmt w:val="decimal"/>
      <w:lvlText w:val="%1."/>
      <w:lvlJc w:val="left"/>
      <w:rPr>
        <w:rFonts w:ascii="Courier New" w:eastAsia="Times New Roman" w:hAnsi="Courier New" w:cs="Courier New"/>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5" w15:restartNumberingAfterBreak="0">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6" w15:restartNumberingAfterBreak="0">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7" w15:restartNumberingAfterBreak="0">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15:restartNumberingAfterBreak="0">
    <w:nsid w:val="781919CE"/>
    <w:multiLevelType w:val="multilevel"/>
    <w:tmpl w:val="94E248E6"/>
    <w:lvl w:ilvl="0">
      <w:start w:val="1"/>
      <w:numFmt w:val="bullet"/>
      <w:lvlText w:val=""/>
      <w:lvlJc w:val="left"/>
      <w:rPr>
        <w:rFonts w:ascii="Wingdings" w:hAnsi="Wingdings" w:hint="default"/>
        <w:b/>
        <w:i w:val="0"/>
        <w:smallCaps w:val="0"/>
        <w:strike w:val="0"/>
        <w:color w:val="231E2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9" w15:restartNumberingAfterBreak="0">
    <w:nsid w:val="78970AC8"/>
    <w:multiLevelType w:val="multilevel"/>
    <w:tmpl w:val="94E248E6"/>
    <w:lvl w:ilvl="0">
      <w:start w:val="1"/>
      <w:numFmt w:val="bullet"/>
      <w:lvlText w:val=""/>
      <w:lvlJc w:val="left"/>
      <w:rPr>
        <w:rFonts w:ascii="Wingdings" w:hAnsi="Wingdings" w:hint="default"/>
        <w:b/>
        <w:i w:val="0"/>
        <w:smallCaps w:val="0"/>
        <w:strike w:val="0"/>
        <w:color w:val="231E2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0" w15:restartNumberingAfterBreak="0">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1" w15:restartNumberingAfterBreak="0">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15:restartNumberingAfterBreak="0">
    <w:nsid w:val="78CD30A8"/>
    <w:multiLevelType w:val="multilevel"/>
    <w:tmpl w:val="C75E1C74"/>
    <w:lvl w:ilvl="0">
      <w:start w:val="1"/>
      <w:numFmt w:val="bullet"/>
      <w:lvlText w:val="—"/>
      <w:lvlJc w:val="left"/>
      <w:rPr>
        <w:rFonts w:ascii="Times New Roman" w:eastAsia="Times New Roman" w:hAnsi="Times New Roman"/>
        <w:b w:val="0"/>
        <w:i w:val="0"/>
        <w:smallCaps w:val="0"/>
        <w:strike w:val="0"/>
        <w:color w:val="231E2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3" w15:restartNumberingAfterBreak="0">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15:restartNumberingAfterBreak="0">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5" w15:restartNumberingAfterBreak="0">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6" w15:restartNumberingAfterBreak="0">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15:restartNumberingAfterBreak="0">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15:restartNumberingAfterBreak="0">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9" w15:restartNumberingAfterBreak="0">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0" w15:restartNumberingAfterBreak="0">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15:restartNumberingAfterBreak="0">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15:restartNumberingAfterBreak="0">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15:restartNumberingAfterBreak="0">
    <w:nsid w:val="7CCF5FAA"/>
    <w:multiLevelType w:val="multilevel"/>
    <w:tmpl w:val="94E248E6"/>
    <w:lvl w:ilvl="0">
      <w:start w:val="1"/>
      <w:numFmt w:val="bullet"/>
      <w:lvlText w:val=""/>
      <w:lvlJc w:val="left"/>
      <w:rPr>
        <w:rFonts w:ascii="Wingdings" w:hAnsi="Wingdings" w:hint="default"/>
        <w:b/>
        <w:i w:val="0"/>
        <w:smallCaps w:val="0"/>
        <w:strike w:val="0"/>
        <w:color w:val="231E2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4" w15:restartNumberingAfterBreak="0">
    <w:nsid w:val="7CDB3F63"/>
    <w:multiLevelType w:val="multilevel"/>
    <w:tmpl w:val="0A582BE8"/>
    <w:lvl w:ilvl="0">
      <w:start w:val="1"/>
      <w:numFmt w:val="bullet"/>
      <w:lvlText w:val="•"/>
      <w:lvlJc w:val="left"/>
      <w:rPr>
        <w:rFonts w:ascii="Times New Roman" w:eastAsia="Times New Roman" w:hAnsi="Times New Roman"/>
        <w:b w:val="0"/>
        <w:i w:val="0"/>
        <w:smallCaps w:val="0"/>
        <w:strike w:val="0"/>
        <w:color w:val="231E2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5" w15:restartNumberingAfterBreak="0">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6" w15:restartNumberingAfterBreak="0">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7" w15:restartNumberingAfterBreak="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8" w15:restartNumberingAfterBreak="0">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15:restartNumberingAfterBreak="0">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15:restartNumberingAfterBreak="0">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1" w15:restartNumberingAfterBreak="0">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15:restartNumberingAfterBreak="0">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15:restartNumberingAfterBreak="0">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15:restartNumberingAfterBreak="0">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60"/>
  </w:num>
  <w:num w:numId="2">
    <w:abstractNumId w:val="110"/>
  </w:num>
  <w:num w:numId="3">
    <w:abstractNumId w:val="243"/>
  </w:num>
  <w:num w:numId="4">
    <w:abstractNumId w:val="269"/>
  </w:num>
  <w:num w:numId="5">
    <w:abstractNumId w:val="200"/>
  </w:num>
  <w:num w:numId="6">
    <w:abstractNumId w:val="297"/>
  </w:num>
  <w:num w:numId="7">
    <w:abstractNumId w:val="132"/>
  </w:num>
  <w:num w:numId="8">
    <w:abstractNumId w:val="306"/>
  </w:num>
  <w:num w:numId="9">
    <w:abstractNumId w:val="320"/>
  </w:num>
  <w:num w:numId="10">
    <w:abstractNumId w:val="107"/>
  </w:num>
  <w:num w:numId="11">
    <w:abstractNumId w:val="176"/>
  </w:num>
  <w:num w:numId="12">
    <w:abstractNumId w:val="65"/>
  </w:num>
  <w:num w:numId="13">
    <w:abstractNumId w:val="281"/>
  </w:num>
  <w:num w:numId="14">
    <w:abstractNumId w:val="355"/>
  </w:num>
  <w:num w:numId="15">
    <w:abstractNumId w:val="250"/>
  </w:num>
  <w:num w:numId="16">
    <w:abstractNumId w:val="307"/>
  </w:num>
  <w:num w:numId="17">
    <w:abstractNumId w:val="75"/>
  </w:num>
  <w:num w:numId="18">
    <w:abstractNumId w:val="245"/>
  </w:num>
  <w:num w:numId="19">
    <w:abstractNumId w:val="207"/>
  </w:num>
  <w:num w:numId="20">
    <w:abstractNumId w:val="241"/>
  </w:num>
  <w:num w:numId="21">
    <w:abstractNumId w:val="308"/>
  </w:num>
  <w:num w:numId="22">
    <w:abstractNumId w:val="362"/>
  </w:num>
  <w:num w:numId="23">
    <w:abstractNumId w:val="327"/>
  </w:num>
  <w:num w:numId="24">
    <w:abstractNumId w:val="85"/>
  </w:num>
  <w:num w:numId="25">
    <w:abstractNumId w:val="101"/>
  </w:num>
  <w:num w:numId="26">
    <w:abstractNumId w:val="324"/>
  </w:num>
  <w:num w:numId="27">
    <w:abstractNumId w:val="344"/>
  </w:num>
  <w:num w:numId="28">
    <w:abstractNumId w:val="116"/>
  </w:num>
  <w:num w:numId="29">
    <w:abstractNumId w:val="255"/>
  </w:num>
  <w:num w:numId="30">
    <w:abstractNumId w:val="233"/>
  </w:num>
  <w:num w:numId="31">
    <w:abstractNumId w:val="365"/>
  </w:num>
  <w:num w:numId="32">
    <w:abstractNumId w:val="202"/>
  </w:num>
  <w:num w:numId="33">
    <w:abstractNumId w:val="295"/>
  </w:num>
  <w:num w:numId="34">
    <w:abstractNumId w:val="40"/>
  </w:num>
  <w:num w:numId="35">
    <w:abstractNumId w:val="99"/>
  </w:num>
  <w:num w:numId="36">
    <w:abstractNumId w:val="277"/>
  </w:num>
  <w:num w:numId="37">
    <w:abstractNumId w:val="204"/>
  </w:num>
  <w:num w:numId="38">
    <w:abstractNumId w:val="73"/>
  </w:num>
  <w:num w:numId="39">
    <w:abstractNumId w:val="322"/>
  </w:num>
  <w:num w:numId="40">
    <w:abstractNumId w:val="102"/>
  </w:num>
  <w:num w:numId="41">
    <w:abstractNumId w:val="136"/>
  </w:num>
  <w:num w:numId="42">
    <w:abstractNumId w:val="82"/>
  </w:num>
  <w:num w:numId="43">
    <w:abstractNumId w:val="12"/>
  </w:num>
  <w:num w:numId="44">
    <w:abstractNumId w:val="312"/>
  </w:num>
  <w:num w:numId="45">
    <w:abstractNumId w:val="158"/>
  </w:num>
  <w:num w:numId="46">
    <w:abstractNumId w:val="275"/>
  </w:num>
  <w:num w:numId="47">
    <w:abstractNumId w:val="323"/>
  </w:num>
  <w:num w:numId="48">
    <w:abstractNumId w:val="108"/>
  </w:num>
  <w:num w:numId="49">
    <w:abstractNumId w:val="98"/>
  </w:num>
  <w:num w:numId="50">
    <w:abstractNumId w:val="62"/>
  </w:num>
  <w:num w:numId="51">
    <w:abstractNumId w:val="81"/>
  </w:num>
  <w:num w:numId="52">
    <w:abstractNumId w:val="191"/>
  </w:num>
  <w:num w:numId="53">
    <w:abstractNumId w:val="270"/>
  </w:num>
  <w:num w:numId="54">
    <w:abstractNumId w:val="86"/>
  </w:num>
  <w:num w:numId="55">
    <w:abstractNumId w:val="179"/>
  </w:num>
  <w:num w:numId="56">
    <w:abstractNumId w:val="216"/>
  </w:num>
  <w:num w:numId="57">
    <w:abstractNumId w:val="77"/>
  </w:num>
  <w:num w:numId="58">
    <w:abstractNumId w:val="19"/>
  </w:num>
  <w:num w:numId="59">
    <w:abstractNumId w:val="47"/>
  </w:num>
  <w:num w:numId="60">
    <w:abstractNumId w:val="212"/>
  </w:num>
  <w:num w:numId="61">
    <w:abstractNumId w:val="135"/>
  </w:num>
  <w:num w:numId="62">
    <w:abstractNumId w:val="338"/>
  </w:num>
  <w:num w:numId="63">
    <w:abstractNumId w:val="43"/>
  </w:num>
  <w:num w:numId="64">
    <w:abstractNumId w:val="129"/>
  </w:num>
  <w:num w:numId="65">
    <w:abstractNumId w:val="79"/>
  </w:num>
  <w:num w:numId="66">
    <w:abstractNumId w:val="291"/>
  </w:num>
  <w:num w:numId="67">
    <w:abstractNumId w:val="210"/>
  </w:num>
  <w:num w:numId="68">
    <w:abstractNumId w:val="58"/>
  </w:num>
  <w:num w:numId="69">
    <w:abstractNumId w:val="278"/>
  </w:num>
  <w:num w:numId="70">
    <w:abstractNumId w:val="289"/>
  </w:num>
  <w:num w:numId="71">
    <w:abstractNumId w:val="341"/>
  </w:num>
  <w:num w:numId="72">
    <w:abstractNumId w:val="293"/>
  </w:num>
  <w:num w:numId="73">
    <w:abstractNumId w:val="346"/>
  </w:num>
  <w:num w:numId="74">
    <w:abstractNumId w:val="377"/>
  </w:num>
  <w:num w:numId="75">
    <w:abstractNumId w:val="125"/>
  </w:num>
  <w:num w:numId="76">
    <w:abstractNumId w:val="290"/>
  </w:num>
  <w:num w:numId="77">
    <w:abstractNumId w:val="267"/>
  </w:num>
  <w:num w:numId="78">
    <w:abstractNumId w:val="347"/>
  </w:num>
  <w:num w:numId="79">
    <w:abstractNumId w:val="238"/>
  </w:num>
  <w:num w:numId="80">
    <w:abstractNumId w:val="168"/>
  </w:num>
  <w:num w:numId="81">
    <w:abstractNumId w:val="350"/>
  </w:num>
  <w:num w:numId="82">
    <w:abstractNumId w:val="88"/>
  </w:num>
  <w:num w:numId="83">
    <w:abstractNumId w:val="95"/>
  </w:num>
  <w:num w:numId="84">
    <w:abstractNumId w:val="227"/>
  </w:num>
  <w:num w:numId="85">
    <w:abstractNumId w:val="122"/>
  </w:num>
  <w:num w:numId="86">
    <w:abstractNumId w:val="174"/>
  </w:num>
  <w:num w:numId="87">
    <w:abstractNumId w:val="335"/>
  </w:num>
  <w:num w:numId="88">
    <w:abstractNumId w:val="304"/>
  </w:num>
  <w:num w:numId="89">
    <w:abstractNumId w:val="20"/>
  </w:num>
  <w:num w:numId="90">
    <w:abstractNumId w:val="188"/>
  </w:num>
  <w:num w:numId="91">
    <w:abstractNumId w:val="167"/>
  </w:num>
  <w:num w:numId="92">
    <w:abstractNumId w:val="16"/>
  </w:num>
  <w:num w:numId="93">
    <w:abstractNumId w:val="369"/>
  </w:num>
  <w:num w:numId="94">
    <w:abstractNumId w:val="342"/>
  </w:num>
  <w:num w:numId="95">
    <w:abstractNumId w:val="337"/>
  </w:num>
  <w:num w:numId="96">
    <w:abstractNumId w:val="246"/>
  </w:num>
  <w:num w:numId="97">
    <w:abstractNumId w:val="24"/>
  </w:num>
  <w:num w:numId="98">
    <w:abstractNumId w:val="329"/>
  </w:num>
  <w:num w:numId="99">
    <w:abstractNumId w:val="374"/>
  </w:num>
  <w:num w:numId="100">
    <w:abstractNumId w:val="38"/>
  </w:num>
  <w:num w:numId="101">
    <w:abstractNumId w:val="300"/>
  </w:num>
  <w:num w:numId="102">
    <w:abstractNumId w:val="364"/>
  </w:num>
  <w:num w:numId="103">
    <w:abstractNumId w:val="251"/>
  </w:num>
  <w:num w:numId="104">
    <w:abstractNumId w:val="271"/>
  </w:num>
  <w:num w:numId="105">
    <w:abstractNumId w:val="113"/>
  </w:num>
  <w:num w:numId="106">
    <w:abstractNumId w:val="194"/>
  </w:num>
  <w:num w:numId="107">
    <w:abstractNumId w:val="345"/>
  </w:num>
  <w:num w:numId="108">
    <w:abstractNumId w:val="153"/>
  </w:num>
  <w:num w:numId="109">
    <w:abstractNumId w:val="53"/>
  </w:num>
  <w:num w:numId="110">
    <w:abstractNumId w:val="70"/>
  </w:num>
  <w:num w:numId="111">
    <w:abstractNumId w:val="319"/>
  </w:num>
  <w:num w:numId="112">
    <w:abstractNumId w:val="103"/>
  </w:num>
  <w:num w:numId="113">
    <w:abstractNumId w:val="92"/>
  </w:num>
  <w:num w:numId="114">
    <w:abstractNumId w:val="315"/>
  </w:num>
  <w:num w:numId="115">
    <w:abstractNumId w:val="184"/>
  </w:num>
  <w:num w:numId="116">
    <w:abstractNumId w:val="240"/>
  </w:num>
  <w:num w:numId="117">
    <w:abstractNumId w:val="29"/>
  </w:num>
  <w:num w:numId="118">
    <w:abstractNumId w:val="1"/>
  </w:num>
  <w:num w:numId="119">
    <w:abstractNumId w:val="375"/>
  </w:num>
  <w:num w:numId="120">
    <w:abstractNumId w:val="9"/>
  </w:num>
  <w:num w:numId="121">
    <w:abstractNumId w:val="64"/>
  </w:num>
  <w:num w:numId="122">
    <w:abstractNumId w:val="49"/>
  </w:num>
  <w:num w:numId="123">
    <w:abstractNumId w:val="130"/>
  </w:num>
  <w:num w:numId="124">
    <w:abstractNumId w:val="249"/>
  </w:num>
  <w:num w:numId="125">
    <w:abstractNumId w:val="42"/>
  </w:num>
  <w:num w:numId="126">
    <w:abstractNumId w:val="2"/>
  </w:num>
  <w:num w:numId="127">
    <w:abstractNumId w:val="334"/>
  </w:num>
  <w:num w:numId="128">
    <w:abstractNumId w:val="253"/>
  </w:num>
  <w:num w:numId="129">
    <w:abstractNumId w:val="294"/>
  </w:num>
  <w:num w:numId="130">
    <w:abstractNumId w:val="317"/>
  </w:num>
  <w:num w:numId="131">
    <w:abstractNumId w:val="173"/>
  </w:num>
  <w:num w:numId="132">
    <w:abstractNumId w:val="325"/>
  </w:num>
  <w:num w:numId="133">
    <w:abstractNumId w:val="22"/>
  </w:num>
  <w:num w:numId="134">
    <w:abstractNumId w:val="266"/>
  </w:num>
  <w:num w:numId="135">
    <w:abstractNumId w:val="26"/>
  </w:num>
  <w:num w:numId="136">
    <w:abstractNumId w:val="71"/>
  </w:num>
  <w:num w:numId="137">
    <w:abstractNumId w:val="305"/>
  </w:num>
  <w:num w:numId="138">
    <w:abstractNumId w:val="41"/>
  </w:num>
  <w:num w:numId="139">
    <w:abstractNumId w:val="220"/>
  </w:num>
  <w:num w:numId="140">
    <w:abstractNumId w:val="48"/>
  </w:num>
  <w:num w:numId="141">
    <w:abstractNumId w:val="376"/>
  </w:num>
  <w:num w:numId="142">
    <w:abstractNumId w:val="248"/>
  </w:num>
  <w:num w:numId="143">
    <w:abstractNumId w:val="76"/>
  </w:num>
  <w:num w:numId="144">
    <w:abstractNumId w:val="45"/>
  </w:num>
  <w:num w:numId="145">
    <w:abstractNumId w:val="133"/>
  </w:num>
  <w:num w:numId="146">
    <w:abstractNumId w:val="109"/>
  </w:num>
  <w:num w:numId="147">
    <w:abstractNumId w:val="4"/>
  </w:num>
  <w:num w:numId="148">
    <w:abstractNumId w:val="193"/>
  </w:num>
  <w:num w:numId="149">
    <w:abstractNumId w:val="218"/>
  </w:num>
  <w:num w:numId="150">
    <w:abstractNumId w:val="380"/>
  </w:num>
  <w:num w:numId="151">
    <w:abstractNumId w:val="354"/>
  </w:num>
  <w:num w:numId="152">
    <w:abstractNumId w:val="5"/>
  </w:num>
  <w:num w:numId="153">
    <w:abstractNumId w:val="94"/>
  </w:num>
  <w:num w:numId="154">
    <w:abstractNumId w:val="55"/>
  </w:num>
  <w:num w:numId="155">
    <w:abstractNumId w:val="7"/>
  </w:num>
  <w:num w:numId="156">
    <w:abstractNumId w:val="32"/>
  </w:num>
  <w:num w:numId="157">
    <w:abstractNumId w:val="117"/>
  </w:num>
  <w:num w:numId="158">
    <w:abstractNumId w:val="0"/>
  </w:num>
  <w:num w:numId="159">
    <w:abstractNumId w:val="144"/>
  </w:num>
  <w:num w:numId="160">
    <w:abstractNumId w:val="273"/>
  </w:num>
  <w:num w:numId="161">
    <w:abstractNumId w:val="382"/>
  </w:num>
  <w:num w:numId="162">
    <w:abstractNumId w:val="222"/>
  </w:num>
  <w:num w:numId="163">
    <w:abstractNumId w:val="143"/>
  </w:num>
  <w:num w:numId="164">
    <w:abstractNumId w:val="15"/>
  </w:num>
  <w:num w:numId="165">
    <w:abstractNumId w:val="283"/>
  </w:num>
  <w:num w:numId="166">
    <w:abstractNumId w:val="239"/>
  </w:num>
  <w:num w:numId="167">
    <w:abstractNumId w:val="214"/>
  </w:num>
  <w:num w:numId="168">
    <w:abstractNumId w:val="105"/>
  </w:num>
  <w:num w:numId="169">
    <w:abstractNumId w:val="159"/>
  </w:num>
  <w:num w:numId="170">
    <w:abstractNumId w:val="339"/>
  </w:num>
  <w:num w:numId="171">
    <w:abstractNumId w:val="361"/>
  </w:num>
  <w:num w:numId="172">
    <w:abstractNumId w:val="34"/>
  </w:num>
  <w:num w:numId="173">
    <w:abstractNumId w:val="236"/>
  </w:num>
  <w:num w:numId="174">
    <w:abstractNumId w:val="232"/>
  </w:num>
  <w:num w:numId="175">
    <w:abstractNumId w:val="259"/>
  </w:num>
  <w:num w:numId="176">
    <w:abstractNumId w:val="134"/>
  </w:num>
  <w:num w:numId="177">
    <w:abstractNumId w:val="3"/>
  </w:num>
  <w:num w:numId="178">
    <w:abstractNumId w:val="171"/>
  </w:num>
  <w:num w:numId="179">
    <w:abstractNumId w:val="23"/>
  </w:num>
  <w:num w:numId="180">
    <w:abstractNumId w:val="208"/>
  </w:num>
  <w:num w:numId="181">
    <w:abstractNumId w:val="80"/>
  </w:num>
  <w:num w:numId="182">
    <w:abstractNumId w:val="142"/>
  </w:num>
  <w:num w:numId="183">
    <w:abstractNumId w:val="296"/>
  </w:num>
  <w:num w:numId="184">
    <w:abstractNumId w:val="314"/>
  </w:num>
  <w:num w:numId="185">
    <w:abstractNumId w:val="372"/>
  </w:num>
  <w:num w:numId="186">
    <w:abstractNumId w:val="46"/>
  </w:num>
  <w:num w:numId="187">
    <w:abstractNumId w:val="343"/>
  </w:num>
  <w:num w:numId="188">
    <w:abstractNumId w:val="217"/>
  </w:num>
  <w:num w:numId="189">
    <w:abstractNumId w:val="331"/>
  </w:num>
  <w:num w:numId="190">
    <w:abstractNumId w:val="264"/>
  </w:num>
  <w:num w:numId="191">
    <w:abstractNumId w:val="164"/>
  </w:num>
  <w:num w:numId="192">
    <w:abstractNumId w:val="182"/>
  </w:num>
  <w:num w:numId="193">
    <w:abstractNumId w:val="197"/>
  </w:num>
  <w:num w:numId="194">
    <w:abstractNumId w:val="286"/>
  </w:num>
  <w:num w:numId="195">
    <w:abstractNumId w:val="115"/>
  </w:num>
  <w:num w:numId="196">
    <w:abstractNumId w:val="260"/>
  </w:num>
  <w:num w:numId="197">
    <w:abstractNumId w:val="14"/>
  </w:num>
  <w:num w:numId="198">
    <w:abstractNumId w:val="226"/>
  </w:num>
  <w:num w:numId="199">
    <w:abstractNumId w:val="336"/>
  </w:num>
  <w:num w:numId="200">
    <w:abstractNumId w:val="123"/>
  </w:num>
  <w:num w:numId="201">
    <w:abstractNumId w:val="272"/>
  </w:num>
  <w:num w:numId="202">
    <w:abstractNumId w:val="128"/>
  </w:num>
  <w:num w:numId="203">
    <w:abstractNumId w:val="196"/>
  </w:num>
  <w:num w:numId="204">
    <w:abstractNumId w:val="119"/>
  </w:num>
  <w:num w:numId="205">
    <w:abstractNumId w:val="165"/>
  </w:num>
  <w:num w:numId="206">
    <w:abstractNumId w:val="258"/>
  </w:num>
  <w:num w:numId="207">
    <w:abstractNumId w:val="30"/>
  </w:num>
  <w:num w:numId="208">
    <w:abstractNumId w:val="288"/>
  </w:num>
  <w:num w:numId="209">
    <w:abstractNumId w:val="131"/>
  </w:num>
  <w:num w:numId="210">
    <w:abstractNumId w:val="120"/>
  </w:num>
  <w:num w:numId="211">
    <w:abstractNumId w:val="228"/>
  </w:num>
  <w:num w:numId="212">
    <w:abstractNumId w:val="353"/>
  </w:num>
  <w:num w:numId="213">
    <w:abstractNumId w:val="219"/>
  </w:num>
  <w:num w:numId="214">
    <w:abstractNumId w:val="18"/>
  </w:num>
  <w:num w:numId="215">
    <w:abstractNumId w:val="87"/>
  </w:num>
  <w:num w:numId="216">
    <w:abstractNumId w:val="39"/>
  </w:num>
  <w:num w:numId="217">
    <w:abstractNumId w:val="56"/>
  </w:num>
  <w:num w:numId="218">
    <w:abstractNumId w:val="118"/>
  </w:num>
  <w:num w:numId="219">
    <w:abstractNumId w:val="170"/>
  </w:num>
  <w:num w:numId="220">
    <w:abstractNumId w:val="201"/>
  </w:num>
  <w:num w:numId="221">
    <w:abstractNumId w:val="145"/>
  </w:num>
  <w:num w:numId="222">
    <w:abstractNumId w:val="28"/>
  </w:num>
  <w:num w:numId="223">
    <w:abstractNumId w:val="59"/>
  </w:num>
  <w:num w:numId="224">
    <w:abstractNumId w:val="152"/>
  </w:num>
  <w:num w:numId="225">
    <w:abstractNumId w:val="67"/>
  </w:num>
  <w:num w:numId="226">
    <w:abstractNumId w:val="247"/>
  </w:num>
  <w:num w:numId="227">
    <w:abstractNumId w:val="254"/>
  </w:num>
  <w:num w:numId="228">
    <w:abstractNumId w:val="177"/>
  </w:num>
  <w:num w:numId="229">
    <w:abstractNumId w:val="63"/>
  </w:num>
  <w:num w:numId="230">
    <w:abstractNumId w:val="121"/>
  </w:num>
  <w:num w:numId="231">
    <w:abstractNumId w:val="36"/>
  </w:num>
  <w:num w:numId="232">
    <w:abstractNumId w:val="235"/>
  </w:num>
  <w:num w:numId="233">
    <w:abstractNumId w:val="384"/>
  </w:num>
  <w:num w:numId="234">
    <w:abstractNumId w:val="68"/>
  </w:num>
  <w:num w:numId="235">
    <w:abstractNumId w:val="138"/>
  </w:num>
  <w:num w:numId="236">
    <w:abstractNumId w:val="69"/>
  </w:num>
  <w:num w:numId="237">
    <w:abstractNumId w:val="348"/>
  </w:num>
  <w:num w:numId="238">
    <w:abstractNumId w:val="303"/>
  </w:num>
  <w:num w:numId="239">
    <w:abstractNumId w:val="141"/>
  </w:num>
  <w:num w:numId="240">
    <w:abstractNumId w:val="27"/>
  </w:num>
  <w:num w:numId="241">
    <w:abstractNumId w:val="274"/>
  </w:num>
  <w:num w:numId="242">
    <w:abstractNumId w:val="74"/>
  </w:num>
  <w:num w:numId="243">
    <w:abstractNumId w:val="383"/>
  </w:num>
  <w:num w:numId="244">
    <w:abstractNumId w:val="370"/>
  </w:num>
  <w:num w:numId="245">
    <w:abstractNumId w:val="31"/>
  </w:num>
  <w:num w:numId="246">
    <w:abstractNumId w:val="10"/>
  </w:num>
  <w:num w:numId="247">
    <w:abstractNumId w:val="100"/>
  </w:num>
  <w:num w:numId="248">
    <w:abstractNumId w:val="155"/>
  </w:num>
  <w:num w:numId="249">
    <w:abstractNumId w:val="211"/>
  </w:num>
  <w:num w:numId="250">
    <w:abstractNumId w:val="91"/>
  </w:num>
  <w:num w:numId="251">
    <w:abstractNumId w:val="357"/>
  </w:num>
  <w:num w:numId="252">
    <w:abstractNumId w:val="44"/>
  </w:num>
  <w:num w:numId="253">
    <w:abstractNumId w:val="261"/>
  </w:num>
  <w:num w:numId="254">
    <w:abstractNumId w:val="195"/>
  </w:num>
  <w:num w:numId="255">
    <w:abstractNumId w:val="35"/>
  </w:num>
  <w:num w:numId="256">
    <w:abstractNumId w:val="149"/>
  </w:num>
  <w:num w:numId="257">
    <w:abstractNumId w:val="156"/>
  </w:num>
  <w:num w:numId="258">
    <w:abstractNumId w:val="257"/>
  </w:num>
  <w:num w:numId="259">
    <w:abstractNumId w:val="13"/>
  </w:num>
  <w:num w:numId="260">
    <w:abstractNumId w:val="111"/>
  </w:num>
  <w:num w:numId="261">
    <w:abstractNumId w:val="139"/>
  </w:num>
  <w:num w:numId="262">
    <w:abstractNumId w:val="150"/>
  </w:num>
  <w:num w:numId="263">
    <w:abstractNumId w:val="166"/>
  </w:num>
  <w:num w:numId="264">
    <w:abstractNumId w:val="89"/>
  </w:num>
  <w:num w:numId="265">
    <w:abstractNumId w:val="96"/>
  </w:num>
  <w:num w:numId="266">
    <w:abstractNumId w:val="326"/>
  </w:num>
  <w:num w:numId="267">
    <w:abstractNumId w:val="205"/>
  </w:num>
  <w:num w:numId="268">
    <w:abstractNumId w:val="299"/>
  </w:num>
  <w:num w:numId="269">
    <w:abstractNumId w:val="178"/>
  </w:num>
  <w:num w:numId="270">
    <w:abstractNumId w:val="186"/>
  </w:num>
  <w:num w:numId="271">
    <w:abstractNumId w:val="127"/>
  </w:num>
  <w:num w:numId="272">
    <w:abstractNumId w:val="371"/>
  </w:num>
  <w:num w:numId="273">
    <w:abstractNumId w:val="52"/>
  </w:num>
  <w:num w:numId="274">
    <w:abstractNumId w:val="112"/>
  </w:num>
  <w:num w:numId="275">
    <w:abstractNumId w:val="321"/>
  </w:num>
  <w:num w:numId="276">
    <w:abstractNumId w:val="223"/>
  </w:num>
  <w:num w:numId="277">
    <w:abstractNumId w:val="378"/>
  </w:num>
  <w:num w:numId="278">
    <w:abstractNumId w:val="351"/>
  </w:num>
  <w:num w:numId="279">
    <w:abstractNumId w:val="282"/>
  </w:num>
  <w:num w:numId="280">
    <w:abstractNumId w:val="104"/>
  </w:num>
  <w:num w:numId="281">
    <w:abstractNumId w:val="379"/>
  </w:num>
  <w:num w:numId="282">
    <w:abstractNumId w:val="242"/>
  </w:num>
  <w:num w:numId="283">
    <w:abstractNumId w:val="51"/>
  </w:num>
  <w:num w:numId="284">
    <w:abstractNumId w:val="221"/>
  </w:num>
  <w:num w:numId="285">
    <w:abstractNumId w:val="284"/>
  </w:num>
  <w:num w:numId="286">
    <w:abstractNumId w:val="175"/>
  </w:num>
  <w:num w:numId="287">
    <w:abstractNumId w:val="189"/>
  </w:num>
  <w:num w:numId="288">
    <w:abstractNumId w:val="180"/>
  </w:num>
  <w:num w:numId="289">
    <w:abstractNumId w:val="37"/>
  </w:num>
  <w:num w:numId="290">
    <w:abstractNumId w:val="83"/>
  </w:num>
  <w:num w:numId="291">
    <w:abstractNumId w:val="262"/>
  </w:num>
  <w:num w:numId="292">
    <w:abstractNumId w:val="265"/>
  </w:num>
  <w:num w:numId="293">
    <w:abstractNumId w:val="301"/>
  </w:num>
  <w:num w:numId="294">
    <w:abstractNumId w:val="276"/>
  </w:num>
  <w:num w:numId="295">
    <w:abstractNumId w:val="231"/>
  </w:num>
  <w:num w:numId="296">
    <w:abstractNumId w:val="190"/>
  </w:num>
  <w:num w:numId="297">
    <w:abstractNumId w:val="137"/>
  </w:num>
  <w:num w:numId="298">
    <w:abstractNumId w:val="147"/>
  </w:num>
  <w:num w:numId="299">
    <w:abstractNumId w:val="309"/>
  </w:num>
  <w:num w:numId="300">
    <w:abstractNumId w:val="162"/>
  </w:num>
  <w:num w:numId="301">
    <w:abstractNumId w:val="280"/>
  </w:num>
  <w:num w:numId="302">
    <w:abstractNumId w:val="140"/>
  </w:num>
  <w:num w:numId="303">
    <w:abstractNumId w:val="224"/>
  </w:num>
  <w:num w:numId="304">
    <w:abstractNumId w:val="298"/>
  </w:num>
  <w:num w:numId="305">
    <w:abstractNumId w:val="310"/>
  </w:num>
  <w:num w:numId="306">
    <w:abstractNumId w:val="154"/>
  </w:num>
  <w:num w:numId="307">
    <w:abstractNumId w:val="373"/>
  </w:num>
  <w:num w:numId="308">
    <w:abstractNumId w:val="181"/>
  </w:num>
  <w:num w:numId="309">
    <w:abstractNumId w:val="57"/>
  </w:num>
  <w:num w:numId="310">
    <w:abstractNumId w:val="359"/>
  </w:num>
  <w:num w:numId="311">
    <w:abstractNumId w:val="183"/>
  </w:num>
  <w:num w:numId="312">
    <w:abstractNumId w:val="192"/>
  </w:num>
  <w:num w:numId="313">
    <w:abstractNumId w:val="126"/>
  </w:num>
  <w:num w:numId="314">
    <w:abstractNumId w:val="229"/>
  </w:num>
  <w:num w:numId="315">
    <w:abstractNumId w:val="187"/>
  </w:num>
  <w:num w:numId="316">
    <w:abstractNumId w:val="358"/>
  </w:num>
  <w:num w:numId="317">
    <w:abstractNumId w:val="268"/>
  </w:num>
  <w:num w:numId="318">
    <w:abstractNumId w:val="124"/>
  </w:num>
  <w:num w:numId="319">
    <w:abstractNumId w:val="72"/>
  </w:num>
  <w:num w:numId="320">
    <w:abstractNumId w:val="332"/>
  </w:num>
  <w:num w:numId="321">
    <w:abstractNumId w:val="11"/>
  </w:num>
  <w:num w:numId="322">
    <w:abstractNumId w:val="330"/>
  </w:num>
  <w:num w:numId="323">
    <w:abstractNumId w:val="78"/>
  </w:num>
  <w:num w:numId="324">
    <w:abstractNumId w:val="17"/>
  </w:num>
  <w:num w:numId="325">
    <w:abstractNumId w:val="206"/>
  </w:num>
  <w:num w:numId="326">
    <w:abstractNumId w:val="93"/>
  </w:num>
  <w:num w:numId="327">
    <w:abstractNumId w:val="316"/>
  </w:num>
  <w:num w:numId="328">
    <w:abstractNumId w:val="302"/>
  </w:num>
  <w:num w:numId="329">
    <w:abstractNumId w:val="244"/>
  </w:num>
  <w:num w:numId="330">
    <w:abstractNumId w:val="97"/>
  </w:num>
  <w:num w:numId="331">
    <w:abstractNumId w:val="60"/>
  </w:num>
  <w:num w:numId="332">
    <w:abstractNumId w:val="54"/>
  </w:num>
  <w:num w:numId="333">
    <w:abstractNumId w:val="279"/>
  </w:num>
  <w:num w:numId="334">
    <w:abstractNumId w:val="285"/>
  </w:num>
  <w:num w:numId="335">
    <w:abstractNumId w:val="172"/>
  </w:num>
  <w:num w:numId="336">
    <w:abstractNumId w:val="90"/>
  </w:num>
  <w:num w:numId="337">
    <w:abstractNumId w:val="146"/>
  </w:num>
  <w:num w:numId="338">
    <w:abstractNumId w:val="333"/>
  </w:num>
  <w:num w:numId="339">
    <w:abstractNumId w:val="292"/>
  </w:num>
  <w:num w:numId="340">
    <w:abstractNumId w:val="225"/>
  </w:num>
  <w:num w:numId="341">
    <w:abstractNumId w:val="198"/>
  </w:num>
  <w:num w:numId="342">
    <w:abstractNumId w:val="318"/>
  </w:num>
  <w:num w:numId="343">
    <w:abstractNumId w:val="106"/>
  </w:num>
  <w:num w:numId="344">
    <w:abstractNumId w:val="363"/>
  </w:num>
  <w:num w:numId="345">
    <w:abstractNumId w:val="367"/>
  </w:num>
  <w:num w:numId="346">
    <w:abstractNumId w:val="160"/>
  </w:num>
  <w:num w:numId="347">
    <w:abstractNumId w:val="366"/>
  </w:num>
  <w:num w:numId="348">
    <w:abstractNumId w:val="209"/>
  </w:num>
  <w:num w:numId="349">
    <w:abstractNumId w:val="263"/>
  </w:num>
  <w:num w:numId="350">
    <w:abstractNumId w:val="25"/>
  </w:num>
  <w:num w:numId="351">
    <w:abstractNumId w:val="203"/>
  </w:num>
  <w:num w:numId="352">
    <w:abstractNumId w:val="33"/>
  </w:num>
  <w:num w:numId="353">
    <w:abstractNumId w:val="163"/>
  </w:num>
  <w:num w:numId="354">
    <w:abstractNumId w:val="234"/>
  </w:num>
  <w:num w:numId="355">
    <w:abstractNumId w:val="161"/>
  </w:num>
  <w:num w:numId="356">
    <w:abstractNumId w:val="199"/>
  </w:num>
  <w:num w:numId="357">
    <w:abstractNumId w:val="8"/>
  </w:num>
  <w:num w:numId="358">
    <w:abstractNumId w:val="6"/>
  </w:num>
  <w:num w:numId="359">
    <w:abstractNumId w:val="381"/>
  </w:num>
  <w:num w:numId="360">
    <w:abstractNumId w:val="21"/>
  </w:num>
  <w:num w:numId="361">
    <w:abstractNumId w:val="169"/>
  </w:num>
  <w:num w:numId="362">
    <w:abstractNumId w:val="215"/>
  </w:num>
  <w:num w:numId="363">
    <w:abstractNumId w:val="185"/>
  </w:num>
  <w:num w:numId="364">
    <w:abstractNumId w:val="66"/>
  </w:num>
  <w:num w:numId="365">
    <w:abstractNumId w:val="114"/>
  </w:num>
  <w:num w:numId="366">
    <w:abstractNumId w:val="356"/>
  </w:num>
  <w:num w:numId="367">
    <w:abstractNumId w:val="311"/>
  </w:num>
  <w:num w:numId="368">
    <w:abstractNumId w:val="313"/>
  </w:num>
  <w:num w:numId="369">
    <w:abstractNumId w:val="368"/>
  </w:num>
  <w:num w:numId="370">
    <w:abstractNumId w:val="61"/>
  </w:num>
  <w:num w:numId="371">
    <w:abstractNumId w:val="230"/>
  </w:num>
  <w:num w:numId="372">
    <w:abstractNumId w:val="151"/>
  </w:num>
  <w:num w:numId="373">
    <w:abstractNumId w:val="349"/>
  </w:num>
  <w:num w:numId="374">
    <w:abstractNumId w:val="148"/>
  </w:num>
  <w:num w:numId="375">
    <w:abstractNumId w:val="237"/>
  </w:num>
  <w:num w:numId="376">
    <w:abstractNumId w:val="256"/>
  </w:num>
  <w:num w:numId="377">
    <w:abstractNumId w:val="213"/>
  </w:num>
  <w:num w:numId="378">
    <w:abstractNumId w:val="340"/>
  </w:num>
  <w:num w:numId="379">
    <w:abstractNumId w:val="84"/>
  </w:num>
  <w:num w:numId="380">
    <w:abstractNumId w:val="50"/>
  </w:num>
  <w:num w:numId="381">
    <w:abstractNumId w:val="287"/>
  </w:num>
  <w:num w:numId="382">
    <w:abstractNumId w:val="157"/>
  </w:num>
  <w:num w:numId="383">
    <w:abstractNumId w:val="352"/>
  </w:num>
  <w:num w:numId="384">
    <w:abstractNumId w:val="328"/>
  </w:num>
  <w:num w:numId="385">
    <w:abstractNumId w:val="252"/>
  </w:num>
  <w:numIdMacAtCleanup w:val="3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4"/>
  <w:defaultTabStop w:val="708"/>
  <w:drawingGridHorizontalSpacing w:val="120"/>
  <w:drawingGridVerticalSpacing w:val="181"/>
  <w:displayHorizontalDrawingGridEvery w:val="2"/>
  <w:characterSpacingControl w:val="compressPunctuation"/>
  <w:hdrShapeDefaults>
    <o:shapedefaults v:ext="edit" spidmax="2062"/>
    <o:shapelayout v:ext="edit">
      <o:idmap v:ext="edit" data="2"/>
    </o:shapelayout>
  </w:hdrShapeDefaults>
  <w:footnotePr>
    <w:numRestart w:val="eachPage"/>
    <w:footnote w:id="-1"/>
    <w:footnote w:id="0"/>
  </w:footnotePr>
  <w:endnotePr>
    <w:endnote w:id="-1"/>
    <w:endnote w:id="0"/>
  </w:endnotePr>
  <w:compat>
    <w:doNotExpandShiftReturn/>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57638"/>
    <w:rsid w:val="000006AA"/>
    <w:rsid w:val="00004A52"/>
    <w:rsid w:val="00017ABD"/>
    <w:rsid w:val="0002227B"/>
    <w:rsid w:val="00034248"/>
    <w:rsid w:val="00054277"/>
    <w:rsid w:val="00060427"/>
    <w:rsid w:val="00061DDF"/>
    <w:rsid w:val="00070335"/>
    <w:rsid w:val="00070587"/>
    <w:rsid w:val="0008630F"/>
    <w:rsid w:val="00093BD9"/>
    <w:rsid w:val="000966F3"/>
    <w:rsid w:val="00097426"/>
    <w:rsid w:val="000A0742"/>
    <w:rsid w:val="000A206D"/>
    <w:rsid w:val="000B3370"/>
    <w:rsid w:val="000B76BC"/>
    <w:rsid w:val="000C07E6"/>
    <w:rsid w:val="000D0304"/>
    <w:rsid w:val="000D0933"/>
    <w:rsid w:val="000E4C50"/>
    <w:rsid w:val="000F764B"/>
    <w:rsid w:val="00104D56"/>
    <w:rsid w:val="00114868"/>
    <w:rsid w:val="001256CF"/>
    <w:rsid w:val="001338B0"/>
    <w:rsid w:val="00141DE6"/>
    <w:rsid w:val="00146549"/>
    <w:rsid w:val="00154DA7"/>
    <w:rsid w:val="0018310B"/>
    <w:rsid w:val="00185EF9"/>
    <w:rsid w:val="00190BCA"/>
    <w:rsid w:val="00192311"/>
    <w:rsid w:val="001955DA"/>
    <w:rsid w:val="001B3C45"/>
    <w:rsid w:val="001B6F1E"/>
    <w:rsid w:val="001C6CE6"/>
    <w:rsid w:val="001D6AE9"/>
    <w:rsid w:val="002035A5"/>
    <w:rsid w:val="00253747"/>
    <w:rsid w:val="00253E8D"/>
    <w:rsid w:val="00272562"/>
    <w:rsid w:val="0027443C"/>
    <w:rsid w:val="00275E83"/>
    <w:rsid w:val="00275EFA"/>
    <w:rsid w:val="002812AE"/>
    <w:rsid w:val="002859C7"/>
    <w:rsid w:val="00287A9B"/>
    <w:rsid w:val="00295E24"/>
    <w:rsid w:val="002A19A2"/>
    <w:rsid w:val="002C5D67"/>
    <w:rsid w:val="002C6C78"/>
    <w:rsid w:val="002D0347"/>
    <w:rsid w:val="002D1D55"/>
    <w:rsid w:val="002E4AE3"/>
    <w:rsid w:val="002E4BF8"/>
    <w:rsid w:val="002F12AE"/>
    <w:rsid w:val="00334345"/>
    <w:rsid w:val="00343211"/>
    <w:rsid w:val="00366010"/>
    <w:rsid w:val="00372D77"/>
    <w:rsid w:val="0039359F"/>
    <w:rsid w:val="003A33EB"/>
    <w:rsid w:val="003B4258"/>
    <w:rsid w:val="003D030E"/>
    <w:rsid w:val="003F0927"/>
    <w:rsid w:val="00401F63"/>
    <w:rsid w:val="0041654E"/>
    <w:rsid w:val="004246AF"/>
    <w:rsid w:val="004262A7"/>
    <w:rsid w:val="0043274E"/>
    <w:rsid w:val="004347B3"/>
    <w:rsid w:val="004353B1"/>
    <w:rsid w:val="0043590E"/>
    <w:rsid w:val="00443028"/>
    <w:rsid w:val="0044449B"/>
    <w:rsid w:val="004701BF"/>
    <w:rsid w:val="00472BC0"/>
    <w:rsid w:val="00473806"/>
    <w:rsid w:val="00477528"/>
    <w:rsid w:val="0048377F"/>
    <w:rsid w:val="0049141D"/>
    <w:rsid w:val="004939CB"/>
    <w:rsid w:val="004A7C0F"/>
    <w:rsid w:val="004C0E2B"/>
    <w:rsid w:val="004C7601"/>
    <w:rsid w:val="0050458E"/>
    <w:rsid w:val="005232AD"/>
    <w:rsid w:val="0052738F"/>
    <w:rsid w:val="00537C46"/>
    <w:rsid w:val="00551FD7"/>
    <w:rsid w:val="005636D9"/>
    <w:rsid w:val="005661B3"/>
    <w:rsid w:val="00566AB4"/>
    <w:rsid w:val="00576245"/>
    <w:rsid w:val="00587786"/>
    <w:rsid w:val="0059023E"/>
    <w:rsid w:val="00593B27"/>
    <w:rsid w:val="005A219F"/>
    <w:rsid w:val="005B2137"/>
    <w:rsid w:val="005B7619"/>
    <w:rsid w:val="005D10B1"/>
    <w:rsid w:val="005D51A9"/>
    <w:rsid w:val="005F121A"/>
    <w:rsid w:val="00603359"/>
    <w:rsid w:val="006055D7"/>
    <w:rsid w:val="006244DC"/>
    <w:rsid w:val="00625605"/>
    <w:rsid w:val="00652E27"/>
    <w:rsid w:val="006567A9"/>
    <w:rsid w:val="0067650A"/>
    <w:rsid w:val="00681DB1"/>
    <w:rsid w:val="006843EA"/>
    <w:rsid w:val="006A19DE"/>
    <w:rsid w:val="006A6856"/>
    <w:rsid w:val="006B14E0"/>
    <w:rsid w:val="006B2B39"/>
    <w:rsid w:val="006B50D7"/>
    <w:rsid w:val="006C19B0"/>
    <w:rsid w:val="006C6718"/>
    <w:rsid w:val="006C7E5E"/>
    <w:rsid w:val="006F189A"/>
    <w:rsid w:val="007002F5"/>
    <w:rsid w:val="0071690D"/>
    <w:rsid w:val="00721866"/>
    <w:rsid w:val="0072385A"/>
    <w:rsid w:val="007305FC"/>
    <w:rsid w:val="0073152D"/>
    <w:rsid w:val="00740152"/>
    <w:rsid w:val="00743E9D"/>
    <w:rsid w:val="0075127F"/>
    <w:rsid w:val="0075744A"/>
    <w:rsid w:val="007711C7"/>
    <w:rsid w:val="0077592F"/>
    <w:rsid w:val="007851CA"/>
    <w:rsid w:val="00790041"/>
    <w:rsid w:val="00792971"/>
    <w:rsid w:val="007A284D"/>
    <w:rsid w:val="007A5F6F"/>
    <w:rsid w:val="007C16FB"/>
    <w:rsid w:val="007C6AF8"/>
    <w:rsid w:val="007D718D"/>
    <w:rsid w:val="007E012B"/>
    <w:rsid w:val="007E7D23"/>
    <w:rsid w:val="007F3345"/>
    <w:rsid w:val="007F450A"/>
    <w:rsid w:val="00800306"/>
    <w:rsid w:val="00810082"/>
    <w:rsid w:val="0081200F"/>
    <w:rsid w:val="00812BFC"/>
    <w:rsid w:val="008158B6"/>
    <w:rsid w:val="00816609"/>
    <w:rsid w:val="008360B6"/>
    <w:rsid w:val="00885226"/>
    <w:rsid w:val="008A43E0"/>
    <w:rsid w:val="008C27C6"/>
    <w:rsid w:val="008D3624"/>
    <w:rsid w:val="008D4DCA"/>
    <w:rsid w:val="008E4459"/>
    <w:rsid w:val="008F0F1F"/>
    <w:rsid w:val="00921E43"/>
    <w:rsid w:val="0093557D"/>
    <w:rsid w:val="0094439F"/>
    <w:rsid w:val="009504BF"/>
    <w:rsid w:val="00954EB1"/>
    <w:rsid w:val="00962C87"/>
    <w:rsid w:val="0096474D"/>
    <w:rsid w:val="00972227"/>
    <w:rsid w:val="009818B9"/>
    <w:rsid w:val="00982167"/>
    <w:rsid w:val="00994956"/>
    <w:rsid w:val="009A14ED"/>
    <w:rsid w:val="009C7D38"/>
    <w:rsid w:val="009D1B15"/>
    <w:rsid w:val="009E7D01"/>
    <w:rsid w:val="009F0C49"/>
    <w:rsid w:val="00A2087B"/>
    <w:rsid w:val="00A57638"/>
    <w:rsid w:val="00A60D7C"/>
    <w:rsid w:val="00A61CDB"/>
    <w:rsid w:val="00A752FF"/>
    <w:rsid w:val="00A80936"/>
    <w:rsid w:val="00A8312A"/>
    <w:rsid w:val="00A973E1"/>
    <w:rsid w:val="00AA4A52"/>
    <w:rsid w:val="00AB4858"/>
    <w:rsid w:val="00AC0024"/>
    <w:rsid w:val="00AC04B8"/>
    <w:rsid w:val="00AD44ED"/>
    <w:rsid w:val="00AE1E68"/>
    <w:rsid w:val="00AE5969"/>
    <w:rsid w:val="00AE7661"/>
    <w:rsid w:val="00AF6102"/>
    <w:rsid w:val="00AF7877"/>
    <w:rsid w:val="00B07D54"/>
    <w:rsid w:val="00B2117A"/>
    <w:rsid w:val="00B267CC"/>
    <w:rsid w:val="00B367D5"/>
    <w:rsid w:val="00B550FA"/>
    <w:rsid w:val="00B70F6E"/>
    <w:rsid w:val="00B828BE"/>
    <w:rsid w:val="00BB2C3E"/>
    <w:rsid w:val="00BB3206"/>
    <w:rsid w:val="00BB5861"/>
    <w:rsid w:val="00BC0084"/>
    <w:rsid w:val="00BC4498"/>
    <w:rsid w:val="00BD1FFD"/>
    <w:rsid w:val="00BF75E3"/>
    <w:rsid w:val="00BF798F"/>
    <w:rsid w:val="00C01CEE"/>
    <w:rsid w:val="00C34ACB"/>
    <w:rsid w:val="00C43F0B"/>
    <w:rsid w:val="00C447D0"/>
    <w:rsid w:val="00C61707"/>
    <w:rsid w:val="00C73580"/>
    <w:rsid w:val="00C77BC7"/>
    <w:rsid w:val="00C83DCB"/>
    <w:rsid w:val="00C856FF"/>
    <w:rsid w:val="00CA6C45"/>
    <w:rsid w:val="00CE1199"/>
    <w:rsid w:val="00CE1FA3"/>
    <w:rsid w:val="00CF1D04"/>
    <w:rsid w:val="00CF6424"/>
    <w:rsid w:val="00CF754D"/>
    <w:rsid w:val="00D072B8"/>
    <w:rsid w:val="00D14B42"/>
    <w:rsid w:val="00D301AA"/>
    <w:rsid w:val="00D36D50"/>
    <w:rsid w:val="00D40CAF"/>
    <w:rsid w:val="00D5704B"/>
    <w:rsid w:val="00D57639"/>
    <w:rsid w:val="00D760ED"/>
    <w:rsid w:val="00DA40C0"/>
    <w:rsid w:val="00DC0346"/>
    <w:rsid w:val="00DC12CB"/>
    <w:rsid w:val="00DC2B69"/>
    <w:rsid w:val="00DC36EB"/>
    <w:rsid w:val="00DC527F"/>
    <w:rsid w:val="00DE1FC8"/>
    <w:rsid w:val="00DF733B"/>
    <w:rsid w:val="00E146C7"/>
    <w:rsid w:val="00E16A38"/>
    <w:rsid w:val="00E235EB"/>
    <w:rsid w:val="00E35CFE"/>
    <w:rsid w:val="00E37237"/>
    <w:rsid w:val="00E63EAD"/>
    <w:rsid w:val="00E64835"/>
    <w:rsid w:val="00E71A1E"/>
    <w:rsid w:val="00E73D24"/>
    <w:rsid w:val="00E7407D"/>
    <w:rsid w:val="00E77993"/>
    <w:rsid w:val="00E779B2"/>
    <w:rsid w:val="00E80F36"/>
    <w:rsid w:val="00E96E05"/>
    <w:rsid w:val="00EA0137"/>
    <w:rsid w:val="00EB2D57"/>
    <w:rsid w:val="00EC011C"/>
    <w:rsid w:val="00EC42FC"/>
    <w:rsid w:val="00EC7AE6"/>
    <w:rsid w:val="00EE2571"/>
    <w:rsid w:val="00EE47AA"/>
    <w:rsid w:val="00EF538B"/>
    <w:rsid w:val="00F02495"/>
    <w:rsid w:val="00F105BF"/>
    <w:rsid w:val="00F124BC"/>
    <w:rsid w:val="00F12556"/>
    <w:rsid w:val="00F13CA6"/>
    <w:rsid w:val="00F1523F"/>
    <w:rsid w:val="00F17581"/>
    <w:rsid w:val="00F201CF"/>
    <w:rsid w:val="00F35864"/>
    <w:rsid w:val="00F365A1"/>
    <w:rsid w:val="00F5280B"/>
    <w:rsid w:val="00F53481"/>
    <w:rsid w:val="00F566E9"/>
    <w:rsid w:val="00F61DE3"/>
    <w:rsid w:val="00F66C44"/>
    <w:rsid w:val="00F7173B"/>
    <w:rsid w:val="00F7734E"/>
    <w:rsid w:val="00F94C32"/>
    <w:rsid w:val="00FA32DC"/>
    <w:rsid w:val="00FA4BE0"/>
    <w:rsid w:val="00FB1922"/>
    <w:rsid w:val="00FC2151"/>
    <w:rsid w:val="00FC24C6"/>
    <w:rsid w:val="00FC287C"/>
    <w:rsid w:val="00FD6EEE"/>
    <w:rsid w:val="00FD7FCA"/>
    <w:rsid w:val="00FE0810"/>
    <w:rsid w:val="00FE29B9"/>
    <w:rsid w:val="00FE3D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2"/>
    <o:shapelayout v:ext="edit">
      <o:idmap v:ext="edit" data="1"/>
    </o:shapelayout>
  </w:shapeDefaults>
  <w:decimalSymbol w:val=","/>
  <w:listSeparator w:val=";"/>
  <w14:docId w14:val="4687946F"/>
  <w15:docId w15:val="{BED934A2-25CB-4F7A-92E9-3FAEC55EA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locked="1" w:semiHidden="1" w:uiPriority="0" w:unhideWhenUsed="1"/>
    <w:lsdException w:name="Table Subtle 2" w:semiHidden="1" w:unhideWhenUsed="1"/>
    <w:lsdException w:name="Table Web 1" w:semiHidden="1" w:unhideWhenUsed="1"/>
    <w:lsdException w:name="Table Web 2" w:locked="1" w:semiHidden="1" w:uiPriority="0" w:unhideWhenUsed="1"/>
    <w:lsdException w:name="Table Web 3" w:locked="1" w:semiHidden="1" w:uiPriority="0"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538B"/>
    <w:pPr>
      <w:widowControl w:val="0"/>
    </w:pPr>
    <w:rPr>
      <w:color w:val="000000"/>
      <w:sz w:val="24"/>
      <w:szCs w:val="24"/>
    </w:rPr>
  </w:style>
  <w:style w:type="paragraph" w:styleId="1">
    <w:name w:val="heading 1"/>
    <w:basedOn w:val="a"/>
    <w:next w:val="a"/>
    <w:link w:val="10"/>
    <w:uiPriority w:val="99"/>
    <w:qFormat/>
    <w:rsid w:val="005232AD"/>
    <w:pPr>
      <w:keepNext/>
      <w:keepLines/>
      <w:spacing w:before="480"/>
      <w:outlineLvl w:val="0"/>
    </w:pPr>
    <w:rPr>
      <w:rFonts w:ascii="Calibri Light" w:eastAsia="Times New Roman" w:hAnsi="Calibri Light" w:cs="Times New Roman"/>
      <w:b/>
      <w:bCs/>
      <w:color w:val="2F5496"/>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232AD"/>
    <w:rPr>
      <w:rFonts w:ascii="Calibri Light" w:hAnsi="Calibri Light" w:cs="Times New Roman"/>
      <w:b/>
      <w:bCs/>
      <w:color w:val="2F5496"/>
      <w:sz w:val="28"/>
      <w:szCs w:val="28"/>
    </w:rPr>
  </w:style>
  <w:style w:type="character" w:customStyle="1" w:styleId="a3">
    <w:name w:val="Сноска_"/>
    <w:basedOn w:val="a0"/>
    <w:link w:val="a4"/>
    <w:uiPriority w:val="99"/>
    <w:locked/>
    <w:rsid w:val="00275E83"/>
    <w:rPr>
      <w:rFonts w:cs="Times New Roman"/>
      <w:color w:val="231E20"/>
      <w:sz w:val="18"/>
      <w:szCs w:val="18"/>
      <w:u w:val="none"/>
    </w:rPr>
  </w:style>
  <w:style w:type="paragraph" w:customStyle="1" w:styleId="a4">
    <w:name w:val="Сноска"/>
    <w:basedOn w:val="a"/>
    <w:link w:val="a3"/>
    <w:uiPriority w:val="99"/>
    <w:rsid w:val="00275E83"/>
    <w:pPr>
      <w:spacing w:line="223" w:lineRule="auto"/>
      <w:ind w:left="240" w:hanging="240"/>
    </w:pPr>
    <w:rPr>
      <w:color w:val="231E20"/>
      <w:sz w:val="18"/>
      <w:szCs w:val="18"/>
    </w:rPr>
  </w:style>
  <w:style w:type="character" w:customStyle="1" w:styleId="a5">
    <w:name w:val="Другое_"/>
    <w:basedOn w:val="a0"/>
    <w:link w:val="a6"/>
    <w:uiPriority w:val="99"/>
    <w:locked/>
    <w:rsid w:val="00275E83"/>
    <w:rPr>
      <w:rFonts w:ascii="Times New Roman" w:hAnsi="Times New Roman" w:cs="Times New Roman"/>
      <w:color w:val="231E20"/>
      <w:sz w:val="20"/>
      <w:szCs w:val="20"/>
      <w:u w:val="none"/>
    </w:rPr>
  </w:style>
  <w:style w:type="paragraph" w:customStyle="1" w:styleId="a6">
    <w:name w:val="Другое"/>
    <w:basedOn w:val="a"/>
    <w:link w:val="a5"/>
    <w:uiPriority w:val="99"/>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uiPriority w:val="99"/>
    <w:locked/>
    <w:rsid w:val="00275E83"/>
    <w:rPr>
      <w:rFonts w:ascii="Arial" w:hAnsi="Arial" w:cs="Arial"/>
      <w:b/>
      <w:bCs/>
      <w:color w:val="231E20"/>
      <w:sz w:val="20"/>
      <w:szCs w:val="20"/>
      <w:u w:val="none"/>
    </w:rPr>
  </w:style>
  <w:style w:type="paragraph" w:customStyle="1" w:styleId="12">
    <w:name w:val="Заголовок №1"/>
    <w:basedOn w:val="a"/>
    <w:link w:val="11"/>
    <w:uiPriority w:val="99"/>
    <w:rsid w:val="00275E83"/>
    <w:pPr>
      <w:spacing w:after="290" w:line="252" w:lineRule="auto"/>
      <w:outlineLvl w:val="0"/>
    </w:pPr>
    <w:rPr>
      <w:rFonts w:ascii="Arial" w:hAnsi="Arial" w:cs="Arial"/>
      <w:b/>
      <w:bCs/>
      <w:color w:val="231E20"/>
      <w:sz w:val="20"/>
      <w:szCs w:val="20"/>
    </w:rPr>
  </w:style>
  <w:style w:type="character" w:customStyle="1" w:styleId="2">
    <w:name w:val="Колонтитул (2)_"/>
    <w:basedOn w:val="a0"/>
    <w:link w:val="20"/>
    <w:uiPriority w:val="99"/>
    <w:locked/>
    <w:rsid w:val="00275E83"/>
    <w:rPr>
      <w:rFonts w:ascii="Times New Roman" w:hAnsi="Times New Roman" w:cs="Times New Roman"/>
      <w:sz w:val="20"/>
      <w:szCs w:val="20"/>
      <w:u w:val="none"/>
    </w:rPr>
  </w:style>
  <w:style w:type="paragraph" w:customStyle="1" w:styleId="20">
    <w:name w:val="Колонтитул (2)"/>
    <w:basedOn w:val="a"/>
    <w:link w:val="2"/>
    <w:uiPriority w:val="99"/>
    <w:rsid w:val="00275E83"/>
    <w:rPr>
      <w:rFonts w:ascii="Times New Roman" w:eastAsia="Times New Roman" w:hAnsi="Times New Roman" w:cs="Times New Roman"/>
      <w:sz w:val="20"/>
      <w:szCs w:val="20"/>
    </w:rPr>
  </w:style>
  <w:style w:type="character" w:customStyle="1" w:styleId="a7">
    <w:name w:val="Основной текст_"/>
    <w:basedOn w:val="a0"/>
    <w:link w:val="13"/>
    <w:uiPriority w:val="99"/>
    <w:locked/>
    <w:rsid w:val="00275E83"/>
    <w:rPr>
      <w:rFonts w:ascii="Times New Roman" w:hAnsi="Times New Roman" w:cs="Times New Roman"/>
      <w:color w:val="231E20"/>
      <w:sz w:val="20"/>
      <w:szCs w:val="20"/>
      <w:u w:val="none"/>
    </w:rPr>
  </w:style>
  <w:style w:type="paragraph" w:customStyle="1" w:styleId="13">
    <w:name w:val="Основной текст1"/>
    <w:basedOn w:val="a"/>
    <w:link w:val="a7"/>
    <w:uiPriority w:val="99"/>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uiPriority w:val="99"/>
    <w:locked/>
    <w:rsid w:val="00275E83"/>
    <w:rPr>
      <w:rFonts w:ascii="Times New Roman" w:hAnsi="Times New Roman" w:cs="Times New Roman"/>
      <w:color w:val="231E20"/>
      <w:sz w:val="20"/>
      <w:szCs w:val="20"/>
      <w:u w:val="none"/>
    </w:rPr>
  </w:style>
  <w:style w:type="paragraph" w:customStyle="1" w:styleId="a9">
    <w:name w:val="Оглавление"/>
    <w:basedOn w:val="a"/>
    <w:link w:val="a8"/>
    <w:uiPriority w:val="99"/>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uiPriority w:val="99"/>
    <w:locked/>
    <w:rsid w:val="00275E83"/>
    <w:rPr>
      <w:rFonts w:ascii="Arial" w:hAnsi="Arial" w:cs="Arial"/>
      <w:b/>
      <w:bCs/>
      <w:color w:val="231E20"/>
      <w:sz w:val="20"/>
      <w:szCs w:val="20"/>
      <w:u w:val="none"/>
    </w:rPr>
  </w:style>
  <w:style w:type="paragraph" w:customStyle="1" w:styleId="22">
    <w:name w:val="Заголовок №2"/>
    <w:basedOn w:val="a"/>
    <w:link w:val="21"/>
    <w:uiPriority w:val="99"/>
    <w:rsid w:val="00275E83"/>
    <w:pPr>
      <w:spacing w:after="60"/>
      <w:outlineLvl w:val="1"/>
    </w:pPr>
    <w:rPr>
      <w:rFonts w:ascii="Arial" w:hAnsi="Arial" w:cs="Arial"/>
      <w:b/>
      <w:bCs/>
      <w:color w:val="231E20"/>
      <w:sz w:val="20"/>
      <w:szCs w:val="20"/>
    </w:rPr>
  </w:style>
  <w:style w:type="character" w:customStyle="1" w:styleId="23">
    <w:name w:val="Основной текст (2)_"/>
    <w:basedOn w:val="a0"/>
    <w:link w:val="24"/>
    <w:uiPriority w:val="99"/>
    <w:locked/>
    <w:rsid w:val="00275E83"/>
    <w:rPr>
      <w:rFonts w:cs="Times New Roman"/>
      <w:sz w:val="18"/>
      <w:szCs w:val="18"/>
      <w:u w:val="none"/>
    </w:rPr>
  </w:style>
  <w:style w:type="paragraph" w:customStyle="1" w:styleId="24">
    <w:name w:val="Основной текст (2)"/>
    <w:basedOn w:val="a"/>
    <w:link w:val="23"/>
    <w:uiPriority w:val="99"/>
    <w:rsid w:val="00275E83"/>
    <w:pPr>
      <w:spacing w:line="298" w:lineRule="auto"/>
      <w:ind w:left="240" w:hanging="240"/>
    </w:pPr>
    <w:rPr>
      <w:sz w:val="18"/>
      <w:szCs w:val="18"/>
    </w:rPr>
  </w:style>
  <w:style w:type="character" w:customStyle="1" w:styleId="5">
    <w:name w:val="Основной текст (5)_"/>
    <w:basedOn w:val="a0"/>
    <w:link w:val="50"/>
    <w:uiPriority w:val="99"/>
    <w:locked/>
    <w:rsid w:val="00275E83"/>
    <w:rPr>
      <w:rFonts w:ascii="Arial" w:hAnsi="Arial" w:cs="Arial"/>
      <w:color w:val="231E20"/>
      <w:sz w:val="20"/>
      <w:szCs w:val="20"/>
      <w:u w:val="none"/>
    </w:rPr>
  </w:style>
  <w:style w:type="paragraph" w:customStyle="1" w:styleId="50">
    <w:name w:val="Основной текст (5)"/>
    <w:basedOn w:val="a"/>
    <w:link w:val="5"/>
    <w:uiPriority w:val="99"/>
    <w:rsid w:val="00275E83"/>
    <w:pPr>
      <w:spacing w:after="130"/>
    </w:pPr>
    <w:rPr>
      <w:rFonts w:ascii="Arial" w:hAnsi="Arial" w:cs="Arial"/>
      <w:color w:val="231E20"/>
      <w:sz w:val="20"/>
      <w:szCs w:val="20"/>
    </w:rPr>
  </w:style>
  <w:style w:type="character" w:customStyle="1" w:styleId="aa">
    <w:name w:val="Колонтитул_"/>
    <w:basedOn w:val="a0"/>
    <w:link w:val="ab"/>
    <w:uiPriority w:val="99"/>
    <w:locked/>
    <w:rsid w:val="00275E83"/>
    <w:rPr>
      <w:rFonts w:ascii="Arial" w:hAnsi="Arial" w:cs="Arial"/>
      <w:color w:val="231E20"/>
      <w:sz w:val="15"/>
      <w:szCs w:val="15"/>
      <w:u w:val="none"/>
    </w:rPr>
  </w:style>
  <w:style w:type="paragraph" w:customStyle="1" w:styleId="ab">
    <w:name w:val="Колонтитул"/>
    <w:basedOn w:val="a"/>
    <w:link w:val="aa"/>
    <w:uiPriority w:val="99"/>
    <w:rsid w:val="00275E83"/>
    <w:rPr>
      <w:rFonts w:ascii="Arial" w:hAnsi="Arial" w:cs="Arial"/>
      <w:color w:val="231E20"/>
      <w:sz w:val="15"/>
      <w:szCs w:val="15"/>
    </w:rPr>
  </w:style>
  <w:style w:type="character" w:customStyle="1" w:styleId="6">
    <w:name w:val="Основной текст (6)_"/>
    <w:basedOn w:val="a0"/>
    <w:link w:val="60"/>
    <w:uiPriority w:val="99"/>
    <w:locked/>
    <w:rsid w:val="00275E83"/>
    <w:rPr>
      <w:rFonts w:ascii="Arial" w:hAnsi="Arial" w:cs="Arial"/>
      <w:b/>
      <w:bCs/>
      <w:color w:val="231E20"/>
      <w:sz w:val="17"/>
      <w:szCs w:val="17"/>
      <w:u w:val="none"/>
    </w:rPr>
  </w:style>
  <w:style w:type="paragraph" w:customStyle="1" w:styleId="60">
    <w:name w:val="Основной текст (6)"/>
    <w:basedOn w:val="a"/>
    <w:link w:val="6"/>
    <w:uiPriority w:val="99"/>
    <w:rsid w:val="00275E83"/>
    <w:pPr>
      <w:spacing w:line="290" w:lineRule="auto"/>
    </w:pPr>
    <w:rPr>
      <w:rFonts w:ascii="Arial" w:hAnsi="Arial" w:cs="Arial"/>
      <w:b/>
      <w:bCs/>
      <w:color w:val="231E20"/>
      <w:sz w:val="17"/>
      <w:szCs w:val="17"/>
    </w:rPr>
  </w:style>
  <w:style w:type="character" w:customStyle="1" w:styleId="7">
    <w:name w:val="Основной текст (7)_"/>
    <w:basedOn w:val="a0"/>
    <w:link w:val="70"/>
    <w:uiPriority w:val="99"/>
    <w:locked/>
    <w:rsid w:val="00275E83"/>
    <w:rPr>
      <w:rFonts w:ascii="Times New Roman" w:hAnsi="Times New Roman" w:cs="Times New Roman"/>
      <w:color w:val="231E20"/>
      <w:sz w:val="18"/>
      <w:szCs w:val="18"/>
      <w:u w:val="none"/>
    </w:rPr>
  </w:style>
  <w:style w:type="paragraph" w:customStyle="1" w:styleId="70">
    <w:name w:val="Основной текст (7)"/>
    <w:basedOn w:val="a"/>
    <w:link w:val="7"/>
    <w:uiPriority w:val="99"/>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uiPriority w:val="99"/>
    <w:locked/>
    <w:rsid w:val="00275E83"/>
    <w:rPr>
      <w:rFonts w:ascii="Times New Roman" w:hAnsi="Times New Roman" w:cs="Times New Roman"/>
      <w:b/>
      <w:bCs/>
      <w:i/>
      <w:iCs/>
      <w:color w:val="231E20"/>
      <w:sz w:val="19"/>
      <w:szCs w:val="19"/>
      <w:u w:val="none"/>
    </w:rPr>
  </w:style>
  <w:style w:type="paragraph" w:customStyle="1" w:styleId="ad">
    <w:name w:val="Подпись к таблице"/>
    <w:basedOn w:val="a"/>
    <w:link w:val="ac"/>
    <w:uiPriority w:val="99"/>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uiPriority w:val="99"/>
    <w:locked/>
    <w:rsid w:val="00275E83"/>
    <w:rPr>
      <w:rFonts w:cs="Times New Roman"/>
      <w:i/>
      <w:iCs/>
      <w:color w:val="231E20"/>
      <w:sz w:val="20"/>
      <w:szCs w:val="20"/>
      <w:u w:val="none"/>
    </w:rPr>
  </w:style>
  <w:style w:type="paragraph" w:customStyle="1" w:styleId="80">
    <w:name w:val="Основной текст (8)"/>
    <w:basedOn w:val="a"/>
    <w:link w:val="8"/>
    <w:uiPriority w:val="99"/>
    <w:rsid w:val="00275E83"/>
    <w:pPr>
      <w:ind w:firstLine="240"/>
    </w:pPr>
    <w:rPr>
      <w:i/>
      <w:iCs/>
      <w:color w:val="231E20"/>
      <w:sz w:val="20"/>
      <w:szCs w:val="20"/>
    </w:rPr>
  </w:style>
  <w:style w:type="character" w:customStyle="1" w:styleId="9">
    <w:name w:val="Основной текст (9)_"/>
    <w:basedOn w:val="a0"/>
    <w:link w:val="90"/>
    <w:uiPriority w:val="99"/>
    <w:locked/>
    <w:rsid w:val="00275E83"/>
    <w:rPr>
      <w:rFonts w:ascii="Tahoma" w:hAnsi="Tahoma" w:cs="Tahoma"/>
      <w:color w:val="231E20"/>
      <w:sz w:val="16"/>
      <w:szCs w:val="16"/>
      <w:u w:val="none"/>
    </w:rPr>
  </w:style>
  <w:style w:type="paragraph" w:customStyle="1" w:styleId="90">
    <w:name w:val="Основной текст (9)"/>
    <w:basedOn w:val="a"/>
    <w:link w:val="9"/>
    <w:uiPriority w:val="99"/>
    <w:rsid w:val="00275E83"/>
    <w:rPr>
      <w:rFonts w:ascii="Tahoma" w:hAnsi="Tahoma" w:cs="Tahoma"/>
      <w:color w:val="231E20"/>
      <w:sz w:val="16"/>
      <w:szCs w:val="16"/>
    </w:rPr>
  </w:style>
  <w:style w:type="paragraph" w:styleId="ae">
    <w:name w:val="endnote text"/>
    <w:basedOn w:val="a"/>
    <w:link w:val="af"/>
    <w:uiPriority w:val="99"/>
    <w:semiHidden/>
    <w:rsid w:val="00CF1D04"/>
    <w:rPr>
      <w:sz w:val="20"/>
      <w:szCs w:val="20"/>
    </w:rPr>
  </w:style>
  <w:style w:type="character" w:customStyle="1" w:styleId="af">
    <w:name w:val="Текст концевой сноски Знак"/>
    <w:basedOn w:val="a0"/>
    <w:link w:val="ae"/>
    <w:uiPriority w:val="99"/>
    <w:semiHidden/>
    <w:locked/>
    <w:rsid w:val="00CF1D04"/>
    <w:rPr>
      <w:rFonts w:cs="Times New Roman"/>
      <w:color w:val="000000"/>
      <w:sz w:val="20"/>
      <w:szCs w:val="20"/>
    </w:rPr>
  </w:style>
  <w:style w:type="character" w:styleId="af0">
    <w:name w:val="endnote reference"/>
    <w:basedOn w:val="a0"/>
    <w:uiPriority w:val="99"/>
    <w:semiHidden/>
    <w:rsid w:val="00CF1D04"/>
    <w:rPr>
      <w:rFonts w:cs="Times New Roman"/>
      <w:vertAlign w:val="superscript"/>
    </w:rPr>
  </w:style>
  <w:style w:type="character" w:styleId="af1">
    <w:name w:val="Placeholder Text"/>
    <w:basedOn w:val="a0"/>
    <w:uiPriority w:val="99"/>
    <w:semiHidden/>
    <w:rsid w:val="00FD6EEE"/>
    <w:rPr>
      <w:rFonts w:cs="Times New Roman"/>
      <w:color w:val="808080"/>
    </w:rPr>
  </w:style>
  <w:style w:type="character" w:styleId="af2">
    <w:name w:val="Hyperlink"/>
    <w:basedOn w:val="a0"/>
    <w:uiPriority w:val="99"/>
    <w:rsid w:val="00E71A1E"/>
    <w:rPr>
      <w:rFonts w:cs="Times New Roman"/>
      <w:color w:val="0563C1"/>
      <w:u w:val="single"/>
    </w:rPr>
  </w:style>
  <w:style w:type="paragraph" w:styleId="af3">
    <w:name w:val="Balloon Text"/>
    <w:basedOn w:val="a"/>
    <w:link w:val="af4"/>
    <w:uiPriority w:val="99"/>
    <w:semiHidden/>
    <w:rsid w:val="00477528"/>
    <w:rPr>
      <w:rFonts w:ascii="Tahoma" w:hAnsi="Tahoma" w:cs="Tahoma"/>
      <w:sz w:val="16"/>
      <w:szCs w:val="16"/>
    </w:rPr>
  </w:style>
  <w:style w:type="character" w:customStyle="1" w:styleId="af4">
    <w:name w:val="Текст выноски Знак"/>
    <w:basedOn w:val="a0"/>
    <w:link w:val="af3"/>
    <w:uiPriority w:val="99"/>
    <w:semiHidden/>
    <w:locked/>
    <w:rsid w:val="00477528"/>
    <w:rPr>
      <w:rFonts w:ascii="Tahoma" w:hAnsi="Tahoma" w:cs="Tahoma"/>
      <w:color w:val="000000"/>
      <w:sz w:val="16"/>
      <w:szCs w:val="16"/>
    </w:rPr>
  </w:style>
  <w:style w:type="paragraph" w:customStyle="1" w:styleId="3">
    <w:name w:val="Заголовок №3"/>
    <w:basedOn w:val="22"/>
    <w:uiPriority w:val="99"/>
    <w:rsid w:val="00477528"/>
    <w:pPr>
      <w:keepNext/>
      <w:keepLines/>
      <w:tabs>
        <w:tab w:val="left" w:pos="649"/>
      </w:tabs>
      <w:spacing w:line="257" w:lineRule="auto"/>
    </w:pPr>
  </w:style>
  <w:style w:type="paragraph" w:customStyle="1" w:styleId="af5">
    <w:name w:val="Подзаг"/>
    <w:basedOn w:val="a"/>
    <w:uiPriority w:val="99"/>
    <w:rsid w:val="00EF538B"/>
    <w:rPr>
      <w:rFonts w:ascii="Arial" w:hAnsi="Arial" w:cs="Arial"/>
      <w:b/>
      <w:sz w:val="20"/>
      <w:szCs w:val="20"/>
    </w:rPr>
  </w:style>
  <w:style w:type="paragraph" w:styleId="14">
    <w:name w:val="toc 1"/>
    <w:basedOn w:val="a"/>
    <w:next w:val="a"/>
    <w:autoRedefine/>
    <w:uiPriority w:val="99"/>
    <w:rsid w:val="00BB2C3E"/>
    <w:pPr>
      <w:tabs>
        <w:tab w:val="right" w:leader="dot" w:pos="10440"/>
      </w:tabs>
      <w:spacing w:after="100"/>
      <w:ind w:right="81"/>
      <w:jc w:val="both"/>
    </w:pPr>
  </w:style>
  <w:style w:type="paragraph" w:styleId="af6">
    <w:name w:val="TOC Heading"/>
    <w:basedOn w:val="1"/>
    <w:next w:val="a"/>
    <w:uiPriority w:val="99"/>
    <w:qFormat/>
    <w:rsid w:val="005232AD"/>
    <w:pPr>
      <w:widowControl/>
      <w:spacing w:line="276" w:lineRule="auto"/>
      <w:outlineLvl w:val="9"/>
    </w:pPr>
    <w:rPr>
      <w:lang w:eastAsia="en-US"/>
    </w:rPr>
  </w:style>
  <w:style w:type="paragraph" w:styleId="25">
    <w:name w:val="toc 2"/>
    <w:basedOn w:val="a"/>
    <w:next w:val="a"/>
    <w:autoRedefine/>
    <w:uiPriority w:val="99"/>
    <w:rsid w:val="006A19DE"/>
    <w:pPr>
      <w:tabs>
        <w:tab w:val="right" w:leader="dot" w:pos="10560"/>
      </w:tabs>
      <w:spacing w:after="100"/>
      <w:ind w:left="240" w:right="-305"/>
    </w:pPr>
  </w:style>
  <w:style w:type="paragraph" w:styleId="af7">
    <w:name w:val="header"/>
    <w:basedOn w:val="a"/>
    <w:link w:val="af8"/>
    <w:uiPriority w:val="99"/>
    <w:rsid w:val="00AA4A52"/>
    <w:pPr>
      <w:tabs>
        <w:tab w:val="center" w:pos="4677"/>
        <w:tab w:val="right" w:pos="9355"/>
      </w:tabs>
    </w:pPr>
  </w:style>
  <w:style w:type="character" w:customStyle="1" w:styleId="af8">
    <w:name w:val="Верхний колонтитул Знак"/>
    <w:basedOn w:val="a0"/>
    <w:link w:val="af7"/>
    <w:uiPriority w:val="99"/>
    <w:locked/>
    <w:rsid w:val="00AA4A52"/>
    <w:rPr>
      <w:rFonts w:cs="Times New Roman"/>
      <w:color w:val="000000"/>
    </w:rPr>
  </w:style>
  <w:style w:type="paragraph" w:customStyle="1" w:styleId="15">
    <w:name w:val="подзаг1"/>
    <w:basedOn w:val="af5"/>
    <w:uiPriority w:val="99"/>
    <w:rsid w:val="00AB4858"/>
    <w:pPr>
      <w:keepNext/>
      <w:keepLines/>
    </w:pPr>
    <w:rPr>
      <w:color w:val="auto"/>
    </w:rPr>
  </w:style>
  <w:style w:type="paragraph" w:customStyle="1" w:styleId="16">
    <w:name w:val="Подзаг1"/>
    <w:basedOn w:val="15"/>
    <w:uiPriority w:val="99"/>
    <w:rsid w:val="00AB4858"/>
    <w:rPr>
      <w:i/>
    </w:rPr>
  </w:style>
  <w:style w:type="paragraph" w:styleId="af9">
    <w:name w:val="footnote text"/>
    <w:basedOn w:val="a"/>
    <w:link w:val="afa"/>
    <w:uiPriority w:val="99"/>
    <w:semiHidden/>
    <w:rsid w:val="0044449B"/>
    <w:rPr>
      <w:sz w:val="20"/>
      <w:szCs w:val="20"/>
    </w:rPr>
  </w:style>
  <w:style w:type="character" w:customStyle="1" w:styleId="afa">
    <w:name w:val="Текст сноски Знак"/>
    <w:basedOn w:val="a0"/>
    <w:link w:val="af9"/>
    <w:uiPriority w:val="99"/>
    <w:semiHidden/>
    <w:locked/>
    <w:rsid w:val="0044449B"/>
    <w:rPr>
      <w:rFonts w:cs="Times New Roman"/>
      <w:color w:val="000000"/>
      <w:sz w:val="20"/>
      <w:szCs w:val="20"/>
    </w:rPr>
  </w:style>
  <w:style w:type="character" w:styleId="afb">
    <w:name w:val="footnote reference"/>
    <w:basedOn w:val="a0"/>
    <w:uiPriority w:val="99"/>
    <w:semiHidden/>
    <w:rsid w:val="0044449B"/>
    <w:rPr>
      <w:rFonts w:cs="Times New Roman"/>
      <w:vertAlign w:val="superscript"/>
    </w:rPr>
  </w:style>
  <w:style w:type="paragraph" w:customStyle="1" w:styleId="-">
    <w:name w:val="Основной текст-норм"/>
    <w:basedOn w:val="24"/>
    <w:uiPriority w:val="99"/>
    <w:rsid w:val="00C83DCB"/>
    <w:pPr>
      <w:spacing w:line="286" w:lineRule="auto"/>
      <w:ind w:left="0" w:firstLine="238"/>
      <w:jc w:val="both"/>
    </w:pPr>
    <w:rPr>
      <w:rFonts w:ascii="Times New Roman" w:hAnsi="Times New Roman" w:cs="Times New Roman"/>
      <w:color w:val="auto"/>
      <w:sz w:val="20"/>
      <w:szCs w:val="20"/>
    </w:rPr>
  </w:style>
  <w:style w:type="character" w:styleId="afc">
    <w:name w:val="page number"/>
    <w:basedOn w:val="a0"/>
    <w:uiPriority w:val="99"/>
    <w:rsid w:val="007C16FB"/>
    <w:rPr>
      <w:rFonts w:cs="Times New Roman"/>
    </w:rPr>
  </w:style>
  <w:style w:type="paragraph" w:styleId="afd">
    <w:name w:val="footer"/>
    <w:basedOn w:val="a"/>
    <w:link w:val="afe"/>
    <w:uiPriority w:val="99"/>
    <w:rsid w:val="001B3C45"/>
    <w:pPr>
      <w:tabs>
        <w:tab w:val="center" w:pos="4677"/>
        <w:tab w:val="right" w:pos="9355"/>
      </w:tabs>
    </w:pPr>
  </w:style>
  <w:style w:type="character" w:customStyle="1" w:styleId="afe">
    <w:name w:val="Нижний колонтитул Знак"/>
    <w:basedOn w:val="a0"/>
    <w:link w:val="afd"/>
    <w:uiPriority w:val="99"/>
    <w:semiHidden/>
    <w:locked/>
    <w:rsid w:val="00185EF9"/>
    <w:rPr>
      <w:rFonts w:cs="Times New Roman"/>
      <w:color w:val="000000"/>
      <w:sz w:val="24"/>
      <w:szCs w:val="24"/>
    </w:rPr>
  </w:style>
  <w:style w:type="paragraph" w:customStyle="1" w:styleId="aff">
    <w:name w:val="Стиль"/>
    <w:uiPriority w:val="99"/>
    <w:rsid w:val="00FA4BE0"/>
    <w:pPr>
      <w:widowControl w:val="0"/>
      <w:autoSpaceDE w:val="0"/>
      <w:autoSpaceDN w:val="0"/>
      <w:adjustRightInd w:val="0"/>
    </w:pPr>
    <w:rPr>
      <w:rFonts w:ascii="Times New Roman" w:hAnsi="Times New Roman" w:cs="Times New Roman"/>
      <w:sz w:val="24"/>
      <w:szCs w:val="24"/>
    </w:rPr>
  </w:style>
  <w:style w:type="table" w:styleId="aff0">
    <w:name w:val="Table Grid"/>
    <w:basedOn w:val="a1"/>
    <w:locked/>
    <w:rsid w:val="00FA4BE0"/>
    <w:pPr>
      <w:widowControl w:val="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484">
    <w:name w:val="CharAttribute484"/>
    <w:uiPriority w:val="99"/>
    <w:rsid w:val="000E4C50"/>
    <w:rPr>
      <w:rFonts w:ascii="Times New Roman" w:eastAsia="Times New Roman"/>
      <w:i/>
      <w:sz w:val="28"/>
    </w:rPr>
  </w:style>
  <w:style w:type="paragraph" w:customStyle="1" w:styleId="ParaAttribute10">
    <w:name w:val="ParaAttribute10"/>
    <w:uiPriority w:val="99"/>
    <w:rsid w:val="000E4C50"/>
    <w:pPr>
      <w:jc w:val="both"/>
    </w:pPr>
    <w:rPr>
      <w:rFonts w:ascii="Times New Roman" w:eastAsia="№Е" w:hAnsi="Times New Roman" w:cs="Times New Roman"/>
      <w:sz w:val="20"/>
      <w:szCs w:val="20"/>
    </w:rPr>
  </w:style>
  <w:style w:type="paragraph" w:customStyle="1" w:styleId="ParaAttribute16">
    <w:name w:val="ParaAttribute16"/>
    <w:uiPriority w:val="99"/>
    <w:rsid w:val="000E4C50"/>
    <w:pPr>
      <w:ind w:left="1080"/>
      <w:jc w:val="both"/>
    </w:pPr>
    <w:rPr>
      <w:rFonts w:ascii="Times New Roman" w:eastAsia="№Е" w:hAnsi="Times New Roman" w:cs="Times New Roman"/>
      <w:sz w:val="20"/>
      <w:szCs w:val="20"/>
    </w:rPr>
  </w:style>
  <w:style w:type="character" w:customStyle="1" w:styleId="CharAttribute485">
    <w:name w:val="CharAttribute485"/>
    <w:uiPriority w:val="99"/>
    <w:rsid w:val="000E4C50"/>
    <w:rPr>
      <w:rFonts w:ascii="Times New Roman" w:eastAsia="Times New Roman"/>
      <w:i/>
      <w:sz w:val="22"/>
    </w:rPr>
  </w:style>
  <w:style w:type="paragraph" w:styleId="aff1">
    <w:name w:val="List Paragraph"/>
    <w:basedOn w:val="a"/>
    <w:link w:val="aff2"/>
    <w:uiPriority w:val="34"/>
    <w:qFormat/>
    <w:rsid w:val="000E4C50"/>
    <w:pPr>
      <w:widowControl/>
      <w:ind w:left="400"/>
      <w:jc w:val="both"/>
    </w:pPr>
    <w:rPr>
      <w:rFonts w:ascii="№Е" w:eastAsia="№Е" w:hAnsi="Times New Roman" w:cs="Times New Roman"/>
      <w:color w:val="auto"/>
      <w:kern w:val="2"/>
      <w:sz w:val="20"/>
      <w:szCs w:val="20"/>
      <w:lang w:val="x-none" w:eastAsia="x-none"/>
    </w:rPr>
  </w:style>
  <w:style w:type="paragraph" w:customStyle="1" w:styleId="ParaAttribute38">
    <w:name w:val="ParaAttribute38"/>
    <w:rsid w:val="000E4C50"/>
    <w:pPr>
      <w:ind w:right="-1"/>
      <w:jc w:val="both"/>
    </w:pPr>
    <w:rPr>
      <w:rFonts w:ascii="Times New Roman" w:eastAsia="№Е" w:hAnsi="Times New Roman" w:cs="Times New Roman"/>
      <w:sz w:val="20"/>
      <w:szCs w:val="20"/>
    </w:rPr>
  </w:style>
  <w:style w:type="character" w:customStyle="1" w:styleId="CharAttribute501">
    <w:name w:val="CharAttribute501"/>
    <w:uiPriority w:val="99"/>
    <w:rsid w:val="000E4C50"/>
    <w:rPr>
      <w:rFonts w:ascii="Times New Roman" w:eastAsia="Times New Roman"/>
      <w:i/>
      <w:sz w:val="28"/>
      <w:u w:val="single"/>
    </w:rPr>
  </w:style>
  <w:style w:type="character" w:customStyle="1" w:styleId="CharAttribute502">
    <w:name w:val="CharAttribute502"/>
    <w:rsid w:val="000E4C50"/>
    <w:rPr>
      <w:rFonts w:ascii="Times New Roman" w:eastAsia="Times New Roman"/>
      <w:i/>
      <w:sz w:val="28"/>
    </w:rPr>
  </w:style>
  <w:style w:type="character" w:customStyle="1" w:styleId="CharAttribute511">
    <w:name w:val="CharAttribute511"/>
    <w:uiPriority w:val="99"/>
    <w:rsid w:val="000E4C50"/>
    <w:rPr>
      <w:rFonts w:ascii="Times New Roman" w:eastAsia="Times New Roman"/>
      <w:sz w:val="28"/>
    </w:rPr>
  </w:style>
  <w:style w:type="character" w:customStyle="1" w:styleId="CharAttribute512">
    <w:name w:val="CharAttribute512"/>
    <w:rsid w:val="000E4C50"/>
    <w:rPr>
      <w:rFonts w:ascii="Times New Roman" w:eastAsia="Times New Roman"/>
      <w:sz w:val="28"/>
    </w:rPr>
  </w:style>
  <w:style w:type="character" w:customStyle="1" w:styleId="CharAttribute0">
    <w:name w:val="CharAttribute0"/>
    <w:rsid w:val="000E4C50"/>
    <w:rPr>
      <w:rFonts w:ascii="Times New Roman" w:eastAsia="Times New Roman" w:hAnsi="Times New Roman"/>
      <w:sz w:val="28"/>
    </w:rPr>
  </w:style>
  <w:style w:type="paragraph" w:styleId="aff3">
    <w:name w:val="Body Text Indent"/>
    <w:basedOn w:val="a"/>
    <w:link w:val="aff4"/>
    <w:unhideWhenUsed/>
    <w:rsid w:val="000E4C50"/>
    <w:pPr>
      <w:widowControl/>
      <w:spacing w:before="64" w:after="120"/>
      <w:ind w:left="283" w:right="816"/>
      <w:jc w:val="both"/>
    </w:pPr>
    <w:rPr>
      <w:rFonts w:ascii="Calibri" w:eastAsia="Calibri" w:hAnsi="Calibri" w:cs="Times New Roman"/>
      <w:color w:val="auto"/>
      <w:sz w:val="22"/>
      <w:szCs w:val="22"/>
      <w:lang w:val="x-none" w:eastAsia="en-US"/>
    </w:rPr>
  </w:style>
  <w:style w:type="character" w:customStyle="1" w:styleId="aff4">
    <w:name w:val="Основной текст с отступом Знак"/>
    <w:basedOn w:val="a0"/>
    <w:link w:val="aff3"/>
    <w:rsid w:val="000E4C50"/>
    <w:rPr>
      <w:rFonts w:ascii="Calibri" w:eastAsia="Calibri" w:hAnsi="Calibri" w:cs="Times New Roman"/>
      <w:lang w:val="x-none" w:eastAsia="en-US"/>
    </w:rPr>
  </w:style>
  <w:style w:type="character" w:customStyle="1" w:styleId="CharAttribute504">
    <w:name w:val="CharAttribute504"/>
    <w:rsid w:val="000E4C50"/>
    <w:rPr>
      <w:rFonts w:ascii="Times New Roman" w:eastAsia="Times New Roman"/>
      <w:sz w:val="28"/>
    </w:rPr>
  </w:style>
  <w:style w:type="character" w:customStyle="1" w:styleId="CharAttribute526">
    <w:name w:val="CharAttribute526"/>
    <w:rsid w:val="000E4C50"/>
    <w:rPr>
      <w:rFonts w:ascii="Times New Roman" w:eastAsia="Times New Roman"/>
      <w:sz w:val="28"/>
    </w:rPr>
  </w:style>
  <w:style w:type="character" w:customStyle="1" w:styleId="aff2">
    <w:name w:val="Абзац списка Знак"/>
    <w:link w:val="aff1"/>
    <w:uiPriority w:val="34"/>
    <w:qFormat/>
    <w:locked/>
    <w:rsid w:val="000E4C50"/>
    <w:rPr>
      <w:rFonts w:ascii="№Е" w:eastAsia="№Е" w:hAnsi="Times New Roman" w:cs="Times New Roman"/>
      <w:kern w:val="2"/>
      <w:sz w:val="20"/>
      <w:szCs w:val="20"/>
      <w:lang w:val="x-none" w:eastAsia="x-none"/>
    </w:rPr>
  </w:style>
  <w:style w:type="paragraph" w:customStyle="1" w:styleId="ParaAttribute7">
    <w:name w:val="ParaAttribute7"/>
    <w:rsid w:val="000E4C50"/>
    <w:pPr>
      <w:ind w:firstLine="851"/>
      <w:jc w:val="center"/>
    </w:pPr>
    <w:rPr>
      <w:rFonts w:ascii="Times New Roman" w:eastAsia="№Е" w:hAnsi="Times New Roman" w:cs="Times New Roman"/>
      <w:sz w:val="20"/>
      <w:szCs w:val="20"/>
    </w:rPr>
  </w:style>
  <w:style w:type="paragraph" w:customStyle="1" w:styleId="ParaAttribute5">
    <w:name w:val="ParaAttribute5"/>
    <w:rsid w:val="000E4C50"/>
    <w:pPr>
      <w:widowControl w:val="0"/>
      <w:wordWrap w:val="0"/>
      <w:ind w:right="-1"/>
      <w:jc w:val="both"/>
    </w:pPr>
    <w:rPr>
      <w:rFonts w:ascii="Times New Roman" w:eastAsia="№Е" w:hAnsi="Times New Roman" w:cs="Times New Roman"/>
      <w:sz w:val="20"/>
      <w:szCs w:val="20"/>
    </w:rPr>
  </w:style>
  <w:style w:type="paragraph" w:customStyle="1" w:styleId="CharChar">
    <w:name w:val="Char Char"/>
    <w:basedOn w:val="a"/>
    <w:uiPriority w:val="99"/>
    <w:rsid w:val="00FB1922"/>
    <w:pPr>
      <w:widowControl/>
      <w:spacing w:after="160" w:line="240" w:lineRule="exact"/>
    </w:pPr>
    <w:rPr>
      <w:rFonts w:ascii="Verdana" w:eastAsia="Times New Roman" w:hAnsi="Verdana" w:cs="Times New Roman"/>
      <w:color w:val="auto"/>
      <w:sz w:val="20"/>
      <w:szCs w:val="20"/>
      <w:lang w:val="en-US" w:eastAsia="en-US"/>
    </w:rPr>
  </w:style>
  <w:style w:type="paragraph" w:customStyle="1" w:styleId="msolistparagraphbullet1gif">
    <w:name w:val="msolistparagraphbullet1.gif"/>
    <w:basedOn w:val="a"/>
    <w:rsid w:val="00921E43"/>
    <w:pPr>
      <w:widowControl/>
      <w:spacing w:before="24" w:after="24"/>
    </w:pPr>
    <w:rPr>
      <w:rFonts w:ascii="Times New Roman" w:eastAsia="Times New Roman" w:hAnsi="Times New Roman" w:cs="Times New Roman"/>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38613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4.xml"/><Relationship Id="rId39" Type="http://schemas.openxmlformats.org/officeDocument/2006/relationships/header" Target="header10.xml"/><Relationship Id="rId21" Type="http://schemas.openxmlformats.org/officeDocument/2006/relationships/header" Target="header1.xml"/><Relationship Id="rId34" Type="http://schemas.openxmlformats.org/officeDocument/2006/relationships/footer" Target="footer9.xml"/><Relationship Id="rId42" Type="http://schemas.openxmlformats.org/officeDocument/2006/relationships/footer" Target="footer13.xml"/><Relationship Id="rId47" Type="http://schemas.openxmlformats.org/officeDocument/2006/relationships/header" Target="header14.xml"/><Relationship Id="rId50" Type="http://schemas.openxmlformats.org/officeDocument/2006/relationships/footer" Target="footer17.xml"/><Relationship Id="rId55" Type="http://schemas.openxmlformats.org/officeDocument/2006/relationships/footer" Target="footer1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eader" Target="header5.xml"/><Relationship Id="rId11" Type="http://schemas.openxmlformats.org/officeDocument/2006/relationships/image" Target="media/image3.png"/><Relationship Id="rId24" Type="http://schemas.openxmlformats.org/officeDocument/2006/relationships/footer" Target="footer4.xml"/><Relationship Id="rId32" Type="http://schemas.openxmlformats.org/officeDocument/2006/relationships/footer" Target="footer8.xml"/><Relationship Id="rId37" Type="http://schemas.openxmlformats.org/officeDocument/2006/relationships/footer" Target="footer10.xml"/><Relationship Id="rId40" Type="http://schemas.openxmlformats.org/officeDocument/2006/relationships/header" Target="header11.xml"/><Relationship Id="rId45" Type="http://schemas.openxmlformats.org/officeDocument/2006/relationships/footer" Target="footer14.xml"/><Relationship Id="rId53" Type="http://schemas.openxmlformats.org/officeDocument/2006/relationships/header" Target="header17.xml"/><Relationship Id="rId5"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dsoo.ru/" TargetMode="External"/><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footer" Target="footer5.xml"/><Relationship Id="rId30" Type="http://schemas.openxmlformats.org/officeDocument/2006/relationships/header" Target="header6.xml"/><Relationship Id="rId35" Type="http://schemas.openxmlformats.org/officeDocument/2006/relationships/header" Target="header8.xml"/><Relationship Id="rId43" Type="http://schemas.openxmlformats.org/officeDocument/2006/relationships/header" Target="header12.xml"/><Relationship Id="rId48" Type="http://schemas.openxmlformats.org/officeDocument/2006/relationships/header" Target="header15.xm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fml-uglich.edu.yar.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3.xml"/><Relationship Id="rId33" Type="http://schemas.openxmlformats.org/officeDocument/2006/relationships/header" Target="header7.xml"/><Relationship Id="rId38" Type="http://schemas.openxmlformats.org/officeDocument/2006/relationships/footer" Target="footer11.xml"/><Relationship Id="rId46" Type="http://schemas.openxmlformats.org/officeDocument/2006/relationships/footer" Target="footer15.xml"/><Relationship Id="rId20" Type="http://schemas.openxmlformats.org/officeDocument/2006/relationships/footer" Target="footer2.xml"/><Relationship Id="rId41" Type="http://schemas.openxmlformats.org/officeDocument/2006/relationships/footer" Target="footer12.xml"/><Relationship Id="rId54"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3.xml"/><Relationship Id="rId28" Type="http://schemas.openxmlformats.org/officeDocument/2006/relationships/footer" Target="footer6.xml"/><Relationship Id="rId36" Type="http://schemas.openxmlformats.org/officeDocument/2006/relationships/header" Target="header9.xml"/><Relationship Id="rId49" Type="http://schemas.openxmlformats.org/officeDocument/2006/relationships/footer" Target="footer16.xml"/><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footer" Target="footer7.xml"/><Relationship Id="rId44" Type="http://schemas.openxmlformats.org/officeDocument/2006/relationships/header" Target="header13.xml"/><Relationship Id="rId52" Type="http://schemas.openxmlformats.org/officeDocument/2006/relationships/header" Target="header16.xml"/></Relationships>
</file>

<file path=word/_rels/footnotes.xml.rels><?xml version="1.0" encoding="UTF-8" standalone="yes"?>
<Relationships xmlns="http://schemas.openxmlformats.org/package/2006/relationships"><Relationship Id="rId2" Type="http://schemas.openxmlformats.org/officeDocument/2006/relationships/hyperlink" Target="http://form.instrao.ru"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EF4D8-1ADA-4225-8F22-85CC6F809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379</TotalTime>
  <Pages>328</Pages>
  <Words>213117</Words>
  <Characters>1214772</Characters>
  <Application>Microsoft Office Word</Application>
  <DocSecurity>0</DocSecurity>
  <Lines>10123</Lines>
  <Paragraphs>2850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Smirom</dc:creator>
  <cp:keywords/>
  <dc:description/>
  <cp:lastModifiedBy>Teacher</cp:lastModifiedBy>
  <cp:revision>28</cp:revision>
  <cp:lastPrinted>2022-09-12T10:21:00Z</cp:lastPrinted>
  <dcterms:created xsi:type="dcterms:W3CDTF">2022-06-09T08:39:00Z</dcterms:created>
  <dcterms:modified xsi:type="dcterms:W3CDTF">2022-09-12T13:31:00Z</dcterms:modified>
</cp:coreProperties>
</file>